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F1DF3F">
      <w:pPr>
        <w:rPr>
          <w:rFonts w:hint="eastAsia"/>
          <w:lang w:val="en-US" w:eastAsia="zh-CN"/>
        </w:rPr>
      </w:pPr>
      <w:r>
        <w:rPr>
          <w:rFonts w:hint="eastAsia"/>
          <w:lang w:val="en-US" w:eastAsia="zh-CN"/>
        </w:rPr>
        <w:t>Lab8</w:t>
      </w:r>
    </w:p>
    <w:p w14:paraId="56FD1BD9">
      <w:pPr>
        <w:numPr>
          <w:ilvl w:val="0"/>
          <w:numId w:val="1"/>
        </w:numPr>
        <w:rPr>
          <w:rFonts w:hint="eastAsia"/>
          <w:lang w:val="en-US" w:eastAsia="zh-CN"/>
        </w:rPr>
      </w:pPr>
      <w:r>
        <w:rPr>
          <w:rFonts w:hint="eastAsia"/>
          <w:lang w:val="en-US" w:eastAsia="zh-CN"/>
        </w:rPr>
        <w:t>Traffic shifting</w:t>
      </w:r>
    </w:p>
    <w:p w14:paraId="327FCB96">
      <w:pPr>
        <w:numPr>
          <w:ilvl w:val="0"/>
          <w:numId w:val="2"/>
        </w:numPr>
        <w:rPr>
          <w:rFonts w:hint="eastAsia"/>
          <w:lang w:val="en-US" w:eastAsia="zh-CN"/>
        </w:rPr>
      </w:pPr>
      <w:r>
        <w:rPr>
          <w:rFonts w:hint="eastAsia"/>
          <w:lang w:val="en-US" w:eastAsia="zh-CN"/>
        </w:rPr>
        <w:t>To get started, run this command to route all traffic to the v1 version:</w:t>
      </w:r>
    </w:p>
    <w:p w14:paraId="0A5A78A0">
      <w:pPr>
        <w:numPr>
          <w:numId w:val="0"/>
        </w:numPr>
      </w:pPr>
      <w:r>
        <w:drawing>
          <wp:inline distT="0" distB="0" distL="114300" distR="114300">
            <wp:extent cx="5267960" cy="49212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7960" cy="492125"/>
                    </a:xfrm>
                    <a:prstGeom prst="rect">
                      <a:avLst/>
                    </a:prstGeom>
                    <a:noFill/>
                    <a:ln>
                      <a:noFill/>
                    </a:ln>
                  </pic:spPr>
                </pic:pic>
              </a:graphicData>
            </a:graphic>
          </wp:inline>
        </w:drawing>
      </w:r>
    </w:p>
    <w:p w14:paraId="4A56E82D">
      <w:pPr>
        <w:numPr>
          <w:ilvl w:val="0"/>
          <w:numId w:val="2"/>
        </w:numPr>
        <w:ind w:left="0" w:leftChars="0" w:firstLine="0" w:firstLineChars="0"/>
        <w:rPr>
          <w:rFonts w:hint="eastAsia"/>
          <w:lang w:val="en-US" w:eastAsia="zh-CN"/>
        </w:rPr>
      </w:pPr>
      <w:r>
        <w:rPr>
          <w:rFonts w:hint="eastAsia"/>
          <w:lang w:val="en-US" w:eastAsia="zh-CN"/>
        </w:rPr>
        <w:t>Open the Bookinfo site in your browser. The URL is http://$GATEWAY_URL/productpage, where $GATEWAY_URL is the External IP address of the ingress.</w:t>
      </w:r>
    </w:p>
    <w:p w14:paraId="2BA5D6FF">
      <w:pPr>
        <w:numPr>
          <w:numId w:val="0"/>
        </w:numPr>
        <w:ind w:leftChars="0"/>
        <w:rPr>
          <w:rFonts w:hint="default"/>
          <w:lang w:val="en-US" w:eastAsia="zh-CN"/>
        </w:rPr>
      </w:pPr>
      <w:r>
        <w:rPr>
          <w:rFonts w:hint="default"/>
          <w:lang w:val="en-US" w:eastAsia="zh-CN"/>
        </w:rPr>
        <w:t>Notice that the reviews part of the page displays with no rating stars, no matter how many times you refresh. This is because you configured Istio to route all traffic for the reviews service to the version reviews:v1 and this version of the service does not access the star ratings service.</w:t>
      </w:r>
    </w:p>
    <w:p w14:paraId="2B4C99B1">
      <w:pPr>
        <w:numPr>
          <w:numId w:val="0"/>
        </w:numPr>
        <w:ind w:leftChars="0"/>
        <w:rPr>
          <w:rFonts w:hint="default"/>
          <w:lang w:val="en-US" w:eastAsia="zh-CN"/>
        </w:rPr>
      </w:pPr>
      <w:r>
        <w:drawing>
          <wp:inline distT="0" distB="0" distL="114300" distR="114300">
            <wp:extent cx="3302635" cy="1835785"/>
            <wp:effectExtent l="0" t="0" r="12065"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5"/>
                    <a:stretch>
                      <a:fillRect/>
                    </a:stretch>
                  </pic:blipFill>
                  <pic:spPr>
                    <a:xfrm>
                      <a:off x="0" y="0"/>
                      <a:ext cx="3302635" cy="1835785"/>
                    </a:xfrm>
                    <a:prstGeom prst="rect">
                      <a:avLst/>
                    </a:prstGeom>
                    <a:noFill/>
                    <a:ln>
                      <a:noFill/>
                    </a:ln>
                  </pic:spPr>
                </pic:pic>
              </a:graphicData>
            </a:graphic>
          </wp:inline>
        </w:drawing>
      </w:r>
    </w:p>
    <w:p w14:paraId="4FDDA8BF">
      <w:pPr>
        <w:numPr>
          <w:numId w:val="0"/>
        </w:numPr>
        <w:rPr>
          <w:rFonts w:hint="eastAsia"/>
          <w:lang w:val="en-US" w:eastAsia="zh-CN"/>
        </w:rPr>
      </w:pPr>
      <w:r>
        <w:rPr>
          <w:rFonts w:hint="eastAsia"/>
          <w:lang w:val="en-US" w:eastAsia="zh-CN"/>
        </w:rPr>
        <w:t>3.Transfer 50% of the traffic from reviews:v1 to reviews:v3 with the following command:</w:t>
      </w:r>
    </w:p>
    <w:p w14:paraId="4D5CC27F">
      <w:pPr>
        <w:numPr>
          <w:numId w:val="0"/>
        </w:numPr>
      </w:pPr>
      <w:r>
        <w:drawing>
          <wp:inline distT="0" distB="0" distL="114300" distR="114300">
            <wp:extent cx="5270500" cy="278130"/>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0500" cy="278130"/>
                    </a:xfrm>
                    <a:prstGeom prst="rect">
                      <a:avLst/>
                    </a:prstGeom>
                    <a:noFill/>
                    <a:ln>
                      <a:noFill/>
                    </a:ln>
                  </pic:spPr>
                </pic:pic>
              </a:graphicData>
            </a:graphic>
          </wp:inline>
        </w:drawing>
      </w:r>
    </w:p>
    <w:p w14:paraId="02624D74">
      <w:pPr>
        <w:numPr>
          <w:ilvl w:val="0"/>
          <w:numId w:val="3"/>
        </w:numPr>
        <w:rPr>
          <w:rFonts w:hint="eastAsia"/>
          <w:lang w:val="en-US" w:eastAsia="zh-CN"/>
        </w:rPr>
      </w:pPr>
      <w:r>
        <w:rPr>
          <w:rFonts w:hint="eastAsia"/>
          <w:lang w:val="en-US" w:eastAsia="zh-CN"/>
        </w:rPr>
        <w:t>Wait a few seconds for the new rules to propagate and then confirm the rule was replaced:</w:t>
      </w:r>
    </w:p>
    <w:p w14:paraId="1D21ACB8">
      <w:pPr>
        <w:numPr>
          <w:numId w:val="0"/>
        </w:numPr>
      </w:pPr>
      <w:r>
        <w:drawing>
          <wp:inline distT="0" distB="0" distL="114300" distR="114300">
            <wp:extent cx="5270500" cy="24612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0500" cy="2461260"/>
                    </a:xfrm>
                    <a:prstGeom prst="rect">
                      <a:avLst/>
                    </a:prstGeom>
                    <a:noFill/>
                    <a:ln>
                      <a:noFill/>
                    </a:ln>
                  </pic:spPr>
                </pic:pic>
              </a:graphicData>
            </a:graphic>
          </wp:inline>
        </w:drawing>
      </w:r>
    </w:p>
    <w:p w14:paraId="0FF09526">
      <w:pPr>
        <w:numPr>
          <w:ilvl w:val="0"/>
          <w:numId w:val="3"/>
        </w:numPr>
        <w:ind w:left="0" w:leftChars="0" w:firstLine="0" w:firstLineChars="0"/>
        <w:rPr>
          <w:rFonts w:hint="eastAsia"/>
          <w:lang w:val="en-US" w:eastAsia="zh-CN"/>
        </w:rPr>
      </w:pPr>
      <w:r>
        <w:rPr>
          <w:rFonts w:hint="eastAsia"/>
          <w:lang w:val="en-US" w:eastAsia="zh-CN"/>
        </w:rPr>
        <w:t>Refresh the /productpage in your browser and you now see red colored star ratings approximately 50% of the time. This is because the v3 version of reviews accesses the star ratings service, but the v1 version does not.</w:t>
      </w:r>
    </w:p>
    <w:p w14:paraId="683E8E92">
      <w:pPr>
        <w:numPr>
          <w:numId w:val="0"/>
        </w:numPr>
        <w:ind w:leftChars="0"/>
        <w:rPr>
          <w:rFonts w:hint="eastAsia"/>
          <w:lang w:val="en-US" w:eastAsia="zh-CN"/>
        </w:rPr>
      </w:pPr>
      <w:r>
        <w:drawing>
          <wp:inline distT="0" distB="0" distL="114300" distR="114300">
            <wp:extent cx="2597785" cy="153733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5"/>
                    <a:srcRect l="3191" r="2893"/>
                    <a:stretch>
                      <a:fillRect/>
                    </a:stretch>
                  </pic:blipFill>
                  <pic:spPr>
                    <a:xfrm>
                      <a:off x="0" y="0"/>
                      <a:ext cx="2597785" cy="1537335"/>
                    </a:xfrm>
                    <a:prstGeom prst="rect">
                      <a:avLst/>
                    </a:prstGeom>
                    <a:noFill/>
                    <a:ln>
                      <a:noFill/>
                    </a:ln>
                  </pic:spPr>
                </pic:pic>
              </a:graphicData>
            </a:graphic>
          </wp:inline>
        </w:drawing>
      </w:r>
      <w:r>
        <w:drawing>
          <wp:inline distT="0" distB="0" distL="114300" distR="114300">
            <wp:extent cx="2606040" cy="1533525"/>
            <wp:effectExtent l="0" t="0" r="1016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8"/>
                    <a:stretch>
                      <a:fillRect/>
                    </a:stretch>
                  </pic:blipFill>
                  <pic:spPr>
                    <a:xfrm>
                      <a:off x="0" y="0"/>
                      <a:ext cx="2606040" cy="1533525"/>
                    </a:xfrm>
                    <a:prstGeom prst="rect">
                      <a:avLst/>
                    </a:prstGeom>
                    <a:noFill/>
                    <a:ln>
                      <a:noFill/>
                    </a:ln>
                  </pic:spPr>
                </pic:pic>
              </a:graphicData>
            </a:graphic>
          </wp:inline>
        </w:drawing>
      </w:r>
    </w:p>
    <w:p w14:paraId="546B2193">
      <w:pPr>
        <w:numPr>
          <w:ilvl w:val="0"/>
          <w:numId w:val="3"/>
        </w:numPr>
        <w:ind w:left="0" w:leftChars="0" w:firstLine="0" w:firstLineChars="0"/>
        <w:rPr>
          <w:rFonts w:hint="default"/>
          <w:lang w:val="en-US" w:eastAsia="zh-CN"/>
        </w:rPr>
      </w:pPr>
      <w:r>
        <w:rPr>
          <w:rFonts w:hint="default"/>
          <w:lang w:val="en-US" w:eastAsia="zh-CN"/>
        </w:rPr>
        <w:t>Assuming you decide that the reviews:v3 microservice is stable, you can route 100% of the traffic to reviews:v3 by applying this virtual service:</w:t>
      </w:r>
    </w:p>
    <w:p w14:paraId="6A99F2A0">
      <w:pPr>
        <w:numPr>
          <w:numId w:val="0"/>
        </w:numPr>
        <w:ind w:leftChars="0"/>
        <w:rPr>
          <w:rFonts w:hint="default"/>
          <w:lang w:val="en-US" w:eastAsia="zh-CN"/>
        </w:rPr>
      </w:pPr>
      <w:r>
        <w:drawing>
          <wp:inline distT="0" distB="0" distL="114300" distR="114300">
            <wp:extent cx="5270500" cy="19558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70500" cy="195580"/>
                    </a:xfrm>
                    <a:prstGeom prst="rect">
                      <a:avLst/>
                    </a:prstGeom>
                    <a:noFill/>
                    <a:ln>
                      <a:noFill/>
                    </a:ln>
                  </pic:spPr>
                </pic:pic>
              </a:graphicData>
            </a:graphic>
          </wp:inline>
        </w:drawing>
      </w:r>
    </w:p>
    <w:p w14:paraId="18837976">
      <w:pPr>
        <w:numPr>
          <w:ilvl w:val="0"/>
          <w:numId w:val="3"/>
        </w:numPr>
        <w:ind w:left="0" w:leftChars="0" w:firstLine="0" w:firstLineChars="0"/>
        <w:rPr>
          <w:rFonts w:hint="eastAsia"/>
          <w:lang w:val="en-US" w:eastAsia="zh-CN"/>
        </w:rPr>
      </w:pPr>
      <w:r>
        <w:rPr>
          <w:rFonts w:hint="eastAsia"/>
          <w:lang w:val="en-US" w:eastAsia="zh-CN"/>
        </w:rPr>
        <w:t>Refresh the /productpage several times. Now you will always see book reviews with red colored star ratings for each review.</w:t>
      </w:r>
    </w:p>
    <w:p w14:paraId="756B8B0A">
      <w:pPr>
        <w:numPr>
          <w:ilvl w:val="0"/>
          <w:numId w:val="1"/>
        </w:numPr>
        <w:ind w:left="0" w:leftChars="0" w:firstLine="0" w:firstLineChars="0"/>
        <w:rPr>
          <w:rFonts w:hint="eastAsia"/>
          <w:b w:val="0"/>
          <w:bCs w:val="0"/>
          <w:lang w:val="en-US" w:eastAsia="zh-CN"/>
        </w:rPr>
      </w:pPr>
      <w:r>
        <w:rPr>
          <w:rFonts w:hint="eastAsia"/>
          <w:b w:val="0"/>
          <w:bCs w:val="0"/>
          <w:lang w:val="en-US" w:eastAsia="zh-CN"/>
        </w:rPr>
        <w:t>Request-routing</w:t>
      </w:r>
    </w:p>
    <w:p w14:paraId="2CAFE51F">
      <w:pPr>
        <w:numPr>
          <w:numId w:val="0"/>
        </w:numPr>
        <w:ind w:leftChars="0"/>
        <w:rPr>
          <w:rFonts w:hint="default"/>
          <w:b w:val="0"/>
          <w:bCs w:val="0"/>
          <w:lang w:val="en-US" w:eastAsia="zh-CN"/>
        </w:rPr>
      </w:pPr>
      <w:r>
        <w:rPr>
          <w:rFonts w:hint="eastAsia"/>
          <w:b w:val="0"/>
          <w:bCs w:val="0"/>
          <w:lang w:val="en-US" w:eastAsia="zh-CN"/>
        </w:rPr>
        <w:t>1.Run the following command to apply virtual services that will route all traffic to v1 of each microservice:</w:t>
      </w:r>
    </w:p>
    <w:p w14:paraId="67735B14">
      <w:pPr>
        <w:numPr>
          <w:numId w:val="0"/>
        </w:numPr>
        <w:ind w:leftChars="0"/>
      </w:pPr>
      <w:r>
        <w:drawing>
          <wp:inline distT="0" distB="0" distL="114300" distR="114300">
            <wp:extent cx="5273675" cy="493395"/>
            <wp:effectExtent l="0" t="0" r="9525"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273675" cy="493395"/>
                    </a:xfrm>
                    <a:prstGeom prst="rect">
                      <a:avLst/>
                    </a:prstGeom>
                    <a:noFill/>
                    <a:ln>
                      <a:noFill/>
                    </a:ln>
                  </pic:spPr>
                </pic:pic>
              </a:graphicData>
            </a:graphic>
          </wp:inline>
        </w:drawing>
      </w:r>
    </w:p>
    <w:p w14:paraId="52C67A50">
      <w:pPr>
        <w:numPr>
          <w:ilvl w:val="0"/>
          <w:numId w:val="2"/>
        </w:numPr>
        <w:ind w:left="0" w:leftChars="0" w:firstLine="0" w:firstLineChars="0"/>
      </w:pPr>
      <w:r>
        <w:rPr>
          <w:rFonts w:hint="eastAsia"/>
          <w:lang w:val="en-US" w:eastAsia="zh-CN"/>
        </w:rPr>
        <w:t>Display the defined routes with the following command:</w:t>
      </w:r>
      <w:r>
        <w:drawing>
          <wp:inline distT="0" distB="0" distL="114300" distR="114300">
            <wp:extent cx="5267960" cy="325818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rcRect b="12455"/>
                    <a:stretch>
                      <a:fillRect/>
                    </a:stretch>
                  </pic:blipFill>
                  <pic:spPr>
                    <a:xfrm>
                      <a:off x="0" y="0"/>
                      <a:ext cx="5267960" cy="3258185"/>
                    </a:xfrm>
                    <a:prstGeom prst="rect">
                      <a:avLst/>
                    </a:prstGeom>
                    <a:noFill/>
                    <a:ln>
                      <a:noFill/>
                    </a:ln>
                  </pic:spPr>
                </pic:pic>
              </a:graphicData>
            </a:graphic>
          </wp:inline>
        </w:drawing>
      </w:r>
    </w:p>
    <w:p w14:paraId="00A31102">
      <w:pPr>
        <w:numPr>
          <w:ilvl w:val="0"/>
          <w:numId w:val="2"/>
        </w:numPr>
        <w:ind w:left="0" w:leftChars="0" w:firstLine="0" w:firstLineChars="0"/>
      </w:pPr>
      <w:r>
        <w:rPr>
          <w:rFonts w:hint="eastAsia"/>
        </w:rPr>
        <w:t>You can easily test the new configuration by once again refreshing the /productpage of the Bookinfo app in your browser. Notice that the reviews part of the page displays with no rating stars, no matter how many times you refresh. This is because you configured Istio to route all traffic for the reviews service to the version reviews:v1 and this version of the service does not access the star ratings service.</w:t>
      </w:r>
    </w:p>
    <w:p w14:paraId="528E8F72">
      <w:pPr>
        <w:numPr>
          <w:numId w:val="0"/>
        </w:numPr>
        <w:ind w:leftChars="0"/>
      </w:pPr>
      <w:r>
        <w:drawing>
          <wp:inline distT="0" distB="0" distL="114300" distR="114300">
            <wp:extent cx="3302635" cy="1835785"/>
            <wp:effectExtent l="0" t="0" r="12065"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5"/>
                    <a:stretch>
                      <a:fillRect/>
                    </a:stretch>
                  </pic:blipFill>
                  <pic:spPr>
                    <a:xfrm>
                      <a:off x="0" y="0"/>
                      <a:ext cx="3302635" cy="1835785"/>
                    </a:xfrm>
                    <a:prstGeom prst="rect">
                      <a:avLst/>
                    </a:prstGeom>
                    <a:noFill/>
                    <a:ln>
                      <a:noFill/>
                    </a:ln>
                  </pic:spPr>
                </pic:pic>
              </a:graphicData>
            </a:graphic>
          </wp:inline>
        </w:drawing>
      </w:r>
    </w:p>
    <w:p w14:paraId="7F64CA34">
      <w:pPr>
        <w:numPr>
          <w:numId w:val="0"/>
        </w:numPr>
        <w:ind w:leftChars="0"/>
        <w:rPr>
          <w:rFonts w:hint="default" w:eastAsiaTheme="minorEastAsia"/>
          <w:lang w:val="en-US" w:eastAsia="zh-CN"/>
        </w:rPr>
      </w:pPr>
      <w:r>
        <w:rPr>
          <w:rFonts w:hint="eastAsia"/>
          <w:lang w:val="en-US" w:eastAsia="zh-CN"/>
        </w:rPr>
        <w:t>4.Run the following command to enable user-based routing,remember, reviews:v2 is the version that includes the star ratings feature.</w:t>
      </w:r>
    </w:p>
    <w:p w14:paraId="6301DF83">
      <w:pPr>
        <w:numPr>
          <w:numId w:val="0"/>
        </w:numPr>
        <w:ind w:leftChars="0"/>
      </w:pPr>
      <w:r>
        <w:drawing>
          <wp:inline distT="0" distB="0" distL="114300" distR="114300">
            <wp:extent cx="5266690" cy="213995"/>
            <wp:effectExtent l="0" t="0" r="381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66690" cy="213995"/>
                    </a:xfrm>
                    <a:prstGeom prst="rect">
                      <a:avLst/>
                    </a:prstGeom>
                    <a:noFill/>
                    <a:ln>
                      <a:noFill/>
                    </a:ln>
                  </pic:spPr>
                </pic:pic>
              </a:graphicData>
            </a:graphic>
          </wp:inline>
        </w:drawing>
      </w:r>
    </w:p>
    <w:p w14:paraId="0D16A38B">
      <w:pPr>
        <w:numPr>
          <w:numId w:val="0"/>
        </w:numPr>
        <w:ind w:leftChars="0"/>
      </w:pPr>
      <w:r>
        <w:rPr>
          <w:rFonts w:hint="eastAsia"/>
        </w:rPr>
        <w:t>You can confirm the rule is created using the following command:</w:t>
      </w:r>
    </w:p>
    <w:p w14:paraId="167B31BD">
      <w:pPr>
        <w:numPr>
          <w:numId w:val="0"/>
        </w:numPr>
        <w:ind w:leftChars="0"/>
      </w:pPr>
      <w:r>
        <w:drawing>
          <wp:inline distT="0" distB="0" distL="114300" distR="114300">
            <wp:extent cx="5264150" cy="2047240"/>
            <wp:effectExtent l="0" t="0" r="6350"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5264150" cy="2047240"/>
                    </a:xfrm>
                    <a:prstGeom prst="rect">
                      <a:avLst/>
                    </a:prstGeom>
                    <a:noFill/>
                    <a:ln>
                      <a:noFill/>
                    </a:ln>
                  </pic:spPr>
                </pic:pic>
              </a:graphicData>
            </a:graphic>
          </wp:inline>
        </w:drawing>
      </w:r>
    </w:p>
    <w:p w14:paraId="160BAB98">
      <w:pPr>
        <w:numPr>
          <w:numId w:val="0"/>
        </w:numPr>
        <w:ind w:leftChars="0"/>
        <w:rPr>
          <w:rFonts w:hint="eastAsia"/>
          <w:lang w:val="en-US" w:eastAsia="zh-CN"/>
        </w:rPr>
      </w:pPr>
      <w:r>
        <w:rPr>
          <w:rFonts w:hint="eastAsia"/>
          <w:lang w:val="en-US" w:eastAsia="zh-CN"/>
        </w:rPr>
        <w:t>5.On the /productpage of the Bookinfo app, log in as user jason.</w:t>
      </w:r>
    </w:p>
    <w:p w14:paraId="6378B618">
      <w:pPr>
        <w:numPr>
          <w:numId w:val="0"/>
        </w:numPr>
        <w:ind w:leftChars="0"/>
      </w:pPr>
      <w:r>
        <w:rPr>
          <w:rFonts w:hint="eastAsia"/>
          <w:lang w:val="en-US" w:eastAsia="zh-CN"/>
        </w:rPr>
        <w:t>Refresh the browser. The star ratings appear next to each review.</w:t>
      </w:r>
    </w:p>
    <w:p w14:paraId="2A64015C">
      <w:pPr>
        <w:numPr>
          <w:numId w:val="0"/>
        </w:numPr>
        <w:ind w:leftChars="0"/>
      </w:pPr>
      <w:r>
        <w:drawing>
          <wp:inline distT="0" distB="0" distL="114300" distR="114300">
            <wp:extent cx="2639695" cy="1543685"/>
            <wp:effectExtent l="0" t="0" r="1905"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2639695" cy="1543685"/>
                    </a:xfrm>
                    <a:prstGeom prst="rect">
                      <a:avLst/>
                    </a:prstGeom>
                    <a:noFill/>
                    <a:ln>
                      <a:noFill/>
                    </a:ln>
                  </pic:spPr>
                </pic:pic>
              </a:graphicData>
            </a:graphic>
          </wp:inline>
        </w:drawing>
      </w:r>
      <w:r>
        <w:drawing>
          <wp:inline distT="0" distB="0" distL="114300" distR="114300">
            <wp:extent cx="2606040" cy="1533525"/>
            <wp:effectExtent l="0" t="0" r="1016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8"/>
                    <a:stretch>
                      <a:fillRect/>
                    </a:stretch>
                  </pic:blipFill>
                  <pic:spPr>
                    <a:xfrm>
                      <a:off x="0" y="0"/>
                      <a:ext cx="2606040" cy="1533525"/>
                    </a:xfrm>
                    <a:prstGeom prst="rect">
                      <a:avLst/>
                    </a:prstGeom>
                    <a:noFill/>
                    <a:ln>
                      <a:noFill/>
                    </a:ln>
                  </pic:spPr>
                </pic:pic>
              </a:graphicData>
            </a:graphic>
          </wp:inline>
        </w:drawing>
      </w:r>
    </w:p>
    <w:p w14:paraId="278EC189">
      <w:pPr>
        <w:numPr>
          <w:ilvl w:val="0"/>
          <w:numId w:val="1"/>
        </w:numPr>
        <w:ind w:left="0" w:leftChars="0" w:firstLine="0" w:firstLineChars="0"/>
        <w:rPr>
          <w:rFonts w:hint="eastAsia"/>
          <w:lang w:val="en-US" w:eastAsia="zh-CN"/>
        </w:rPr>
      </w:pPr>
      <w:r>
        <w:rPr>
          <w:rFonts w:hint="eastAsia"/>
          <w:lang w:val="en-US" w:eastAsia="zh-CN"/>
        </w:rPr>
        <w:t>Fault-injection</w:t>
      </w:r>
    </w:p>
    <w:p w14:paraId="1C8342BF">
      <w:pPr>
        <w:numPr>
          <w:ilvl w:val="0"/>
          <w:numId w:val="4"/>
        </w:numPr>
        <w:ind w:leftChars="0"/>
        <w:rPr>
          <w:rFonts w:hint="eastAsia"/>
          <w:lang w:val="en-US" w:eastAsia="zh-CN"/>
        </w:rPr>
      </w:pPr>
      <w:r>
        <w:rPr>
          <w:rFonts w:hint="eastAsia"/>
          <w:lang w:val="en-US" w:eastAsia="zh-CN"/>
        </w:rPr>
        <w:t>Create a fault injection rule to delay traffic coming from the test user jason.</w:t>
      </w:r>
    </w:p>
    <w:p w14:paraId="19C9414B">
      <w:pPr>
        <w:numPr>
          <w:numId w:val="0"/>
        </w:numPr>
        <w:rPr>
          <w:rFonts w:hint="eastAsia"/>
          <w:lang w:val="en-US" w:eastAsia="zh-CN"/>
        </w:rPr>
      </w:pPr>
      <w:r>
        <w:drawing>
          <wp:inline distT="0" distB="0" distL="114300" distR="114300">
            <wp:extent cx="5269230" cy="955675"/>
            <wp:effectExtent l="0" t="0" r="1270" b="952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5"/>
                    <a:stretch>
                      <a:fillRect/>
                    </a:stretch>
                  </pic:blipFill>
                  <pic:spPr>
                    <a:xfrm>
                      <a:off x="0" y="0"/>
                      <a:ext cx="5269230" cy="955675"/>
                    </a:xfrm>
                    <a:prstGeom prst="rect">
                      <a:avLst/>
                    </a:prstGeom>
                    <a:noFill/>
                    <a:ln>
                      <a:noFill/>
                    </a:ln>
                  </pic:spPr>
                </pic:pic>
              </a:graphicData>
            </a:graphic>
          </wp:inline>
        </w:drawing>
      </w:r>
    </w:p>
    <w:p w14:paraId="54ECAFE5">
      <w:pPr>
        <w:numPr>
          <w:ilvl w:val="0"/>
          <w:numId w:val="4"/>
        </w:numPr>
        <w:ind w:leftChars="0"/>
        <w:rPr>
          <w:rFonts w:hint="default"/>
          <w:lang w:val="en-US" w:eastAsia="zh-CN"/>
        </w:rPr>
      </w:pPr>
      <w:r>
        <w:rPr>
          <w:rFonts w:hint="default"/>
          <w:lang w:val="en-US" w:eastAsia="zh-CN"/>
        </w:rPr>
        <w:t>Confirm the rule was created:</w:t>
      </w:r>
    </w:p>
    <w:p w14:paraId="72611B79">
      <w:pPr>
        <w:numPr>
          <w:numId w:val="0"/>
        </w:numPr>
      </w:pPr>
      <w:r>
        <w:drawing>
          <wp:inline distT="0" distB="0" distL="114300" distR="114300">
            <wp:extent cx="3855720" cy="2459355"/>
            <wp:effectExtent l="0" t="0" r="5080" b="4445"/>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6"/>
                    <a:stretch>
                      <a:fillRect/>
                    </a:stretch>
                  </pic:blipFill>
                  <pic:spPr>
                    <a:xfrm>
                      <a:off x="0" y="0"/>
                      <a:ext cx="3855720" cy="2459355"/>
                    </a:xfrm>
                    <a:prstGeom prst="rect">
                      <a:avLst/>
                    </a:prstGeom>
                    <a:noFill/>
                    <a:ln>
                      <a:noFill/>
                    </a:ln>
                  </pic:spPr>
                </pic:pic>
              </a:graphicData>
            </a:graphic>
          </wp:inline>
        </w:drawing>
      </w:r>
    </w:p>
    <w:p w14:paraId="207A253C">
      <w:pPr>
        <w:numPr>
          <w:ilvl w:val="0"/>
          <w:numId w:val="4"/>
        </w:numPr>
        <w:ind w:left="0" w:leftChars="0" w:firstLine="0" w:firstLineChars="0"/>
        <w:rPr>
          <w:rFonts w:hint="default"/>
          <w:lang w:val="en-US" w:eastAsia="zh-CN"/>
        </w:rPr>
      </w:pPr>
      <w:r>
        <w:rPr>
          <w:rFonts w:hint="default"/>
          <w:lang w:val="en-US" w:eastAsia="zh-CN"/>
        </w:rPr>
        <w:t>Open the Bookinfo web application in your browser.On the /productpage web page, log in as user jason.</w:t>
      </w:r>
      <w:r>
        <w:rPr>
          <w:rFonts w:hint="eastAsia"/>
          <w:lang w:val="en-US" w:eastAsia="zh-CN"/>
        </w:rPr>
        <w:t>T</w:t>
      </w:r>
      <w:r>
        <w:rPr>
          <w:rFonts w:hint="default"/>
          <w:lang w:val="en-US" w:eastAsia="zh-CN"/>
        </w:rPr>
        <w:t>here is a problem: the Reviews section displays an error message:</w:t>
      </w:r>
    </w:p>
    <w:p w14:paraId="1665E89A">
      <w:pPr>
        <w:numPr>
          <w:numId w:val="0"/>
        </w:numPr>
        <w:ind w:leftChars="0"/>
      </w:pPr>
      <w:r>
        <w:drawing>
          <wp:inline distT="0" distB="0" distL="114300" distR="114300">
            <wp:extent cx="4616450" cy="273050"/>
            <wp:effectExtent l="0" t="0" r="6350" b="635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17"/>
                    <a:stretch>
                      <a:fillRect/>
                    </a:stretch>
                  </pic:blipFill>
                  <pic:spPr>
                    <a:xfrm>
                      <a:off x="0" y="0"/>
                      <a:ext cx="4616450" cy="273050"/>
                    </a:xfrm>
                    <a:prstGeom prst="rect">
                      <a:avLst/>
                    </a:prstGeom>
                    <a:noFill/>
                    <a:ln>
                      <a:noFill/>
                    </a:ln>
                  </pic:spPr>
                </pic:pic>
              </a:graphicData>
            </a:graphic>
          </wp:inline>
        </w:drawing>
      </w:r>
    </w:p>
    <w:p w14:paraId="2D513AA8">
      <w:pPr>
        <w:numPr>
          <w:numId w:val="0"/>
        </w:numPr>
        <w:ind w:leftChars="0"/>
        <w:rPr>
          <w:rFonts w:hint="default"/>
          <w:lang w:val="en-US" w:eastAsia="zh-CN"/>
        </w:rPr>
      </w:pPr>
      <w:r>
        <w:rPr>
          <w:rFonts w:hint="default"/>
          <w:lang w:val="en-US" w:eastAsia="zh-CN"/>
        </w:rPr>
        <w:t>Injecting an HTTP abort fault</w:t>
      </w:r>
    </w:p>
    <w:p w14:paraId="767071FB">
      <w:pPr>
        <w:numPr>
          <w:ilvl w:val="0"/>
          <w:numId w:val="5"/>
        </w:numPr>
        <w:ind w:leftChars="0"/>
        <w:rPr>
          <w:rFonts w:hint="default"/>
          <w:lang w:val="en-US" w:eastAsia="zh-CN"/>
        </w:rPr>
      </w:pPr>
      <w:r>
        <w:rPr>
          <w:rFonts w:hint="default"/>
          <w:lang w:val="en-US" w:eastAsia="zh-CN"/>
        </w:rPr>
        <w:t>Create a fault injection rule to send an HTTP abort for user jason:</w:t>
      </w:r>
    </w:p>
    <w:p w14:paraId="439D652F">
      <w:pPr>
        <w:numPr>
          <w:ilvl w:val="0"/>
          <w:numId w:val="5"/>
        </w:numPr>
        <w:ind w:leftChars="0"/>
        <w:rPr>
          <w:rFonts w:hint="default"/>
          <w:lang w:val="en-US" w:eastAsia="zh-CN"/>
        </w:rPr>
      </w:pPr>
      <w:r>
        <w:rPr>
          <w:rFonts w:hint="default"/>
          <w:lang w:val="en-US" w:eastAsia="zh-CN"/>
        </w:rPr>
        <w:t>Confirm the rule was created:</w:t>
      </w:r>
    </w:p>
    <w:p w14:paraId="026C475B">
      <w:pPr>
        <w:numPr>
          <w:numId w:val="0"/>
        </w:numPr>
      </w:pPr>
      <w:r>
        <w:drawing>
          <wp:inline distT="0" distB="0" distL="114300" distR="114300">
            <wp:extent cx="5273675" cy="3501390"/>
            <wp:effectExtent l="0" t="0" r="9525" b="381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18"/>
                    <a:stretch>
                      <a:fillRect/>
                    </a:stretch>
                  </pic:blipFill>
                  <pic:spPr>
                    <a:xfrm>
                      <a:off x="0" y="0"/>
                      <a:ext cx="5273675" cy="3501390"/>
                    </a:xfrm>
                    <a:prstGeom prst="rect">
                      <a:avLst/>
                    </a:prstGeom>
                    <a:noFill/>
                    <a:ln>
                      <a:noFill/>
                    </a:ln>
                  </pic:spPr>
                </pic:pic>
              </a:graphicData>
            </a:graphic>
          </wp:inline>
        </w:drawing>
      </w:r>
    </w:p>
    <w:p w14:paraId="67F75EB8">
      <w:pPr>
        <w:numPr>
          <w:numId w:val="0"/>
        </w:numPr>
        <w:rPr>
          <w:rFonts w:hint="default"/>
          <w:lang w:val="en-US" w:eastAsia="zh-CN"/>
        </w:rPr>
      </w:pPr>
      <w:r>
        <w:rPr>
          <w:rFonts w:hint="eastAsia"/>
          <w:lang w:val="en-US" w:eastAsia="zh-CN"/>
        </w:rPr>
        <w:t xml:space="preserve">The </w:t>
      </w:r>
      <w:r>
        <w:rPr>
          <w:rFonts w:hint="default"/>
          <w:lang w:val="en-US" w:eastAsia="zh-CN"/>
        </w:rPr>
        <w:t>“Ratings service is currently unavailable” message appears.</w:t>
      </w:r>
    </w:p>
    <w:p w14:paraId="5103F596">
      <w:pPr>
        <w:numPr>
          <w:ilvl w:val="0"/>
          <w:numId w:val="1"/>
        </w:numPr>
        <w:ind w:left="0" w:leftChars="0" w:firstLine="0" w:firstLineChars="0"/>
        <w:rPr>
          <w:rFonts w:hint="eastAsia"/>
          <w:lang w:val="en-US" w:eastAsia="zh-CN"/>
        </w:rPr>
      </w:pPr>
      <w:r>
        <w:rPr>
          <w:rFonts w:hint="eastAsia"/>
          <w:lang w:val="en-US" w:eastAsia="zh-CN"/>
        </w:rPr>
        <w:t>Circuit breaking</w:t>
      </w:r>
    </w:p>
    <w:p w14:paraId="7063E970">
      <w:pPr>
        <w:numPr>
          <w:ilvl w:val="0"/>
          <w:numId w:val="6"/>
        </w:numPr>
        <w:ind w:leftChars="0"/>
        <w:rPr>
          <w:rFonts w:hint="default"/>
          <w:lang w:val="en-US" w:eastAsia="zh-CN"/>
        </w:rPr>
      </w:pPr>
      <w:r>
        <w:rPr>
          <w:rFonts w:hint="default"/>
          <w:lang w:val="en-US" w:eastAsia="zh-CN"/>
        </w:rPr>
        <w:t>Create a destination rule to apply circuit breaking settings when calling the httpbin service:</w:t>
      </w:r>
    </w:p>
    <w:p w14:paraId="44AA4DE4">
      <w:pPr>
        <w:numPr>
          <w:numId w:val="0"/>
        </w:numPr>
      </w:pPr>
      <w:r>
        <w:drawing>
          <wp:inline distT="0" distB="0" distL="114300" distR="114300">
            <wp:extent cx="2829560" cy="2302510"/>
            <wp:effectExtent l="0" t="0" r="2540" b="8890"/>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19"/>
                    <a:stretch>
                      <a:fillRect/>
                    </a:stretch>
                  </pic:blipFill>
                  <pic:spPr>
                    <a:xfrm>
                      <a:off x="0" y="0"/>
                      <a:ext cx="2829560" cy="2302510"/>
                    </a:xfrm>
                    <a:prstGeom prst="rect">
                      <a:avLst/>
                    </a:prstGeom>
                    <a:noFill/>
                    <a:ln>
                      <a:noFill/>
                    </a:ln>
                  </pic:spPr>
                </pic:pic>
              </a:graphicData>
            </a:graphic>
          </wp:inline>
        </w:drawing>
      </w:r>
    </w:p>
    <w:p w14:paraId="4055B5C2">
      <w:pPr>
        <w:numPr>
          <w:numId w:val="0"/>
        </w:numPr>
        <w:rPr>
          <w:rFonts w:hint="default" w:eastAsiaTheme="minorEastAsia"/>
          <w:lang w:val="en-US" w:eastAsia="zh-CN"/>
        </w:rPr>
      </w:pPr>
      <w:r>
        <w:rPr>
          <w:rFonts w:hint="eastAsia"/>
          <w:lang w:val="en-US" w:eastAsia="zh-CN"/>
        </w:rPr>
        <w:t>2.Verify the destination rule was created correctly:</w:t>
      </w:r>
      <w:bookmarkStart w:id="0" w:name="_GoBack"/>
      <w:bookmarkEnd w:id="0"/>
    </w:p>
    <w:p w14:paraId="5F9C7562">
      <w:pPr>
        <w:numPr>
          <w:numId w:val="0"/>
        </w:numPr>
        <w:rPr>
          <w:rFonts w:hint="default"/>
          <w:lang w:val="en-US" w:eastAsia="zh-CN"/>
        </w:rPr>
      </w:pPr>
      <w:r>
        <w:drawing>
          <wp:inline distT="0" distB="0" distL="114300" distR="114300">
            <wp:extent cx="5268595" cy="2643505"/>
            <wp:effectExtent l="0" t="0" r="1905" b="10795"/>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20"/>
                    <a:stretch>
                      <a:fillRect/>
                    </a:stretch>
                  </pic:blipFill>
                  <pic:spPr>
                    <a:xfrm>
                      <a:off x="0" y="0"/>
                      <a:ext cx="5268595" cy="264350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67560F"/>
    <w:multiLevelType w:val="singleLevel"/>
    <w:tmpl w:val="CE67560F"/>
    <w:lvl w:ilvl="0" w:tentative="0">
      <w:start w:val="1"/>
      <w:numFmt w:val="decimal"/>
      <w:lvlText w:val="%1."/>
      <w:lvlJc w:val="left"/>
      <w:pPr>
        <w:tabs>
          <w:tab w:val="left" w:pos="312"/>
        </w:tabs>
      </w:pPr>
    </w:lvl>
  </w:abstractNum>
  <w:abstractNum w:abstractNumId="1">
    <w:nsid w:val="FA0B1B34"/>
    <w:multiLevelType w:val="singleLevel"/>
    <w:tmpl w:val="FA0B1B34"/>
    <w:lvl w:ilvl="0" w:tentative="0">
      <w:start w:val="1"/>
      <w:numFmt w:val="decimal"/>
      <w:lvlText w:val="%1."/>
      <w:lvlJc w:val="left"/>
      <w:pPr>
        <w:tabs>
          <w:tab w:val="left" w:pos="312"/>
        </w:tabs>
      </w:pPr>
    </w:lvl>
  </w:abstractNum>
  <w:abstractNum w:abstractNumId="2">
    <w:nsid w:val="0AE13777"/>
    <w:multiLevelType w:val="singleLevel"/>
    <w:tmpl w:val="0AE13777"/>
    <w:lvl w:ilvl="0" w:tentative="0">
      <w:start w:val="1"/>
      <w:numFmt w:val="decimal"/>
      <w:lvlText w:val="%1."/>
      <w:lvlJc w:val="left"/>
      <w:pPr>
        <w:tabs>
          <w:tab w:val="left" w:pos="312"/>
        </w:tabs>
      </w:pPr>
    </w:lvl>
  </w:abstractNum>
  <w:abstractNum w:abstractNumId="3">
    <w:nsid w:val="2B97A3A5"/>
    <w:multiLevelType w:val="singleLevel"/>
    <w:tmpl w:val="2B97A3A5"/>
    <w:lvl w:ilvl="0" w:tentative="0">
      <w:start w:val="1"/>
      <w:numFmt w:val="upperLetter"/>
      <w:lvlText w:val="%1."/>
      <w:lvlJc w:val="left"/>
      <w:pPr>
        <w:tabs>
          <w:tab w:val="left" w:pos="312"/>
        </w:tabs>
      </w:pPr>
    </w:lvl>
  </w:abstractNum>
  <w:abstractNum w:abstractNumId="4">
    <w:nsid w:val="36DFBAD5"/>
    <w:multiLevelType w:val="singleLevel"/>
    <w:tmpl w:val="36DFBAD5"/>
    <w:lvl w:ilvl="0" w:tentative="0">
      <w:start w:val="1"/>
      <w:numFmt w:val="decimal"/>
      <w:lvlText w:val="%1."/>
      <w:lvlJc w:val="left"/>
      <w:pPr>
        <w:tabs>
          <w:tab w:val="left" w:pos="312"/>
        </w:tabs>
      </w:pPr>
    </w:lvl>
  </w:abstractNum>
  <w:abstractNum w:abstractNumId="5">
    <w:nsid w:val="6FF36252"/>
    <w:multiLevelType w:val="singleLevel"/>
    <w:tmpl w:val="6FF36252"/>
    <w:lvl w:ilvl="0" w:tentative="0">
      <w:start w:val="4"/>
      <w:numFmt w:val="decimal"/>
      <w:lvlText w:val="%1."/>
      <w:lvlJc w:val="left"/>
      <w:pPr>
        <w:tabs>
          <w:tab w:val="left" w:pos="312"/>
        </w:tabs>
      </w:pPr>
    </w:lvl>
  </w:abstractNum>
  <w:num w:numId="1">
    <w:abstractNumId w:val="3"/>
  </w:num>
  <w:num w:numId="2">
    <w:abstractNumId w:val="2"/>
  </w:num>
  <w:num w:numId="3">
    <w:abstractNumId w:val="5"/>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A801E5"/>
    <w:rsid w:val="1D676E56"/>
    <w:rsid w:val="26A76454"/>
    <w:rsid w:val="2D0235B2"/>
    <w:rsid w:val="3CA801E5"/>
    <w:rsid w:val="6BC229B5"/>
    <w:rsid w:val="76124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Words>
  <Characters>19</Characters>
  <Lines>0</Lines>
  <Paragraphs>0</Paragraphs>
  <TotalTime>210</TotalTime>
  <ScaleCrop>false</ScaleCrop>
  <LinksUpToDate>false</LinksUpToDate>
  <CharactersWithSpaces>20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2025-12-25T06:20:00Z</dcterms:created>
  <dc:creator>love</dc:creator>
  <cp:lastModifiedBy>love</cp:lastModifiedBy>
  <dcterms:modified xsi:type="dcterms:W3CDTF">2025-12-26T11:56:15Z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A64EACDF70BE4A4893875961FDFFF53C_11</vt:lpwstr>
  </property>
  <property fmtid="{D5CDD505-2E9C-101B-9397-08002B2CF9AE}" pid="4" name="KSOTemplateDocerSaveRecord">
    <vt:lpwstr>eyJoZGlkIjoiMTRiYzQwNzA4MGNiODgzZmM0N2ExZWQzYzRlYWM0YTMiLCJ1c2VySWQiOiIyNDg2NjMwNTEifQ==</vt:lpwstr>
  </property>
</Properties>
</file>