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tcBorders>
              <w:top w:val="none" w:color="FFFFFF" w:sz="0"/>
              <w:left w:val="none" w:color="FFFFFF" w:sz="0"/>
              <w:bottom w:val="single" w:color="263238" w:sz="36"/>
              <w:right w:val="none" w:color="FFFFFF" w:sz="0"/>
            </w:tcBorders>
            <w:shd w:fill="1F6F8B" w:color="auto" w:val="clear"/>
            <w:tcMar>
              <w:top w:type="dxa" w:w="280"/>
              <w:left w:type="dxa" w:w="120"/>
              <w:bottom w:type="dxa" w:w="260"/>
              <w:right w:type="dxa" w:w="120"/>
            </w:tcMar>
            <w:vAlign w:val="center"/>
          </w:tcPr>
          <w:p>
            <w:pPr>
              <w:keepLines/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40"/>
                <w:sz w:val="15"/>
                <w:szCs w:val="15"/>
              </w:rPr>
              <w:t xml:space="preserve">FORMATO  ·  HERRAMIENTAS TECNOLÓGICAS PARA LA GESTIÓN DE PROYECTOS DE TI</w:t>
            </w:r>
          </w:p>
          <w:p>
            <w:pPr>
              <w:keepLines/>
              <w:spacing w:after="60" w:before="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40"/>
                <w:szCs w:val="40"/>
              </w:rPr>
              <w:t xml:space="preserve">Simulación del proceso de atención de un banco (Banco Bansiso)</w:t>
            </w:r>
          </w:p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color w:val="E8EEF0"/>
                <w:sz w:val="18"/>
                <w:szCs w:val="18"/>
              </w:rPr>
              <w:t xml:space="preserve">Instituto Tecnológico de Frontera Comalapa · Gestión de Proyectos TI</w:t>
            </w:r>
          </w:p>
        </w:tc>
      </w:tr>
    </w:tbl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440"/>
        <w:gridCol w:w="1900"/>
        <w:gridCol w:w="1600"/>
      </w:tblGrid>
      <w:tr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D5DADE" w:sz="4"/>
              <w:right w:val="single" w:color="D5DADE" w:sz="4"/>
            </w:tcBorders>
            <w:shd w:fill="FAFBFB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keepLines/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1F6F8B"/>
                <w:spacing w:val="30"/>
                <w:sz w:val="14"/>
                <w:szCs w:val="14"/>
              </w:rPr>
              <w:t xml:space="preserve">RESPONSABLE</w:t>
            </w:r>
          </w:p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20"/>
                <w:szCs w:val="20"/>
              </w:rPr>
              <w:t xml:space="preserve">Jhony Gomez Zacarias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D5DADE" w:sz="4"/>
              <w:right w:val="single" w:color="D5DADE" w:sz="4"/>
            </w:tcBorders>
            <w:shd w:fill="FAFBFB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keepLines/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1F6F8B"/>
                <w:spacing w:val="30"/>
                <w:sz w:val="14"/>
                <w:szCs w:val="14"/>
              </w:rPr>
              <w:t xml:space="preserve">PERIODO</w:t>
            </w:r>
          </w:p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20"/>
                <w:szCs w:val="20"/>
              </w:rPr>
              <w:t xml:space="preserve">01/09/2026 – 31/10/2026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5DADE" w:sz="4"/>
              <w:right w:val="single" w:color="D5DADE" w:sz="4"/>
            </w:tcBorders>
            <w:shd w:fill="FAFBFB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keepLines/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1F6F8B"/>
                <w:spacing w:val="30"/>
                <w:sz w:val="14"/>
                <w:szCs w:val="14"/>
              </w:rPr>
              <w:t xml:space="preserve">ACTIVIDADES</w:t>
            </w:r>
          </w:p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5DADE" w:sz="4"/>
              <w:right w:val="single" w:color="D5DADE" w:sz="4"/>
            </w:tcBorders>
            <w:shd w:fill="FAFBFB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keepLines/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1F6F8B"/>
                <w:spacing w:val="30"/>
                <w:sz w:val="14"/>
                <w:szCs w:val="14"/>
              </w:rPr>
              <w:t xml:space="preserve">% DE AVANCE</w:t>
            </w:r>
          </w:p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20"/>
                <w:szCs w:val="20"/>
              </w:rPr>
              <w:t xml:space="preserve">Pendiente</w:t>
            </w:r>
          </w:p>
        </w:tc>
      </w:tr>
    </w:tbl>
    <w:p>
      <w:pPr>
        <w:keepNext/>
        <w:pBdr>
          <w:left w:val="single" w:color="1F6F8B" w:sz="36" w:space="10"/>
        </w:pBdr>
        <w:spacing w:after="40" w:before="300"/>
      </w:pPr>
      <w:r>
        <w:rPr>
          <w:rFonts w:ascii="Georgia" w:cs="Georgia" w:eastAsia="Georgia" w:hAnsi="Georgia"/>
          <w:b/>
          <w:bCs/>
          <w:color w:val="1F6F8B"/>
          <w:sz w:val="30"/>
          <w:szCs w:val="30"/>
        </w:rPr>
        <w:t xml:space="preserve">01   </w:t>
      </w:r>
      <w:r>
        <w:rPr>
          <w:rFonts w:ascii="Georgia" w:cs="Georgia" w:eastAsia="Georgia" w:hAnsi="Georgia"/>
          <w:b/>
          <w:bCs/>
          <w:color w:val="263238"/>
          <w:sz w:val="28"/>
          <w:szCs w:val="28"/>
        </w:rPr>
        <w:t xml:space="preserve">Datos generales</w:t>
      </w:r>
    </w:p>
    <w:p>
      <w:pPr>
        <w:keepNext/>
        <w:keepLines/>
        <w:spacing w:after="100" w:before="0"/>
      </w:pPr>
      <w:r>
        <w:rPr>
          <w:rFonts w:ascii="Calibri" w:cs="Calibri" w:eastAsia="Calibri" w:hAnsi="Calibri"/>
          <w:i/>
          <w:iCs/>
          <w:color w:val="6B7780"/>
          <w:sz w:val="17"/>
          <w:szCs w:val="17"/>
        </w:rPr>
        <w:t xml:space="preserve">Datos básicos para identificar el proyecto: nombre, responsable/equipo, fechas, porcentaje de avance y objetivo principal.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7540"/>
      </w:tblGrid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shd w:fill="FAFB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6F8B"/>
                <w:sz w:val="18"/>
                <w:szCs w:val="18"/>
              </w:rPr>
              <w:t xml:space="preserve">Nombre del proyecto</w:t>
            </w:r>
          </w:p>
        </w:tc>
        <w:tc>
          <w:tcPr>
            <w:tcW w:type="dxa" w:w="754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color w:val="263238"/>
                <w:sz w:val="19"/>
                <w:szCs w:val="19"/>
              </w:rPr>
              <w:t xml:space="preserve">Simulación del proceso de atención de un banco (Banco Bansiso)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shd w:fill="FAFB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6F8B"/>
                <w:sz w:val="18"/>
                <w:szCs w:val="18"/>
              </w:rPr>
              <w:t xml:space="preserve">Responsable / equipo</w:t>
            </w:r>
          </w:p>
        </w:tc>
        <w:tc>
          <w:tcPr>
            <w:tcW w:type="dxa" w:w="754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color w:val="263238"/>
                <w:sz w:val="19"/>
                <w:szCs w:val="19"/>
              </w:rPr>
              <w:t xml:space="preserve">Jhony Gomez Zacarias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shd w:fill="FAFB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6F8B"/>
                <w:sz w:val="18"/>
                <w:szCs w:val="18"/>
              </w:rPr>
              <w:t xml:space="preserve">Fecha de inicio y fin</w:t>
            </w:r>
          </w:p>
        </w:tc>
        <w:tc>
          <w:tcPr>
            <w:tcW w:type="dxa" w:w="754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color w:val="263238"/>
                <w:sz w:val="19"/>
                <w:szCs w:val="19"/>
              </w:rPr>
              <w:t xml:space="preserve">1 de septiembre de 2026 – 31 de octubre de 2026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shd w:fill="FAFB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6F8B"/>
                <w:sz w:val="18"/>
                <w:szCs w:val="18"/>
              </w:rPr>
              <w:t xml:space="preserve">% de avance actual</w:t>
            </w:r>
          </w:p>
        </w:tc>
        <w:tc>
          <w:tcPr>
            <w:tcW w:type="dxa" w:w="754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color w:val="263238"/>
                <w:sz w:val="19"/>
                <w:szCs w:val="19"/>
              </w:rPr>
              <w:t xml:space="preserve">Pendiente de confirmar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shd w:fill="FAFB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6F8B"/>
                <w:sz w:val="18"/>
                <w:szCs w:val="18"/>
              </w:rPr>
              <w:t xml:space="preserve">Objetivo principal</w:t>
            </w:r>
          </w:p>
        </w:tc>
        <w:tc>
          <w:tcPr>
            <w:tcW w:type="dxa" w:w="754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color w:val="263238"/>
                <w:sz w:val="19"/>
                <w:szCs w:val="19"/>
              </w:rPr>
              <w:t xml:space="preserve">Crear una simulación interactiva que represente la llegada de clientes, la formación de filas y la atención en ventanillas de un banco, con el fin de evaluar y comparar la influencia del número de ventanillas en los tiempos de espera y la longitud de la fila.</w:t>
            </w:r>
          </w:p>
        </w:tc>
      </w:tr>
    </w:tbl>
    <w:p>
      <w:pPr>
        <w:keepNext/>
        <w:pBdr>
          <w:left w:val="single" w:color="1F6F8B" w:sz="36" w:space="10"/>
        </w:pBdr>
        <w:spacing w:after="40" w:before="300"/>
      </w:pPr>
      <w:r>
        <w:rPr>
          <w:rFonts w:ascii="Georgia" w:cs="Georgia" w:eastAsia="Georgia" w:hAnsi="Georgia"/>
          <w:b/>
          <w:bCs/>
          <w:color w:val="1F6F8B"/>
          <w:sz w:val="30"/>
          <w:szCs w:val="30"/>
        </w:rPr>
        <w:t xml:space="preserve">02   </w:t>
      </w:r>
      <w:r>
        <w:rPr>
          <w:rFonts w:ascii="Georgia" w:cs="Georgia" w:eastAsia="Georgia" w:hAnsi="Georgia"/>
          <w:b/>
          <w:bCs/>
          <w:color w:val="263238"/>
          <w:sz w:val="28"/>
          <w:szCs w:val="28"/>
        </w:rPr>
        <w:t xml:space="preserve">Actividades principales</w:t>
      </w:r>
    </w:p>
    <w:p>
      <w:pPr>
        <w:keepNext/>
        <w:keepLines/>
        <w:spacing w:after="100" w:before="0"/>
      </w:pPr>
      <w:r>
        <w:rPr>
          <w:rFonts w:ascii="Calibri" w:cs="Calibri" w:eastAsia="Calibri" w:hAnsi="Calibri"/>
          <w:i/>
          <w:iCs/>
          <w:color w:val="6B7780"/>
          <w:sz w:val="17"/>
          <w:szCs w:val="17"/>
        </w:rPr>
        <w:t xml:space="preserve">Actividades del proyecto, quién las realiza, cuándo empiezan y terminan, y si están pendientes, en proceso o finalizadas.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250"/>
        <w:gridCol w:w="1250"/>
        <w:gridCol w:w="1250"/>
        <w:gridCol w:w="1990"/>
      </w:tblGrid>
      <w:tr>
        <w:trPr>
          <w:cantSplit/>
          <w:tblHeader/>
        </w:trPr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10"/>
                <w:sz w:val="18"/>
                <w:szCs w:val="18"/>
              </w:rPr>
              <w:t xml:space="preserve">ACTIVIDAD</w:t>
            </w:r>
          </w:p>
        </w:tc>
        <w:tc>
          <w:tcPr>
            <w:tcW w:type="dxa" w:w="2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10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10"/>
                <w:sz w:val="18"/>
                <w:szCs w:val="18"/>
              </w:rPr>
              <w:t xml:space="preserve">INICIO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10"/>
                <w:sz w:val="18"/>
                <w:szCs w:val="18"/>
              </w:rPr>
              <w:t xml:space="preserve">FIN</w:t>
            </w:r>
          </w:p>
        </w:tc>
        <w:tc>
          <w:tcPr>
            <w:tcW w:type="dxa" w:w="19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10"/>
                <w:sz w:val="18"/>
                <w:szCs w:val="18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9"/>
                <w:szCs w:val="19"/>
              </w:rPr>
              <w:t xml:space="preserve">1. Definición de requerimientos y alcance</w:t>
            </w:r>
          </w:p>
        </w:tc>
        <w:tc>
          <w:tcPr>
            <w:tcW w:type="dxa" w:w="225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9"/>
                <w:szCs w:val="19"/>
              </w:rPr>
              <w:t xml:space="preserve">Jhony Gomez Zacarias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9"/>
                <w:szCs w:val="19"/>
              </w:rPr>
              <w:t xml:space="preserve">07/09/2026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9"/>
                <w:szCs w:val="19"/>
              </w:rPr>
              <w:t xml:space="preserve">13/09/2026</w:t>
            </w:r>
          </w:p>
        </w:tc>
        <w:tc>
          <w:tcPr>
            <w:tcW w:type="dxa" w:w="199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DDEFE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Finalizado</w:t>
            </w:r>
          </w:p>
        </w:tc>
      </w:tr>
      <w:tr>
        <w:trPr>
          <w:cantSplit/>
        </w:trPr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shd w:fill="F5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9"/>
                <w:szCs w:val="19"/>
              </w:rPr>
              <w:t xml:space="preserve">2. Recolección de datos y tiempos de atención</w:t>
            </w:r>
          </w:p>
        </w:tc>
        <w:tc>
          <w:tcPr>
            <w:tcW w:type="dxa" w:w="225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shd w:fill="F5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9"/>
                <w:szCs w:val="19"/>
              </w:rPr>
              <w:t xml:space="preserve">Jhony Gomez Zacarias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shd w:fill="F5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9"/>
                <w:szCs w:val="19"/>
              </w:rPr>
              <w:t xml:space="preserve">07/09/2026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shd w:fill="F5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9"/>
                <w:szCs w:val="19"/>
              </w:rPr>
              <w:t xml:space="preserve">20/09/2026</w:t>
            </w:r>
          </w:p>
        </w:tc>
        <w:tc>
          <w:tcPr>
            <w:tcW w:type="dxa" w:w="199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DDEFE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Finalizado</w:t>
            </w:r>
          </w:p>
        </w:tc>
      </w:tr>
      <w:tr>
        <w:trPr>
          <w:cantSplit/>
        </w:trPr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9"/>
                <w:szCs w:val="19"/>
              </w:rPr>
              <w:t xml:space="preserve">3. Diseño lógico del diagrama de flujo y modelo</w:t>
            </w:r>
          </w:p>
        </w:tc>
        <w:tc>
          <w:tcPr>
            <w:tcW w:type="dxa" w:w="225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9"/>
                <w:szCs w:val="19"/>
              </w:rPr>
              <w:t xml:space="preserve">Jhony Gomez Zacarias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9"/>
                <w:szCs w:val="19"/>
              </w:rPr>
              <w:t xml:space="preserve">14/09/2026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9"/>
                <w:szCs w:val="19"/>
              </w:rPr>
              <w:t xml:space="preserve">27/09/2026</w:t>
            </w:r>
          </w:p>
        </w:tc>
        <w:tc>
          <w:tcPr>
            <w:tcW w:type="dxa" w:w="199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DDEFE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Finalizado</w:t>
            </w:r>
          </w:p>
        </w:tc>
      </w:tr>
      <w:tr>
        <w:trPr>
          <w:cantSplit/>
        </w:trPr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shd w:fill="F5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9"/>
                <w:szCs w:val="19"/>
              </w:rPr>
              <w:t xml:space="preserve">4. Desarrollo del módulo de simulación (llegada y filas)</w:t>
            </w:r>
          </w:p>
        </w:tc>
        <w:tc>
          <w:tcPr>
            <w:tcW w:type="dxa" w:w="225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shd w:fill="F5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9"/>
                <w:szCs w:val="19"/>
              </w:rPr>
              <w:t xml:space="preserve">Jhony Gomez Zacarias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shd w:fill="F5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9"/>
                <w:szCs w:val="19"/>
              </w:rPr>
              <w:t xml:space="preserve">21/09/2026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shd w:fill="F5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9"/>
                <w:szCs w:val="19"/>
              </w:rPr>
              <w:t xml:space="preserve">04/10/2026</w:t>
            </w:r>
          </w:p>
        </w:tc>
        <w:tc>
          <w:tcPr>
            <w:tcW w:type="dxa" w:w="199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FF0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18"/>
                <w:szCs w:val="18"/>
              </w:rPr>
              <w:t xml:space="preserve">En proceso</w:t>
            </w:r>
          </w:p>
        </w:tc>
      </w:tr>
      <w:tr>
        <w:trPr>
          <w:cantSplit/>
        </w:trPr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9"/>
                <w:szCs w:val="19"/>
              </w:rPr>
              <w:t xml:space="preserve">5. Pruebas y análisis de escenarios</w:t>
            </w:r>
          </w:p>
        </w:tc>
        <w:tc>
          <w:tcPr>
            <w:tcW w:type="dxa" w:w="225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9"/>
                <w:szCs w:val="19"/>
              </w:rPr>
              <w:t xml:space="preserve">Jhony Gomez Zacarias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9"/>
                <w:szCs w:val="19"/>
              </w:rPr>
              <w:t xml:space="preserve">28/09/2026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9"/>
                <w:szCs w:val="19"/>
              </w:rPr>
              <w:t xml:space="preserve">11/10/2026</w:t>
            </w:r>
          </w:p>
        </w:tc>
        <w:tc>
          <w:tcPr>
            <w:tcW w:type="dxa" w:w="199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FF0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18"/>
                <w:szCs w:val="18"/>
              </w:rPr>
              <w:t xml:space="preserve">En proceso</w:t>
            </w:r>
          </w:p>
        </w:tc>
      </w:tr>
      <w:tr>
        <w:trPr>
          <w:cantSplit/>
        </w:trPr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shd w:fill="F5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9"/>
                <w:szCs w:val="19"/>
              </w:rPr>
              <w:t xml:space="preserve">6. Documentación y presentación</w:t>
            </w:r>
          </w:p>
        </w:tc>
        <w:tc>
          <w:tcPr>
            <w:tcW w:type="dxa" w:w="225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shd w:fill="F5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9"/>
                <w:szCs w:val="19"/>
              </w:rPr>
              <w:t xml:space="preserve">Jhony Gomez Zacarias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shd w:fill="F5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9"/>
                <w:szCs w:val="19"/>
              </w:rPr>
              <w:t xml:space="preserve">05/10/2026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shd w:fill="F5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9"/>
                <w:szCs w:val="19"/>
              </w:rPr>
              <w:t xml:space="preserve">11/10/2026</w:t>
            </w:r>
          </w:p>
        </w:tc>
        <w:tc>
          <w:tcPr>
            <w:tcW w:type="dxa" w:w="199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E8ECE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A5560"/>
                <w:sz w:val="18"/>
                <w:szCs w:val="18"/>
              </w:rPr>
              <w:t xml:space="preserve">Pendiente</w:t>
            </w:r>
          </w:p>
        </w:tc>
      </w:tr>
    </w:tbl>
    <w:p>
      <w:pPr>
        <w:keepNext/>
        <w:pBdr>
          <w:left w:val="single" w:color="1F6F8B" w:sz="36" w:space="10"/>
        </w:pBdr>
        <w:spacing w:after="40" w:before="300"/>
      </w:pPr>
      <w:r>
        <w:rPr>
          <w:rFonts w:ascii="Georgia" w:cs="Georgia" w:eastAsia="Georgia" w:hAnsi="Georgia"/>
          <w:b/>
          <w:bCs/>
          <w:color w:val="1F6F8B"/>
          <w:sz w:val="30"/>
          <w:szCs w:val="30"/>
        </w:rPr>
        <w:t xml:space="preserve">03   </w:t>
      </w:r>
      <w:r>
        <w:rPr>
          <w:rFonts w:ascii="Georgia" w:cs="Georgia" w:eastAsia="Georgia" w:hAnsi="Georgia"/>
          <w:b/>
          <w:bCs/>
          <w:color w:val="263238"/>
          <w:sz w:val="28"/>
          <w:szCs w:val="28"/>
        </w:rPr>
        <w:t xml:space="preserve">Orden y dependencias</w:t>
      </w:r>
    </w:p>
    <w:p>
      <w:pPr>
        <w:keepNext/>
        <w:keepLines/>
        <w:spacing w:after="100" w:before="0"/>
      </w:pPr>
      <w:r>
        <w:rPr>
          <w:rFonts w:ascii="Calibri" w:cs="Calibri" w:eastAsia="Calibri" w:hAnsi="Calibri"/>
          <w:i/>
          <w:iCs/>
          <w:color w:val="6B7780"/>
          <w:sz w:val="17"/>
          <w:szCs w:val="17"/>
        </w:rPr>
        <w:t xml:space="preserve">Qué actividad necesita que otra termine antes de comenzar y cuáles son críticas o importantes.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300"/>
        <w:gridCol w:w="2940"/>
      </w:tblGrid>
      <w:tr>
        <w:trPr>
          <w:cantSplit/>
          <w:tblHeader/>
        </w:trPr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10"/>
                <w:sz w:val="18"/>
                <w:szCs w:val="18"/>
              </w:rPr>
              <w:t xml:space="preserve">ACTIVIDAD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10"/>
                <w:sz w:val="18"/>
                <w:szCs w:val="18"/>
              </w:rPr>
              <w:t xml:space="preserve">¿DE CUÁL DEPENDE?</w:t>
            </w:r>
          </w:p>
        </w:tc>
        <w:tc>
          <w:tcPr>
            <w:tcW w:type="dxa" w:w="2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10"/>
                <w:sz w:val="18"/>
                <w:szCs w:val="18"/>
              </w:rPr>
              <w:t xml:space="preserve">¿ES CRÍTICA O IMPORTANTE?</w:t>
            </w:r>
          </w:p>
        </w:tc>
      </w:tr>
      <w:tr>
        <w:trPr>
          <w:cantSplit/>
        </w:trPr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9"/>
                <w:szCs w:val="19"/>
              </w:rPr>
              <w:t xml:space="preserve">Recolección de datos y tiempos de atención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9"/>
                <w:szCs w:val="19"/>
              </w:rPr>
              <w:t xml:space="preserve">Definición de requerimientos</w:t>
            </w:r>
          </w:p>
        </w:tc>
        <w:tc>
          <w:tcPr>
            <w:tcW w:type="dxa" w:w="294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FF0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18"/>
                <w:szCs w:val="18"/>
              </w:rPr>
              <w:t xml:space="preserve">Importante</w:t>
            </w:r>
          </w:p>
        </w:tc>
      </w:tr>
      <w:tr>
        <w:trPr>
          <w:cantSplit/>
        </w:trPr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shd w:fill="F5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9"/>
                <w:szCs w:val="19"/>
              </w:rPr>
              <w:t xml:space="preserve">Diseño lógico del diagrama de flujo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shd w:fill="F5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9"/>
                <w:szCs w:val="19"/>
              </w:rPr>
              <w:t xml:space="preserve">Recolección de datos</w:t>
            </w:r>
          </w:p>
        </w:tc>
        <w:tc>
          <w:tcPr>
            <w:tcW w:type="dxa" w:w="294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BDA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12622"/>
                <w:sz w:val="18"/>
                <w:szCs w:val="18"/>
              </w:rPr>
              <w:t xml:space="preserve">Crítica</w:t>
            </w:r>
          </w:p>
        </w:tc>
      </w:tr>
      <w:tr>
        <w:trPr>
          <w:cantSplit/>
        </w:trPr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9"/>
                <w:szCs w:val="19"/>
              </w:rPr>
              <w:t xml:space="preserve">Desarrollo del módulo de simulación (llegada y filas)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9"/>
                <w:szCs w:val="19"/>
              </w:rPr>
              <w:t xml:space="preserve">Diseño lógico</w:t>
            </w:r>
          </w:p>
        </w:tc>
        <w:tc>
          <w:tcPr>
            <w:tcW w:type="dxa" w:w="294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BDA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12622"/>
                <w:sz w:val="18"/>
                <w:szCs w:val="18"/>
              </w:rPr>
              <w:t xml:space="preserve">Crítica</w:t>
            </w:r>
          </w:p>
        </w:tc>
      </w:tr>
      <w:tr>
        <w:trPr>
          <w:cantSplit/>
        </w:trPr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shd w:fill="F5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9"/>
                <w:szCs w:val="19"/>
              </w:rPr>
              <w:t xml:space="preserve">Pruebas y análisis de escenarios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shd w:fill="F5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9"/>
                <w:szCs w:val="19"/>
              </w:rPr>
              <w:t xml:space="preserve">Desarrollo del módulo de simulación</w:t>
            </w:r>
          </w:p>
        </w:tc>
        <w:tc>
          <w:tcPr>
            <w:tcW w:type="dxa" w:w="294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BDA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12622"/>
                <w:sz w:val="18"/>
                <w:szCs w:val="18"/>
              </w:rPr>
              <w:t xml:space="preserve">Crítica</w:t>
            </w:r>
          </w:p>
        </w:tc>
      </w:tr>
      <w:tr>
        <w:trPr>
          <w:cantSplit/>
        </w:trPr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9"/>
                <w:szCs w:val="19"/>
              </w:rPr>
              <w:t xml:space="preserve">Documentación y presentación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9"/>
                <w:szCs w:val="19"/>
              </w:rPr>
              <w:t xml:space="preserve">Pruebas y análisis de escenarios</w:t>
            </w:r>
          </w:p>
        </w:tc>
        <w:tc>
          <w:tcPr>
            <w:tcW w:type="dxa" w:w="294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FF0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18"/>
                <w:szCs w:val="18"/>
              </w:rPr>
              <w:t xml:space="preserve">Importante</w:t>
            </w:r>
          </w:p>
        </w:tc>
      </w:tr>
    </w:tbl>
    <w:p>
      <w:pPr>
        <w:keepNext/>
        <w:pBdr>
          <w:left w:val="single" w:color="1F6F8B" w:sz="36" w:space="10"/>
        </w:pBdr>
        <w:spacing w:after="40" w:before="300"/>
      </w:pPr>
      <w:r>
        <w:rPr>
          <w:rFonts w:ascii="Georgia" w:cs="Georgia" w:eastAsia="Georgia" w:hAnsi="Georgia"/>
          <w:b/>
          <w:bCs/>
          <w:color w:val="1F6F8B"/>
          <w:sz w:val="30"/>
          <w:szCs w:val="30"/>
        </w:rPr>
        <w:t xml:space="preserve">04   </w:t>
      </w:r>
      <w:r>
        <w:rPr>
          <w:rFonts w:ascii="Georgia" w:cs="Georgia" w:eastAsia="Georgia" w:hAnsi="Georgia"/>
          <w:b/>
          <w:bCs/>
          <w:color w:val="263238"/>
          <w:sz w:val="28"/>
          <w:szCs w:val="28"/>
        </w:rPr>
        <w:t xml:space="preserve">Recursos y costos</w:t>
      </w:r>
    </w:p>
    <w:p>
      <w:pPr>
        <w:keepNext/>
        <w:keepLines/>
        <w:spacing w:after="100" w:before="0"/>
      </w:pPr>
      <w:r>
        <w:rPr>
          <w:rFonts w:ascii="Calibri" w:cs="Calibri" w:eastAsia="Calibri" w:hAnsi="Calibri"/>
          <w:i/>
          <w:iCs/>
          <w:color w:val="6B7780"/>
          <w:sz w:val="17"/>
          <w:szCs w:val="17"/>
        </w:rPr>
        <w:t xml:space="preserve">Personas, equipos, programas u otros recursos utilizados y su costo aproximado, si ya se conoce.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900"/>
        <w:gridCol w:w="2640"/>
        <w:gridCol w:w="2000"/>
      </w:tblGrid>
      <w:tr>
        <w:trPr>
          <w:cantSplit/>
          <w:tblHeader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10"/>
                <w:sz w:val="18"/>
                <w:szCs w:val="18"/>
              </w:rPr>
              <w:t xml:space="preserve">RECURSO / PERSONA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10"/>
                <w:sz w:val="18"/>
                <w:szCs w:val="18"/>
              </w:rPr>
              <w:t xml:space="preserve">FUNCIÓN</w:t>
            </w:r>
          </w:p>
        </w:tc>
        <w:tc>
          <w:tcPr>
            <w:tcW w:type="dxa" w:w="2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10"/>
                <w:sz w:val="18"/>
                <w:szCs w:val="18"/>
              </w:rPr>
              <w:t xml:space="preserve">ACTIVIDAD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10"/>
                <w:sz w:val="18"/>
                <w:szCs w:val="18"/>
              </w:rPr>
              <w:t xml:space="preserve">COSTO APROXIMADO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9"/>
                <w:szCs w:val="19"/>
              </w:rPr>
              <w:t xml:space="preserve">Computadora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9"/>
                <w:szCs w:val="19"/>
              </w:rPr>
              <w:t xml:space="preserve">Entorno de desarrollo para simulación</w:t>
            </w:r>
          </w:p>
        </w:tc>
        <w:tc>
          <w:tcPr>
            <w:tcW w:type="dxa" w:w="264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9"/>
                <w:szCs w:val="19"/>
              </w:rPr>
              <w:t xml:space="preserve">Todas las actividades de software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9"/>
                <w:szCs w:val="19"/>
              </w:rPr>
              <w:t xml:space="preserve">$9,000.00 MXN (equipo propio)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shd w:fill="F5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9"/>
                <w:szCs w:val="19"/>
              </w:rPr>
              <w:t xml:space="preserve">Software de desarrollo (Java / IDE)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shd w:fill="F5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9"/>
                <w:szCs w:val="19"/>
              </w:rPr>
              <w:t xml:space="preserve">Entorno para codificación y ejecución</w:t>
            </w:r>
          </w:p>
        </w:tc>
        <w:tc>
          <w:tcPr>
            <w:tcW w:type="dxa" w:w="264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shd w:fill="F5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9"/>
                <w:szCs w:val="19"/>
              </w:rPr>
              <w:t xml:space="preserve">Desarrollo de código y simulación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shd w:fill="F5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9"/>
                <w:szCs w:val="19"/>
              </w:rPr>
              <w:t xml:space="preserve">$0.00 MXN (software libre)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9"/>
                <w:szCs w:val="19"/>
              </w:rPr>
              <w:t xml:space="preserve">Jhony Gomez Zacarias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9"/>
                <w:szCs w:val="19"/>
              </w:rPr>
              <w:t xml:space="preserve">Análisis, diseño y desarrollo</w:t>
            </w:r>
          </w:p>
        </w:tc>
        <w:tc>
          <w:tcPr>
            <w:tcW w:type="dxa" w:w="264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9"/>
                <w:szCs w:val="19"/>
              </w:rPr>
              <w:t xml:space="preserve">Todas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9"/>
                <w:szCs w:val="19"/>
              </w:rPr>
              <w:t xml:space="preserve">Por cuantificar</w:t>
            </w:r>
          </w:p>
        </w:tc>
      </w:tr>
    </w:tbl>
    <w:p>
      <w:pPr>
        <w:keepNext/>
        <w:pBdr>
          <w:left w:val="single" w:color="1F6F8B" w:sz="36" w:space="10"/>
        </w:pBdr>
        <w:spacing w:after="40" w:before="300"/>
      </w:pPr>
      <w:r>
        <w:rPr>
          <w:rFonts w:ascii="Georgia" w:cs="Georgia" w:eastAsia="Georgia" w:hAnsi="Georgia"/>
          <w:b/>
          <w:bCs/>
          <w:color w:val="1F6F8B"/>
          <w:sz w:val="30"/>
          <w:szCs w:val="30"/>
        </w:rPr>
        <w:t xml:space="preserve">05   </w:t>
      </w:r>
      <w:r>
        <w:rPr>
          <w:rFonts w:ascii="Georgia" w:cs="Georgia" w:eastAsia="Georgia" w:hAnsi="Georgia"/>
          <w:b/>
          <w:bCs/>
          <w:color w:val="263238"/>
          <w:sz w:val="28"/>
          <w:szCs w:val="28"/>
        </w:rPr>
        <w:t xml:space="preserve">Requisitos o funciones del proyecto</w:t>
      </w:r>
    </w:p>
    <w:p>
      <w:pPr>
        <w:keepNext/>
        <w:keepLines/>
        <w:spacing w:after="100" w:before="0"/>
      </w:pPr>
      <w:r>
        <w:rPr>
          <w:rFonts w:ascii="Calibri" w:cs="Calibri" w:eastAsia="Calibri" w:hAnsi="Calibri"/>
          <w:i/>
          <w:iCs/>
          <w:color w:val="6B7780"/>
          <w:sz w:val="17"/>
          <w:szCs w:val="17"/>
        </w:rPr>
        <w:t xml:space="preserve">Funciones principales que debe cumplir el proyecto; servirán para preparar las historias de usuario y la organización en Jira.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2000"/>
        <w:gridCol w:w="2240"/>
      </w:tblGrid>
      <w:tr>
        <w:trPr>
          <w:cantSplit/>
          <w:tblHeader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10"/>
                <w:sz w:val="18"/>
                <w:szCs w:val="18"/>
              </w:rPr>
              <w:t xml:space="preserve">FUNCIÓN / REQUISITO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10"/>
                <w:sz w:val="18"/>
                <w:szCs w:val="18"/>
              </w:rPr>
              <w:t xml:space="preserve">PRIORIDAD</w:t>
            </w:r>
          </w:p>
        </w:tc>
        <w:tc>
          <w:tcPr>
            <w:tcW w:type="dxa" w:w="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10"/>
                <w:sz w:val="18"/>
                <w:szCs w:val="18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9"/>
                <w:szCs w:val="19"/>
              </w:rPr>
              <w:t xml:space="preserve">1. Representación de la llegada de clientes mediante generación de eventos temporales</w:t>
            </w:r>
          </w:p>
        </w:tc>
        <w:tc>
          <w:tcPr>
            <w:tcW w:type="dxa" w:w="20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BDA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12622"/>
                <w:sz w:val="18"/>
                <w:szCs w:val="18"/>
              </w:rPr>
              <w:t xml:space="preserve">Alta</w:t>
            </w:r>
          </w:p>
        </w:tc>
        <w:tc>
          <w:tcPr>
            <w:tcW w:type="dxa" w:w="224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FF0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18"/>
                <w:szCs w:val="18"/>
              </w:rPr>
              <w:t xml:space="preserve">En proceso</w:t>
            </w:r>
          </w:p>
        </w:tc>
      </w:tr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shd w:fill="F5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9"/>
                <w:szCs w:val="19"/>
              </w:rPr>
              <w:t xml:space="preserve">2. Cola/fila de espera de tipo FIFO (First In, First Out)</w:t>
            </w:r>
          </w:p>
        </w:tc>
        <w:tc>
          <w:tcPr>
            <w:tcW w:type="dxa" w:w="20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BDA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12622"/>
                <w:sz w:val="18"/>
                <w:szCs w:val="18"/>
              </w:rPr>
              <w:t xml:space="preserve">Alta</w:t>
            </w:r>
          </w:p>
        </w:tc>
        <w:tc>
          <w:tcPr>
            <w:tcW w:type="dxa" w:w="224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FF0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18"/>
                <w:szCs w:val="18"/>
              </w:rPr>
              <w:t xml:space="preserve">En proceso</w:t>
            </w:r>
          </w:p>
        </w:tc>
      </w:tr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9"/>
                <w:szCs w:val="19"/>
              </w:rPr>
              <w:t xml:space="preserve">3. Asignación de clientes a ventanillas disponibles</w:t>
            </w:r>
          </w:p>
        </w:tc>
        <w:tc>
          <w:tcPr>
            <w:tcW w:type="dxa" w:w="20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BDA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12622"/>
                <w:sz w:val="18"/>
                <w:szCs w:val="18"/>
              </w:rPr>
              <w:t xml:space="preserve">Alta</w:t>
            </w:r>
          </w:p>
        </w:tc>
        <w:tc>
          <w:tcPr>
            <w:tcW w:type="dxa" w:w="224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FF0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18"/>
                <w:szCs w:val="18"/>
              </w:rPr>
              <w:t xml:space="preserve">En proceso</w:t>
            </w:r>
          </w:p>
        </w:tc>
      </w:tr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shd w:fill="F5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9"/>
                <w:szCs w:val="19"/>
              </w:rPr>
              <w:t xml:space="preserve">4. Permitir modificar dinámicamente el número de ventanillas activas (N)</w:t>
            </w:r>
          </w:p>
        </w:tc>
        <w:tc>
          <w:tcPr>
            <w:tcW w:type="dxa" w:w="20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BDA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12622"/>
                <w:sz w:val="18"/>
                <w:szCs w:val="18"/>
              </w:rPr>
              <w:t xml:space="preserve">Alta</w:t>
            </w:r>
          </w:p>
        </w:tc>
        <w:tc>
          <w:tcPr>
            <w:tcW w:type="dxa" w:w="224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FF0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18"/>
                <w:szCs w:val="18"/>
              </w:rPr>
              <w:t xml:space="preserve">En proceso</w:t>
            </w:r>
          </w:p>
        </w:tc>
      </w:tr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9"/>
                <w:szCs w:val="19"/>
              </w:rPr>
              <w:t xml:space="preserve">5. Cálculo del tiempo de espera promedio por cliente</w:t>
            </w:r>
          </w:p>
        </w:tc>
        <w:tc>
          <w:tcPr>
            <w:tcW w:type="dxa" w:w="20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FF0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18"/>
                <w:szCs w:val="18"/>
              </w:rPr>
              <w:t xml:space="preserve">Media</w:t>
            </w:r>
          </w:p>
        </w:tc>
        <w:tc>
          <w:tcPr>
            <w:tcW w:type="dxa" w:w="224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E8ECE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A5560"/>
                <w:sz w:val="18"/>
                <w:szCs w:val="18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shd w:fill="F5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9"/>
                <w:szCs w:val="19"/>
              </w:rPr>
              <w:t xml:space="preserve">6. Contador de clientes atendidos y clientes en espera</w:t>
            </w:r>
          </w:p>
        </w:tc>
        <w:tc>
          <w:tcPr>
            <w:tcW w:type="dxa" w:w="20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FF0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18"/>
                <w:szCs w:val="18"/>
              </w:rPr>
              <w:t xml:space="preserve">Media</w:t>
            </w:r>
          </w:p>
        </w:tc>
        <w:tc>
          <w:tcPr>
            <w:tcW w:type="dxa" w:w="224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E8ECE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A5560"/>
                <w:sz w:val="18"/>
                <w:szCs w:val="18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9"/>
                <w:szCs w:val="19"/>
              </w:rPr>
              <w:t xml:space="preserve">7. Generación de informe final con estadísticas de uso y nivel de servicio de ventanillas</w:t>
            </w:r>
          </w:p>
        </w:tc>
        <w:tc>
          <w:tcPr>
            <w:tcW w:type="dxa" w:w="20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FF0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18"/>
                <w:szCs w:val="18"/>
              </w:rPr>
              <w:t xml:space="preserve">Media</w:t>
            </w:r>
          </w:p>
        </w:tc>
        <w:tc>
          <w:tcPr>
            <w:tcW w:type="dxa" w:w="224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E8ECE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A5560"/>
                <w:sz w:val="18"/>
                <w:szCs w:val="18"/>
              </w:rPr>
              <w:t xml:space="preserve">Pendiente</w:t>
            </w:r>
          </w:p>
        </w:tc>
      </w:tr>
    </w:tbl>
    <w:p>
      <w:pPr>
        <w:keepNext/>
        <w:pBdr>
          <w:left w:val="single" w:color="1F6F8B" w:sz="36" w:space="10"/>
        </w:pBdr>
        <w:spacing w:after="40" w:before="300"/>
      </w:pPr>
      <w:r>
        <w:rPr>
          <w:rFonts w:ascii="Georgia" w:cs="Georgia" w:eastAsia="Georgia" w:hAnsi="Georgia"/>
          <w:b/>
          <w:bCs/>
          <w:color w:val="1F6F8B"/>
          <w:sz w:val="30"/>
          <w:szCs w:val="30"/>
        </w:rPr>
        <w:t xml:space="preserve">06   </w:t>
      </w:r>
      <w:r>
        <w:rPr>
          <w:rFonts w:ascii="Georgia" w:cs="Georgia" w:eastAsia="Georgia" w:hAnsi="Georgia"/>
          <w:b/>
          <w:bCs/>
          <w:color w:val="263238"/>
          <w:sz w:val="28"/>
          <w:szCs w:val="28"/>
        </w:rPr>
        <w:t xml:space="preserve">Problemas, riesgos o retrasos</w:t>
      </w:r>
    </w:p>
    <w:p>
      <w:pPr>
        <w:keepNext/>
        <w:keepLines/>
        <w:spacing w:after="100" w:before="0"/>
      </w:pPr>
      <w:r>
        <w:rPr>
          <w:rFonts w:ascii="Calibri" w:cs="Calibri" w:eastAsia="Calibri" w:hAnsi="Calibri"/>
          <w:i/>
          <w:iCs/>
          <w:color w:val="6B7780"/>
          <w:sz w:val="17"/>
          <w:szCs w:val="17"/>
        </w:rPr>
        <w:t xml:space="preserve">Problemas, riesgos o retrasos actuales y la acción que se está tomando para atenderlos.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400"/>
        <w:gridCol w:w="5540"/>
      </w:tblGrid>
      <w:tr>
        <w:trPr>
          <w:cantSplit/>
          <w:tblHeader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10"/>
                <w:sz w:val="18"/>
                <w:szCs w:val="18"/>
              </w:rPr>
              <w:t xml:space="preserve">PROBLEMA / RIESGO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10"/>
                <w:sz w:val="18"/>
                <w:szCs w:val="18"/>
              </w:rPr>
              <w:t xml:space="preserve">IMPACTO</w:t>
            </w:r>
          </w:p>
        </w:tc>
        <w:tc>
          <w:tcPr>
            <w:tcW w:type="dxa" w:w="5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10"/>
                <w:sz w:val="18"/>
                <w:szCs w:val="18"/>
              </w:rPr>
              <w:t xml:space="preserve">¿QUÉ SE ESTÁ HACIENDO PARA ATENDERLO?</w:t>
            </w:r>
          </w:p>
        </w:tc>
      </w:tr>
      <w:tr>
        <w:trPr>
          <w:cantSplit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9"/>
                <w:szCs w:val="19"/>
              </w:rPr>
              <w:t xml:space="preserve">Dificultad para modelar correctamente distribuciones probabilísticas realistas en las llegadas de clientes</w:t>
            </w:r>
          </w:p>
        </w:tc>
        <w:tc>
          <w:tcPr>
            <w:tcW w:type="dxa" w:w="14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FF0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18"/>
                <w:szCs w:val="18"/>
              </w:rPr>
              <w:t xml:space="preserve">Medio</w:t>
            </w:r>
          </w:p>
        </w:tc>
        <w:tc>
          <w:tcPr>
            <w:tcW w:type="dxa" w:w="554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9"/>
                <w:szCs w:val="19"/>
              </w:rPr>
              <w:t xml:space="preserve">Se realizarán pruebas con distribuciones exponenciales estándar y promedios simplificados vistos en la materia.</w:t>
            </w:r>
          </w:p>
        </w:tc>
      </w:tr>
    </w:tbl>
    <w:p>
      <w:pPr>
        <w:keepNext/>
        <w:pBdr>
          <w:left w:val="single" w:color="1F6F8B" w:sz="36" w:space="10"/>
        </w:pBdr>
        <w:spacing w:after="40" w:before="300"/>
      </w:pPr>
      <w:r>
        <w:rPr>
          <w:rFonts w:ascii="Georgia" w:cs="Georgia" w:eastAsia="Georgia" w:hAnsi="Georgia"/>
          <w:b/>
          <w:bCs/>
          <w:color w:val="1F6F8B"/>
          <w:sz w:val="30"/>
          <w:szCs w:val="30"/>
        </w:rPr>
        <w:t xml:space="preserve">07   </w:t>
      </w:r>
      <w:r>
        <w:rPr>
          <w:rFonts w:ascii="Georgia" w:cs="Georgia" w:eastAsia="Georgia" w:hAnsi="Georgia"/>
          <w:b/>
          <w:bCs/>
          <w:color w:val="263238"/>
          <w:sz w:val="28"/>
          <w:szCs w:val="28"/>
        </w:rPr>
        <w:t xml:space="preserve">Cambios realizados o pendientes</w:t>
      </w:r>
    </w:p>
    <w:p>
      <w:pPr>
        <w:keepNext/>
        <w:keepLines/>
        <w:spacing w:after="100" w:before="0"/>
      </w:pPr>
      <w:r>
        <w:rPr>
          <w:rFonts w:ascii="Calibri" w:cs="Calibri" w:eastAsia="Calibri" w:hAnsi="Calibri"/>
          <w:i/>
          <w:iCs/>
          <w:color w:val="6B7780"/>
          <w:sz w:val="17"/>
          <w:szCs w:val="17"/>
        </w:rPr>
        <w:t xml:space="preserve">Cambios hechos o pendientes, por qué se necesitan, qué actividad afectan y si modifican tiempo, costo o alcance.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500"/>
        <w:gridCol w:w="2200"/>
        <w:gridCol w:w="2640"/>
      </w:tblGrid>
      <w:tr>
        <w:trPr>
          <w:cantSplit/>
          <w:tblHeader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10"/>
                <w:sz w:val="18"/>
                <w:szCs w:val="18"/>
              </w:rPr>
              <w:t xml:space="preserve">CAMBIO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10"/>
                <w:sz w:val="18"/>
                <w:szCs w:val="18"/>
              </w:rPr>
              <w:t xml:space="preserve">MOTIVO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10"/>
                <w:sz w:val="18"/>
                <w:szCs w:val="18"/>
              </w:rPr>
              <w:t xml:space="preserve">ACTIVIDAD AFECTADA</w:t>
            </w:r>
          </w:p>
        </w:tc>
        <w:tc>
          <w:tcPr>
            <w:tcW w:type="dxa" w:w="2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10"/>
                <w:sz w:val="18"/>
                <w:szCs w:val="18"/>
              </w:rPr>
              <w:t xml:space="preserve">IMPACTO (TIEMPO / COSTO / ALCANCE)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9"/>
                <w:szCs w:val="19"/>
              </w:rPr>
              <w:t xml:space="preserve">Enfocar el proyecto como simulación básica sin conexión a bases de datos bancarias reales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9"/>
                <w:szCs w:val="19"/>
              </w:rPr>
              <w:t xml:space="preserve">Seguridad y delimitación del alcance escolar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9"/>
                <w:szCs w:val="19"/>
              </w:rPr>
              <w:t xml:space="preserve">Desarrollo de software</w:t>
            </w:r>
          </w:p>
        </w:tc>
        <w:tc>
          <w:tcPr>
            <w:tcW w:type="dxa" w:w="264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9"/>
                <w:szCs w:val="19"/>
              </w:rPr>
              <w:t xml:space="preserve">Alcance: se simplificó a un modelo de entorno controlado, sin riesgo de información financiera real.</w:t>
            </w:r>
          </w:p>
        </w:tc>
      </w:tr>
    </w:tbl>
    <w:p>
      <w:pPr>
        <w:keepNext/>
        <w:pBdr>
          <w:left w:val="single" w:color="1F6F8B" w:sz="36" w:space="10"/>
        </w:pBdr>
        <w:spacing w:after="40" w:before="300"/>
      </w:pPr>
      <w:r>
        <w:rPr>
          <w:rFonts w:ascii="Georgia" w:cs="Georgia" w:eastAsia="Georgia" w:hAnsi="Georgia"/>
          <w:b/>
          <w:bCs/>
          <w:color w:val="1F6F8B"/>
          <w:sz w:val="30"/>
          <w:szCs w:val="30"/>
        </w:rPr>
        <w:t xml:space="preserve">08   </w:t>
      </w:r>
      <w:r>
        <w:rPr>
          <w:rFonts w:ascii="Georgia" w:cs="Georgia" w:eastAsia="Georgia" w:hAnsi="Georgia"/>
          <w:b/>
          <w:bCs/>
          <w:color w:val="263238"/>
          <w:sz w:val="28"/>
          <w:szCs w:val="28"/>
        </w:rPr>
        <w:t xml:space="preserve">Evidencias disponibles</w:t>
      </w:r>
    </w:p>
    <w:p>
      <w:pPr>
        <w:keepNext/>
        <w:keepLines/>
        <w:spacing w:after="100" w:before="0"/>
      </w:pPr>
      <w:r>
        <w:rPr>
          <w:rFonts w:ascii="Calibri" w:cs="Calibri" w:eastAsia="Calibri" w:hAnsi="Calibri"/>
          <w:i/>
          <w:iCs/>
          <w:color w:val="6B7780"/>
          <w:sz w:val="17"/>
          <w:szCs w:val="17"/>
        </w:rPr>
        <w:t xml:space="preserve">Documentos o evidencias con que se cuenta: cronograma, WBS/EDT, diagramas, requisitos o capturas.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63238"/>
          <w:sz w:val="20"/>
          <w:szCs w:val="20"/>
        </w:rPr>
        <w:t xml:space="preserve">Formulario de Gestión de Proyecto IT.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63238"/>
          <w:sz w:val="20"/>
          <w:szCs w:val="20"/>
        </w:rPr>
        <w:t xml:space="preserve">Diagrama de flujo preliminar del funcionamiento del proceso de atención.</w:t>
      </w:r>
    </w:p>
    <w:p>
      <w:pPr>
        <w:keepNext/>
        <w:pBdr>
          <w:left w:val="single" w:color="1F6F8B" w:sz="36" w:space="10"/>
        </w:pBdr>
        <w:spacing w:after="40" w:before="300"/>
      </w:pPr>
      <w:r>
        <w:rPr>
          <w:rFonts w:ascii="Georgia" w:cs="Georgia" w:eastAsia="Georgia" w:hAnsi="Georgia"/>
          <w:b/>
          <w:bCs/>
          <w:color w:val="1F6F8B"/>
          <w:sz w:val="30"/>
          <w:szCs w:val="30"/>
        </w:rPr>
        <w:t xml:space="preserve">09   </w:t>
      </w:r>
      <w:r>
        <w:rPr>
          <w:rFonts w:ascii="Georgia" w:cs="Georgia" w:eastAsia="Georgia" w:hAnsi="Georgia"/>
          <w:b/>
          <w:bCs/>
          <w:color w:val="263238"/>
          <w:sz w:val="28"/>
          <w:szCs w:val="28"/>
        </w:rPr>
        <w:t xml:space="preserve">Observaciones</w:t>
      </w:r>
    </w:p>
    <w:p>
      <w:pPr>
        <w:keepNext/>
        <w:keepLines/>
        <w:spacing w:after="100" w:before="0"/>
      </w:pPr>
      <w:r>
        <w:rPr>
          <w:rFonts w:ascii="Calibri" w:cs="Calibri" w:eastAsia="Calibri" w:hAnsi="Calibri"/>
          <w:i/>
          <w:iCs/>
          <w:color w:val="6B7780"/>
          <w:sz w:val="17"/>
          <w:szCs w:val="17"/>
        </w:rPr>
        <w:t xml:space="preserve">Información adicional para entender el estado del proyecto.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tcBorders>
              <w:top w:val="none" w:color="FFFFFF" w:sz="0"/>
              <w:left w:val="single" w:color="1F6F8B" w:sz="24"/>
              <w:bottom w:val="none" w:color="FFFFFF" w:sz="0"/>
              <w:right w:val="none" w:color="FFFFFF" w:sz="0"/>
            </w:tcBorders>
            <w:shd w:fill="FAFBFB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keepLines/>
              <w:spacing w:after="70" w:before="0"/>
            </w:pPr>
            <w:r>
              <w:rPr>
                <w:rFonts w:ascii="Calibri" w:cs="Calibri" w:eastAsia="Calibri" w:hAnsi="Calibri"/>
                <w:color w:val="263238"/>
                <w:sz w:val="20"/>
                <w:szCs w:val="20"/>
              </w:rPr>
              <w:t xml:space="preserve">El proyecto es de naturaleza puramente académica para la asignatura de simulación.</w:t>
            </w:r>
          </w:p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color w:val="263238"/>
                <w:sz w:val="20"/>
                <w:szCs w:val="20"/>
              </w:rPr>
              <w:t xml:space="preserve">Las fechas de las actividades siguen el cronograma de la Actividad 3.2 y el estado de actividades y requisitos se calculó con la fecha del 3 de octubre de 2026; debe confirmarse con el avance real.</w:t>
            </w:r>
          </w:p>
        </w:tc>
      </w:tr>
    </w:tbl>
    <w:p>
      <w:pPr>
        <w:keepLines/>
        <w:spacing w:after="0" w:before="260"/>
      </w:pPr>
      <w:r>
        <w:rPr>
          <w:rFonts w:ascii="Calibri" w:cs="Calibri" w:eastAsia="Calibri" w:hAnsi="Calibri"/>
          <w:b/>
          <w:bCs/>
          <w:color w:val="6B7780"/>
          <w:sz w:val="17"/>
          <w:szCs w:val="17"/>
        </w:rPr>
        <w:t xml:space="preserve">Importante: </w:t>
      </w:r>
      <w:r>
        <w:rPr>
          <w:rFonts w:ascii="Calibri" w:cs="Calibri" w:eastAsia="Calibri" w:hAnsi="Calibri"/>
          <w:i/>
          <w:iCs/>
          <w:color w:val="6B7780"/>
          <w:sz w:val="17"/>
          <w:szCs w:val="17"/>
        </w:rPr>
        <w:t xml:space="preserve">si algún dato no se tiene, se escribe “Pendiente” o “No aplica”. No es necesario inventar información.</w:t>
      </w:r>
    </w:p>
    <w:sectPr>
      <w:footerReference w:type="default" r:id="rId7"/>
      <w:pgSz w:w="12240" w:h="15840" w:orient="portrait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6F8B" w:sz="6" w:space="4"/>
      </w:pBdr>
      <w:jc w:val="right"/>
    </w:pPr>
    <w:r>
      <w:rPr>
        <w:rFonts w:ascii="Calibri" w:cs="Calibri" w:eastAsia="Calibri" w:hAnsi="Calibri"/>
        <w:color w:val="6B7780"/>
        <w:sz w:val="15"/>
        <w:szCs w:val="15"/>
      </w:rPr>
      <w:t xml:space="preserve">Formato · Banco Bansiso (Jhony) · Página </w:t>
    </w:r>
    <w:r>
      <w:rPr>
        <w:rFonts w:ascii="Calibri" w:cs="Calibri" w:eastAsia="Calibri" w:hAnsi="Calibri"/>
        <w:color w:val="6B77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500" w:hanging="280"/>
      </w:pPr>
      <w:rPr>
        <w:color w:val="1F6F8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6323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— Banco Bansiso (Jhony)</dc:title>
  <dc:creator>Gestión de Proyectos TI</dc:creator>
  <cp:lastModifiedBy>Un-named</cp:lastModifiedBy>
  <cp:revision>1</cp:revision>
  <dcterms:created xsi:type="dcterms:W3CDTF">2026-10-03T17:47:01.373Z</dcterms:created>
  <dcterms:modified xsi:type="dcterms:W3CDTF">2026-10-03T17:47:01.373Z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