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7F70A" w14:textId="77777777" w:rsidR="00626408"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Instituto Tecnológico de Frontera Comalapa</w:t>
      </w:r>
    </w:p>
    <w:p w14:paraId="263D2675" w14:textId="77777777" w:rsidR="00626408" w:rsidRPr="0052006C" w:rsidRDefault="00626408" w:rsidP="00626408">
      <w:pPr>
        <w:spacing w:line="360" w:lineRule="auto"/>
        <w:jc w:val="center"/>
        <w:rPr>
          <w:rFonts w:ascii="Arial" w:hAnsi="Arial" w:cs="Arial"/>
          <w:b/>
          <w:bCs/>
          <w:sz w:val="28"/>
          <w:szCs w:val="28"/>
        </w:rPr>
      </w:pPr>
      <w:r>
        <w:rPr>
          <w:rFonts w:ascii="Arial" w:hAnsi="Arial" w:cs="Arial"/>
          <w:b/>
          <w:bCs/>
          <w:sz w:val="28"/>
          <w:szCs w:val="28"/>
        </w:rPr>
        <w:t>Modalidad Mixta</w:t>
      </w:r>
    </w:p>
    <w:p w14:paraId="12F91898" w14:textId="77777777" w:rsidR="00626408" w:rsidRPr="0052006C" w:rsidRDefault="00626408" w:rsidP="00626408">
      <w:pPr>
        <w:spacing w:line="360" w:lineRule="auto"/>
        <w:rPr>
          <w:rFonts w:ascii="Arial" w:hAnsi="Arial" w:cs="Arial"/>
          <w:b/>
          <w:bCs/>
          <w:sz w:val="28"/>
          <w:szCs w:val="28"/>
        </w:rPr>
      </w:pPr>
    </w:p>
    <w:p w14:paraId="79313AA2" w14:textId="77777777" w:rsidR="00626408"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Materia:</w:t>
      </w:r>
    </w:p>
    <w:p w14:paraId="70A35AA0" w14:textId="18504A6F" w:rsidR="00626408" w:rsidRPr="007F2558" w:rsidRDefault="00626408" w:rsidP="00626408">
      <w:pPr>
        <w:spacing w:line="360" w:lineRule="auto"/>
        <w:jc w:val="center"/>
        <w:rPr>
          <w:rFonts w:ascii="Arial" w:hAnsi="Arial" w:cs="Arial"/>
          <w:sz w:val="28"/>
          <w:szCs w:val="28"/>
        </w:rPr>
      </w:pPr>
      <w:r>
        <w:rPr>
          <w:rFonts w:ascii="Arial" w:hAnsi="Arial" w:cs="Arial"/>
          <w:sz w:val="28"/>
          <w:szCs w:val="28"/>
        </w:rPr>
        <w:t xml:space="preserve">Simulación </w:t>
      </w:r>
    </w:p>
    <w:p w14:paraId="45D89D0B" w14:textId="77777777" w:rsidR="00626408"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 xml:space="preserve">Semestre:  </w:t>
      </w:r>
    </w:p>
    <w:p w14:paraId="220D7EA6" w14:textId="52AF6812" w:rsidR="00626408" w:rsidRPr="00844069" w:rsidRDefault="005F65B1" w:rsidP="00626408">
      <w:pPr>
        <w:spacing w:line="360" w:lineRule="auto"/>
        <w:jc w:val="center"/>
        <w:rPr>
          <w:rFonts w:ascii="Arial" w:hAnsi="Arial" w:cs="Arial"/>
          <w:sz w:val="28"/>
          <w:szCs w:val="28"/>
        </w:rPr>
      </w:pPr>
      <w:r>
        <w:rPr>
          <w:rFonts w:ascii="Arial" w:hAnsi="Arial" w:cs="Arial"/>
          <w:sz w:val="28"/>
          <w:szCs w:val="28"/>
        </w:rPr>
        <w:t>Séptimo Semestre</w:t>
      </w:r>
    </w:p>
    <w:p w14:paraId="7AC05D00" w14:textId="77777777" w:rsidR="00626408" w:rsidRPr="0052006C"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Especialidad:</w:t>
      </w:r>
    </w:p>
    <w:p w14:paraId="40BCB9C4" w14:textId="77777777" w:rsidR="00626408" w:rsidRPr="0052006C" w:rsidRDefault="00626408" w:rsidP="00626408">
      <w:pPr>
        <w:spacing w:line="360" w:lineRule="auto"/>
        <w:jc w:val="center"/>
        <w:rPr>
          <w:rFonts w:ascii="Arial" w:hAnsi="Arial" w:cs="Arial"/>
          <w:sz w:val="28"/>
          <w:szCs w:val="28"/>
        </w:rPr>
      </w:pPr>
      <w:r w:rsidRPr="0052006C">
        <w:rPr>
          <w:rFonts w:ascii="Arial" w:hAnsi="Arial" w:cs="Arial"/>
          <w:sz w:val="28"/>
          <w:szCs w:val="28"/>
        </w:rPr>
        <w:t>Ingeniería en Sistemas Computacionales.</w:t>
      </w:r>
    </w:p>
    <w:p w14:paraId="232F7C48" w14:textId="77777777" w:rsidR="00626408"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6FBF9518" w14:textId="77777777" w:rsidR="00626408" w:rsidRPr="0052006C" w:rsidRDefault="00626408" w:rsidP="00626408">
      <w:pPr>
        <w:spacing w:line="360" w:lineRule="auto"/>
        <w:jc w:val="center"/>
        <w:rPr>
          <w:rFonts w:ascii="Arial" w:hAnsi="Arial" w:cs="Arial"/>
          <w:b/>
          <w:bCs/>
          <w:sz w:val="28"/>
          <w:szCs w:val="28"/>
        </w:rPr>
      </w:pPr>
      <w:r>
        <w:rPr>
          <w:rFonts w:ascii="Arial" w:hAnsi="Arial" w:cs="Arial"/>
          <w:b/>
          <w:bCs/>
          <w:sz w:val="28"/>
          <w:szCs w:val="28"/>
        </w:rPr>
        <w:t>231260014</w:t>
      </w:r>
    </w:p>
    <w:p w14:paraId="23C7A9BD" w14:textId="77777777" w:rsidR="00626408" w:rsidRDefault="00626408" w:rsidP="00626408">
      <w:pPr>
        <w:spacing w:line="360" w:lineRule="auto"/>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3DC7806A" w14:textId="77777777" w:rsidR="00626408" w:rsidRPr="00963A05" w:rsidRDefault="00626408" w:rsidP="00626408">
      <w:pPr>
        <w:spacing w:line="360" w:lineRule="auto"/>
        <w:jc w:val="center"/>
        <w:rPr>
          <w:rFonts w:ascii="Arial" w:hAnsi="Arial" w:cs="Arial"/>
          <w:b/>
          <w:bCs/>
          <w:sz w:val="28"/>
          <w:szCs w:val="28"/>
        </w:rPr>
      </w:pPr>
      <w:r>
        <w:rPr>
          <w:rFonts w:ascii="Arial" w:hAnsi="Arial" w:cs="Arial"/>
          <w:sz w:val="28"/>
          <w:szCs w:val="28"/>
        </w:rPr>
        <w:t xml:space="preserve">Cynthia Jasmine Morales Torres </w:t>
      </w:r>
    </w:p>
    <w:p w14:paraId="29964AA9" w14:textId="77777777" w:rsidR="00626408" w:rsidRPr="0052006C"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05BAFB4E" w14:textId="4986D619" w:rsidR="00626408" w:rsidRPr="0052006C" w:rsidRDefault="00626408" w:rsidP="00626408">
      <w:pPr>
        <w:spacing w:line="360" w:lineRule="auto"/>
        <w:jc w:val="center"/>
        <w:rPr>
          <w:rFonts w:ascii="Arial" w:hAnsi="Arial" w:cs="Arial"/>
          <w:sz w:val="28"/>
          <w:szCs w:val="28"/>
        </w:rPr>
      </w:pPr>
      <w:r>
        <w:rPr>
          <w:rFonts w:ascii="Arial" w:hAnsi="Arial" w:cs="Arial"/>
          <w:sz w:val="28"/>
          <w:szCs w:val="28"/>
        </w:rPr>
        <w:t xml:space="preserve">Ing. Francisco Javier Mingo Velázquez </w:t>
      </w:r>
    </w:p>
    <w:p w14:paraId="7147A4DE" w14:textId="77777777" w:rsidR="00626408" w:rsidRDefault="00626408" w:rsidP="00626408">
      <w:pPr>
        <w:spacing w:line="360" w:lineRule="auto"/>
        <w:jc w:val="center"/>
        <w:rPr>
          <w:rFonts w:ascii="Arial" w:hAnsi="Arial" w:cs="Arial"/>
          <w:b/>
          <w:bCs/>
          <w:sz w:val="28"/>
          <w:szCs w:val="28"/>
        </w:rPr>
      </w:pPr>
      <w:r w:rsidRPr="0052006C">
        <w:rPr>
          <w:rFonts w:ascii="Arial" w:hAnsi="Arial" w:cs="Arial"/>
          <w:b/>
          <w:bCs/>
          <w:sz w:val="28"/>
          <w:szCs w:val="28"/>
        </w:rPr>
        <w:t>Nombre del trabajo:</w:t>
      </w:r>
    </w:p>
    <w:p w14:paraId="57B78C80" w14:textId="04FED76F" w:rsidR="00626408" w:rsidRPr="00626408" w:rsidRDefault="00626408" w:rsidP="00626408">
      <w:pPr>
        <w:spacing w:line="360" w:lineRule="auto"/>
        <w:jc w:val="center"/>
        <w:rPr>
          <w:rFonts w:ascii="Arial" w:hAnsi="Arial" w:cs="Arial"/>
          <w:sz w:val="28"/>
          <w:szCs w:val="28"/>
        </w:rPr>
      </w:pPr>
      <w:r w:rsidRPr="00626408">
        <w:rPr>
          <w:rFonts w:ascii="Arial" w:hAnsi="Arial" w:cs="Arial"/>
          <w:sz w:val="28"/>
          <w:szCs w:val="28"/>
        </w:rPr>
        <w:t>Resumen</w:t>
      </w:r>
    </w:p>
    <w:p w14:paraId="07E411EA" w14:textId="77777777" w:rsidR="00626408" w:rsidRPr="0052006C" w:rsidRDefault="00626408" w:rsidP="00626408">
      <w:pPr>
        <w:spacing w:line="360" w:lineRule="auto"/>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538FFA66" w14:textId="4CDD5FAD" w:rsidR="00626408" w:rsidRDefault="00626408" w:rsidP="00626408">
      <w:pPr>
        <w:spacing w:line="360" w:lineRule="auto"/>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sidR="005F65B1">
        <w:rPr>
          <w:rFonts w:ascii="Arial" w:hAnsi="Arial" w:cs="Arial"/>
          <w:sz w:val="28"/>
          <w:szCs w:val="28"/>
        </w:rPr>
        <w:t>11</w:t>
      </w:r>
      <w:r>
        <w:rPr>
          <w:rFonts w:ascii="Arial" w:hAnsi="Arial" w:cs="Arial"/>
          <w:sz w:val="28"/>
          <w:szCs w:val="28"/>
        </w:rPr>
        <w:t xml:space="preserve"> de agosto del 202</w:t>
      </w:r>
      <w:r w:rsidR="005F65B1">
        <w:rPr>
          <w:rFonts w:ascii="Arial" w:hAnsi="Arial" w:cs="Arial"/>
          <w:sz w:val="28"/>
          <w:szCs w:val="28"/>
        </w:rPr>
        <w:t>6</w:t>
      </w:r>
      <w:r>
        <w:rPr>
          <w:rFonts w:ascii="Arial" w:hAnsi="Arial" w:cs="Arial"/>
          <w:sz w:val="28"/>
          <w:szCs w:val="28"/>
        </w:rPr>
        <w:t>.</w:t>
      </w:r>
    </w:p>
    <w:p w14:paraId="73E73DE5" w14:textId="77777777" w:rsidR="00626408" w:rsidRDefault="00626408" w:rsidP="00626408">
      <w:pPr>
        <w:spacing w:line="360" w:lineRule="auto"/>
        <w:jc w:val="center"/>
        <w:rPr>
          <w:rFonts w:ascii="Arial" w:hAnsi="Arial" w:cs="Arial"/>
          <w:sz w:val="28"/>
          <w:szCs w:val="28"/>
        </w:rPr>
      </w:pPr>
    </w:p>
    <w:p w14:paraId="7C97CB4B" w14:textId="77777777" w:rsidR="00DC1735" w:rsidRPr="00DC1735" w:rsidRDefault="00DC1735" w:rsidP="00DC1735">
      <w:pPr>
        <w:jc w:val="both"/>
        <w:rPr>
          <w:rFonts w:ascii="Arial" w:hAnsi="Arial" w:cs="Arial"/>
          <w:b/>
          <w:bCs/>
          <w:sz w:val="28"/>
          <w:szCs w:val="28"/>
        </w:rPr>
      </w:pPr>
      <w:r w:rsidRPr="00DC1735">
        <w:rPr>
          <w:rFonts w:ascii="Arial" w:hAnsi="Arial" w:cs="Arial"/>
          <w:b/>
          <w:bCs/>
          <w:sz w:val="28"/>
          <w:szCs w:val="28"/>
        </w:rPr>
        <w:lastRenderedPageBreak/>
        <w:t>Introducción</w:t>
      </w:r>
    </w:p>
    <w:p w14:paraId="739D35E7" w14:textId="2DAE8B6C" w:rsidR="00626408" w:rsidRPr="00DC1735" w:rsidRDefault="00DC1735" w:rsidP="00DC1735">
      <w:pPr>
        <w:jc w:val="both"/>
        <w:rPr>
          <w:rFonts w:ascii="Arial" w:hAnsi="Arial" w:cs="Arial"/>
          <w:sz w:val="24"/>
          <w:szCs w:val="24"/>
        </w:rPr>
      </w:pPr>
      <w:r w:rsidRPr="00DC1735">
        <w:rPr>
          <w:rFonts w:ascii="Arial" w:hAnsi="Arial" w:cs="Arial"/>
          <w:sz w:val="24"/>
          <w:szCs w:val="24"/>
        </w:rPr>
        <w:t>La simulación es una herramienta que permite representar el funcionamiento de un sistema real mediante un modelo, con el propósito de analizar su comportamiento bajo diferentes condiciones. Su importancia radica en que permite realizar experimentos sin modificar directamente el sistema real, ayudando a identificar problemas, comparar alternativas y mejorar los procesos</w:t>
      </w:r>
    </w:p>
    <w:p w14:paraId="76B29E93" w14:textId="77777777" w:rsidR="00626408" w:rsidRDefault="00626408" w:rsidP="00626408">
      <w:pPr>
        <w:spacing w:line="360" w:lineRule="auto"/>
        <w:jc w:val="center"/>
        <w:rPr>
          <w:rFonts w:ascii="Arial" w:hAnsi="Arial" w:cs="Arial"/>
          <w:sz w:val="28"/>
          <w:szCs w:val="28"/>
        </w:rPr>
      </w:pPr>
    </w:p>
    <w:p w14:paraId="095B8F8D"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1.1 Definición e importancia de la simulación en la Ingeniería</w:t>
      </w:r>
    </w:p>
    <w:p w14:paraId="189EC441"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En Ingeniería, la simulación consiste en construir una representación de un sistema o proceso para analizar cómo se comportaría ante diferentes situaciones. Es importante porque permite evaluar alternativas antes de aplicarlas en un sistema real.</w:t>
      </w:r>
    </w:p>
    <w:p w14:paraId="1DDBB5A7"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Entre sus principales aplicaciones se encuentran el diseño y mejora de procesos, la identificación de problemas, la evaluación de recursos, la reducción de costos y riesgos, así como la optimización de sistemas. Por ejemplo, una empresa puede simular una línea de producción antes de realizar modificaciones físicas para determinar si los cambios realmente mejorarían su funcionamiento.</w:t>
      </w:r>
    </w:p>
    <w:p w14:paraId="10D47873"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De esta manera, la simulación sirve como una herramienta de apoyo para la planeación y la toma de decisiones, ya que permite obtener información sobre posibles resultados sin afectar directamente el sistema real.</w:t>
      </w:r>
    </w:p>
    <w:p w14:paraId="421D90C5"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1.2 Conceptos básicos de la simulación</w:t>
      </w:r>
    </w:p>
    <w:p w14:paraId="0347A9DD"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Para comprender la simulación es necesario conocer algunos conceptos fundamentales:</w:t>
      </w:r>
    </w:p>
    <w:p w14:paraId="6F4C4405"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Sistema: conjunto de elementos que interactúan entre sí para cumplir una función.</w:t>
      </w:r>
    </w:p>
    <w:p w14:paraId="5BDA719F"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Modelo: representación simplificada de un sistema real que conserva las características necesarias para estudiarlo.</w:t>
      </w:r>
    </w:p>
    <w:p w14:paraId="6645D0A1"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Variables: elementos cuyos valores pueden cambiar durante el funcionamiento del sistema.</w:t>
      </w:r>
    </w:p>
    <w:p w14:paraId="1F619199"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Parámetros: valores que caracterizan al sistema y que normalmente permanecen constantes durante un estudio.</w:t>
      </w:r>
    </w:p>
    <w:p w14:paraId="7D1B5DA4"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Entidades: objetos o elementos que se desplazan o interactúan dentro del sistema.</w:t>
      </w:r>
    </w:p>
    <w:p w14:paraId="1DE44C39"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Recursos: elementos necesarios para realizar determinadas actividades, como máquinas, personas o equipos.</w:t>
      </w:r>
    </w:p>
    <w:p w14:paraId="5A4CF30F"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Eventos: sucesos que producen cambios en el estado del sistema.</w:t>
      </w:r>
    </w:p>
    <w:p w14:paraId="551563CF"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lastRenderedPageBreak/>
        <w:t>Estado del sistema: conjunto de valores que describen la situación del sistema en un momento determinado.</w:t>
      </w:r>
    </w:p>
    <w:p w14:paraId="30A2E27A"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Tiempo de simulación: periodo durante el cual se observa el comportamiento del modelo.</w:t>
      </w:r>
    </w:p>
    <w:p w14:paraId="73D739D5"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Estos conceptos permiten construir modelos que representen de manera adecuada el sistema que se desea analizar.</w:t>
      </w:r>
    </w:p>
    <w:p w14:paraId="22D2A694"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1.3 Metodología de la simulación</w:t>
      </w:r>
    </w:p>
    <w:p w14:paraId="064D3B89"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La metodología de simulación consiste en seguir un conjunto ordenado de pasos para desarrollar y utilizar un modelo. Primero se identifica y define el problema que se desea estudiar. Después se analiza el sistema real y se establecen los objetivos del estudio.</w:t>
      </w:r>
    </w:p>
    <w:p w14:paraId="5BF199FC"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Posteriormente se construye un modelo conceptual, se recopilan los datos necesarios y se transforma el modelo conceptual en un modelo computacional. Una vez elaborado, el modelo debe verificarse para comprobar que fue programado correctamente y validarse para determinar si representa adecuadamente el comportamiento del sistema real.</w:t>
      </w:r>
    </w:p>
    <w:p w14:paraId="5EAD409F"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Después se realizan los experimentos de simulación, se analizan los resultados y se obtienen conclusiones. Finalmente, los resultados se utilizan para proponer mejoras o apoyar la toma de decisiones.</w:t>
      </w:r>
    </w:p>
    <w:p w14:paraId="3794F911"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1.4 Estructura y etapas de un estudio de simulación</w:t>
      </w:r>
    </w:p>
    <w:p w14:paraId="6923CAD4"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Un estudio de simulación normalmente comienza con la definición del problema y los objetivos. Posteriormente se realiza la descripción del sistema, identificando sus elementos, variables, restricciones y relaciones.</w:t>
      </w:r>
    </w:p>
    <w:p w14:paraId="1D291610"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Después se desarrolla el modelo conceptual y se recopilan los datos de entrada. El modelo conceptual se implementa en un programa o software de simulación y se realizan las pruebas correspondientes.</w:t>
      </w:r>
    </w:p>
    <w:p w14:paraId="4C401EA1"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Las principales etapas pueden resumirse de la siguiente manera:</w:t>
      </w:r>
    </w:p>
    <w:p w14:paraId="52E3F6E1"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Definir el problema.</w:t>
      </w:r>
    </w:p>
    <w:p w14:paraId="0E830144"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Establecer los objetivos.</w:t>
      </w:r>
    </w:p>
    <w:p w14:paraId="52D433EA"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Analizar el sistema.</w:t>
      </w:r>
    </w:p>
    <w:p w14:paraId="31D88A46"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Construir el modelo conceptual.</w:t>
      </w:r>
    </w:p>
    <w:p w14:paraId="5B3D7958"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Recopilar y analizar los datos.</w:t>
      </w:r>
    </w:p>
    <w:p w14:paraId="6064FD9B"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Implementar el modelo computacional.</w:t>
      </w:r>
    </w:p>
    <w:p w14:paraId="1D621EF1"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Verificar el modelo.</w:t>
      </w:r>
    </w:p>
    <w:p w14:paraId="5849D226"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Validar el modelo.</w:t>
      </w:r>
    </w:p>
    <w:p w14:paraId="230FEA67"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Diseñar y ejecutar los experimentos.</w:t>
      </w:r>
    </w:p>
    <w:p w14:paraId="34A028CA"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lastRenderedPageBreak/>
        <w:t>Analizar los resultados.</w:t>
      </w:r>
    </w:p>
    <w:p w14:paraId="7F49B022"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Elaborar conclusiones y recomendaciones.</w:t>
      </w:r>
    </w:p>
    <w:p w14:paraId="48F717FD" w14:textId="77777777" w:rsidR="00DC1735" w:rsidRPr="00DC1735" w:rsidRDefault="00DC1735" w:rsidP="00DC1735">
      <w:pPr>
        <w:pStyle w:val="Prrafodelista"/>
        <w:numPr>
          <w:ilvl w:val="0"/>
          <w:numId w:val="4"/>
        </w:numPr>
        <w:jc w:val="both"/>
        <w:rPr>
          <w:rFonts w:ascii="Arial" w:hAnsi="Arial" w:cs="Arial"/>
          <w:sz w:val="24"/>
          <w:szCs w:val="24"/>
        </w:rPr>
      </w:pPr>
      <w:r w:rsidRPr="00DC1735">
        <w:rPr>
          <w:rFonts w:ascii="Arial" w:hAnsi="Arial" w:cs="Arial"/>
          <w:sz w:val="24"/>
          <w:szCs w:val="24"/>
        </w:rPr>
        <w:t>La verificación y validación son importantes porque permiten aumentar la confianza en los resultados obtenidos.</w:t>
      </w:r>
    </w:p>
    <w:p w14:paraId="4A6026B1"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1.5 Etapas de un proyecto de simulación</w:t>
      </w:r>
    </w:p>
    <w:p w14:paraId="65B92FB6"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Un proyecto de simulación requiere una planeación organizada. Primero se determina qué problema se quiere resolver y qué información se necesita obtener. Después se define el alcance del proyecto y se recopilan los datos correspondientes.</w:t>
      </w:r>
    </w:p>
    <w:p w14:paraId="0C684A0A"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Una vez construido el modelo, se realizan las etapas de verificación y validación. Posteriormente se diseñan los experimentos, estableciendo las condiciones que serán evaluadas. Se ejecutan las simulaciones y se analizan los resultados obtenidos.</w:t>
      </w:r>
    </w:p>
    <w:p w14:paraId="17ED0AD9"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Finalmente, se documentan las conclusiones y se presentan recomendaciones para mejorar el sistema. Un proyecto de simulación debe permitir relacionar los resultados del modelo con el problema que originó el estudio.</w:t>
      </w:r>
    </w:p>
    <w:p w14:paraId="7BC5D68F"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1.6 Elementos básicos de un simulador de eventos discretos</w:t>
      </w:r>
    </w:p>
    <w:p w14:paraId="6FC520D6"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Un simulador de eventos discretos representa un sistema cuyo estado cambia cuando ocurre un evento determinado. En este tipo de simulación, el tiempo avanza de un evento a otro en lugar de cambiar continuamente.</w:t>
      </w:r>
    </w:p>
    <w:p w14:paraId="7889995D"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Entre sus elementos básicos se encuentran:</w:t>
      </w:r>
    </w:p>
    <w:p w14:paraId="51CD8D14"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Reloj de simulación: mantiene el tiempo actual del modelo.</w:t>
      </w:r>
    </w:p>
    <w:p w14:paraId="55AA21B0"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Lista de eventos: contiene los eventos que están programados para ocurrir.</w:t>
      </w:r>
    </w:p>
    <w:p w14:paraId="7ADB4C94"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Entidades: representan los objetos que participan en el sistema.</w:t>
      </w:r>
    </w:p>
    <w:p w14:paraId="4A15BC55"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Recursos: elementos utilizados por las entidades para realizar actividades.</w:t>
      </w:r>
    </w:p>
    <w:p w14:paraId="3EE6D861"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Colas: lugares donde esperan las entidades cuando un recurso no está disponible.</w:t>
      </w:r>
    </w:p>
    <w:p w14:paraId="3907D05D"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Eventos: acciones que modifican el estado del sistema.</w:t>
      </w:r>
    </w:p>
    <w:p w14:paraId="7BD1526E"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Variables de estado: almacenan la información que describe el estado actual del sistema.</w:t>
      </w:r>
    </w:p>
    <w:p w14:paraId="28542D37"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Generador de números aleatorios: permite representar comportamientos que contienen incertidumbre.</w:t>
      </w:r>
    </w:p>
    <w:p w14:paraId="40575625" w14:textId="77777777" w:rsidR="00DC1735" w:rsidRPr="00DC1735" w:rsidRDefault="00DC1735" w:rsidP="00DC1735">
      <w:pPr>
        <w:pStyle w:val="Prrafodelista"/>
        <w:numPr>
          <w:ilvl w:val="0"/>
          <w:numId w:val="5"/>
        </w:numPr>
        <w:jc w:val="both"/>
        <w:rPr>
          <w:rFonts w:ascii="Arial" w:hAnsi="Arial" w:cs="Arial"/>
          <w:sz w:val="24"/>
          <w:szCs w:val="24"/>
        </w:rPr>
      </w:pPr>
      <w:r w:rsidRPr="00DC1735">
        <w:rPr>
          <w:rFonts w:ascii="Arial" w:hAnsi="Arial" w:cs="Arial"/>
          <w:sz w:val="24"/>
          <w:szCs w:val="24"/>
        </w:rPr>
        <w:t>Generador de estadísticas: recopila información de las ejecuciones para analizar los resultados.</w:t>
      </w:r>
    </w:p>
    <w:p w14:paraId="7190A800"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Estos elementos permiten representar sistemas como líneas de producción, bancos, hospitales, centros de atención, sistemas de transporte y redes de comunicación.</w:t>
      </w:r>
    </w:p>
    <w:p w14:paraId="5589EAAE" w14:textId="77777777" w:rsidR="00DC1735" w:rsidRPr="00DC1735" w:rsidRDefault="00DC1735" w:rsidP="00DC1735">
      <w:pPr>
        <w:jc w:val="both"/>
        <w:rPr>
          <w:rFonts w:ascii="Arial" w:hAnsi="Arial" w:cs="Arial"/>
          <w:b/>
          <w:bCs/>
          <w:sz w:val="24"/>
          <w:szCs w:val="24"/>
        </w:rPr>
      </w:pPr>
      <w:r w:rsidRPr="00DC1735">
        <w:rPr>
          <w:rFonts w:ascii="Arial" w:hAnsi="Arial" w:cs="Arial"/>
          <w:b/>
          <w:bCs/>
          <w:sz w:val="24"/>
          <w:szCs w:val="24"/>
        </w:rPr>
        <w:t>1.7 Ventajas y desventajas de la simulación</w:t>
      </w:r>
    </w:p>
    <w:p w14:paraId="26FCF798"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lastRenderedPageBreak/>
        <w:t>La simulación presenta diversas ventajas. Permite estudiar sistemas complejos, experimentar sin alterar el sistema real, comparar diferentes escenarios y detectar problemas antes de implementar cambios. También puede ayudar a reducir costos y riesgos, mejorar la utilización de recursos y apoyar la toma de decisiones.</w:t>
      </w:r>
    </w:p>
    <w:p w14:paraId="51B348A7" w14:textId="77777777" w:rsidR="00DC1735" w:rsidRPr="00DC1735" w:rsidRDefault="00DC1735" w:rsidP="00DC1735">
      <w:pPr>
        <w:jc w:val="both"/>
        <w:rPr>
          <w:rFonts w:ascii="Arial" w:hAnsi="Arial" w:cs="Arial"/>
          <w:sz w:val="24"/>
          <w:szCs w:val="24"/>
        </w:rPr>
      </w:pPr>
      <w:r w:rsidRPr="00DC1735">
        <w:rPr>
          <w:rFonts w:ascii="Arial" w:hAnsi="Arial" w:cs="Arial"/>
          <w:sz w:val="24"/>
          <w:szCs w:val="24"/>
        </w:rPr>
        <w:t>Sin embargo, también tiene algunas desventajas. Construir un modelo puede requerir tiempo, conocimientos especializados y una cantidad considerable de datos. Los resultados dependen de la calidad del modelo y de los datos utilizados; por ello, un modelo incorrecto puede producir resultados poco confiables. Además, realizar simulaciones complejas puede requerir recursos computacionales y, en algunos casos, diferentes escenarios deben ejecutarse varias veces para obtener resultados confiables.</w:t>
      </w:r>
    </w:p>
    <w:p w14:paraId="1CB1B679" w14:textId="77777777" w:rsidR="00534164" w:rsidRDefault="00534164" w:rsidP="009E619E"/>
    <w:p w14:paraId="10B499E4" w14:textId="5C973DB4" w:rsidR="00534164" w:rsidRDefault="00534164" w:rsidP="00534164">
      <w:pPr>
        <w:jc w:val="both"/>
        <w:rPr>
          <w:rFonts w:ascii="Arial" w:hAnsi="Arial" w:cs="Arial"/>
          <w:sz w:val="24"/>
          <w:szCs w:val="24"/>
        </w:rPr>
      </w:pPr>
      <w:r w:rsidRPr="00534164">
        <w:rPr>
          <w:rFonts w:ascii="Arial" w:hAnsi="Arial" w:cs="Arial"/>
          <w:b/>
          <w:bCs/>
          <w:sz w:val="28"/>
          <w:szCs w:val="28"/>
        </w:rPr>
        <w:t>Conclusión</w:t>
      </w:r>
      <w:r w:rsidRPr="00534164">
        <w:br/>
      </w:r>
      <w:r w:rsidRPr="00534164">
        <w:rPr>
          <w:rFonts w:ascii="Arial" w:hAnsi="Arial" w:cs="Arial"/>
          <w:sz w:val="24"/>
          <w:szCs w:val="24"/>
        </w:rPr>
        <w:t>La simulación se ha consolidado como una técnica esencial para comprender y mejorar procesos en un mundo cada vez más complejo y competitivo. Gracias a su capacidad para predecir resultados, evaluar alternativas y reducir riesgos, ofrece a las organizaciones la posibilidad de tomar decisiones más informadas y estratégicas. Su versatilidad le permite adaptarse a múltiples sectores, desde la manufactura y la logística hasta la salud y el ocio, contribuyendo a optimizar recursos, reducir costos y fomentar la innovación. En definitiva, la simulación no solo es una herramienta de análisis, sino también un motor para el progreso y la mejora continua.</w:t>
      </w:r>
    </w:p>
    <w:p w14:paraId="389DFC53" w14:textId="77777777" w:rsidR="00534164" w:rsidRDefault="00534164" w:rsidP="00534164">
      <w:pPr>
        <w:jc w:val="both"/>
        <w:rPr>
          <w:rFonts w:ascii="Arial" w:hAnsi="Arial" w:cs="Arial"/>
          <w:sz w:val="24"/>
          <w:szCs w:val="24"/>
        </w:rPr>
      </w:pPr>
    </w:p>
    <w:p w14:paraId="4DA5D616" w14:textId="77777777" w:rsidR="00534164" w:rsidRDefault="00534164" w:rsidP="00534164">
      <w:pPr>
        <w:jc w:val="both"/>
        <w:rPr>
          <w:rFonts w:ascii="Arial" w:hAnsi="Arial" w:cs="Arial"/>
          <w:sz w:val="24"/>
          <w:szCs w:val="24"/>
        </w:rPr>
      </w:pPr>
    </w:p>
    <w:p w14:paraId="65147B8D" w14:textId="77777777" w:rsidR="00534164" w:rsidRDefault="00534164" w:rsidP="00534164">
      <w:pPr>
        <w:jc w:val="both"/>
        <w:rPr>
          <w:rFonts w:ascii="Arial" w:hAnsi="Arial" w:cs="Arial"/>
          <w:sz w:val="24"/>
          <w:szCs w:val="24"/>
        </w:rPr>
      </w:pPr>
    </w:p>
    <w:p w14:paraId="43CEEB00" w14:textId="77777777" w:rsidR="00534164" w:rsidRDefault="00534164" w:rsidP="00534164">
      <w:pPr>
        <w:jc w:val="both"/>
        <w:rPr>
          <w:rFonts w:ascii="Arial" w:hAnsi="Arial" w:cs="Arial"/>
          <w:sz w:val="24"/>
          <w:szCs w:val="24"/>
        </w:rPr>
      </w:pPr>
    </w:p>
    <w:p w14:paraId="2CC424A0" w14:textId="77777777" w:rsidR="00534164" w:rsidRDefault="00534164" w:rsidP="00534164">
      <w:pPr>
        <w:jc w:val="both"/>
        <w:rPr>
          <w:rFonts w:ascii="Arial" w:hAnsi="Arial" w:cs="Arial"/>
          <w:sz w:val="24"/>
          <w:szCs w:val="24"/>
        </w:rPr>
      </w:pPr>
    </w:p>
    <w:p w14:paraId="3BBE6B57" w14:textId="77777777" w:rsidR="00534164" w:rsidRDefault="00534164" w:rsidP="00534164">
      <w:pPr>
        <w:jc w:val="both"/>
        <w:rPr>
          <w:rFonts w:ascii="Arial" w:hAnsi="Arial" w:cs="Arial"/>
          <w:sz w:val="24"/>
          <w:szCs w:val="24"/>
        </w:rPr>
      </w:pPr>
    </w:p>
    <w:p w14:paraId="1BBE77DA" w14:textId="77777777" w:rsidR="00534164" w:rsidRDefault="00534164" w:rsidP="00534164">
      <w:pPr>
        <w:jc w:val="both"/>
        <w:rPr>
          <w:rFonts w:ascii="Arial" w:hAnsi="Arial" w:cs="Arial"/>
          <w:sz w:val="24"/>
          <w:szCs w:val="24"/>
        </w:rPr>
      </w:pPr>
    </w:p>
    <w:p w14:paraId="6560F423" w14:textId="77777777" w:rsidR="00534164" w:rsidRDefault="00534164" w:rsidP="00534164">
      <w:pPr>
        <w:jc w:val="both"/>
        <w:rPr>
          <w:rFonts w:ascii="Arial" w:hAnsi="Arial" w:cs="Arial"/>
          <w:sz w:val="24"/>
          <w:szCs w:val="24"/>
        </w:rPr>
      </w:pPr>
    </w:p>
    <w:p w14:paraId="5E11B102" w14:textId="77777777" w:rsidR="00534164" w:rsidRDefault="00534164" w:rsidP="00534164">
      <w:pPr>
        <w:jc w:val="both"/>
        <w:rPr>
          <w:rFonts w:ascii="Arial" w:hAnsi="Arial" w:cs="Arial"/>
          <w:sz w:val="24"/>
          <w:szCs w:val="24"/>
        </w:rPr>
      </w:pPr>
    </w:p>
    <w:p w14:paraId="60826C4A" w14:textId="77777777" w:rsidR="00534164" w:rsidRDefault="00534164" w:rsidP="00534164">
      <w:pPr>
        <w:jc w:val="both"/>
        <w:rPr>
          <w:rFonts w:ascii="Arial" w:hAnsi="Arial" w:cs="Arial"/>
          <w:sz w:val="24"/>
          <w:szCs w:val="24"/>
        </w:rPr>
      </w:pPr>
    </w:p>
    <w:p w14:paraId="27C262AB" w14:textId="77777777" w:rsidR="00534164" w:rsidRDefault="00534164" w:rsidP="00534164">
      <w:pPr>
        <w:jc w:val="both"/>
        <w:rPr>
          <w:rFonts w:ascii="Arial" w:hAnsi="Arial" w:cs="Arial"/>
          <w:sz w:val="24"/>
          <w:szCs w:val="24"/>
        </w:rPr>
      </w:pPr>
    </w:p>
    <w:p w14:paraId="66ED2FC6" w14:textId="77777777" w:rsidR="00534164" w:rsidRDefault="00534164" w:rsidP="00534164">
      <w:pPr>
        <w:jc w:val="both"/>
        <w:rPr>
          <w:rFonts w:ascii="Arial" w:hAnsi="Arial" w:cs="Arial"/>
          <w:sz w:val="24"/>
          <w:szCs w:val="24"/>
        </w:rPr>
      </w:pPr>
    </w:p>
    <w:p w14:paraId="4A2FE23C" w14:textId="77777777" w:rsidR="00534164" w:rsidRDefault="00534164" w:rsidP="00534164">
      <w:pPr>
        <w:jc w:val="both"/>
        <w:rPr>
          <w:rFonts w:ascii="Arial" w:hAnsi="Arial" w:cs="Arial"/>
          <w:sz w:val="24"/>
          <w:szCs w:val="24"/>
        </w:rPr>
      </w:pPr>
    </w:p>
    <w:sdt>
      <w:sdtPr>
        <w:rPr>
          <w:rFonts w:asciiTheme="minorHAnsi" w:eastAsiaTheme="minorHAnsi" w:hAnsiTheme="minorHAnsi" w:cstheme="minorBidi"/>
          <w:color w:val="auto"/>
          <w:sz w:val="22"/>
          <w:szCs w:val="22"/>
          <w:lang w:val="es-ES"/>
        </w:rPr>
        <w:id w:val="1484207228"/>
        <w:docPartObj>
          <w:docPartGallery w:val="Bibliographies"/>
          <w:docPartUnique/>
        </w:docPartObj>
      </w:sdtPr>
      <w:sdtEndPr>
        <w:rPr>
          <w:lang w:val="es-MX"/>
        </w:rPr>
      </w:sdtEndPr>
      <w:sdtContent>
        <w:p w14:paraId="7DEFBF81" w14:textId="657CEE13" w:rsidR="00534164" w:rsidRDefault="00534164">
          <w:pPr>
            <w:pStyle w:val="Ttulo1"/>
          </w:pPr>
          <w:r>
            <w:rPr>
              <w:lang w:val="es-ES"/>
            </w:rPr>
            <w:t xml:space="preserve">Referencias </w:t>
          </w:r>
        </w:p>
        <w:sdt>
          <w:sdtPr>
            <w:id w:val="111145805"/>
            <w:bibliography/>
          </w:sdtPr>
          <w:sdtContent>
            <w:p w14:paraId="1BCE910E" w14:textId="77777777" w:rsidR="00534164" w:rsidRPr="00534164" w:rsidRDefault="00534164" w:rsidP="00534164">
              <w:pPr>
                <w:pStyle w:val="Bibliografa"/>
                <w:ind w:left="720" w:hanging="720"/>
                <w:rPr>
                  <w:rFonts w:ascii="Arial" w:hAnsi="Arial" w:cs="Arial"/>
                  <w:noProof/>
                  <w:sz w:val="28"/>
                  <w:szCs w:val="28"/>
                  <w:lang w:val="es-ES"/>
                </w:rPr>
              </w:pPr>
              <w:r w:rsidRPr="00534164">
                <w:rPr>
                  <w:rFonts w:ascii="Arial" w:hAnsi="Arial" w:cs="Arial"/>
                  <w:sz w:val="24"/>
                  <w:szCs w:val="24"/>
                </w:rPr>
                <w:fldChar w:fldCharType="begin"/>
              </w:r>
              <w:r w:rsidRPr="00534164">
                <w:rPr>
                  <w:rFonts w:ascii="Arial" w:hAnsi="Arial" w:cs="Arial"/>
                  <w:sz w:val="24"/>
                  <w:szCs w:val="24"/>
                </w:rPr>
                <w:instrText>BIBLIOGRAPHY</w:instrText>
              </w:r>
              <w:r w:rsidRPr="00534164">
                <w:rPr>
                  <w:rFonts w:ascii="Arial" w:hAnsi="Arial" w:cs="Arial"/>
                  <w:sz w:val="24"/>
                  <w:szCs w:val="24"/>
                </w:rPr>
                <w:fldChar w:fldCharType="separate"/>
              </w:r>
              <w:r w:rsidRPr="00534164">
                <w:rPr>
                  <w:rFonts w:ascii="Arial" w:hAnsi="Arial" w:cs="Arial"/>
                  <w:noProof/>
                  <w:sz w:val="24"/>
                  <w:szCs w:val="24"/>
                  <w:lang w:val="es-ES"/>
                </w:rPr>
                <w:t xml:space="preserve">factible. (s.f.). </w:t>
              </w:r>
              <w:r w:rsidRPr="00534164">
                <w:rPr>
                  <w:rFonts w:ascii="Arial" w:hAnsi="Arial" w:cs="Arial"/>
                  <w:i/>
                  <w:iCs/>
                  <w:noProof/>
                  <w:sz w:val="24"/>
                  <w:szCs w:val="24"/>
                  <w:lang w:val="es-ES"/>
                </w:rPr>
                <w:t>factible.io</w:t>
              </w:r>
              <w:r w:rsidRPr="00534164">
                <w:rPr>
                  <w:rFonts w:ascii="Arial" w:hAnsi="Arial" w:cs="Arial"/>
                  <w:noProof/>
                  <w:sz w:val="24"/>
                  <w:szCs w:val="24"/>
                  <w:lang w:val="es-ES"/>
                </w:rPr>
                <w:t>. Obtenido de factible: https://www.factible.io/blogs/post/que-es-la-simulacion</w:t>
              </w:r>
            </w:p>
            <w:p w14:paraId="5E9F8C4B" w14:textId="77777777" w:rsidR="00534164" w:rsidRPr="00534164" w:rsidRDefault="00534164" w:rsidP="00534164">
              <w:pPr>
                <w:pStyle w:val="Bibliografa"/>
                <w:ind w:left="720" w:hanging="720"/>
                <w:rPr>
                  <w:rFonts w:ascii="Arial" w:hAnsi="Arial" w:cs="Arial"/>
                  <w:noProof/>
                  <w:sz w:val="24"/>
                  <w:szCs w:val="24"/>
                  <w:lang w:val="es-ES"/>
                </w:rPr>
              </w:pPr>
              <w:r w:rsidRPr="00534164">
                <w:rPr>
                  <w:rFonts w:ascii="Arial" w:hAnsi="Arial" w:cs="Arial"/>
                  <w:noProof/>
                  <w:sz w:val="24"/>
                  <w:szCs w:val="24"/>
                  <w:lang w:val="es-ES"/>
                </w:rPr>
                <w:t xml:space="preserve">FIB. (s.f.). </w:t>
              </w:r>
              <w:r w:rsidRPr="00534164">
                <w:rPr>
                  <w:rFonts w:ascii="Arial" w:hAnsi="Arial" w:cs="Arial"/>
                  <w:i/>
                  <w:iCs/>
                  <w:noProof/>
                  <w:sz w:val="24"/>
                  <w:szCs w:val="24"/>
                  <w:lang w:val="es-ES"/>
                </w:rPr>
                <w:t>FIB</w:t>
              </w:r>
              <w:r w:rsidRPr="00534164">
                <w:rPr>
                  <w:rFonts w:ascii="Arial" w:hAnsi="Arial" w:cs="Arial"/>
                  <w:noProof/>
                  <w:sz w:val="24"/>
                  <w:szCs w:val="24"/>
                  <w:lang w:val="es-ES"/>
                </w:rPr>
                <w:t>. Obtenido de FIB: https://www.fib.upc.edu/retro-informatica/avui/simulacio.html</w:t>
              </w:r>
            </w:p>
            <w:p w14:paraId="29D5FAA8" w14:textId="77777777" w:rsidR="00534164" w:rsidRDefault="00534164" w:rsidP="00534164">
              <w:pPr>
                <w:pStyle w:val="Bibliografa"/>
                <w:ind w:left="720" w:hanging="720"/>
                <w:rPr>
                  <w:rFonts w:ascii="Arial" w:hAnsi="Arial" w:cs="Arial"/>
                  <w:noProof/>
                  <w:sz w:val="24"/>
                  <w:szCs w:val="24"/>
                  <w:lang w:val="es-ES"/>
                </w:rPr>
              </w:pPr>
              <w:r w:rsidRPr="00534164">
                <w:rPr>
                  <w:rFonts w:ascii="Arial" w:hAnsi="Arial" w:cs="Arial"/>
                  <w:noProof/>
                  <w:sz w:val="24"/>
                  <w:szCs w:val="24"/>
                  <w:lang w:val="es-ES"/>
                </w:rPr>
                <w:t>Rubén Fernández Casal, R. C. (Enero de 2023). Obtenido de https://rubenfcasal.github.io/simbook/intro.html</w:t>
              </w:r>
            </w:p>
            <w:p w14:paraId="78980F31" w14:textId="77777777" w:rsidR="009E619E" w:rsidRPr="009E619E" w:rsidRDefault="009E619E" w:rsidP="009E619E">
              <w:pPr>
                <w:rPr>
                  <w:rFonts w:ascii="Arial" w:hAnsi="Arial" w:cs="Arial"/>
                  <w:sz w:val="24"/>
                  <w:szCs w:val="24"/>
                </w:rPr>
              </w:pPr>
              <w:r w:rsidRPr="009E619E">
                <w:rPr>
                  <w:rFonts w:ascii="Arial" w:hAnsi="Arial" w:cs="Arial"/>
                  <w:sz w:val="24"/>
                  <w:szCs w:val="24"/>
                </w:rPr>
                <w:t>Edu-Ichi. (2025, 29 mayo). Simulación - ventajas y desventajas | Perfil Educación. Perfil Educación. https://perfileducacion.com/simulacion-ventajas-y-desventajas/</w:t>
              </w:r>
            </w:p>
            <w:p w14:paraId="709F84C2" w14:textId="77777777" w:rsidR="009E619E" w:rsidRPr="009E619E" w:rsidRDefault="009E619E" w:rsidP="009E619E">
              <w:pPr>
                <w:rPr>
                  <w:lang w:val="es-ES"/>
                </w:rPr>
              </w:pPr>
            </w:p>
            <w:p w14:paraId="7192AE2C" w14:textId="70796E1A" w:rsidR="00534164" w:rsidRDefault="00534164" w:rsidP="00534164">
              <w:r w:rsidRPr="00534164">
                <w:rPr>
                  <w:rFonts w:ascii="Arial" w:hAnsi="Arial" w:cs="Arial"/>
                  <w:b/>
                  <w:bCs/>
                  <w:sz w:val="24"/>
                  <w:szCs w:val="24"/>
                </w:rPr>
                <w:fldChar w:fldCharType="end"/>
              </w:r>
            </w:p>
          </w:sdtContent>
        </w:sdt>
      </w:sdtContent>
    </w:sdt>
    <w:p w14:paraId="652C2602" w14:textId="7CE8DA93" w:rsidR="00534164" w:rsidRPr="00534164" w:rsidRDefault="00534164" w:rsidP="00534164">
      <w:pPr>
        <w:jc w:val="both"/>
        <w:rPr>
          <w:rFonts w:ascii="Arial" w:hAnsi="Arial" w:cs="Arial"/>
          <w:sz w:val="24"/>
          <w:szCs w:val="24"/>
        </w:rPr>
      </w:pPr>
    </w:p>
    <w:sectPr w:rsidR="00534164" w:rsidRPr="0053416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63F0A" w14:textId="77777777" w:rsidR="005F145F" w:rsidRDefault="005F145F" w:rsidP="00626408">
      <w:pPr>
        <w:spacing w:after="0" w:line="240" w:lineRule="auto"/>
      </w:pPr>
      <w:r>
        <w:separator/>
      </w:r>
    </w:p>
  </w:endnote>
  <w:endnote w:type="continuationSeparator" w:id="0">
    <w:p w14:paraId="225F283D" w14:textId="77777777" w:rsidR="005F145F" w:rsidRDefault="005F145F" w:rsidP="00626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AA43C" w14:textId="77777777" w:rsidR="005F145F" w:rsidRDefault="005F145F" w:rsidP="00626408">
      <w:pPr>
        <w:spacing w:after="0" w:line="240" w:lineRule="auto"/>
      </w:pPr>
      <w:r>
        <w:separator/>
      </w:r>
    </w:p>
  </w:footnote>
  <w:footnote w:type="continuationSeparator" w:id="0">
    <w:p w14:paraId="4A1B116A" w14:textId="77777777" w:rsidR="005F145F" w:rsidRDefault="005F145F" w:rsidP="00626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D276" w14:textId="41326311" w:rsidR="00626408" w:rsidRDefault="00626408">
    <w:pPr>
      <w:pStyle w:val="Encabezado"/>
    </w:pPr>
    <w:r w:rsidRPr="00963A05">
      <w:rPr>
        <w:rFonts w:ascii="Times New Roman" w:eastAsia="Times New Roman" w:hAnsi="Times New Roman"/>
        <w:b/>
        <w:bCs/>
        <w:noProof/>
        <w:sz w:val="27"/>
        <w:szCs w:val="27"/>
      </w:rPr>
      <w:drawing>
        <wp:anchor distT="0" distB="0" distL="114300" distR="114300" simplePos="0" relativeHeight="251659264" behindDoc="0" locked="0" layoutInCell="1" allowOverlap="1" wp14:anchorId="450F4B2F" wp14:editId="35D40E67">
          <wp:simplePos x="0" y="0"/>
          <wp:positionH relativeFrom="column">
            <wp:posOffset>119269</wp:posOffset>
          </wp:positionH>
          <wp:positionV relativeFrom="paragraph">
            <wp:posOffset>-422026</wp:posOffset>
          </wp:positionV>
          <wp:extent cx="5561330" cy="633095"/>
          <wp:effectExtent l="0" t="0" r="1270" b="0"/>
          <wp:wrapSquare wrapText="bothSides"/>
          <wp:docPr id="79324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1">
                    <a:extLst>
                      <a:ext uri="{28A0092B-C50C-407E-A947-70E740481C1C}">
                        <a14:useLocalDpi xmlns:a14="http://schemas.microsoft.com/office/drawing/2010/main" val="0"/>
                      </a:ext>
                    </a:extLst>
                  </a:blip>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77CD"/>
    <w:multiLevelType w:val="hybridMultilevel"/>
    <w:tmpl w:val="E208DA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F76816"/>
    <w:multiLevelType w:val="hybridMultilevel"/>
    <w:tmpl w:val="DF14B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97178A"/>
    <w:multiLevelType w:val="multilevel"/>
    <w:tmpl w:val="9B08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DA2C9C"/>
    <w:multiLevelType w:val="multilevel"/>
    <w:tmpl w:val="30C0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40562"/>
    <w:multiLevelType w:val="multilevel"/>
    <w:tmpl w:val="827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779895">
    <w:abstractNumId w:val="3"/>
  </w:num>
  <w:num w:numId="2" w16cid:durableId="46686727">
    <w:abstractNumId w:val="2"/>
  </w:num>
  <w:num w:numId="3" w16cid:durableId="1147432737">
    <w:abstractNumId w:val="4"/>
  </w:num>
  <w:num w:numId="4" w16cid:durableId="922638968">
    <w:abstractNumId w:val="0"/>
  </w:num>
  <w:num w:numId="5" w16cid:durableId="135535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E49"/>
    <w:rsid w:val="000D3143"/>
    <w:rsid w:val="00157607"/>
    <w:rsid w:val="00534164"/>
    <w:rsid w:val="00535756"/>
    <w:rsid w:val="005F145F"/>
    <w:rsid w:val="005F65B1"/>
    <w:rsid w:val="00626408"/>
    <w:rsid w:val="00660FBC"/>
    <w:rsid w:val="007D4A8B"/>
    <w:rsid w:val="00844133"/>
    <w:rsid w:val="009977A8"/>
    <w:rsid w:val="009A5096"/>
    <w:rsid w:val="009E619E"/>
    <w:rsid w:val="00A97A96"/>
    <w:rsid w:val="00B17BCD"/>
    <w:rsid w:val="00C13727"/>
    <w:rsid w:val="00C52E49"/>
    <w:rsid w:val="00CA54C0"/>
    <w:rsid w:val="00DC1735"/>
    <w:rsid w:val="00DC4A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542B"/>
  <w15:chartTrackingRefBased/>
  <w15:docId w15:val="{5C2CDCCF-2137-4B84-AA29-366FA76D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408"/>
    <w:pPr>
      <w:spacing w:line="259" w:lineRule="auto"/>
    </w:pPr>
    <w:rPr>
      <w:kern w:val="0"/>
      <w:sz w:val="22"/>
      <w:szCs w:val="22"/>
      <w14:ligatures w14:val="none"/>
    </w:rPr>
  </w:style>
  <w:style w:type="paragraph" w:styleId="Ttulo1">
    <w:name w:val="heading 1"/>
    <w:basedOn w:val="Normal"/>
    <w:next w:val="Normal"/>
    <w:link w:val="Ttulo1Car"/>
    <w:uiPriority w:val="9"/>
    <w:qFormat/>
    <w:rsid w:val="00C52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2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2E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2E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2E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2E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2E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2E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2E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2E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2E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52E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2E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2E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2E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2E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2E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2E49"/>
    <w:rPr>
      <w:rFonts w:eastAsiaTheme="majorEastAsia" w:cstheme="majorBidi"/>
      <w:color w:val="272727" w:themeColor="text1" w:themeTint="D8"/>
    </w:rPr>
  </w:style>
  <w:style w:type="paragraph" w:styleId="Ttulo">
    <w:name w:val="Title"/>
    <w:basedOn w:val="Normal"/>
    <w:next w:val="Normal"/>
    <w:link w:val="TtuloCar"/>
    <w:uiPriority w:val="10"/>
    <w:qFormat/>
    <w:rsid w:val="00C5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2E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2E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2E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2E49"/>
    <w:pPr>
      <w:spacing w:before="160"/>
      <w:jc w:val="center"/>
    </w:pPr>
    <w:rPr>
      <w:i/>
      <w:iCs/>
      <w:color w:val="404040" w:themeColor="text1" w:themeTint="BF"/>
    </w:rPr>
  </w:style>
  <w:style w:type="character" w:customStyle="1" w:styleId="CitaCar">
    <w:name w:val="Cita Car"/>
    <w:basedOn w:val="Fuentedeprrafopredeter"/>
    <w:link w:val="Cita"/>
    <w:uiPriority w:val="29"/>
    <w:rsid w:val="00C52E49"/>
    <w:rPr>
      <w:i/>
      <w:iCs/>
      <w:color w:val="404040" w:themeColor="text1" w:themeTint="BF"/>
    </w:rPr>
  </w:style>
  <w:style w:type="paragraph" w:styleId="Prrafodelista">
    <w:name w:val="List Paragraph"/>
    <w:basedOn w:val="Normal"/>
    <w:uiPriority w:val="34"/>
    <w:qFormat/>
    <w:rsid w:val="00C52E49"/>
    <w:pPr>
      <w:ind w:left="720"/>
      <w:contextualSpacing/>
    </w:pPr>
  </w:style>
  <w:style w:type="character" w:styleId="nfasisintenso">
    <w:name w:val="Intense Emphasis"/>
    <w:basedOn w:val="Fuentedeprrafopredeter"/>
    <w:uiPriority w:val="21"/>
    <w:qFormat/>
    <w:rsid w:val="00C52E49"/>
    <w:rPr>
      <w:i/>
      <w:iCs/>
      <w:color w:val="2F5496" w:themeColor="accent1" w:themeShade="BF"/>
    </w:rPr>
  </w:style>
  <w:style w:type="paragraph" w:styleId="Citadestacada">
    <w:name w:val="Intense Quote"/>
    <w:basedOn w:val="Normal"/>
    <w:next w:val="Normal"/>
    <w:link w:val="CitadestacadaCar"/>
    <w:uiPriority w:val="30"/>
    <w:qFormat/>
    <w:rsid w:val="00C52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2E49"/>
    <w:rPr>
      <w:i/>
      <w:iCs/>
      <w:color w:val="2F5496" w:themeColor="accent1" w:themeShade="BF"/>
    </w:rPr>
  </w:style>
  <w:style w:type="character" w:styleId="Referenciaintensa">
    <w:name w:val="Intense Reference"/>
    <w:basedOn w:val="Fuentedeprrafopredeter"/>
    <w:uiPriority w:val="32"/>
    <w:qFormat/>
    <w:rsid w:val="00C52E49"/>
    <w:rPr>
      <w:b/>
      <w:bCs/>
      <w:smallCaps/>
      <w:color w:val="2F5496" w:themeColor="accent1" w:themeShade="BF"/>
      <w:spacing w:val="5"/>
    </w:rPr>
  </w:style>
  <w:style w:type="paragraph" w:styleId="Encabezado">
    <w:name w:val="header"/>
    <w:basedOn w:val="Normal"/>
    <w:link w:val="EncabezadoCar"/>
    <w:uiPriority w:val="99"/>
    <w:unhideWhenUsed/>
    <w:rsid w:val="006264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6408"/>
    <w:rPr>
      <w:kern w:val="0"/>
      <w:sz w:val="22"/>
      <w:szCs w:val="22"/>
      <w14:ligatures w14:val="none"/>
    </w:rPr>
  </w:style>
  <w:style w:type="paragraph" w:styleId="Piedepgina">
    <w:name w:val="footer"/>
    <w:basedOn w:val="Normal"/>
    <w:link w:val="PiedepginaCar"/>
    <w:uiPriority w:val="99"/>
    <w:unhideWhenUsed/>
    <w:rsid w:val="006264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6408"/>
    <w:rPr>
      <w:kern w:val="0"/>
      <w:sz w:val="22"/>
      <w:szCs w:val="22"/>
      <w14:ligatures w14:val="none"/>
    </w:rPr>
  </w:style>
  <w:style w:type="paragraph" w:styleId="Bibliografa">
    <w:name w:val="Bibliography"/>
    <w:basedOn w:val="Normal"/>
    <w:next w:val="Normal"/>
    <w:uiPriority w:val="37"/>
    <w:unhideWhenUsed/>
    <w:rsid w:val="00534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659">
      <w:bodyDiv w:val="1"/>
      <w:marLeft w:val="0"/>
      <w:marRight w:val="0"/>
      <w:marTop w:val="0"/>
      <w:marBottom w:val="0"/>
      <w:divBdr>
        <w:top w:val="none" w:sz="0" w:space="0" w:color="auto"/>
        <w:left w:val="none" w:sz="0" w:space="0" w:color="auto"/>
        <w:bottom w:val="none" w:sz="0" w:space="0" w:color="auto"/>
        <w:right w:val="none" w:sz="0" w:space="0" w:color="auto"/>
      </w:divBdr>
    </w:div>
    <w:div w:id="147984586">
      <w:bodyDiv w:val="1"/>
      <w:marLeft w:val="0"/>
      <w:marRight w:val="0"/>
      <w:marTop w:val="0"/>
      <w:marBottom w:val="0"/>
      <w:divBdr>
        <w:top w:val="none" w:sz="0" w:space="0" w:color="auto"/>
        <w:left w:val="none" w:sz="0" w:space="0" w:color="auto"/>
        <w:bottom w:val="none" w:sz="0" w:space="0" w:color="auto"/>
        <w:right w:val="none" w:sz="0" w:space="0" w:color="auto"/>
      </w:divBdr>
    </w:div>
    <w:div w:id="202788053">
      <w:bodyDiv w:val="1"/>
      <w:marLeft w:val="0"/>
      <w:marRight w:val="0"/>
      <w:marTop w:val="0"/>
      <w:marBottom w:val="0"/>
      <w:divBdr>
        <w:top w:val="none" w:sz="0" w:space="0" w:color="auto"/>
        <w:left w:val="none" w:sz="0" w:space="0" w:color="auto"/>
        <w:bottom w:val="none" w:sz="0" w:space="0" w:color="auto"/>
        <w:right w:val="none" w:sz="0" w:space="0" w:color="auto"/>
      </w:divBdr>
    </w:div>
    <w:div w:id="442382165">
      <w:bodyDiv w:val="1"/>
      <w:marLeft w:val="0"/>
      <w:marRight w:val="0"/>
      <w:marTop w:val="0"/>
      <w:marBottom w:val="0"/>
      <w:divBdr>
        <w:top w:val="none" w:sz="0" w:space="0" w:color="auto"/>
        <w:left w:val="none" w:sz="0" w:space="0" w:color="auto"/>
        <w:bottom w:val="none" w:sz="0" w:space="0" w:color="auto"/>
        <w:right w:val="none" w:sz="0" w:space="0" w:color="auto"/>
      </w:divBdr>
    </w:div>
    <w:div w:id="1045912130">
      <w:bodyDiv w:val="1"/>
      <w:marLeft w:val="0"/>
      <w:marRight w:val="0"/>
      <w:marTop w:val="0"/>
      <w:marBottom w:val="0"/>
      <w:divBdr>
        <w:top w:val="none" w:sz="0" w:space="0" w:color="auto"/>
        <w:left w:val="none" w:sz="0" w:space="0" w:color="auto"/>
        <w:bottom w:val="none" w:sz="0" w:space="0" w:color="auto"/>
        <w:right w:val="none" w:sz="0" w:space="0" w:color="auto"/>
      </w:divBdr>
      <w:divsChild>
        <w:div w:id="1435705685">
          <w:marLeft w:val="-720"/>
          <w:marRight w:val="0"/>
          <w:marTop w:val="0"/>
          <w:marBottom w:val="0"/>
          <w:divBdr>
            <w:top w:val="none" w:sz="0" w:space="0" w:color="auto"/>
            <w:left w:val="none" w:sz="0" w:space="0" w:color="auto"/>
            <w:bottom w:val="none" w:sz="0" w:space="0" w:color="auto"/>
            <w:right w:val="none" w:sz="0" w:space="0" w:color="auto"/>
          </w:divBdr>
        </w:div>
      </w:divsChild>
    </w:div>
    <w:div w:id="1197427409">
      <w:bodyDiv w:val="1"/>
      <w:marLeft w:val="0"/>
      <w:marRight w:val="0"/>
      <w:marTop w:val="0"/>
      <w:marBottom w:val="0"/>
      <w:divBdr>
        <w:top w:val="none" w:sz="0" w:space="0" w:color="auto"/>
        <w:left w:val="none" w:sz="0" w:space="0" w:color="auto"/>
        <w:bottom w:val="none" w:sz="0" w:space="0" w:color="auto"/>
        <w:right w:val="none" w:sz="0" w:space="0" w:color="auto"/>
      </w:divBdr>
    </w:div>
    <w:div w:id="1244412976">
      <w:bodyDiv w:val="1"/>
      <w:marLeft w:val="0"/>
      <w:marRight w:val="0"/>
      <w:marTop w:val="0"/>
      <w:marBottom w:val="0"/>
      <w:divBdr>
        <w:top w:val="none" w:sz="0" w:space="0" w:color="auto"/>
        <w:left w:val="none" w:sz="0" w:space="0" w:color="auto"/>
        <w:bottom w:val="none" w:sz="0" w:space="0" w:color="auto"/>
        <w:right w:val="none" w:sz="0" w:space="0" w:color="auto"/>
      </w:divBdr>
    </w:div>
    <w:div w:id="1349599869">
      <w:bodyDiv w:val="1"/>
      <w:marLeft w:val="0"/>
      <w:marRight w:val="0"/>
      <w:marTop w:val="0"/>
      <w:marBottom w:val="0"/>
      <w:divBdr>
        <w:top w:val="none" w:sz="0" w:space="0" w:color="auto"/>
        <w:left w:val="none" w:sz="0" w:space="0" w:color="auto"/>
        <w:bottom w:val="none" w:sz="0" w:space="0" w:color="auto"/>
        <w:right w:val="none" w:sz="0" w:space="0" w:color="auto"/>
      </w:divBdr>
      <w:divsChild>
        <w:div w:id="298850741">
          <w:marLeft w:val="-720"/>
          <w:marRight w:val="0"/>
          <w:marTop w:val="0"/>
          <w:marBottom w:val="0"/>
          <w:divBdr>
            <w:top w:val="none" w:sz="0" w:space="0" w:color="auto"/>
            <w:left w:val="none" w:sz="0" w:space="0" w:color="auto"/>
            <w:bottom w:val="none" w:sz="0" w:space="0" w:color="auto"/>
            <w:right w:val="none" w:sz="0" w:space="0" w:color="auto"/>
          </w:divBdr>
        </w:div>
      </w:divsChild>
    </w:div>
    <w:div w:id="1414208052">
      <w:bodyDiv w:val="1"/>
      <w:marLeft w:val="0"/>
      <w:marRight w:val="0"/>
      <w:marTop w:val="0"/>
      <w:marBottom w:val="0"/>
      <w:divBdr>
        <w:top w:val="none" w:sz="0" w:space="0" w:color="auto"/>
        <w:left w:val="none" w:sz="0" w:space="0" w:color="auto"/>
        <w:bottom w:val="none" w:sz="0" w:space="0" w:color="auto"/>
        <w:right w:val="none" w:sz="0" w:space="0" w:color="auto"/>
      </w:divBdr>
    </w:div>
    <w:div w:id="1597132792">
      <w:bodyDiv w:val="1"/>
      <w:marLeft w:val="0"/>
      <w:marRight w:val="0"/>
      <w:marTop w:val="0"/>
      <w:marBottom w:val="0"/>
      <w:divBdr>
        <w:top w:val="none" w:sz="0" w:space="0" w:color="auto"/>
        <w:left w:val="none" w:sz="0" w:space="0" w:color="auto"/>
        <w:bottom w:val="none" w:sz="0" w:space="0" w:color="auto"/>
        <w:right w:val="none" w:sz="0" w:space="0" w:color="auto"/>
      </w:divBdr>
    </w:div>
    <w:div w:id="1962951602">
      <w:bodyDiv w:val="1"/>
      <w:marLeft w:val="0"/>
      <w:marRight w:val="0"/>
      <w:marTop w:val="0"/>
      <w:marBottom w:val="0"/>
      <w:divBdr>
        <w:top w:val="none" w:sz="0" w:space="0" w:color="auto"/>
        <w:left w:val="none" w:sz="0" w:space="0" w:color="auto"/>
        <w:bottom w:val="none" w:sz="0" w:space="0" w:color="auto"/>
        <w:right w:val="none" w:sz="0" w:space="0" w:color="auto"/>
      </w:divBdr>
    </w:div>
    <w:div w:id="212831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Rub23</b:Tag>
    <b:SourceType>InternetSite</b:SourceType>
    <b:Guid>{02D4DB49-DDEC-4776-BF9C-17A8EAF2B659}</b:Guid>
    <b:Author>
      <b:Author>
        <b:NameList>
          <b:Person>
            <b:Last>Rubén Fernández Casal</b:Last>
            <b:First>Ricardo</b:First>
            <b:Middle>Cao, Julián Costa.</b:Middle>
          </b:Person>
        </b:NameList>
      </b:Author>
    </b:Author>
    <b:Year>2023</b:Year>
    <b:Month>Enero</b:Month>
    <b:URL>https://rubenfcasal.github.io/simbook/intro.html</b:URL>
    <b:RefOrder>1</b:RefOrder>
  </b:Source>
  <b:Source>
    <b:Tag>FIB</b:Tag>
    <b:SourceType>InternetSite</b:SourceType>
    <b:Guid>{1629BE8C-FD57-44CA-A962-FDFDA2F89814}</b:Guid>
    <b:Author>
      <b:Author>
        <b:NameList>
          <b:Person>
            <b:Last>FIB</b:Last>
          </b:Person>
        </b:NameList>
      </b:Author>
    </b:Author>
    <b:Title>FIB</b:Title>
    <b:InternetSiteTitle>FIB</b:InternetSiteTitle>
    <b:URL>https://www.fib.upc.edu/retro-informatica/avui/simulacio.html</b:URL>
    <b:RefOrder>2</b:RefOrder>
  </b:Source>
  <b:Source>
    <b:Tag>fac</b:Tag>
    <b:SourceType>InternetSite</b:SourceType>
    <b:Guid>{E3F7029D-7912-4732-8EAC-C050636A6AC9}</b:Guid>
    <b:Author>
      <b:Author>
        <b:NameList>
          <b:Person>
            <b:Last>factible</b:Last>
          </b:Person>
        </b:NameList>
      </b:Author>
    </b:Author>
    <b:Title>factible.io</b:Title>
    <b:InternetSiteTitle>factible</b:InternetSiteTitle>
    <b:URL>https://www.factible.io/blogs/post/que-es-la-simulacion</b:URL>
    <b:RefOrder>3</b:RefOrder>
  </b:Source>
</b:Sources>
</file>

<file path=customXml/itemProps1.xml><?xml version="1.0" encoding="utf-8"?>
<ds:datastoreItem xmlns:ds="http://schemas.openxmlformats.org/officeDocument/2006/customXml" ds:itemID="{488879C8-5031-4138-8283-BCB03E9C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1311</Words>
  <Characters>7211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Jasmine Morales</cp:lastModifiedBy>
  <cp:revision>3</cp:revision>
  <dcterms:created xsi:type="dcterms:W3CDTF">2026-08-31T04:16:00Z</dcterms:created>
  <dcterms:modified xsi:type="dcterms:W3CDTF">2026-08-31T14:59:00Z</dcterms:modified>
</cp:coreProperties>
</file>