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42D" w:rsidRPr="00C2542D" w:rsidRDefault="00C2542D" w:rsidP="00C2542D">
      <w:pPr>
        <w:jc w:val="center"/>
        <w:rPr>
          <w:rFonts w:asciiTheme="majorHAnsi" w:hAnsiTheme="majorHAnsi" w:cstheme="majorHAnsi"/>
          <w:b/>
          <w:sz w:val="24"/>
          <w:szCs w:val="24"/>
          <w:lang w:val="es-MX"/>
        </w:rPr>
      </w:pPr>
    </w:p>
    <w:p w:rsidR="00C2542D" w:rsidRPr="00C2542D" w:rsidRDefault="00C2542D" w:rsidP="00C2542D">
      <w:pPr>
        <w:jc w:val="center"/>
        <w:rPr>
          <w:rFonts w:asciiTheme="majorHAnsi" w:hAnsiTheme="majorHAnsi" w:cstheme="majorHAnsi"/>
          <w:b/>
          <w:sz w:val="24"/>
          <w:szCs w:val="24"/>
          <w:lang w:val="es-MX"/>
        </w:rPr>
      </w:pPr>
      <w:r w:rsidRPr="00C2542D">
        <w:rPr>
          <w:rFonts w:asciiTheme="majorHAnsi" w:hAnsiTheme="majorHAnsi" w:cstheme="majorHAnsi"/>
          <w:b/>
          <w:noProof/>
          <w:sz w:val="24"/>
          <w:szCs w:val="24"/>
          <w:lang w:val="es-MX" w:eastAsia="es-MX"/>
        </w:rPr>
        <w:drawing>
          <wp:anchor distT="0" distB="0" distL="114300" distR="114300" simplePos="0" relativeHeight="251659264" behindDoc="1" locked="0" layoutInCell="1" allowOverlap="1" wp14:anchorId="7D8EFE9C" wp14:editId="71CA957D">
            <wp:simplePos x="0" y="0"/>
            <wp:positionH relativeFrom="column">
              <wp:posOffset>-524510</wp:posOffset>
            </wp:positionH>
            <wp:positionV relativeFrom="paragraph">
              <wp:posOffset>271145</wp:posOffset>
            </wp:positionV>
            <wp:extent cx="981075" cy="1266825"/>
            <wp:effectExtent l="0" t="0" r="9525" b="9525"/>
            <wp:wrapThrough wrapText="bothSides">
              <wp:wrapPolygon edited="0">
                <wp:start x="0" y="0"/>
                <wp:lineTo x="0" y="18189"/>
                <wp:lineTo x="7550" y="21438"/>
                <wp:lineTo x="7969" y="21438"/>
                <wp:lineTo x="13841" y="21438"/>
                <wp:lineTo x="15938" y="20788"/>
                <wp:lineTo x="21390" y="17865"/>
                <wp:lineTo x="21390" y="0"/>
                <wp:lineTo x="0" y="0"/>
              </wp:wrapPolygon>
            </wp:wrapThrough>
            <wp:docPr id="3" name="Imagen 3" descr="Resultado de imagen para ua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q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42D" w:rsidRPr="00C2542D" w:rsidRDefault="00C2542D" w:rsidP="00C2542D">
      <w:pPr>
        <w:jc w:val="center"/>
        <w:rPr>
          <w:rFonts w:ascii="Times New Roman" w:hAnsi="Times New Roman" w:cs="Times New Roman"/>
          <w:sz w:val="24"/>
          <w:szCs w:val="24"/>
          <w:lang w:val="es-MX"/>
        </w:rPr>
      </w:pPr>
      <w:r w:rsidRPr="00C2542D">
        <w:rPr>
          <w:noProof/>
          <w:lang w:val="es-MX" w:eastAsia="es-MX"/>
        </w:rPr>
        <w:drawing>
          <wp:anchor distT="0" distB="0" distL="114300" distR="114300" simplePos="0" relativeHeight="251661312" behindDoc="0" locked="0" layoutInCell="1" allowOverlap="1" wp14:anchorId="03D5CF21" wp14:editId="3C77DC10">
            <wp:simplePos x="0" y="0"/>
            <wp:positionH relativeFrom="column">
              <wp:posOffset>4695825</wp:posOffset>
            </wp:positionH>
            <wp:positionV relativeFrom="paragraph">
              <wp:posOffset>66040</wp:posOffset>
            </wp:positionV>
            <wp:extent cx="1343025" cy="1343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margin">
              <wp14:pctWidth>0</wp14:pctWidth>
            </wp14:sizeRelH>
            <wp14:sizeRelV relativeFrom="margin">
              <wp14:pctHeight>0</wp14:pctHeight>
            </wp14:sizeRelV>
          </wp:anchor>
        </w:drawing>
      </w:r>
      <w:r w:rsidRPr="00C2542D">
        <w:rPr>
          <w:rFonts w:ascii="Times New Roman" w:hAnsi="Times New Roman" w:cs="Times New Roman"/>
          <w:noProof/>
          <w:sz w:val="24"/>
          <w:szCs w:val="24"/>
          <w:lang w:val="es-MX" w:eastAsia="es-MX"/>
        </w:rPr>
        <w:drawing>
          <wp:anchor distT="0" distB="0" distL="114300" distR="114300" simplePos="0" relativeHeight="251660288" behindDoc="0" locked="0" layoutInCell="1" allowOverlap="1" wp14:anchorId="5D4218B1" wp14:editId="4BBA380F">
            <wp:simplePos x="0" y="0"/>
            <wp:positionH relativeFrom="column">
              <wp:posOffset>600075</wp:posOffset>
            </wp:positionH>
            <wp:positionV relativeFrom="paragraph">
              <wp:posOffset>8890</wp:posOffset>
            </wp:positionV>
            <wp:extent cx="1047750" cy="1418590"/>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b/>
          <w:sz w:val="24"/>
          <w:lang w:val="es-MX"/>
        </w:rPr>
      </w:pPr>
      <w:r w:rsidRPr="00C2542D">
        <w:rPr>
          <w:rFonts w:ascii="Times New Roman" w:hAnsi="Times New Roman" w:cs="Times New Roman"/>
          <w:b/>
          <w:sz w:val="24"/>
          <w:lang w:val="es-MX"/>
        </w:rPr>
        <w:t>UNIVERSIDAD AUTÓNOMA DE QUERÉTARO</w:t>
      </w:r>
    </w:p>
    <w:p w:rsidR="00C2542D" w:rsidRPr="00C2542D" w:rsidRDefault="00C2542D" w:rsidP="00C2542D">
      <w:pPr>
        <w:jc w:val="center"/>
        <w:rPr>
          <w:rFonts w:ascii="Times New Roman" w:hAnsi="Times New Roman" w:cs="Times New Roman"/>
          <w:b/>
          <w:sz w:val="24"/>
          <w:lang w:val="es-MX"/>
        </w:rPr>
      </w:pPr>
      <w:r w:rsidRPr="00C2542D">
        <w:rPr>
          <w:rFonts w:ascii="Times New Roman" w:hAnsi="Times New Roman" w:cs="Times New Roman"/>
          <w:b/>
          <w:sz w:val="24"/>
          <w:lang w:val="es-MX"/>
        </w:rPr>
        <w:t>FACULTAD DE INGENIERÍA</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8"/>
          <w:szCs w:val="24"/>
          <w:lang w:val="es-MX"/>
        </w:rPr>
      </w:pPr>
      <w:r w:rsidRPr="00C2542D">
        <w:rPr>
          <w:rFonts w:ascii="Times New Roman" w:hAnsi="Times New Roman" w:cs="Times New Roman"/>
          <w:sz w:val="28"/>
          <w:szCs w:val="24"/>
          <w:lang w:val="es-MX"/>
        </w:rPr>
        <w:t>COMUNICACIÓN SERIAL SPI. PROGRMACIÓN DE BLOQUEO Y DESBLOQUEO DE UNA PUERTA DE AUTOMÓVIL REPRESENTADO CON LEDS</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8"/>
          <w:szCs w:val="24"/>
          <w:lang w:val="es-MX"/>
        </w:rPr>
      </w:pPr>
      <w:r w:rsidRPr="00C2542D">
        <w:rPr>
          <w:rFonts w:ascii="Times New Roman" w:hAnsi="Times New Roman" w:cs="Times New Roman"/>
          <w:sz w:val="28"/>
          <w:szCs w:val="24"/>
          <w:lang w:val="es-MX"/>
        </w:rPr>
        <w:t>INTEGRANTES</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Fuentes Flores Lorena </w:t>
      </w:r>
    </w:p>
    <w:p w:rsidR="00C2542D" w:rsidRPr="00C2542D" w:rsidRDefault="00C2542D" w:rsidP="00C2542D">
      <w:pPr>
        <w:rPr>
          <w:rFonts w:ascii="Times New Roman" w:hAnsi="Times New Roman" w:cs="Times New Roman"/>
          <w:sz w:val="24"/>
          <w:szCs w:val="24"/>
          <w:lang w:val="es-MX"/>
        </w:rPr>
      </w:pPr>
    </w:p>
    <w:p w:rsidR="00C2542D" w:rsidRPr="00C2542D" w:rsidRDefault="00C2542D" w:rsidP="00C2542D">
      <w:pPr>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Martínez Olvera Judith </w:t>
      </w:r>
    </w:p>
    <w:p w:rsidR="00C2542D" w:rsidRPr="00C2542D" w:rsidRDefault="00C2542D" w:rsidP="00C2542D">
      <w:pPr>
        <w:rPr>
          <w:rFonts w:ascii="Times New Roman" w:hAnsi="Times New Roman" w:cs="Times New Roman"/>
          <w:sz w:val="24"/>
          <w:szCs w:val="24"/>
          <w:lang w:val="es-MX"/>
        </w:rPr>
      </w:pPr>
    </w:p>
    <w:p w:rsidR="00C2542D" w:rsidRPr="00C2542D" w:rsidRDefault="00C2542D" w:rsidP="00C2542D">
      <w:pPr>
        <w:rPr>
          <w:rFonts w:ascii="Times New Roman" w:hAnsi="Times New Roman" w:cs="Times New Roman"/>
          <w:sz w:val="24"/>
          <w:szCs w:val="24"/>
          <w:lang w:val="es-MX"/>
        </w:rPr>
      </w:pPr>
      <w:r w:rsidRPr="00C2542D">
        <w:rPr>
          <w:rFonts w:ascii="Times New Roman" w:hAnsi="Times New Roman" w:cs="Times New Roman"/>
          <w:sz w:val="24"/>
          <w:szCs w:val="24"/>
          <w:lang w:val="es-MX"/>
        </w:rPr>
        <w:t>Espinoza Bernal Giovanni</w:t>
      </w:r>
    </w:p>
    <w:p w:rsidR="00C2542D" w:rsidRPr="00C2542D" w:rsidRDefault="00C2542D" w:rsidP="00C2542D">
      <w:pP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Default="00C2542D" w:rsidP="00C2542D">
      <w:pPr>
        <w:jc w:val="right"/>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Santiago de Querétaro, </w:t>
      </w:r>
      <w:proofErr w:type="spellStart"/>
      <w:r w:rsidRPr="00C2542D">
        <w:rPr>
          <w:rFonts w:ascii="Times New Roman" w:hAnsi="Times New Roman" w:cs="Times New Roman"/>
          <w:sz w:val="24"/>
          <w:szCs w:val="24"/>
          <w:lang w:val="es-MX"/>
        </w:rPr>
        <w:t>Qro</w:t>
      </w:r>
      <w:proofErr w:type="spellEnd"/>
      <w:r w:rsidRPr="00C2542D">
        <w:rPr>
          <w:rFonts w:ascii="Times New Roman" w:hAnsi="Times New Roman" w:cs="Times New Roman"/>
          <w:sz w:val="24"/>
          <w:szCs w:val="24"/>
          <w:lang w:val="es-MX"/>
        </w:rPr>
        <w:t>., 26 de Octubre de 2019</w:t>
      </w: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Pr="00C2542D" w:rsidRDefault="00545F5C" w:rsidP="00C2542D">
      <w:pPr>
        <w:jc w:val="right"/>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Default="00545F5C" w:rsidP="00C2542D">
      <w:pPr>
        <w:widowControl/>
        <w:rPr>
          <w:rFonts w:ascii="Times New Roman" w:hAnsi="Times New Roman" w:cs="Times New Roman"/>
          <w:sz w:val="24"/>
          <w:szCs w:val="24"/>
          <w:lang w:val="es-MX"/>
        </w:rPr>
      </w:pPr>
      <w:r>
        <w:rPr>
          <w:rFonts w:ascii="Times New Roman" w:hAnsi="Times New Roman" w:cs="Times New Roman"/>
          <w:sz w:val="24"/>
          <w:szCs w:val="24"/>
          <w:lang w:val="es-MX"/>
        </w:rPr>
        <w:t>Versión 1.2</w:t>
      </w:r>
      <w:r w:rsidR="00C2542D" w:rsidRPr="00C2542D">
        <w:rPr>
          <w:rFonts w:ascii="Times New Roman" w:hAnsi="Times New Roman" w:cs="Times New Roman"/>
          <w:sz w:val="24"/>
          <w:szCs w:val="24"/>
          <w:lang w:val="es-MX"/>
        </w:rPr>
        <w:br w:type="page"/>
      </w:r>
    </w:p>
    <w:p w:rsidR="00545F5C" w:rsidRPr="00C2542D" w:rsidRDefault="00545F5C" w:rsidP="00C2542D">
      <w:pPr>
        <w:widowControl/>
        <w:rPr>
          <w:rFonts w:ascii="Times New Roman" w:hAnsi="Times New Roman" w:cs="Times New Roman"/>
          <w:sz w:val="24"/>
          <w:szCs w:val="24"/>
          <w:lang w:val="es-MX"/>
        </w:rPr>
      </w:pPr>
    </w:p>
    <w:sdt>
      <w:sdtPr>
        <w:rPr>
          <w:lang w:val="es-ES"/>
        </w:rPr>
        <w:id w:val="512881667"/>
        <w:docPartObj>
          <w:docPartGallery w:val="Table of Contents"/>
          <w:docPartUnique/>
        </w:docPartObj>
      </w:sdtPr>
      <w:sdtEndPr>
        <w:rPr>
          <w:b/>
        </w:rPr>
      </w:sdtEndPr>
      <w:sdtContent>
        <w:p w:rsidR="00C2542D" w:rsidRPr="00C2542D" w:rsidRDefault="00C2542D" w:rsidP="00C2542D">
          <w:pPr>
            <w:keepNext/>
            <w:keepLines/>
            <w:spacing w:before="480" w:line="276" w:lineRule="auto"/>
            <w:rPr>
              <w:rFonts w:ascii="Times New Roman" w:eastAsiaTheme="majorEastAsia" w:hAnsi="Times New Roman" w:cstheme="majorBidi"/>
              <w:bCs/>
              <w:sz w:val="28"/>
              <w:szCs w:val="28"/>
              <w:lang w:eastAsia="es-MX"/>
            </w:rPr>
          </w:pPr>
          <w:r w:rsidRPr="00C2542D">
            <w:rPr>
              <w:rFonts w:ascii="Times New Roman" w:eastAsiaTheme="majorEastAsia" w:hAnsi="Times New Roman" w:cstheme="majorBidi"/>
              <w:bCs/>
              <w:sz w:val="28"/>
              <w:szCs w:val="28"/>
              <w:lang w:val="es-ES" w:eastAsia="es-MX"/>
            </w:rPr>
            <w:t>Contenido</w:t>
          </w:r>
        </w:p>
        <w:p w:rsidR="00C2542D" w:rsidRDefault="00C2542D">
          <w:pPr>
            <w:pStyle w:val="TDC1"/>
            <w:tabs>
              <w:tab w:val="left" w:pos="440"/>
              <w:tab w:val="right" w:leader="dot" w:pos="8630"/>
            </w:tabs>
            <w:rPr>
              <w:noProof/>
            </w:rPr>
          </w:pPr>
          <w:r w:rsidRPr="00C2542D">
            <w:fldChar w:fldCharType="begin"/>
          </w:r>
          <w:r w:rsidRPr="00C2542D">
            <w:instrText xml:space="preserve"> TOC \o "1-3" \h \z \u </w:instrText>
          </w:r>
          <w:r w:rsidRPr="00C2542D">
            <w:fldChar w:fldCharType="separate"/>
          </w:r>
          <w:hyperlink w:anchor="_Toc23032100" w:history="1">
            <w:r w:rsidRPr="008D7DA6">
              <w:rPr>
                <w:rStyle w:val="Hipervnculo"/>
                <w:rFonts w:ascii="Times New Roman" w:eastAsiaTheme="majorEastAsia" w:hAnsi="Times New Roman" w:cstheme="majorBidi"/>
                <w:b/>
                <w:bCs/>
                <w:noProof/>
              </w:rPr>
              <w:t>I.</w:t>
            </w:r>
            <w:r>
              <w:rPr>
                <w:noProof/>
              </w:rPr>
              <w:tab/>
            </w:r>
            <w:r w:rsidRPr="008D7DA6">
              <w:rPr>
                <w:rStyle w:val="Hipervnculo"/>
                <w:rFonts w:ascii="Times New Roman" w:eastAsiaTheme="majorEastAsia" w:hAnsi="Times New Roman" w:cstheme="majorBidi"/>
                <w:b/>
                <w:noProof/>
              </w:rPr>
              <w:t>Introducción</w:t>
            </w:r>
            <w:r>
              <w:rPr>
                <w:noProof/>
                <w:webHidden/>
              </w:rPr>
              <w:tab/>
            </w:r>
            <w:r>
              <w:rPr>
                <w:noProof/>
                <w:webHidden/>
              </w:rPr>
              <w:fldChar w:fldCharType="begin"/>
            </w:r>
            <w:r>
              <w:rPr>
                <w:noProof/>
                <w:webHidden/>
              </w:rPr>
              <w:instrText xml:space="preserve"> PAGEREF _Toc23032100 \h </w:instrText>
            </w:r>
            <w:r>
              <w:rPr>
                <w:noProof/>
                <w:webHidden/>
              </w:rPr>
            </w:r>
            <w:r>
              <w:rPr>
                <w:noProof/>
                <w:webHidden/>
              </w:rPr>
              <w:fldChar w:fldCharType="separate"/>
            </w:r>
            <w:r>
              <w:rPr>
                <w:noProof/>
                <w:webHidden/>
              </w:rPr>
              <w:t>3</w:t>
            </w:r>
            <w:r>
              <w:rPr>
                <w:noProof/>
                <w:webHidden/>
              </w:rPr>
              <w:fldChar w:fldCharType="end"/>
            </w:r>
          </w:hyperlink>
        </w:p>
        <w:p w:rsidR="00C2542D" w:rsidRDefault="00E525BF">
          <w:pPr>
            <w:pStyle w:val="TDC1"/>
            <w:tabs>
              <w:tab w:val="left" w:pos="660"/>
              <w:tab w:val="right" w:leader="dot" w:pos="8630"/>
            </w:tabs>
            <w:rPr>
              <w:noProof/>
            </w:rPr>
          </w:pPr>
          <w:hyperlink w:anchor="_Toc23032101" w:history="1">
            <w:r w:rsidR="00C2542D" w:rsidRPr="008D7DA6">
              <w:rPr>
                <w:rStyle w:val="Hipervnculo"/>
                <w:rFonts w:ascii="Times New Roman" w:eastAsiaTheme="majorEastAsia" w:hAnsi="Times New Roman" w:cstheme="majorBidi"/>
                <w:b/>
                <w:bCs/>
                <w:noProof/>
              </w:rPr>
              <w:t>II.</w:t>
            </w:r>
            <w:r w:rsidR="00C2542D">
              <w:rPr>
                <w:noProof/>
              </w:rPr>
              <w:tab/>
            </w:r>
            <w:r w:rsidR="00C2542D" w:rsidRPr="008D7DA6">
              <w:rPr>
                <w:rStyle w:val="Hipervnculo"/>
                <w:rFonts w:ascii="Times New Roman" w:eastAsiaTheme="majorEastAsia" w:hAnsi="Times New Roman" w:cstheme="majorBidi"/>
                <w:b/>
                <w:noProof/>
              </w:rPr>
              <w:t>Objetivo general</w:t>
            </w:r>
            <w:r w:rsidR="00C2542D">
              <w:rPr>
                <w:noProof/>
                <w:webHidden/>
              </w:rPr>
              <w:tab/>
            </w:r>
            <w:r w:rsidR="00C2542D">
              <w:rPr>
                <w:noProof/>
                <w:webHidden/>
              </w:rPr>
              <w:fldChar w:fldCharType="begin"/>
            </w:r>
            <w:r w:rsidR="00C2542D">
              <w:rPr>
                <w:noProof/>
                <w:webHidden/>
              </w:rPr>
              <w:instrText xml:space="preserve"> PAGEREF _Toc23032101 \h </w:instrText>
            </w:r>
            <w:r w:rsidR="00C2542D">
              <w:rPr>
                <w:noProof/>
                <w:webHidden/>
              </w:rPr>
            </w:r>
            <w:r w:rsidR="00C2542D">
              <w:rPr>
                <w:noProof/>
                <w:webHidden/>
              </w:rPr>
              <w:fldChar w:fldCharType="separate"/>
            </w:r>
            <w:r w:rsidR="00C2542D">
              <w:rPr>
                <w:noProof/>
                <w:webHidden/>
              </w:rPr>
              <w:t>3</w:t>
            </w:r>
            <w:r w:rsidR="00C2542D">
              <w:rPr>
                <w:noProof/>
                <w:webHidden/>
              </w:rPr>
              <w:fldChar w:fldCharType="end"/>
            </w:r>
          </w:hyperlink>
        </w:p>
        <w:p w:rsidR="00C2542D" w:rsidRDefault="00E525BF">
          <w:pPr>
            <w:pStyle w:val="TDC1"/>
            <w:tabs>
              <w:tab w:val="left" w:pos="660"/>
              <w:tab w:val="right" w:leader="dot" w:pos="8630"/>
            </w:tabs>
            <w:rPr>
              <w:noProof/>
            </w:rPr>
          </w:pPr>
          <w:hyperlink w:anchor="_Toc23032102" w:history="1">
            <w:r w:rsidR="00C2542D" w:rsidRPr="008D7DA6">
              <w:rPr>
                <w:rStyle w:val="Hipervnculo"/>
                <w:rFonts w:ascii="Times New Roman" w:eastAsiaTheme="majorEastAsia" w:hAnsi="Times New Roman" w:cstheme="majorBidi"/>
                <w:b/>
                <w:bCs/>
                <w:noProof/>
              </w:rPr>
              <w:t>III.</w:t>
            </w:r>
            <w:r w:rsidR="00C2542D">
              <w:rPr>
                <w:noProof/>
              </w:rPr>
              <w:tab/>
            </w:r>
            <w:r w:rsidR="00C2542D" w:rsidRPr="008D7DA6">
              <w:rPr>
                <w:rStyle w:val="Hipervnculo"/>
                <w:rFonts w:ascii="Times New Roman" w:eastAsiaTheme="majorEastAsia" w:hAnsi="Times New Roman" w:cstheme="majorBidi"/>
                <w:b/>
                <w:noProof/>
              </w:rPr>
              <w:t>Objetivos específicos</w:t>
            </w:r>
            <w:r w:rsidR="00C2542D">
              <w:rPr>
                <w:noProof/>
                <w:webHidden/>
              </w:rPr>
              <w:tab/>
            </w:r>
            <w:r w:rsidR="00C2542D">
              <w:rPr>
                <w:noProof/>
                <w:webHidden/>
              </w:rPr>
              <w:fldChar w:fldCharType="begin"/>
            </w:r>
            <w:r w:rsidR="00C2542D">
              <w:rPr>
                <w:noProof/>
                <w:webHidden/>
              </w:rPr>
              <w:instrText xml:space="preserve"> PAGEREF _Toc23032102 \h </w:instrText>
            </w:r>
            <w:r w:rsidR="00C2542D">
              <w:rPr>
                <w:noProof/>
                <w:webHidden/>
              </w:rPr>
            </w:r>
            <w:r w:rsidR="00C2542D">
              <w:rPr>
                <w:noProof/>
                <w:webHidden/>
              </w:rPr>
              <w:fldChar w:fldCharType="separate"/>
            </w:r>
            <w:r w:rsidR="00C2542D">
              <w:rPr>
                <w:noProof/>
                <w:webHidden/>
              </w:rPr>
              <w:t>3</w:t>
            </w:r>
            <w:r w:rsidR="00C2542D">
              <w:rPr>
                <w:noProof/>
                <w:webHidden/>
              </w:rPr>
              <w:fldChar w:fldCharType="end"/>
            </w:r>
          </w:hyperlink>
        </w:p>
        <w:p w:rsidR="00C2542D" w:rsidRDefault="00E525BF">
          <w:pPr>
            <w:pStyle w:val="TDC1"/>
            <w:tabs>
              <w:tab w:val="left" w:pos="660"/>
              <w:tab w:val="right" w:leader="dot" w:pos="8630"/>
            </w:tabs>
            <w:rPr>
              <w:noProof/>
            </w:rPr>
          </w:pPr>
          <w:hyperlink w:anchor="_Toc23032103" w:history="1">
            <w:r w:rsidR="00C2542D" w:rsidRPr="008D7DA6">
              <w:rPr>
                <w:rStyle w:val="Hipervnculo"/>
                <w:rFonts w:ascii="Times New Roman" w:eastAsiaTheme="majorEastAsia" w:hAnsi="Times New Roman" w:cstheme="majorBidi"/>
                <w:b/>
                <w:bCs/>
                <w:noProof/>
              </w:rPr>
              <w:t>IV.</w:t>
            </w:r>
            <w:r w:rsidR="00C2542D">
              <w:rPr>
                <w:noProof/>
              </w:rPr>
              <w:tab/>
            </w:r>
            <w:r w:rsidR="00C2542D" w:rsidRPr="008D7DA6">
              <w:rPr>
                <w:rStyle w:val="Hipervnculo"/>
                <w:rFonts w:ascii="Times New Roman" w:eastAsiaTheme="majorEastAsia" w:hAnsi="Times New Roman" w:cstheme="majorBidi"/>
                <w:b/>
                <w:noProof/>
              </w:rPr>
              <w:t>Requerimientos</w:t>
            </w:r>
            <w:r w:rsidR="00C2542D">
              <w:rPr>
                <w:noProof/>
                <w:webHidden/>
              </w:rPr>
              <w:tab/>
            </w:r>
            <w:r w:rsidR="00C2542D">
              <w:rPr>
                <w:noProof/>
                <w:webHidden/>
              </w:rPr>
              <w:fldChar w:fldCharType="begin"/>
            </w:r>
            <w:r w:rsidR="00C2542D">
              <w:rPr>
                <w:noProof/>
                <w:webHidden/>
              </w:rPr>
              <w:instrText xml:space="preserve"> PAGEREF _Toc23032103 \h </w:instrText>
            </w:r>
            <w:r w:rsidR="00C2542D">
              <w:rPr>
                <w:noProof/>
                <w:webHidden/>
              </w:rPr>
            </w:r>
            <w:r w:rsidR="00C2542D">
              <w:rPr>
                <w:noProof/>
                <w:webHidden/>
              </w:rPr>
              <w:fldChar w:fldCharType="separate"/>
            </w:r>
            <w:r w:rsidR="00C2542D">
              <w:rPr>
                <w:noProof/>
                <w:webHidden/>
              </w:rPr>
              <w:t>3</w:t>
            </w:r>
            <w:r w:rsidR="00C2542D">
              <w:rPr>
                <w:noProof/>
                <w:webHidden/>
              </w:rPr>
              <w:fldChar w:fldCharType="end"/>
            </w:r>
          </w:hyperlink>
        </w:p>
        <w:p w:rsidR="00C2542D" w:rsidRDefault="00E525BF">
          <w:pPr>
            <w:pStyle w:val="TDC1"/>
            <w:tabs>
              <w:tab w:val="left" w:pos="440"/>
              <w:tab w:val="right" w:leader="dot" w:pos="8630"/>
            </w:tabs>
            <w:rPr>
              <w:noProof/>
            </w:rPr>
          </w:pPr>
          <w:hyperlink w:anchor="_Toc23032104" w:history="1">
            <w:r w:rsidR="00C2542D" w:rsidRPr="008D7DA6">
              <w:rPr>
                <w:rStyle w:val="Hipervnculo"/>
                <w:rFonts w:ascii="Times New Roman" w:eastAsiaTheme="majorEastAsia" w:hAnsi="Times New Roman" w:cstheme="majorBidi"/>
                <w:b/>
                <w:bCs/>
                <w:noProof/>
              </w:rPr>
              <w:t>V.</w:t>
            </w:r>
            <w:r w:rsidR="00C2542D">
              <w:rPr>
                <w:noProof/>
              </w:rPr>
              <w:tab/>
            </w:r>
            <w:r w:rsidR="00C2542D" w:rsidRPr="008D7DA6">
              <w:rPr>
                <w:rStyle w:val="Hipervnculo"/>
                <w:rFonts w:ascii="Times New Roman" w:eastAsiaTheme="majorEastAsia" w:hAnsi="Times New Roman" w:cstheme="majorBidi"/>
                <w:b/>
                <w:noProof/>
              </w:rPr>
              <w:t>Diseño</w:t>
            </w:r>
            <w:r w:rsidR="00C2542D">
              <w:rPr>
                <w:noProof/>
                <w:webHidden/>
              </w:rPr>
              <w:tab/>
            </w:r>
            <w:r w:rsidR="00C2542D">
              <w:rPr>
                <w:noProof/>
                <w:webHidden/>
              </w:rPr>
              <w:fldChar w:fldCharType="begin"/>
            </w:r>
            <w:r w:rsidR="00C2542D">
              <w:rPr>
                <w:noProof/>
                <w:webHidden/>
              </w:rPr>
              <w:instrText xml:space="preserve"> PAGEREF _Toc23032104 \h </w:instrText>
            </w:r>
            <w:r w:rsidR="00C2542D">
              <w:rPr>
                <w:noProof/>
                <w:webHidden/>
              </w:rPr>
            </w:r>
            <w:r w:rsidR="00C2542D">
              <w:rPr>
                <w:noProof/>
                <w:webHidden/>
              </w:rPr>
              <w:fldChar w:fldCharType="separate"/>
            </w:r>
            <w:r w:rsidR="00C2542D">
              <w:rPr>
                <w:noProof/>
                <w:webHidden/>
              </w:rPr>
              <w:t>5</w:t>
            </w:r>
            <w:r w:rsidR="00C2542D">
              <w:rPr>
                <w:noProof/>
                <w:webHidden/>
              </w:rPr>
              <w:fldChar w:fldCharType="end"/>
            </w:r>
          </w:hyperlink>
        </w:p>
        <w:p w:rsidR="00C2542D" w:rsidRDefault="00E525BF">
          <w:pPr>
            <w:pStyle w:val="TDC1"/>
            <w:tabs>
              <w:tab w:val="left" w:pos="660"/>
              <w:tab w:val="right" w:leader="dot" w:pos="8630"/>
            </w:tabs>
            <w:rPr>
              <w:noProof/>
            </w:rPr>
          </w:pPr>
          <w:hyperlink w:anchor="_Toc23032105" w:history="1">
            <w:r w:rsidR="00C2542D" w:rsidRPr="008D7DA6">
              <w:rPr>
                <w:rStyle w:val="Hipervnculo"/>
                <w:rFonts w:ascii="Times New Roman" w:eastAsiaTheme="majorEastAsia" w:hAnsi="Times New Roman" w:cstheme="majorBidi"/>
                <w:b/>
                <w:bCs/>
                <w:noProof/>
              </w:rPr>
              <w:t>VI.</w:t>
            </w:r>
            <w:r w:rsidR="00C2542D">
              <w:rPr>
                <w:noProof/>
              </w:rPr>
              <w:tab/>
            </w:r>
            <w:r w:rsidR="00C2542D" w:rsidRPr="008D7DA6">
              <w:rPr>
                <w:rStyle w:val="Hipervnculo"/>
                <w:rFonts w:ascii="Times New Roman" w:eastAsiaTheme="majorEastAsia" w:hAnsi="Times New Roman" w:cstheme="majorBidi"/>
                <w:b/>
                <w:noProof/>
              </w:rPr>
              <w:t>Memoria</w:t>
            </w:r>
            <w:r w:rsidR="00C2542D">
              <w:rPr>
                <w:noProof/>
                <w:webHidden/>
              </w:rPr>
              <w:tab/>
            </w:r>
            <w:r w:rsidR="00C2542D">
              <w:rPr>
                <w:noProof/>
                <w:webHidden/>
              </w:rPr>
              <w:fldChar w:fldCharType="begin"/>
            </w:r>
            <w:r w:rsidR="00C2542D">
              <w:rPr>
                <w:noProof/>
                <w:webHidden/>
              </w:rPr>
              <w:instrText xml:space="preserve"> PAGEREF _Toc23032105 \h </w:instrText>
            </w:r>
            <w:r w:rsidR="00C2542D">
              <w:rPr>
                <w:noProof/>
                <w:webHidden/>
              </w:rPr>
            </w:r>
            <w:r w:rsidR="00C2542D">
              <w:rPr>
                <w:noProof/>
                <w:webHidden/>
              </w:rPr>
              <w:fldChar w:fldCharType="separate"/>
            </w:r>
            <w:r w:rsidR="00C2542D">
              <w:rPr>
                <w:noProof/>
                <w:webHidden/>
              </w:rPr>
              <w:t>5</w:t>
            </w:r>
            <w:r w:rsidR="00C2542D">
              <w:rPr>
                <w:noProof/>
                <w:webHidden/>
              </w:rPr>
              <w:fldChar w:fldCharType="end"/>
            </w:r>
          </w:hyperlink>
        </w:p>
        <w:p w:rsidR="00C2542D" w:rsidRDefault="00E525BF">
          <w:pPr>
            <w:pStyle w:val="TDC1"/>
            <w:tabs>
              <w:tab w:val="left" w:pos="660"/>
              <w:tab w:val="right" w:leader="dot" w:pos="8630"/>
            </w:tabs>
            <w:rPr>
              <w:noProof/>
            </w:rPr>
          </w:pPr>
          <w:hyperlink w:anchor="_Toc23032106" w:history="1">
            <w:r w:rsidR="00C2542D" w:rsidRPr="008D7DA6">
              <w:rPr>
                <w:rStyle w:val="Hipervnculo"/>
                <w:rFonts w:ascii="Times New Roman" w:eastAsiaTheme="majorEastAsia" w:hAnsi="Times New Roman" w:cs="Times New Roman"/>
                <w:b/>
                <w:bCs/>
                <w:noProof/>
              </w:rPr>
              <w:t>VII.</w:t>
            </w:r>
            <w:r w:rsidR="00C2542D">
              <w:rPr>
                <w:noProof/>
              </w:rPr>
              <w:tab/>
            </w:r>
            <w:r w:rsidR="00C2542D" w:rsidRPr="008D7DA6">
              <w:rPr>
                <w:rStyle w:val="Hipervnculo"/>
                <w:rFonts w:ascii="Times New Roman" w:eastAsiaTheme="majorEastAsia" w:hAnsi="Times New Roman" w:cstheme="majorBidi"/>
                <w:b/>
                <w:noProof/>
              </w:rPr>
              <w:t>Resultados</w:t>
            </w:r>
            <w:r w:rsidR="00C2542D">
              <w:rPr>
                <w:noProof/>
                <w:webHidden/>
              </w:rPr>
              <w:tab/>
            </w:r>
            <w:r w:rsidR="00C2542D">
              <w:rPr>
                <w:noProof/>
                <w:webHidden/>
              </w:rPr>
              <w:fldChar w:fldCharType="begin"/>
            </w:r>
            <w:r w:rsidR="00C2542D">
              <w:rPr>
                <w:noProof/>
                <w:webHidden/>
              </w:rPr>
              <w:instrText xml:space="preserve"> PAGEREF _Toc23032106 \h </w:instrText>
            </w:r>
            <w:r w:rsidR="00C2542D">
              <w:rPr>
                <w:noProof/>
                <w:webHidden/>
              </w:rPr>
            </w:r>
            <w:r w:rsidR="00C2542D">
              <w:rPr>
                <w:noProof/>
                <w:webHidden/>
              </w:rPr>
              <w:fldChar w:fldCharType="separate"/>
            </w:r>
            <w:r w:rsidR="00C2542D">
              <w:rPr>
                <w:noProof/>
                <w:webHidden/>
              </w:rPr>
              <w:t>5</w:t>
            </w:r>
            <w:r w:rsidR="00C2542D">
              <w:rPr>
                <w:noProof/>
                <w:webHidden/>
              </w:rPr>
              <w:fldChar w:fldCharType="end"/>
            </w:r>
          </w:hyperlink>
        </w:p>
        <w:p w:rsidR="00C2542D" w:rsidRPr="00C2542D" w:rsidRDefault="00C2542D" w:rsidP="00C2542D">
          <w:r w:rsidRPr="00C2542D">
            <w:rPr>
              <w:b/>
              <w:bCs/>
              <w:lang w:val="es-ES"/>
            </w:rPr>
            <w:fldChar w:fldCharType="end"/>
          </w:r>
        </w:p>
      </w:sdtContent>
    </w:sdt>
    <w:p w:rsidR="00C2542D" w:rsidRPr="00C2542D" w:rsidRDefault="00C2542D" w:rsidP="00C2542D">
      <w:pPr>
        <w:widowControl/>
        <w:rPr>
          <w:rFonts w:ascii="Times New Roman" w:hAnsi="Times New Roman" w:cs="Times New Roman"/>
          <w:sz w:val="24"/>
          <w:szCs w:val="24"/>
          <w:lang w:val="es-MX"/>
        </w:rPr>
      </w:pPr>
      <w:r w:rsidRPr="00C2542D">
        <w:rPr>
          <w:rFonts w:ascii="Times New Roman" w:hAnsi="Times New Roman" w:cs="Times New Roman"/>
          <w:sz w:val="24"/>
          <w:szCs w:val="24"/>
          <w:lang w:val="es-MX"/>
        </w:rPr>
        <w:br w:type="page"/>
      </w:r>
    </w:p>
    <w:p w:rsidR="00C2542D" w:rsidRPr="00C2542D" w:rsidRDefault="00C2542D" w:rsidP="00C2542D">
      <w:pPr>
        <w:rPr>
          <w:rFonts w:ascii="Times New Roman" w:eastAsia="Times New Roman" w:hAnsi="Times New Roman" w:cs="Times New Roman"/>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0" w:name="_Toc23032100"/>
      <w:r w:rsidRPr="00C2542D">
        <w:rPr>
          <w:rFonts w:ascii="Times New Roman" w:eastAsiaTheme="majorEastAsia" w:hAnsi="Times New Roman" w:cstheme="majorBidi"/>
          <w:b/>
          <w:sz w:val="32"/>
          <w:szCs w:val="32"/>
          <w:lang w:val="es-MX"/>
        </w:rPr>
        <w:t>Introducción</w:t>
      </w:r>
      <w:bookmarkEnd w:id="0"/>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C2542D" w:rsidRPr="00C2542D" w:rsidRDefault="00C2542D" w:rsidP="00C2542D">
      <w:pPr>
        <w:jc w:val="both"/>
        <w:rPr>
          <w:rFonts w:ascii="Times New Roman" w:hAnsi="Times New Roman"/>
          <w:lang w:val="es-MX"/>
        </w:rPr>
      </w:pPr>
      <w:r w:rsidRPr="00C2542D">
        <w:rPr>
          <w:rFonts w:ascii="Times New Roman" w:hAnsi="Times New Roman"/>
          <w:lang w:val="es-MX"/>
        </w:rPr>
        <w:t>Se busca simular el bloqueo y desbloqueo de una puerta de automóvil con dos leds distintos y dos botones para cada opción, esto con el protocolo de comunicación Serial  SPI entre dos controladores que pueden ejecutar distintas tareas, no se emplearán actuadores. Las características del proyecto son definidas y clasificadas primeramente y con base en estas, se elabora un diagrama de bloques para relacionar las distintas partes que lo componen.</w:t>
      </w:r>
    </w:p>
    <w:p w:rsidR="00C2542D" w:rsidRDefault="00C2542D"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Pr="00C2542D" w:rsidRDefault="00545F5C" w:rsidP="00C2542D">
      <w:pPr>
        <w:spacing w:before="12"/>
        <w:ind w:left="1080"/>
        <w:rPr>
          <w:rFonts w:ascii="Times New Roman" w:eastAsia="Times New Roman" w:hAnsi="Times New Roman" w:cs="Times New Roman"/>
          <w:b/>
          <w:color w:val="231F20"/>
          <w:sz w:val="24"/>
          <w:szCs w:val="24"/>
          <w:lang w:val="es-MX"/>
        </w:rPr>
      </w:pPr>
      <w:bookmarkStart w:id="1" w:name="_GoBack"/>
      <w:bookmarkEnd w:id="1"/>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b/>
          <w:sz w:val="32"/>
          <w:szCs w:val="32"/>
          <w:lang w:val="es-MX"/>
        </w:rPr>
      </w:pPr>
      <w:bookmarkStart w:id="2" w:name="_Toc23032101"/>
      <w:r w:rsidRPr="00C2542D">
        <w:rPr>
          <w:rFonts w:ascii="Times New Roman" w:eastAsiaTheme="majorEastAsia" w:hAnsi="Times New Roman" w:cstheme="majorBidi"/>
          <w:b/>
          <w:sz w:val="32"/>
          <w:szCs w:val="32"/>
          <w:lang w:val="es-MX"/>
        </w:rPr>
        <w:lastRenderedPageBreak/>
        <w:t>Objetivo general</w:t>
      </w:r>
      <w:bookmarkEnd w:id="2"/>
    </w:p>
    <w:p w:rsidR="00C2542D" w:rsidRPr="00C2542D" w:rsidRDefault="00C2542D" w:rsidP="00C2542D">
      <w:pPr>
        <w:rPr>
          <w:lang w:val="es-MX"/>
        </w:rPr>
      </w:pPr>
    </w:p>
    <w:p w:rsidR="00C2542D" w:rsidRPr="00C2542D" w:rsidRDefault="00C2542D" w:rsidP="00C2542D">
      <w:pPr>
        <w:jc w:val="both"/>
        <w:rPr>
          <w:rFonts w:ascii="Times New Roman" w:hAnsi="Times New Roman" w:cs="Times New Roman"/>
          <w:lang w:val="es-MX"/>
        </w:rPr>
      </w:pPr>
      <w:r w:rsidRPr="00C2542D">
        <w:rPr>
          <w:rFonts w:ascii="Times New Roman" w:hAnsi="Times New Roman" w:cs="Times New Roman"/>
          <w:lang w:val="es-MX"/>
        </w:rPr>
        <w:t>Establecer comunicación entre dos tarjetas NXP con el protocolo de comunicación SPI para cumplir la tarea de que mediante dos botones se haga un cambio de estado en los seguros de la puerta de un automóvil. Estos representados por un led verde que simulara cuando la puerta se encuentre bloqueada y un led rojo que simulara cuando la puerta este desbloqueada.</w:t>
      </w:r>
    </w:p>
    <w:p w:rsidR="00C2542D" w:rsidRPr="00C2542D" w:rsidRDefault="00C2542D" w:rsidP="00C2542D">
      <w:pPr>
        <w:rPr>
          <w:lang w:val="es-MX"/>
        </w:rPr>
      </w:pPr>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b/>
          <w:sz w:val="32"/>
          <w:szCs w:val="32"/>
          <w:lang w:val="es-MX"/>
        </w:rPr>
      </w:pPr>
      <w:bookmarkStart w:id="3" w:name="_Toc23032102"/>
      <w:r w:rsidRPr="00C2542D">
        <w:rPr>
          <w:rFonts w:ascii="Times New Roman" w:eastAsiaTheme="majorEastAsia" w:hAnsi="Times New Roman" w:cstheme="majorBidi"/>
          <w:b/>
          <w:sz w:val="32"/>
          <w:szCs w:val="32"/>
          <w:lang w:val="es-MX"/>
        </w:rPr>
        <w:t>Objetivos específicos</w:t>
      </w:r>
      <w:bookmarkEnd w:id="3"/>
    </w:p>
    <w:p w:rsidR="00C2542D" w:rsidRPr="00C2542D" w:rsidRDefault="00C2542D" w:rsidP="00C2542D">
      <w:pPr>
        <w:numPr>
          <w:ilvl w:val="0"/>
          <w:numId w:val="5"/>
        </w:numPr>
        <w:contextualSpacing/>
        <w:jc w:val="both"/>
        <w:rPr>
          <w:rFonts w:ascii="Times New Roman" w:hAnsi="Times New Roman" w:cs="Times New Roman"/>
          <w:lang w:val="es-MX"/>
        </w:rPr>
      </w:pPr>
      <w:r w:rsidRPr="00C2542D">
        <w:rPr>
          <w:rFonts w:ascii="Times New Roman" w:hAnsi="Times New Roman" w:cs="Times New Roman"/>
          <w:lang w:val="es-MX"/>
        </w:rPr>
        <w:t xml:space="preserve">Programar tarjeta NXP empleando el software S32 </w:t>
      </w:r>
      <w:proofErr w:type="spellStart"/>
      <w:r w:rsidRPr="00C2542D">
        <w:rPr>
          <w:rFonts w:ascii="Times New Roman" w:hAnsi="Times New Roman" w:cs="Times New Roman"/>
          <w:lang w:val="es-MX"/>
        </w:rPr>
        <w:t>Design</w:t>
      </w:r>
      <w:proofErr w:type="spellEnd"/>
      <w:r w:rsidRPr="00C2542D">
        <w:rPr>
          <w:rFonts w:ascii="Times New Roman" w:hAnsi="Times New Roman" w:cs="Times New Roman"/>
          <w:lang w:val="es-MX"/>
        </w:rPr>
        <w:t xml:space="preserve"> Studio </w:t>
      </w:r>
      <w:proofErr w:type="spellStart"/>
      <w:r w:rsidRPr="00C2542D">
        <w:rPr>
          <w:rFonts w:ascii="Times New Roman" w:hAnsi="Times New Roman" w:cs="Times New Roman"/>
          <w:lang w:val="es-MX"/>
        </w:rPr>
        <w:t>for</w:t>
      </w:r>
      <w:proofErr w:type="spellEnd"/>
      <w:r w:rsidRPr="00C2542D">
        <w:rPr>
          <w:rFonts w:ascii="Times New Roman" w:hAnsi="Times New Roman" w:cs="Times New Roman"/>
          <w:lang w:val="es-MX"/>
        </w:rPr>
        <w:t xml:space="preserve"> ARM para simular los cambios de estado de los seguros de una puerta de un automóvil</w:t>
      </w:r>
    </w:p>
    <w:p w:rsidR="00C2542D" w:rsidRPr="00C2542D" w:rsidRDefault="00C2542D" w:rsidP="00C2542D">
      <w:pPr>
        <w:numPr>
          <w:ilvl w:val="0"/>
          <w:numId w:val="5"/>
        </w:numPr>
        <w:contextualSpacing/>
        <w:jc w:val="both"/>
        <w:rPr>
          <w:rFonts w:ascii="Times New Roman" w:hAnsi="Times New Roman" w:cs="Times New Roman"/>
          <w:lang w:val="es-MX"/>
        </w:rPr>
      </w:pPr>
      <w:r w:rsidRPr="00C2542D">
        <w:rPr>
          <w:rFonts w:ascii="Times New Roman" w:hAnsi="Times New Roman" w:cs="Times New Roman"/>
          <w:lang w:val="es-MX"/>
        </w:rPr>
        <w:t>Establecer el protocolo de comunicación SPI entre tarjetas NXP</w:t>
      </w:r>
    </w:p>
    <w:p w:rsidR="00C2542D" w:rsidRPr="00C2542D" w:rsidRDefault="00C2542D" w:rsidP="00C2542D">
      <w:pPr>
        <w:numPr>
          <w:ilvl w:val="0"/>
          <w:numId w:val="5"/>
        </w:numPr>
        <w:contextualSpacing/>
        <w:jc w:val="both"/>
        <w:rPr>
          <w:rFonts w:ascii="Times New Roman" w:hAnsi="Times New Roman" w:cs="Times New Roman"/>
          <w:lang w:val="es-MX"/>
        </w:rPr>
      </w:pPr>
      <w:r w:rsidRPr="00C2542D">
        <w:rPr>
          <w:rFonts w:ascii="Times New Roman" w:hAnsi="Times New Roman" w:cs="Times New Roman"/>
          <w:lang w:val="es-MX"/>
        </w:rPr>
        <w:t xml:space="preserve">Verificar características de la comunicación establecida entre las tarjetas NXP con el software </w:t>
      </w:r>
      <w:proofErr w:type="spellStart"/>
      <w:r w:rsidRPr="00C2542D">
        <w:rPr>
          <w:rFonts w:ascii="Times New Roman" w:hAnsi="Times New Roman" w:cs="Times New Roman"/>
          <w:lang w:val="es-MX"/>
        </w:rPr>
        <w:t>Logic</w:t>
      </w:r>
      <w:proofErr w:type="spellEnd"/>
    </w:p>
    <w:p w:rsidR="00C2542D" w:rsidRPr="00C2542D" w:rsidRDefault="00C2542D" w:rsidP="00C2542D">
      <w:pPr>
        <w:rPr>
          <w:lang w:val="es-MX"/>
        </w:rPr>
      </w:pPr>
    </w:p>
    <w:p w:rsidR="00C2542D" w:rsidRPr="00C2542D" w:rsidRDefault="00C2542D" w:rsidP="00C2542D">
      <w:pPr>
        <w:rPr>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4" w:name="_Toc23032103"/>
      <w:r w:rsidRPr="00C2542D">
        <w:rPr>
          <w:rFonts w:ascii="Times New Roman" w:eastAsiaTheme="majorEastAsia" w:hAnsi="Times New Roman" w:cstheme="majorBidi"/>
          <w:b/>
          <w:sz w:val="32"/>
          <w:szCs w:val="32"/>
          <w:lang w:val="es-MX"/>
        </w:rPr>
        <w:t>Requerimientos</w:t>
      </w:r>
      <w:bookmarkEnd w:id="4"/>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C2542D" w:rsidRPr="00C2542D" w:rsidRDefault="00C2542D" w:rsidP="00C2542D">
      <w:pPr>
        <w:keepNext/>
        <w:spacing w:after="200"/>
        <w:rPr>
          <w:rFonts w:ascii="Times New Roman" w:hAnsi="Times New Roman"/>
          <w:b/>
          <w:bCs/>
          <w:color w:val="000000" w:themeColor="text1"/>
          <w:sz w:val="18"/>
          <w:szCs w:val="18"/>
          <w:lang w:val="es-MX"/>
        </w:rPr>
      </w:pPr>
      <w:r w:rsidRPr="00C2542D">
        <w:rPr>
          <w:rFonts w:ascii="Times New Roman" w:hAnsi="Times New Roman"/>
          <w:b/>
          <w:bCs/>
          <w:color w:val="000000" w:themeColor="text1"/>
          <w:sz w:val="18"/>
          <w:szCs w:val="18"/>
          <w:lang w:val="es-MX"/>
        </w:rPr>
        <w:t xml:space="preserve">Tabla </w:t>
      </w:r>
      <w:r w:rsidRPr="00C2542D">
        <w:rPr>
          <w:rFonts w:ascii="Times New Roman" w:hAnsi="Times New Roman"/>
          <w:b/>
          <w:bCs/>
          <w:color w:val="000000" w:themeColor="text1"/>
          <w:sz w:val="18"/>
          <w:szCs w:val="18"/>
          <w:lang w:val="es-MX"/>
        </w:rPr>
        <w:fldChar w:fldCharType="begin"/>
      </w:r>
      <w:r w:rsidRPr="00C2542D">
        <w:rPr>
          <w:rFonts w:ascii="Times New Roman" w:hAnsi="Times New Roman"/>
          <w:b/>
          <w:bCs/>
          <w:color w:val="000000" w:themeColor="text1"/>
          <w:sz w:val="18"/>
          <w:szCs w:val="18"/>
          <w:lang w:val="es-MX"/>
        </w:rPr>
        <w:instrText xml:space="preserve"> SEQ Tabla \* ARABIC </w:instrText>
      </w:r>
      <w:r w:rsidRPr="00C2542D">
        <w:rPr>
          <w:rFonts w:ascii="Times New Roman" w:hAnsi="Times New Roman"/>
          <w:b/>
          <w:bCs/>
          <w:color w:val="000000" w:themeColor="text1"/>
          <w:sz w:val="18"/>
          <w:szCs w:val="18"/>
          <w:lang w:val="es-MX"/>
        </w:rPr>
        <w:fldChar w:fldCharType="separate"/>
      </w:r>
      <w:r w:rsidRPr="00C2542D">
        <w:rPr>
          <w:rFonts w:ascii="Times New Roman" w:hAnsi="Times New Roman"/>
          <w:b/>
          <w:bCs/>
          <w:noProof/>
          <w:color w:val="000000" w:themeColor="text1"/>
          <w:sz w:val="18"/>
          <w:szCs w:val="18"/>
          <w:lang w:val="es-MX"/>
        </w:rPr>
        <w:t>1</w:t>
      </w:r>
      <w:r w:rsidRPr="00C2542D">
        <w:rPr>
          <w:rFonts w:ascii="Times New Roman" w:hAnsi="Times New Roman"/>
          <w:b/>
          <w:bCs/>
          <w:color w:val="000000" w:themeColor="text1"/>
          <w:sz w:val="18"/>
          <w:szCs w:val="18"/>
          <w:lang w:val="es-MX"/>
        </w:rPr>
        <w:fldChar w:fldCharType="end"/>
      </w:r>
      <w:r w:rsidRPr="00C2542D">
        <w:rPr>
          <w:rFonts w:ascii="Times New Roman" w:hAnsi="Times New Roman"/>
          <w:b/>
          <w:bCs/>
          <w:color w:val="000000" w:themeColor="text1"/>
          <w:sz w:val="18"/>
          <w:szCs w:val="18"/>
          <w:lang w:val="es-MX"/>
        </w:rPr>
        <w:t>. Desglose de requerimientos funcionales</w:t>
      </w:r>
    </w:p>
    <w:tbl>
      <w:tblPr>
        <w:tblStyle w:val="Tablaconcuadrcula1"/>
        <w:tblW w:w="0" w:type="auto"/>
        <w:tblLook w:val="04A0" w:firstRow="1" w:lastRow="0" w:firstColumn="1" w:lastColumn="0" w:noHBand="0" w:noVBand="1"/>
      </w:tblPr>
      <w:tblGrid>
        <w:gridCol w:w="4314"/>
        <w:gridCol w:w="4316"/>
      </w:tblGrid>
      <w:tr w:rsidR="00C2542D" w:rsidRPr="00C2542D" w:rsidTr="004A7BA8">
        <w:tc>
          <w:tcPr>
            <w:tcW w:w="8630" w:type="dxa"/>
            <w:gridSpan w:val="2"/>
          </w:tcPr>
          <w:p w:rsidR="00C2542D" w:rsidRPr="00C2542D" w:rsidRDefault="00C2542D" w:rsidP="00C2542D">
            <w:pPr>
              <w:spacing w:before="12"/>
              <w:jc w:val="center"/>
              <w:rPr>
                <w:rFonts w:ascii="Times New Roman" w:eastAsia="Times New Roman" w:hAnsi="Times New Roman" w:cs="Times New Roman"/>
                <w:b/>
                <w:color w:val="231F20"/>
                <w:lang w:val="es-MX"/>
              </w:rPr>
            </w:pPr>
            <w:r w:rsidRPr="00C2542D">
              <w:rPr>
                <w:rFonts w:ascii="Times New Roman" w:eastAsia="Times New Roman" w:hAnsi="Times New Roman" w:cs="Times New Roman"/>
                <w:b/>
                <w:color w:val="231F20"/>
                <w:lang w:val="es-MX"/>
              </w:rPr>
              <w:t>REQUERIMIENTOS FUNCIONALES</w:t>
            </w:r>
          </w:p>
        </w:tc>
      </w:tr>
      <w:tr w:rsidR="00C2542D" w:rsidRPr="00C2542D" w:rsidTr="004A7BA8">
        <w:tc>
          <w:tcPr>
            <w:tcW w:w="4314" w:type="dxa"/>
          </w:tcPr>
          <w:p w:rsidR="00C2542D" w:rsidRPr="00C2542D" w:rsidRDefault="00C2542D" w:rsidP="00C2542D">
            <w:pPr>
              <w:spacing w:before="12"/>
              <w:jc w:val="center"/>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Descripción del requerimiento</w:t>
            </w:r>
          </w:p>
        </w:tc>
        <w:tc>
          <w:tcPr>
            <w:tcW w:w="4316" w:type="dxa"/>
          </w:tcPr>
          <w:p w:rsidR="00C2542D" w:rsidRPr="00C2542D" w:rsidRDefault="00C2542D" w:rsidP="00C2542D">
            <w:pPr>
              <w:spacing w:before="12"/>
              <w:jc w:val="center"/>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Test Case</w:t>
            </w:r>
          </w:p>
        </w:tc>
      </w:tr>
      <w:tr w:rsidR="00C2542D" w:rsidRPr="00545F5C" w:rsidTr="004A7BA8">
        <w:tc>
          <w:tcPr>
            <w:tcW w:w="4314" w:type="dxa"/>
          </w:tcPr>
          <w:p w:rsidR="00C2542D" w:rsidRPr="00C2542D" w:rsidRDefault="00C2542D" w:rsidP="00C2542D">
            <w:pPr>
              <w:spacing w:before="12"/>
              <w:jc w:val="both"/>
              <w:rPr>
                <w:rFonts w:ascii="Times New Roman" w:eastAsia="Times New Roman" w:hAnsi="Times New Roman" w:cs="Times New Roman"/>
                <w:b/>
                <w:i/>
                <w:color w:val="231F20"/>
                <w:lang w:val="es-MX"/>
              </w:rPr>
            </w:pPr>
            <w:r w:rsidRPr="00C2542D">
              <w:rPr>
                <w:rFonts w:ascii="Times New Roman" w:eastAsia="Times New Roman" w:hAnsi="Times New Roman" w:cs="Times New Roman"/>
                <w:color w:val="231F20"/>
                <w:lang w:val="es-MX"/>
              </w:rPr>
              <w:t xml:space="preserve">Tener 2 </w:t>
            </w:r>
            <w:proofErr w:type="spellStart"/>
            <w:r w:rsidRPr="00C2542D">
              <w:rPr>
                <w:rFonts w:ascii="Times New Roman" w:eastAsia="Times New Roman" w:hAnsi="Times New Roman" w:cs="Times New Roman"/>
                <w:color w:val="231F20"/>
                <w:lang w:val="es-MX"/>
              </w:rPr>
              <w:t>push</w:t>
            </w:r>
            <w:proofErr w:type="spellEnd"/>
            <w:r w:rsidRPr="00C2542D">
              <w:rPr>
                <w:rFonts w:ascii="Times New Roman" w:eastAsia="Times New Roman" w:hAnsi="Times New Roman" w:cs="Times New Roman"/>
                <w:color w:val="231F20"/>
                <w:lang w:val="es-MX"/>
              </w:rPr>
              <w:t xml:space="preserve"> </w:t>
            </w:r>
            <w:proofErr w:type="spellStart"/>
            <w:r w:rsidRPr="00C2542D">
              <w:rPr>
                <w:rFonts w:ascii="Times New Roman" w:eastAsia="Times New Roman" w:hAnsi="Times New Roman" w:cs="Times New Roman"/>
                <w:color w:val="231F20"/>
                <w:lang w:val="es-MX"/>
              </w:rPr>
              <w:t>button</w:t>
            </w:r>
            <w:proofErr w:type="spellEnd"/>
            <w:r w:rsidRPr="00C2542D">
              <w:rPr>
                <w:rFonts w:ascii="Times New Roman" w:eastAsia="Times New Roman" w:hAnsi="Times New Roman" w:cs="Times New Roman"/>
                <w:color w:val="231F20"/>
                <w:lang w:val="es-MX"/>
              </w:rPr>
              <w:t xml:space="preserve"> A y B.</w:t>
            </w:r>
          </w:p>
        </w:tc>
        <w:tc>
          <w:tcPr>
            <w:tcW w:w="4316" w:type="dxa"/>
          </w:tcPr>
          <w:p w:rsidR="00C2542D" w:rsidRPr="00C2542D" w:rsidRDefault="00C2542D" w:rsidP="00C2542D">
            <w:pPr>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Deberán ser visibles y serán representados por botones a y b</w:t>
            </w:r>
          </w:p>
        </w:tc>
      </w:tr>
      <w:tr w:rsidR="00C2542D" w:rsidRPr="00545F5C"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Tener 2 leds, verde y rojo.  </w:t>
            </w:r>
          </w:p>
        </w:tc>
        <w:tc>
          <w:tcPr>
            <w:tcW w:w="4316"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Deberán ser visibles y de colores acordados</w:t>
            </w:r>
          </w:p>
        </w:tc>
      </w:tr>
      <w:tr w:rsidR="00C2542D" w:rsidRPr="00545F5C"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Se deberá presionar el botón A durante al menos 100 ms para activar el seguro que será mostrado a través del led verde.</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Se deberá ver un cambio de estado de la señal proveniente del botón A con una duración de más de 100ms y la señal del led cambiará de estado, de bajo a alto. </w:t>
            </w:r>
          </w:p>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Deberá ser visible que el led verde se encienda.</w:t>
            </w:r>
          </w:p>
        </w:tc>
      </w:tr>
      <w:tr w:rsidR="00C2542D" w:rsidRPr="00545F5C"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Se deberá presionar el botón B durante al menos 100 ms para activar el seguro que será mostrado a través del led rojo.</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Se deberá ver un cambio de estado de la señal proveniente del botón B con una duración de más de 100ms y la señal del led cambiará de estado, de bajo a alto. </w:t>
            </w:r>
          </w:p>
          <w:p w:rsidR="00C2542D" w:rsidRPr="00C2542D" w:rsidRDefault="00C2542D" w:rsidP="00C2542D">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Deberá ser visible que el led rojo se encienda.</w:t>
            </w:r>
          </w:p>
        </w:tc>
      </w:tr>
      <w:tr w:rsidR="00C2542D" w:rsidRPr="00545F5C"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Si el usuario presiona los dos botones al mismo tiempo el sistema no responde y el sistema se queda en el estado en que está.</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Esta acción no tiene efecto en ninguna de las señales que controlan los leds.</w:t>
            </w:r>
          </w:p>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Los leds deben permanecer en el estado en el que se encontraban antes de esta acción</w:t>
            </w:r>
          </w:p>
        </w:tc>
      </w:tr>
      <w:tr w:rsidR="00C2542D" w:rsidRPr="00545F5C"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Si alguno de los dos botones es presionado más</w:t>
            </w:r>
            <w:r w:rsidRPr="00C2542D">
              <w:rPr>
                <w:rFonts w:ascii="Times New Roman" w:eastAsia="Times New Roman" w:hAnsi="Times New Roman" w:cs="Times New Roman"/>
                <w:b/>
                <w:color w:val="231F20"/>
                <w:lang w:val="es-MX"/>
              </w:rPr>
              <w:t xml:space="preserve"> </w:t>
            </w:r>
            <w:r w:rsidRPr="00C2542D">
              <w:rPr>
                <w:rFonts w:ascii="Times New Roman" w:eastAsia="Times New Roman" w:hAnsi="Times New Roman" w:cs="Times New Roman"/>
                <w:color w:val="231F20"/>
                <w:lang w:val="es-MX"/>
              </w:rPr>
              <w:t xml:space="preserve">de 4 veces continuas en un lapso de 5 </w:t>
            </w:r>
            <w:r w:rsidRPr="00C2542D">
              <w:rPr>
                <w:rFonts w:ascii="Times New Roman" w:eastAsia="Times New Roman" w:hAnsi="Times New Roman" w:cs="Times New Roman"/>
                <w:color w:val="231F20"/>
                <w:lang w:val="es-MX"/>
              </w:rPr>
              <w:lastRenderedPageBreak/>
              <w:t>segundos con las condiciones de los requerimientos 3 o 4 según corresponda, el sistema se deshabilitará durante 30 segundos.</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lastRenderedPageBreak/>
              <w:t xml:space="preserve">Se deberá ver un cambio de estado más de 4 veces de alguna de las dos señales </w:t>
            </w:r>
            <w:r w:rsidRPr="00C2542D">
              <w:rPr>
                <w:rFonts w:ascii="Times New Roman" w:eastAsia="Times New Roman" w:hAnsi="Times New Roman" w:cs="Times New Roman"/>
                <w:color w:val="231F20"/>
                <w:lang w:val="es-MX"/>
              </w:rPr>
              <w:lastRenderedPageBreak/>
              <w:t xml:space="preserve">provenientes del botón A o B con una duración de más de 100ms y la señal del led correspondiente cambiará de estado. </w:t>
            </w:r>
          </w:p>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Deberá ser visible que ya sea el led rojo o verde se enciendan según corresponda.</w:t>
            </w:r>
          </w:p>
        </w:tc>
      </w:tr>
      <w:tr w:rsidR="00C2542D" w:rsidRPr="00545F5C" w:rsidTr="004A7BA8">
        <w:tc>
          <w:tcPr>
            <w:tcW w:w="4314" w:type="dxa"/>
          </w:tcPr>
          <w:p w:rsidR="00C2542D" w:rsidRPr="00C2542D" w:rsidRDefault="00C2542D" w:rsidP="00C2542D">
            <w:pPr>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lastRenderedPageBreak/>
              <w:t>Si alguno de los botones, tanto A como B, es presionado por más de 3 segundos ±10 ms el sistema permanecerá es su último estado.</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Pasados tres segundos de haber sido presionado uno de los dos botones, l sistema esperará a que sea soltado.</w:t>
            </w:r>
          </w:p>
        </w:tc>
      </w:tr>
    </w:tbl>
    <w:p w:rsidR="00C2542D" w:rsidRPr="00C2542D" w:rsidRDefault="00C2542D" w:rsidP="00C2542D">
      <w:pPr>
        <w:rPr>
          <w:rFonts w:ascii="Times New Roman" w:hAnsi="Times New Roman" w:cs="Times New Roman"/>
          <w:color w:val="231F20"/>
          <w:sz w:val="24"/>
          <w:szCs w:val="24"/>
          <w:lang w:val="es-MX"/>
        </w:rPr>
      </w:pPr>
    </w:p>
    <w:p w:rsidR="00C2542D" w:rsidRPr="00C2542D" w:rsidRDefault="00C2542D" w:rsidP="00C2542D">
      <w:pPr>
        <w:keepNext/>
        <w:spacing w:after="200"/>
        <w:rPr>
          <w:rFonts w:ascii="Times New Roman" w:hAnsi="Times New Roman"/>
          <w:b/>
          <w:bCs/>
          <w:color w:val="000000" w:themeColor="text1"/>
          <w:sz w:val="18"/>
          <w:szCs w:val="18"/>
          <w:lang w:val="es-MX"/>
        </w:rPr>
      </w:pPr>
      <w:r w:rsidRPr="00C2542D">
        <w:rPr>
          <w:rFonts w:ascii="Times New Roman" w:hAnsi="Times New Roman"/>
          <w:b/>
          <w:bCs/>
          <w:color w:val="000000" w:themeColor="text1"/>
          <w:sz w:val="18"/>
          <w:szCs w:val="18"/>
          <w:lang w:val="es-MX"/>
        </w:rPr>
        <w:t xml:space="preserve">Tabla </w:t>
      </w:r>
      <w:r w:rsidRPr="00C2542D">
        <w:rPr>
          <w:rFonts w:ascii="Times New Roman" w:hAnsi="Times New Roman"/>
          <w:b/>
          <w:bCs/>
          <w:color w:val="000000" w:themeColor="text1"/>
          <w:sz w:val="18"/>
          <w:szCs w:val="18"/>
          <w:lang w:val="es-MX"/>
        </w:rPr>
        <w:fldChar w:fldCharType="begin"/>
      </w:r>
      <w:r w:rsidRPr="00C2542D">
        <w:rPr>
          <w:rFonts w:ascii="Times New Roman" w:hAnsi="Times New Roman"/>
          <w:b/>
          <w:bCs/>
          <w:color w:val="000000" w:themeColor="text1"/>
          <w:sz w:val="18"/>
          <w:szCs w:val="18"/>
          <w:lang w:val="es-MX"/>
        </w:rPr>
        <w:instrText xml:space="preserve"> SEQ Tabla \* ARABIC </w:instrText>
      </w:r>
      <w:r w:rsidRPr="00C2542D">
        <w:rPr>
          <w:rFonts w:ascii="Times New Roman" w:hAnsi="Times New Roman"/>
          <w:b/>
          <w:bCs/>
          <w:color w:val="000000" w:themeColor="text1"/>
          <w:sz w:val="18"/>
          <w:szCs w:val="18"/>
          <w:lang w:val="es-MX"/>
        </w:rPr>
        <w:fldChar w:fldCharType="separate"/>
      </w:r>
      <w:r w:rsidRPr="00C2542D">
        <w:rPr>
          <w:rFonts w:ascii="Times New Roman" w:hAnsi="Times New Roman"/>
          <w:b/>
          <w:bCs/>
          <w:noProof/>
          <w:color w:val="000000" w:themeColor="text1"/>
          <w:sz w:val="18"/>
          <w:szCs w:val="18"/>
          <w:lang w:val="es-MX"/>
        </w:rPr>
        <w:t>2</w:t>
      </w:r>
      <w:r w:rsidRPr="00C2542D">
        <w:rPr>
          <w:rFonts w:ascii="Times New Roman" w:hAnsi="Times New Roman"/>
          <w:b/>
          <w:bCs/>
          <w:color w:val="000000" w:themeColor="text1"/>
          <w:sz w:val="18"/>
          <w:szCs w:val="18"/>
          <w:lang w:val="es-MX"/>
        </w:rPr>
        <w:fldChar w:fldCharType="end"/>
      </w:r>
      <w:r w:rsidRPr="00C2542D">
        <w:rPr>
          <w:rFonts w:ascii="Times New Roman" w:hAnsi="Times New Roman"/>
          <w:b/>
          <w:bCs/>
          <w:color w:val="000000" w:themeColor="text1"/>
          <w:sz w:val="18"/>
          <w:szCs w:val="18"/>
          <w:lang w:val="es-MX"/>
        </w:rPr>
        <w:t>. Desglose de requerimientos</w:t>
      </w:r>
      <w:r>
        <w:rPr>
          <w:rFonts w:ascii="Times New Roman" w:hAnsi="Times New Roman"/>
          <w:b/>
          <w:bCs/>
          <w:color w:val="000000" w:themeColor="text1"/>
          <w:sz w:val="18"/>
          <w:szCs w:val="18"/>
          <w:lang w:val="es-MX"/>
        </w:rPr>
        <w:t xml:space="preserve"> no funcionales</w:t>
      </w:r>
    </w:p>
    <w:tbl>
      <w:tblPr>
        <w:tblStyle w:val="Tablaconcuadrcula1"/>
        <w:tblW w:w="0" w:type="auto"/>
        <w:tblLook w:val="04A0" w:firstRow="1" w:lastRow="0" w:firstColumn="1" w:lastColumn="0" w:noHBand="0" w:noVBand="1"/>
        <w:tblDescription w:val="sss"/>
      </w:tblPr>
      <w:tblGrid>
        <w:gridCol w:w="4317"/>
        <w:gridCol w:w="4313"/>
      </w:tblGrid>
      <w:tr w:rsidR="00C2542D" w:rsidRPr="00C2542D" w:rsidTr="004A7BA8">
        <w:tc>
          <w:tcPr>
            <w:tcW w:w="8630" w:type="dxa"/>
            <w:gridSpan w:val="2"/>
          </w:tcPr>
          <w:p w:rsidR="00C2542D" w:rsidRPr="00C2542D" w:rsidRDefault="00C2542D" w:rsidP="00C2542D">
            <w:pPr>
              <w:spacing w:before="12"/>
              <w:jc w:val="center"/>
              <w:rPr>
                <w:rFonts w:ascii="Times New Roman" w:eastAsia="Times New Roman" w:hAnsi="Times New Roman" w:cs="Times New Roman"/>
                <w:b/>
                <w:color w:val="231F20"/>
                <w:lang w:val="es-MX"/>
              </w:rPr>
            </w:pPr>
            <w:r w:rsidRPr="00C2542D">
              <w:rPr>
                <w:rFonts w:ascii="Times New Roman" w:eastAsia="Times New Roman" w:hAnsi="Times New Roman" w:cs="Times New Roman"/>
                <w:b/>
                <w:color w:val="231F20"/>
                <w:lang w:val="es-MX"/>
              </w:rPr>
              <w:t>REQUERIMIENTOS NO FUNCIONALES</w:t>
            </w:r>
          </w:p>
        </w:tc>
      </w:tr>
      <w:tr w:rsidR="00C2542D" w:rsidRPr="00C2542D" w:rsidTr="004A7BA8">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Descripción del requerimiento</w:t>
            </w:r>
          </w:p>
        </w:tc>
        <w:tc>
          <w:tcPr>
            <w:tcW w:w="4313" w:type="dxa"/>
          </w:tcPr>
          <w:p w:rsidR="00C2542D" w:rsidRPr="00C2542D" w:rsidRDefault="00C2542D" w:rsidP="00C2542D">
            <w:pPr>
              <w:spacing w:before="12"/>
              <w:jc w:val="center"/>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Test Case</w:t>
            </w:r>
          </w:p>
        </w:tc>
      </w:tr>
      <w:tr w:rsidR="00C2542D" w:rsidRPr="00C2542D" w:rsidTr="004A7BA8">
        <w:tc>
          <w:tcPr>
            <w:tcW w:w="4317" w:type="dxa"/>
          </w:tcPr>
          <w:p w:rsidR="00C2542D" w:rsidRPr="00C2542D" w:rsidRDefault="00C2542D" w:rsidP="00C2542D">
            <w:pPr>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b/>
                <w:i/>
                <w:color w:val="231F20"/>
                <w:lang w:val="es-MX"/>
              </w:rPr>
              <w:t>Comunicación</w:t>
            </w:r>
          </w:p>
        </w:tc>
        <w:tc>
          <w:tcPr>
            <w:tcW w:w="4313" w:type="dxa"/>
          </w:tcPr>
          <w:p w:rsidR="00C2542D" w:rsidRPr="00C2542D" w:rsidRDefault="00C2542D" w:rsidP="00C2542D">
            <w:pPr>
              <w:spacing w:before="12"/>
              <w:jc w:val="both"/>
              <w:rPr>
                <w:rFonts w:ascii="Times New Roman" w:eastAsia="Times New Roman" w:hAnsi="Times New Roman" w:cs="Times New Roman"/>
                <w:b/>
                <w:color w:val="231F20"/>
                <w:lang w:val="es-MX"/>
              </w:rPr>
            </w:pPr>
          </w:p>
        </w:tc>
      </w:tr>
      <w:tr w:rsidR="00C2542D" w:rsidRPr="00545F5C" w:rsidTr="004A7BA8">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Establecer comunicación mediante protocolo de SPI </w:t>
            </w:r>
          </w:p>
        </w:tc>
        <w:tc>
          <w:tcPr>
            <w:tcW w:w="4313"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Verificación de la configuración del código principal.</w:t>
            </w:r>
          </w:p>
        </w:tc>
      </w:tr>
      <w:tr w:rsidR="00C2542D" w:rsidRPr="00545F5C" w:rsidTr="004A7BA8">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Velocidad del reloj de comunicación (pin SCK) a 10 MHz con tolerancia ±5%</w:t>
            </w:r>
          </w:p>
        </w:tc>
        <w:tc>
          <w:tcPr>
            <w:tcW w:w="4313"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Revisar pin 67 con el analizador lógico de señales.</w:t>
            </w:r>
          </w:p>
        </w:tc>
      </w:tr>
      <w:tr w:rsidR="00C2542D" w:rsidRPr="00545F5C" w:rsidTr="004A7BA8">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Número de bits: 8</w:t>
            </w:r>
          </w:p>
        </w:tc>
        <w:tc>
          <w:tcPr>
            <w:tcW w:w="4313"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Revisar pin 66 con el analizador lógico de señales.</w:t>
            </w:r>
          </w:p>
        </w:tc>
      </w:tr>
      <w:tr w:rsidR="00C2542D" w:rsidRPr="00545F5C" w:rsidTr="004A7BA8">
        <w:trPr>
          <w:trHeight w:val="130"/>
        </w:trPr>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Paridad: Ninguna</w:t>
            </w:r>
          </w:p>
        </w:tc>
        <w:tc>
          <w:tcPr>
            <w:tcW w:w="4313" w:type="dxa"/>
          </w:tcPr>
          <w:p w:rsidR="00C2542D" w:rsidRPr="00C2542D" w:rsidRDefault="00C2542D" w:rsidP="00C2542D">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 pin 66 con el analizador lógico de señales.</w:t>
            </w:r>
          </w:p>
        </w:tc>
      </w:tr>
      <w:tr w:rsidR="00C2542D" w:rsidRPr="00545F5C" w:rsidTr="004A7BA8">
        <w:trPr>
          <w:trHeight w:val="130"/>
        </w:trPr>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Fase: 1</w:t>
            </w:r>
          </w:p>
        </w:tc>
        <w:tc>
          <w:tcPr>
            <w:tcW w:w="4313" w:type="dxa"/>
          </w:tcPr>
          <w:p w:rsidR="00C2542D" w:rsidRPr="00C2542D" w:rsidRDefault="00C2542D" w:rsidP="00C2542D">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 pin 66 con el analizador lógico de señales.</w:t>
            </w:r>
          </w:p>
        </w:tc>
      </w:tr>
      <w:tr w:rsidR="00C2542D" w:rsidRPr="00545F5C" w:rsidTr="004A7BA8">
        <w:trPr>
          <w:trHeight w:val="130"/>
        </w:trPr>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Polaridad: 1</w:t>
            </w:r>
          </w:p>
        </w:tc>
        <w:tc>
          <w:tcPr>
            <w:tcW w:w="4313" w:type="dxa"/>
          </w:tcPr>
          <w:p w:rsidR="00C2542D" w:rsidRPr="00C2542D" w:rsidRDefault="00C2542D" w:rsidP="00C2542D">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 pin 66 con el analizador lógico de señales.</w:t>
            </w:r>
          </w:p>
        </w:tc>
      </w:tr>
    </w:tbl>
    <w:p w:rsidR="00C2542D" w:rsidRPr="00C2542D" w:rsidRDefault="00C2542D" w:rsidP="00C2542D">
      <w:pPr>
        <w:rPr>
          <w:lang w:val="es-MX"/>
        </w:rPr>
      </w:pPr>
    </w:p>
    <w:p w:rsidR="00C2542D" w:rsidRPr="00C2542D" w:rsidRDefault="00C2542D" w:rsidP="00C2542D">
      <w:pPr>
        <w:rPr>
          <w:rFonts w:ascii="Times New Roman" w:hAnsi="Times New Roman" w:cs="Times New Roman"/>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5" w:name="_Toc23032104"/>
      <w:r w:rsidRPr="00C2542D">
        <w:rPr>
          <w:rFonts w:ascii="Times New Roman" w:eastAsiaTheme="majorEastAsia" w:hAnsi="Times New Roman" w:cstheme="majorBidi"/>
          <w:b/>
          <w:sz w:val="32"/>
          <w:szCs w:val="32"/>
          <w:lang w:val="es-MX"/>
        </w:rPr>
        <w:lastRenderedPageBreak/>
        <w:t>Diseño</w:t>
      </w:r>
      <w:bookmarkEnd w:id="5"/>
    </w:p>
    <w:p w:rsidR="00C2542D" w:rsidRPr="00C2542D" w:rsidRDefault="00C2542D" w:rsidP="00C2542D">
      <w:pPr>
        <w:keepNext/>
        <w:spacing w:before="12"/>
        <w:ind w:left="979" w:hanging="140"/>
        <w:jc w:val="center"/>
        <w:rPr>
          <w:rFonts w:ascii="Times New Roman" w:eastAsia="Times New Roman" w:hAnsi="Times New Roman"/>
          <w:sz w:val="24"/>
          <w:szCs w:val="24"/>
        </w:rPr>
      </w:pPr>
      <w:r w:rsidRPr="00C2542D">
        <w:rPr>
          <w:rFonts w:ascii="Times New Roman" w:eastAsia="Times New Roman" w:hAnsi="Times New Roman"/>
          <w:noProof/>
          <w:sz w:val="24"/>
          <w:szCs w:val="24"/>
          <w:lang w:val="es-MX" w:eastAsia="es-MX"/>
        </w:rPr>
        <w:drawing>
          <wp:inline distT="0" distB="0" distL="0" distR="0" wp14:anchorId="420577A8" wp14:editId="66CC4A8F">
            <wp:extent cx="4933666" cy="2968194"/>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282" cy="2968565"/>
                    </a:xfrm>
                    <a:prstGeom prst="rect">
                      <a:avLst/>
                    </a:prstGeom>
                  </pic:spPr>
                </pic:pic>
              </a:graphicData>
            </a:graphic>
          </wp:inline>
        </w:drawing>
      </w:r>
    </w:p>
    <w:p w:rsidR="00C2542D" w:rsidRPr="00C2542D" w:rsidRDefault="00C2542D" w:rsidP="00C2542D">
      <w:pPr>
        <w:spacing w:after="200"/>
        <w:jc w:val="center"/>
        <w:rPr>
          <w:rFonts w:ascii="Times New Roman" w:hAnsi="Times New Roman" w:cs="Times New Roman"/>
          <w:b/>
          <w:bCs/>
          <w:i/>
          <w:iCs/>
          <w:color w:val="231F20"/>
          <w:sz w:val="18"/>
          <w:szCs w:val="18"/>
          <w:lang w:val="es-MX"/>
        </w:rPr>
      </w:pPr>
      <w:r w:rsidRPr="00C2542D">
        <w:rPr>
          <w:rFonts w:ascii="Times New Roman" w:hAnsi="Times New Roman"/>
          <w:b/>
          <w:bCs/>
          <w:i/>
          <w:iCs/>
          <w:color w:val="000000" w:themeColor="text1"/>
          <w:sz w:val="18"/>
          <w:szCs w:val="18"/>
          <w:lang w:val="es-MX"/>
        </w:rPr>
        <w:t xml:space="preserve">Figura </w:t>
      </w:r>
      <w:r w:rsidRPr="00C2542D">
        <w:rPr>
          <w:rFonts w:ascii="Times New Roman" w:hAnsi="Times New Roman"/>
          <w:b/>
          <w:bCs/>
          <w:i/>
          <w:iCs/>
          <w:color w:val="000000" w:themeColor="text1"/>
          <w:sz w:val="18"/>
          <w:szCs w:val="18"/>
          <w:lang w:val="es-MX"/>
        </w:rPr>
        <w:fldChar w:fldCharType="begin"/>
      </w:r>
      <w:r w:rsidRPr="00C2542D">
        <w:rPr>
          <w:rFonts w:ascii="Times New Roman" w:hAnsi="Times New Roman"/>
          <w:b/>
          <w:bCs/>
          <w:i/>
          <w:iCs/>
          <w:color w:val="000000" w:themeColor="text1"/>
          <w:sz w:val="18"/>
          <w:szCs w:val="18"/>
          <w:lang w:val="es-MX"/>
        </w:rPr>
        <w:instrText xml:space="preserve"> SEQ Figura \* ARABIC </w:instrText>
      </w:r>
      <w:r w:rsidRPr="00C2542D">
        <w:rPr>
          <w:rFonts w:ascii="Times New Roman" w:hAnsi="Times New Roman"/>
          <w:b/>
          <w:bCs/>
          <w:i/>
          <w:iCs/>
          <w:color w:val="000000" w:themeColor="text1"/>
          <w:sz w:val="18"/>
          <w:szCs w:val="18"/>
          <w:lang w:val="es-MX"/>
        </w:rPr>
        <w:fldChar w:fldCharType="separate"/>
      </w:r>
      <w:r w:rsidRPr="00C2542D">
        <w:rPr>
          <w:rFonts w:ascii="Times New Roman" w:hAnsi="Times New Roman"/>
          <w:b/>
          <w:bCs/>
          <w:i/>
          <w:iCs/>
          <w:noProof/>
          <w:color w:val="000000" w:themeColor="text1"/>
          <w:sz w:val="18"/>
          <w:szCs w:val="18"/>
          <w:lang w:val="es-MX"/>
        </w:rPr>
        <w:t>1</w:t>
      </w:r>
      <w:r w:rsidRPr="00C2542D">
        <w:rPr>
          <w:rFonts w:ascii="Times New Roman" w:hAnsi="Times New Roman"/>
          <w:b/>
          <w:bCs/>
          <w:i/>
          <w:iCs/>
          <w:color w:val="000000" w:themeColor="text1"/>
          <w:sz w:val="18"/>
          <w:szCs w:val="18"/>
          <w:lang w:val="es-MX"/>
        </w:rPr>
        <w:fldChar w:fldCharType="end"/>
      </w:r>
      <w:r w:rsidRPr="00C2542D">
        <w:rPr>
          <w:rFonts w:ascii="Times New Roman" w:hAnsi="Times New Roman"/>
          <w:b/>
          <w:bCs/>
          <w:i/>
          <w:iCs/>
          <w:color w:val="000000" w:themeColor="text1"/>
          <w:sz w:val="18"/>
          <w:szCs w:val="18"/>
          <w:lang w:val="es-MX"/>
        </w:rPr>
        <w:t>. Diagrama de bloques de proceso</w:t>
      </w:r>
    </w:p>
    <w:p w:rsidR="00C2542D" w:rsidRPr="00C2542D" w:rsidRDefault="00C2542D" w:rsidP="00C2542D">
      <w:pPr>
        <w:spacing w:before="12"/>
        <w:ind w:left="979" w:hanging="140"/>
        <w:rPr>
          <w:rFonts w:ascii="Times New Roman" w:eastAsia="Times New Roman" w:hAnsi="Times New Roman" w:cs="Times New Roman"/>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6" w:name="_Toc23032105"/>
      <w:r w:rsidRPr="00C2542D">
        <w:rPr>
          <w:rFonts w:ascii="Times New Roman" w:eastAsiaTheme="majorEastAsia" w:hAnsi="Times New Roman" w:cstheme="majorBidi"/>
          <w:b/>
          <w:sz w:val="32"/>
          <w:szCs w:val="32"/>
          <w:lang w:val="es-MX"/>
        </w:rPr>
        <w:t>Memoria</w:t>
      </w:r>
      <w:bookmarkEnd w:id="6"/>
    </w:p>
    <w:p w:rsidR="00C2542D" w:rsidRPr="00C2542D" w:rsidRDefault="00C2542D" w:rsidP="00C2542D">
      <w:pPr>
        <w:spacing w:before="12"/>
        <w:ind w:left="979" w:hanging="140"/>
        <w:rPr>
          <w:rFonts w:ascii="Times New Roman" w:eastAsia="Times New Roman" w:hAnsi="Times New Roman" w:cs="Times New Roman"/>
          <w:color w:val="231F20"/>
          <w:sz w:val="24"/>
          <w:szCs w:val="24"/>
          <w:lang w:val="es-MX"/>
        </w:rPr>
      </w:pPr>
    </w:p>
    <w:p w:rsidR="00C2542D" w:rsidRPr="00C2542D" w:rsidRDefault="00C2542D" w:rsidP="00C2542D">
      <w:pPr>
        <w:rPr>
          <w:lang w:val="es-MX"/>
        </w:rPr>
      </w:pPr>
    </w:p>
    <w:p w:rsidR="00C2542D" w:rsidRPr="00C2542D" w:rsidRDefault="00C2542D" w:rsidP="00C2542D">
      <w:pPr>
        <w:keepNext/>
        <w:keepLines/>
        <w:numPr>
          <w:ilvl w:val="0"/>
          <w:numId w:val="6"/>
        </w:numPr>
        <w:outlineLvl w:val="0"/>
        <w:rPr>
          <w:rFonts w:ascii="Times New Roman" w:eastAsiaTheme="majorEastAsia" w:hAnsi="Times New Roman" w:cs="Times New Roman"/>
          <w:b/>
          <w:color w:val="231F20"/>
          <w:sz w:val="32"/>
          <w:szCs w:val="32"/>
          <w:lang w:val="es-MX"/>
        </w:rPr>
      </w:pPr>
      <w:bookmarkStart w:id="7" w:name="_Toc23032106"/>
      <w:r w:rsidRPr="00C2542D">
        <w:rPr>
          <w:rFonts w:ascii="Times New Roman" w:eastAsiaTheme="majorEastAsia" w:hAnsi="Times New Roman" w:cstheme="majorBidi"/>
          <w:b/>
          <w:sz w:val="32"/>
          <w:szCs w:val="32"/>
          <w:lang w:val="es-MX"/>
        </w:rPr>
        <w:t>Resultados</w:t>
      </w:r>
      <w:bookmarkEnd w:id="7"/>
    </w:p>
    <w:p w:rsidR="00C2542D" w:rsidRPr="00C2542D" w:rsidRDefault="00C2542D" w:rsidP="00C2542D">
      <w:pPr>
        <w:ind w:left="123"/>
        <w:rPr>
          <w:rFonts w:ascii="Times New Roman" w:eastAsia="Times New Roman" w:hAnsi="Times New Roman" w:cs="Times New Roman"/>
          <w:color w:val="231F20"/>
          <w:sz w:val="24"/>
          <w:szCs w:val="24"/>
          <w:lang w:val="es-MX"/>
        </w:rPr>
      </w:pPr>
    </w:p>
    <w:p w:rsidR="00C2542D" w:rsidRPr="00C2542D" w:rsidRDefault="00C2542D" w:rsidP="00C2542D">
      <w:pPr>
        <w:widowControl/>
        <w:rPr>
          <w:rFonts w:ascii="Times New Roman" w:eastAsia="Times New Roman" w:hAnsi="Times New Roman" w:cs="Times New Roman"/>
          <w:b/>
          <w:color w:val="231F20"/>
          <w:sz w:val="24"/>
          <w:szCs w:val="24"/>
          <w:lang w:val="es-MX"/>
        </w:rPr>
      </w:pPr>
    </w:p>
    <w:p w:rsidR="00C2542D" w:rsidRPr="00C2542D" w:rsidRDefault="00C2542D" w:rsidP="00C2542D"/>
    <w:p w:rsidR="00C2542D" w:rsidRPr="00C2542D" w:rsidRDefault="00C2542D" w:rsidP="00C2542D"/>
    <w:p w:rsidR="00C2542D" w:rsidRPr="00C2542D" w:rsidRDefault="00C2542D" w:rsidP="00C2542D"/>
    <w:p w:rsidR="00C2542D" w:rsidRPr="00C2542D" w:rsidRDefault="00C2542D" w:rsidP="00C2542D"/>
    <w:p w:rsidR="00C2542D" w:rsidRPr="00C2542D" w:rsidRDefault="00C2542D" w:rsidP="00C2542D"/>
    <w:p w:rsidR="00075223" w:rsidRPr="00C2542D" w:rsidRDefault="00075223" w:rsidP="00C2542D"/>
    <w:sectPr w:rsidR="00075223" w:rsidRPr="00C2542D" w:rsidSect="00572221">
      <w:headerReference w:type="default" r:id="rId11"/>
      <w:footerReference w:type="default" r:id="rId12"/>
      <w:headerReference w:type="firs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5BF" w:rsidRDefault="00E525BF">
      <w:r>
        <w:separator/>
      </w:r>
    </w:p>
  </w:endnote>
  <w:endnote w:type="continuationSeparator" w:id="0">
    <w:p w:rsidR="00E525BF" w:rsidRDefault="00E5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152961"/>
      <w:docPartObj>
        <w:docPartGallery w:val="Page Numbers (Bottom of Page)"/>
        <w:docPartUnique/>
      </w:docPartObj>
    </w:sdtPr>
    <w:sdtEndPr/>
    <w:sdtContent>
      <w:p w:rsidR="00E065D8" w:rsidRDefault="00974232">
        <w:pPr>
          <w:pStyle w:val="Piedepgina"/>
          <w:jc w:val="right"/>
        </w:pPr>
        <w:r>
          <w:fldChar w:fldCharType="begin"/>
        </w:r>
        <w:r>
          <w:instrText>PAGE   \* MERGEFORMAT</w:instrText>
        </w:r>
        <w:r>
          <w:fldChar w:fldCharType="separate"/>
        </w:r>
        <w:r w:rsidR="00545F5C" w:rsidRPr="00545F5C">
          <w:rPr>
            <w:noProof/>
            <w:lang w:val="es-ES"/>
          </w:rPr>
          <w:t>2</w:t>
        </w:r>
        <w:r>
          <w:fldChar w:fldCharType="end"/>
        </w:r>
      </w:p>
    </w:sdtContent>
  </w:sdt>
  <w:p w:rsidR="00E065D8" w:rsidRDefault="00E525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5BF" w:rsidRDefault="00E525BF">
      <w:r>
        <w:separator/>
      </w:r>
    </w:p>
  </w:footnote>
  <w:footnote w:type="continuationSeparator" w:id="0">
    <w:p w:rsidR="00E525BF" w:rsidRDefault="00E52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508" w:rsidRDefault="00974232" w:rsidP="00E065D8">
    <w:pPr>
      <w:pStyle w:val="Encabezado"/>
      <w:tabs>
        <w:tab w:val="clear" w:pos="4153"/>
        <w:tab w:val="clear" w:pos="8306"/>
        <w:tab w:val="left" w:pos="1800"/>
      </w:tabs>
    </w:pPr>
    <w:r>
      <w:rPr>
        <w:noProof/>
        <w:lang w:val="es-MX" w:eastAsia="es-MX"/>
      </w:rPr>
      <mc:AlternateContent>
        <mc:Choice Requires="wps">
          <w:drawing>
            <wp:anchor distT="0" distB="0" distL="114300" distR="114300" simplePos="0" relativeHeight="251660288" behindDoc="0" locked="0" layoutInCell="1" allowOverlap="1" wp14:anchorId="6FF026CB" wp14:editId="6B0D3946">
              <wp:simplePos x="0" y="0"/>
              <wp:positionH relativeFrom="column">
                <wp:posOffset>4743450</wp:posOffset>
              </wp:positionH>
              <wp:positionV relativeFrom="paragraph">
                <wp:posOffset>-230505</wp:posOffset>
              </wp:positionV>
              <wp:extent cx="1733550" cy="63817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rsidR="00AD683D" w:rsidRPr="00AD683D" w:rsidRDefault="00E525BF">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F026CB" id="_x0000_t202" coordsize="21600,21600" o:spt="202" path="m,l,21600r21600,l21600,xe">
              <v:stroke joinstyle="miter"/>
              <v:path gradientshapeok="t" o:connecttype="rect"/>
            </v:shapetype>
            <v:shape id="Cuadro de texto 2" o:spid="_x0000_s1026" type="#_x0000_t202" style="position:absolute;margin-left:373.5pt;margin-top:-18.15pt;width:136.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" fillcolor="white [3212]" stroked="f">
              <v:textbox>
                <w:txbxContent>
                  <w:p w:rsidR="00AD683D" w:rsidRPr="00AD683D" w:rsidRDefault="002F6A47">
                    <w:pPr>
                      <w:rPr>
                        <w:lang w:val="es-MX"/>
                      </w:rPr>
                    </w:pPr>
                  </w:p>
                </w:txbxContent>
              </v:textbox>
            </v:shape>
          </w:pict>
        </mc:Fallback>
      </mc:AlternateContent>
    </w:r>
    <w:r>
      <w:rPr>
        <w:noProof/>
        <w:lang w:val="es-MX" w:eastAsia="es-MX"/>
      </w:rPr>
      <w:drawing>
        <wp:anchor distT="0" distB="0" distL="114300" distR="114300" simplePos="0" relativeHeight="251659264" behindDoc="1" locked="0" layoutInCell="1" allowOverlap="1" wp14:anchorId="755B1243" wp14:editId="41D87A78">
          <wp:simplePos x="0" y="0"/>
          <wp:positionH relativeFrom="margin">
            <wp:posOffset>-1143000</wp:posOffset>
          </wp:positionH>
          <wp:positionV relativeFrom="margin">
            <wp:posOffset>-914400</wp:posOffset>
          </wp:positionV>
          <wp:extent cx="7773260" cy="10058400"/>
          <wp:effectExtent l="0" t="0" r="0" b="0"/>
          <wp:wrapNone/>
          <wp:docPr id="8"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42D" w:rsidRDefault="00C2542D">
    <w:pPr>
      <w:pStyle w:val="Encabezado"/>
    </w:pPr>
    <w:r>
      <w:rPr>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5038725</wp:posOffset>
              </wp:positionH>
              <wp:positionV relativeFrom="paragraph">
                <wp:posOffset>-268605</wp:posOffset>
              </wp:positionV>
              <wp:extent cx="1447800" cy="7143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447800" cy="714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DBA562" id="Rectángulo 6" o:spid="_x0000_s1026" style="position:absolute;margin-left:396.75pt;margin-top:-21.15pt;width:114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" fillcolor="white [3212]" strokecolor="white [3212]" strokeweight="1pt"/>
          </w:pict>
        </mc:Fallback>
      </mc:AlternateContent>
    </w:r>
    <w:r>
      <w:rPr>
        <w:noProof/>
        <w:lang w:val="es-MX" w:eastAsia="es-MX"/>
      </w:rPr>
      <w:drawing>
        <wp:anchor distT="0" distB="0" distL="114300" distR="114300" simplePos="0" relativeHeight="251662336" behindDoc="1" locked="0" layoutInCell="1" allowOverlap="1" wp14:anchorId="5794C64D" wp14:editId="01885D81">
          <wp:simplePos x="0" y="0"/>
          <wp:positionH relativeFrom="page">
            <wp:align>right</wp:align>
          </wp:positionH>
          <wp:positionV relativeFrom="page">
            <wp:align>top</wp:align>
          </wp:positionV>
          <wp:extent cx="7773260" cy="10058400"/>
          <wp:effectExtent l="0" t="0" r="0" b="0"/>
          <wp:wrapNone/>
          <wp:docPr id="5"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44D9B"/>
    <w:multiLevelType w:val="hybridMultilevel"/>
    <w:tmpl w:val="97A0566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B72589"/>
    <w:multiLevelType w:val="hybridMultilevel"/>
    <w:tmpl w:val="4EE4DA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F276EE"/>
    <w:multiLevelType w:val="hybridMultilevel"/>
    <w:tmpl w:val="045EE722"/>
    <w:lvl w:ilvl="0" w:tplc="AF387A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358A6"/>
    <w:multiLevelType w:val="hybridMultilevel"/>
    <w:tmpl w:val="4B1869E4"/>
    <w:lvl w:ilvl="0" w:tplc="6EFAFA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F17E5D"/>
    <w:multiLevelType w:val="hybridMultilevel"/>
    <w:tmpl w:val="98625F7A"/>
    <w:lvl w:ilvl="0" w:tplc="2CAE575A">
      <w:start w:val="1"/>
      <w:numFmt w:val="upperRoman"/>
      <w:lvlText w:val="%1."/>
      <w:lvlJc w:val="left"/>
      <w:pPr>
        <w:ind w:left="1080" w:hanging="72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C0"/>
    <w:rsid w:val="00075223"/>
    <w:rsid w:val="00091235"/>
    <w:rsid w:val="000D2353"/>
    <w:rsid w:val="000F6239"/>
    <w:rsid w:val="001B4B0F"/>
    <w:rsid w:val="001D4389"/>
    <w:rsid w:val="002F6A47"/>
    <w:rsid w:val="0036556A"/>
    <w:rsid w:val="00545F5C"/>
    <w:rsid w:val="005B1B7A"/>
    <w:rsid w:val="005C4271"/>
    <w:rsid w:val="00751B7A"/>
    <w:rsid w:val="007C06C0"/>
    <w:rsid w:val="008C7D5B"/>
    <w:rsid w:val="00921556"/>
    <w:rsid w:val="00923BF7"/>
    <w:rsid w:val="00957C7A"/>
    <w:rsid w:val="00974232"/>
    <w:rsid w:val="00AD035C"/>
    <w:rsid w:val="00BB26E0"/>
    <w:rsid w:val="00C2542D"/>
    <w:rsid w:val="00C721F3"/>
    <w:rsid w:val="00C77121"/>
    <w:rsid w:val="00D50EBC"/>
    <w:rsid w:val="00E525BF"/>
    <w:rsid w:val="00ED1E21"/>
    <w:rsid w:val="00FB6E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EA5D0A-590E-4272-A2E4-53C2D58C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74232"/>
    <w:pPr>
      <w:widowControl w:val="0"/>
      <w:spacing w:after="0" w:line="240" w:lineRule="auto"/>
    </w:pPr>
    <w:rPr>
      <w:lang w:val="en-US"/>
    </w:rPr>
  </w:style>
  <w:style w:type="paragraph" w:styleId="Ttulo1">
    <w:name w:val="heading 1"/>
    <w:basedOn w:val="Normal"/>
    <w:next w:val="Normal"/>
    <w:link w:val="Ttulo1Car"/>
    <w:uiPriority w:val="9"/>
    <w:qFormat/>
    <w:rsid w:val="007C06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6C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B26E0"/>
    <w:pPr>
      <w:ind w:left="720"/>
      <w:contextualSpacing/>
    </w:pPr>
  </w:style>
  <w:style w:type="paragraph" w:styleId="Textodeglobo">
    <w:name w:val="Balloon Text"/>
    <w:basedOn w:val="Normal"/>
    <w:link w:val="TextodegloboCar"/>
    <w:uiPriority w:val="99"/>
    <w:semiHidden/>
    <w:unhideWhenUsed/>
    <w:rsid w:val="001D438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389"/>
    <w:rPr>
      <w:rFonts w:ascii="Segoe UI" w:hAnsi="Segoe UI" w:cs="Segoe UI"/>
      <w:sz w:val="18"/>
      <w:szCs w:val="18"/>
    </w:rPr>
  </w:style>
  <w:style w:type="paragraph" w:styleId="Encabezado">
    <w:name w:val="header"/>
    <w:basedOn w:val="Normal"/>
    <w:link w:val="EncabezadoCar"/>
    <w:uiPriority w:val="99"/>
    <w:unhideWhenUsed/>
    <w:rsid w:val="00974232"/>
    <w:pPr>
      <w:tabs>
        <w:tab w:val="center" w:pos="4153"/>
        <w:tab w:val="right" w:pos="8306"/>
      </w:tabs>
    </w:pPr>
  </w:style>
  <w:style w:type="character" w:customStyle="1" w:styleId="EncabezadoCar">
    <w:name w:val="Encabezado Car"/>
    <w:basedOn w:val="Fuentedeprrafopredeter"/>
    <w:link w:val="Encabezado"/>
    <w:uiPriority w:val="99"/>
    <w:rsid w:val="00974232"/>
    <w:rPr>
      <w:lang w:val="en-US"/>
    </w:rPr>
  </w:style>
  <w:style w:type="paragraph" w:styleId="Piedepgina">
    <w:name w:val="footer"/>
    <w:basedOn w:val="Normal"/>
    <w:link w:val="PiedepginaCar"/>
    <w:uiPriority w:val="99"/>
    <w:unhideWhenUsed/>
    <w:rsid w:val="00974232"/>
    <w:pPr>
      <w:tabs>
        <w:tab w:val="center" w:pos="4153"/>
        <w:tab w:val="right" w:pos="8306"/>
      </w:tabs>
    </w:pPr>
  </w:style>
  <w:style w:type="character" w:customStyle="1" w:styleId="PiedepginaCar">
    <w:name w:val="Pie de página Car"/>
    <w:basedOn w:val="Fuentedeprrafopredeter"/>
    <w:link w:val="Piedepgina"/>
    <w:uiPriority w:val="99"/>
    <w:rsid w:val="00974232"/>
    <w:rPr>
      <w:lang w:val="en-US"/>
    </w:rPr>
  </w:style>
  <w:style w:type="paragraph" w:styleId="Textoindependiente">
    <w:name w:val="Body Text"/>
    <w:basedOn w:val="Normal"/>
    <w:link w:val="TextoindependienteCar"/>
    <w:uiPriority w:val="1"/>
    <w:qFormat/>
    <w:rsid w:val="00974232"/>
    <w:pPr>
      <w:spacing w:before="12"/>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974232"/>
    <w:rPr>
      <w:rFonts w:ascii="Times New Roman" w:eastAsia="Times New Roman" w:hAnsi="Times New Roman"/>
      <w:sz w:val="24"/>
      <w:szCs w:val="24"/>
      <w:lang w:val="en-US"/>
    </w:rPr>
  </w:style>
  <w:style w:type="table" w:styleId="Tablaconcuadrcula">
    <w:name w:val="Table Grid"/>
    <w:basedOn w:val="Tablanormal"/>
    <w:uiPriority w:val="59"/>
    <w:rsid w:val="00974232"/>
    <w:pPr>
      <w:spacing w:after="0" w:line="240" w:lineRule="auto"/>
    </w:pPr>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74232"/>
    <w:pPr>
      <w:spacing w:after="200"/>
    </w:pPr>
    <w:rPr>
      <w:b/>
      <w:bCs/>
      <w:color w:val="5B9BD5" w:themeColor="accent1"/>
      <w:sz w:val="18"/>
      <w:szCs w:val="18"/>
    </w:rPr>
  </w:style>
  <w:style w:type="paragraph" w:styleId="TtulodeTDC">
    <w:name w:val="TOC Heading"/>
    <w:basedOn w:val="Ttulo1"/>
    <w:next w:val="Normal"/>
    <w:uiPriority w:val="39"/>
    <w:semiHidden/>
    <w:unhideWhenUsed/>
    <w:qFormat/>
    <w:rsid w:val="00974232"/>
    <w:pPr>
      <w:spacing w:before="480" w:line="276" w:lineRule="auto"/>
      <w:outlineLvl w:val="9"/>
    </w:pPr>
    <w:rPr>
      <w:b/>
      <w:bCs/>
      <w:sz w:val="28"/>
      <w:szCs w:val="28"/>
      <w:lang w:eastAsia="es-MX"/>
    </w:rPr>
  </w:style>
  <w:style w:type="paragraph" w:styleId="TDC2">
    <w:name w:val="toc 2"/>
    <w:basedOn w:val="Normal"/>
    <w:next w:val="Normal"/>
    <w:autoRedefine/>
    <w:uiPriority w:val="39"/>
    <w:unhideWhenUsed/>
    <w:qFormat/>
    <w:rsid w:val="00974232"/>
    <w:pPr>
      <w:widowControl/>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974232"/>
    <w:pPr>
      <w:widowControl/>
      <w:spacing w:after="100" w:line="276" w:lineRule="auto"/>
    </w:pPr>
    <w:rPr>
      <w:rFonts w:eastAsiaTheme="minorEastAsia"/>
      <w:lang w:val="es-MX" w:eastAsia="es-MX"/>
    </w:rPr>
  </w:style>
  <w:style w:type="character" w:styleId="Hipervnculo">
    <w:name w:val="Hyperlink"/>
    <w:basedOn w:val="Fuentedeprrafopredeter"/>
    <w:uiPriority w:val="99"/>
    <w:unhideWhenUsed/>
    <w:rsid w:val="00974232"/>
    <w:rPr>
      <w:color w:val="0563C1" w:themeColor="hyperlink"/>
      <w:u w:val="single"/>
    </w:rPr>
  </w:style>
  <w:style w:type="table" w:customStyle="1" w:styleId="Tablaconcuadrcula1">
    <w:name w:val="Tabla con cuadrícula1"/>
    <w:basedOn w:val="Tablanormal"/>
    <w:next w:val="Tablaconcuadrcula"/>
    <w:uiPriority w:val="59"/>
    <w:rsid w:val="00C2542D"/>
    <w:pPr>
      <w:spacing w:after="0" w:line="240" w:lineRule="auto"/>
    </w:pPr>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758</Words>
  <Characters>4172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Espinosa</dc:creator>
  <cp:keywords/>
  <dc:description/>
  <cp:lastModifiedBy>Giovanni Espinosa</cp:lastModifiedBy>
  <cp:revision>15</cp:revision>
  <dcterms:created xsi:type="dcterms:W3CDTF">2019-10-22T00:57:00Z</dcterms:created>
  <dcterms:modified xsi:type="dcterms:W3CDTF">2019-10-27T14:44:00Z</dcterms:modified>
</cp:coreProperties>
</file>