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232" w:rsidRPr="002C52F4" w:rsidRDefault="00974232" w:rsidP="00974232">
      <w:pPr>
        <w:jc w:val="center"/>
        <w:rPr>
          <w:rFonts w:asciiTheme="majorHAnsi" w:hAnsiTheme="majorHAnsi" w:cstheme="majorHAnsi"/>
          <w:b/>
          <w:sz w:val="24"/>
          <w:szCs w:val="24"/>
          <w:lang w:val="es-MX"/>
        </w:rPr>
      </w:pPr>
    </w:p>
    <w:p w:rsidR="00974232" w:rsidRDefault="00974232" w:rsidP="00974232">
      <w:pPr>
        <w:jc w:val="center"/>
        <w:rPr>
          <w:rFonts w:asciiTheme="majorHAnsi" w:hAnsiTheme="majorHAnsi" w:cstheme="majorHAnsi"/>
          <w:b/>
          <w:sz w:val="24"/>
          <w:szCs w:val="24"/>
          <w:lang w:val="es-MX"/>
        </w:rPr>
      </w:pPr>
    </w:p>
    <w:p w:rsidR="00974232" w:rsidRDefault="00974232" w:rsidP="00974232">
      <w:pPr>
        <w:jc w:val="center"/>
        <w:rPr>
          <w:rFonts w:ascii="Times New Roman" w:hAnsi="Times New Roman" w:cs="Times New Roman"/>
          <w:sz w:val="24"/>
          <w:szCs w:val="24"/>
          <w:lang w:val="es-MX"/>
        </w:rPr>
      </w:pPr>
      <w:r w:rsidRPr="000D6695">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6F58D9A9" wp14:editId="3EA312CB">
            <wp:simplePos x="0" y="0"/>
            <wp:positionH relativeFrom="column">
              <wp:posOffset>5152390</wp:posOffset>
            </wp:positionH>
            <wp:positionV relativeFrom="paragraph">
              <wp:posOffset>137160</wp:posOffset>
            </wp:positionV>
            <wp:extent cx="1114425" cy="1509395"/>
            <wp:effectExtent l="0" t="0" r="9525"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83D">
        <w:rPr>
          <w:rFonts w:asciiTheme="majorHAnsi" w:hAnsiTheme="majorHAnsi" w:cstheme="majorHAnsi"/>
          <w:b/>
          <w:noProof/>
          <w:sz w:val="24"/>
          <w:szCs w:val="24"/>
          <w:lang w:val="es-MX" w:eastAsia="es-MX"/>
        </w:rPr>
        <w:drawing>
          <wp:anchor distT="0" distB="0" distL="114300" distR="114300" simplePos="0" relativeHeight="251659264" behindDoc="1" locked="0" layoutInCell="1" allowOverlap="1" wp14:anchorId="1114CCE4" wp14:editId="660503D1">
            <wp:simplePos x="0" y="0"/>
            <wp:positionH relativeFrom="column">
              <wp:posOffset>-360680</wp:posOffset>
            </wp:positionH>
            <wp:positionV relativeFrom="paragraph">
              <wp:posOffset>208915</wp:posOffset>
            </wp:positionV>
            <wp:extent cx="1131570" cy="1461770"/>
            <wp:effectExtent l="0" t="0" r="0" b="5080"/>
            <wp:wrapThrough wrapText="bothSides">
              <wp:wrapPolygon edited="0">
                <wp:start x="0" y="0"/>
                <wp:lineTo x="0" y="16327"/>
                <wp:lineTo x="1091" y="18579"/>
                <wp:lineTo x="6909" y="21394"/>
                <wp:lineTo x="8000" y="21394"/>
                <wp:lineTo x="13091" y="21394"/>
                <wp:lineTo x="14182" y="21394"/>
                <wp:lineTo x="20000" y="18579"/>
                <wp:lineTo x="21091" y="16045"/>
                <wp:lineTo x="21091" y="0"/>
                <wp:lineTo x="0" y="0"/>
              </wp:wrapPolygon>
            </wp:wrapThrough>
            <wp:docPr id="3" name="Imagen 3" descr="Resultado de imagen para ua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q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1570" cy="1461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Pr="008067EA" w:rsidRDefault="00974232" w:rsidP="00974232">
      <w:pPr>
        <w:jc w:val="center"/>
        <w:rPr>
          <w:rFonts w:ascii="Times New Roman" w:hAnsi="Times New Roman" w:cs="Times New Roman"/>
          <w:b/>
          <w:sz w:val="28"/>
          <w:szCs w:val="24"/>
          <w:lang w:val="es-MX"/>
        </w:rPr>
      </w:pPr>
      <w:r w:rsidRPr="008067EA">
        <w:rPr>
          <w:rFonts w:ascii="Times New Roman" w:hAnsi="Times New Roman" w:cs="Times New Roman"/>
          <w:b/>
          <w:sz w:val="28"/>
          <w:szCs w:val="24"/>
          <w:lang w:val="es-MX"/>
        </w:rPr>
        <w:t>UNIVERSIDAD AUTÓNOMA DE QUERÉTARO</w:t>
      </w:r>
    </w:p>
    <w:p w:rsidR="00974232" w:rsidRPr="008067EA" w:rsidRDefault="00974232" w:rsidP="00974232">
      <w:pPr>
        <w:jc w:val="center"/>
        <w:rPr>
          <w:rFonts w:ascii="Times New Roman" w:hAnsi="Times New Roman" w:cs="Times New Roman"/>
          <w:b/>
          <w:sz w:val="28"/>
          <w:szCs w:val="24"/>
          <w:lang w:val="es-MX"/>
        </w:rPr>
      </w:pPr>
      <w:r w:rsidRPr="008067EA">
        <w:rPr>
          <w:rFonts w:ascii="Times New Roman" w:hAnsi="Times New Roman" w:cs="Times New Roman"/>
          <w:b/>
          <w:sz w:val="28"/>
          <w:szCs w:val="24"/>
          <w:lang w:val="es-MX"/>
        </w:rPr>
        <w:t>FACULTAD DE INGENIERÍA</w:t>
      </w:r>
    </w:p>
    <w:p w:rsidR="00974232" w:rsidRPr="000D6695"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r>
        <w:rPr>
          <w:noProof/>
          <w:lang w:val="es-MX" w:eastAsia="es-MX"/>
        </w:rPr>
        <w:drawing>
          <wp:anchor distT="0" distB="0" distL="114300" distR="114300" simplePos="0" relativeHeight="251661312" behindDoc="0" locked="0" layoutInCell="1" allowOverlap="1" wp14:anchorId="69706395" wp14:editId="17A9323C">
            <wp:simplePos x="0" y="0"/>
            <wp:positionH relativeFrom="column">
              <wp:posOffset>1350645</wp:posOffset>
            </wp:positionH>
            <wp:positionV relativeFrom="paragraph">
              <wp:posOffset>25400</wp:posOffset>
            </wp:positionV>
            <wp:extent cx="1198245" cy="1198245"/>
            <wp:effectExtent l="0" t="0" r="1905"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8245" cy="1198245"/>
                    </a:xfrm>
                    <a:prstGeom prst="rect">
                      <a:avLst/>
                    </a:prstGeom>
                  </pic:spPr>
                </pic:pic>
              </a:graphicData>
            </a:graphic>
            <wp14:sizeRelH relativeFrom="margin">
              <wp14:pctWidth>0</wp14:pctWidth>
            </wp14:sizeRelH>
            <wp14:sizeRelV relativeFrom="margin">
              <wp14:pctHeight>0</wp14:pctHeight>
            </wp14:sizeRelV>
          </wp:anchor>
        </w:drawing>
      </w: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Pr="008067EA" w:rsidRDefault="00974232" w:rsidP="00974232">
      <w:pPr>
        <w:jc w:val="center"/>
        <w:rPr>
          <w:rFonts w:ascii="Times New Roman" w:hAnsi="Times New Roman" w:cs="Times New Roman"/>
          <w:sz w:val="28"/>
          <w:szCs w:val="24"/>
          <w:lang w:val="es-MX"/>
        </w:rPr>
      </w:pPr>
    </w:p>
    <w:p w:rsidR="00974232" w:rsidRPr="008067EA" w:rsidRDefault="00974232" w:rsidP="00974232">
      <w:pPr>
        <w:jc w:val="center"/>
        <w:rPr>
          <w:rFonts w:ascii="Times New Roman" w:hAnsi="Times New Roman" w:cs="Times New Roman"/>
          <w:sz w:val="28"/>
          <w:szCs w:val="24"/>
          <w:lang w:val="es-MX"/>
        </w:rPr>
      </w:pPr>
      <w:r w:rsidRPr="008067EA">
        <w:rPr>
          <w:rFonts w:ascii="Times New Roman" w:hAnsi="Times New Roman" w:cs="Times New Roman"/>
          <w:sz w:val="28"/>
          <w:szCs w:val="24"/>
          <w:lang w:val="es-MX"/>
        </w:rPr>
        <w:t>COMUNICACIÓN SERIAL SPI. PROGRMACIÓN DE BLOQUEO Y DESBLOQUEO</w:t>
      </w:r>
    </w:p>
    <w:p w:rsidR="00974232" w:rsidRPr="008067EA" w:rsidRDefault="00974232" w:rsidP="00974232">
      <w:pPr>
        <w:jc w:val="center"/>
        <w:rPr>
          <w:rFonts w:ascii="Times New Roman" w:hAnsi="Times New Roman" w:cs="Times New Roman"/>
          <w:sz w:val="28"/>
          <w:szCs w:val="24"/>
          <w:lang w:val="es-MX"/>
        </w:rPr>
      </w:pPr>
      <w:r w:rsidRPr="008067EA">
        <w:rPr>
          <w:rFonts w:ascii="Times New Roman" w:hAnsi="Times New Roman" w:cs="Times New Roman"/>
          <w:sz w:val="28"/>
          <w:szCs w:val="24"/>
          <w:lang w:val="es-MX"/>
        </w:rPr>
        <w:t>DE UNA PUERTA DE AUTOMÓVIL</w:t>
      </w:r>
      <w:r>
        <w:rPr>
          <w:rFonts w:ascii="Times New Roman" w:hAnsi="Times New Roman" w:cs="Times New Roman"/>
          <w:sz w:val="28"/>
          <w:szCs w:val="24"/>
          <w:lang w:val="es-MX"/>
        </w:rPr>
        <w:t xml:space="preserve"> REPRESENTADO CON LEDS</w:t>
      </w: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Default="00974232" w:rsidP="00974232">
      <w:pPr>
        <w:jc w:val="center"/>
        <w:rPr>
          <w:rFonts w:ascii="Times New Roman" w:hAnsi="Times New Roman" w:cs="Times New Roman"/>
          <w:sz w:val="24"/>
          <w:szCs w:val="24"/>
          <w:lang w:val="es-MX"/>
        </w:rPr>
      </w:pPr>
    </w:p>
    <w:p w:rsidR="00974232" w:rsidRPr="008067EA" w:rsidRDefault="00974232" w:rsidP="00974232">
      <w:pPr>
        <w:jc w:val="center"/>
        <w:rPr>
          <w:rFonts w:ascii="Times New Roman" w:hAnsi="Times New Roman" w:cs="Times New Roman"/>
          <w:sz w:val="28"/>
          <w:szCs w:val="24"/>
          <w:lang w:val="es-MX"/>
        </w:rPr>
      </w:pPr>
      <w:r w:rsidRPr="008067EA">
        <w:rPr>
          <w:rFonts w:ascii="Times New Roman" w:hAnsi="Times New Roman" w:cs="Times New Roman"/>
          <w:sz w:val="28"/>
          <w:szCs w:val="24"/>
          <w:lang w:val="es-MX"/>
        </w:rPr>
        <w:t>INTEGRANTES</w:t>
      </w:r>
    </w:p>
    <w:p w:rsidR="00974232" w:rsidRDefault="00974232" w:rsidP="00974232">
      <w:pPr>
        <w:jc w:val="center"/>
        <w:rPr>
          <w:rFonts w:ascii="Times New Roman" w:hAnsi="Times New Roman" w:cs="Times New Roman"/>
          <w:sz w:val="24"/>
          <w:szCs w:val="24"/>
          <w:lang w:val="es-MX"/>
        </w:rPr>
      </w:pPr>
    </w:p>
    <w:p w:rsidR="00974232" w:rsidRDefault="00974232" w:rsidP="00974232">
      <w:pPr>
        <w:rPr>
          <w:rFonts w:ascii="Times New Roman" w:hAnsi="Times New Roman" w:cs="Times New Roman"/>
          <w:sz w:val="24"/>
          <w:szCs w:val="24"/>
          <w:lang w:val="es-MX"/>
        </w:rPr>
      </w:pPr>
      <w:r>
        <w:rPr>
          <w:rFonts w:ascii="Times New Roman" w:hAnsi="Times New Roman" w:cs="Times New Roman"/>
          <w:sz w:val="24"/>
          <w:szCs w:val="24"/>
          <w:lang w:val="es-MX"/>
        </w:rPr>
        <w:t xml:space="preserve">Fuentes Flores Lorena </w:t>
      </w:r>
    </w:p>
    <w:p w:rsidR="00974232" w:rsidRDefault="00974232" w:rsidP="00974232">
      <w:pPr>
        <w:rPr>
          <w:rFonts w:ascii="Times New Roman" w:hAnsi="Times New Roman" w:cs="Times New Roman"/>
          <w:sz w:val="24"/>
          <w:szCs w:val="24"/>
          <w:lang w:val="es-MX"/>
        </w:rPr>
      </w:pPr>
    </w:p>
    <w:p w:rsidR="00974232" w:rsidRDefault="00974232" w:rsidP="00974232">
      <w:pPr>
        <w:rPr>
          <w:rFonts w:ascii="Times New Roman" w:hAnsi="Times New Roman" w:cs="Times New Roman"/>
          <w:sz w:val="24"/>
          <w:szCs w:val="24"/>
          <w:lang w:val="es-MX"/>
        </w:rPr>
      </w:pPr>
      <w:r>
        <w:rPr>
          <w:rFonts w:ascii="Times New Roman" w:hAnsi="Times New Roman" w:cs="Times New Roman"/>
          <w:sz w:val="24"/>
          <w:szCs w:val="24"/>
          <w:lang w:val="es-MX"/>
        </w:rPr>
        <w:t xml:space="preserve">Martínez Olvera Judith </w:t>
      </w:r>
    </w:p>
    <w:p w:rsidR="00974232" w:rsidRDefault="00974232" w:rsidP="00974232">
      <w:pPr>
        <w:rPr>
          <w:rFonts w:ascii="Times New Roman" w:hAnsi="Times New Roman" w:cs="Times New Roman"/>
          <w:sz w:val="24"/>
          <w:szCs w:val="24"/>
          <w:lang w:val="es-MX"/>
        </w:rPr>
      </w:pPr>
    </w:p>
    <w:p w:rsidR="00974232" w:rsidRDefault="00974232" w:rsidP="00974232">
      <w:pPr>
        <w:rPr>
          <w:rFonts w:ascii="Times New Roman" w:hAnsi="Times New Roman" w:cs="Times New Roman"/>
          <w:sz w:val="24"/>
          <w:szCs w:val="24"/>
          <w:lang w:val="es-MX"/>
        </w:rPr>
      </w:pPr>
      <w:r>
        <w:rPr>
          <w:rFonts w:ascii="Times New Roman" w:hAnsi="Times New Roman" w:cs="Times New Roman"/>
          <w:sz w:val="24"/>
          <w:szCs w:val="24"/>
          <w:lang w:val="es-MX"/>
        </w:rPr>
        <w:t>Espinoza Bernal Giovanni</w:t>
      </w:r>
    </w:p>
    <w:p w:rsidR="00974232" w:rsidRPr="000D6695" w:rsidRDefault="00974232" w:rsidP="00974232">
      <w:pPr>
        <w:rPr>
          <w:rFonts w:ascii="Times New Roman" w:hAnsi="Times New Roman" w:cs="Times New Roman"/>
          <w:sz w:val="24"/>
          <w:szCs w:val="24"/>
          <w:lang w:val="es-MX"/>
        </w:rPr>
      </w:pPr>
    </w:p>
    <w:p w:rsidR="00974232" w:rsidRPr="000D6695" w:rsidRDefault="00974232" w:rsidP="00974232">
      <w:pPr>
        <w:jc w:val="center"/>
        <w:rPr>
          <w:rFonts w:ascii="Times New Roman" w:hAnsi="Times New Roman" w:cs="Times New Roman"/>
          <w:sz w:val="24"/>
          <w:szCs w:val="24"/>
          <w:lang w:val="es-MX"/>
        </w:rPr>
      </w:pPr>
    </w:p>
    <w:p w:rsidR="00974232" w:rsidRPr="000D6695" w:rsidRDefault="00974232" w:rsidP="00974232">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Santiago de Querétaro, </w:t>
      </w:r>
      <w:proofErr w:type="spellStart"/>
      <w:r>
        <w:rPr>
          <w:rFonts w:ascii="Times New Roman" w:hAnsi="Times New Roman" w:cs="Times New Roman"/>
          <w:sz w:val="24"/>
          <w:szCs w:val="24"/>
          <w:lang w:val="es-MX"/>
        </w:rPr>
        <w:t>Qro</w:t>
      </w:r>
      <w:proofErr w:type="spellEnd"/>
      <w:r>
        <w:rPr>
          <w:rFonts w:ascii="Times New Roman" w:hAnsi="Times New Roman" w:cs="Times New Roman"/>
          <w:sz w:val="24"/>
          <w:szCs w:val="24"/>
          <w:lang w:val="es-MX"/>
        </w:rPr>
        <w:t xml:space="preserve">.,  26 de Octubre </w:t>
      </w:r>
      <w:r w:rsidRPr="00C61097">
        <w:rPr>
          <w:rFonts w:ascii="Times New Roman" w:hAnsi="Times New Roman" w:cs="Times New Roman"/>
          <w:sz w:val="24"/>
          <w:szCs w:val="24"/>
          <w:lang w:val="es-MX"/>
        </w:rPr>
        <w:t xml:space="preserve"> de 2019.</w:t>
      </w:r>
    </w:p>
    <w:p w:rsidR="00974232" w:rsidRPr="000D6695" w:rsidRDefault="00974232" w:rsidP="00974232">
      <w:pPr>
        <w:jc w:val="center"/>
        <w:rPr>
          <w:rFonts w:ascii="Times New Roman" w:hAnsi="Times New Roman" w:cs="Times New Roman"/>
          <w:sz w:val="24"/>
          <w:szCs w:val="24"/>
          <w:lang w:val="es-MX"/>
        </w:rPr>
      </w:pPr>
    </w:p>
    <w:p w:rsidR="00974232" w:rsidRPr="000D6695" w:rsidRDefault="00974232" w:rsidP="00974232">
      <w:pPr>
        <w:widowControl/>
        <w:rPr>
          <w:rFonts w:ascii="Times New Roman" w:hAnsi="Times New Roman" w:cs="Times New Roman"/>
          <w:sz w:val="24"/>
          <w:szCs w:val="24"/>
          <w:lang w:val="es-MX"/>
        </w:rPr>
      </w:pPr>
      <w:r w:rsidRPr="000D6695">
        <w:rPr>
          <w:rFonts w:ascii="Times New Roman" w:hAnsi="Times New Roman" w:cs="Times New Roman"/>
          <w:sz w:val="24"/>
          <w:szCs w:val="24"/>
          <w:lang w:val="es-MX"/>
        </w:rPr>
        <w:br w:type="page"/>
      </w:r>
    </w:p>
    <w:p w:rsidR="00974232" w:rsidRPr="002C52F4" w:rsidRDefault="00974232" w:rsidP="00974232">
      <w:pPr>
        <w:jc w:val="both"/>
        <w:rPr>
          <w:rFonts w:asciiTheme="majorHAnsi" w:hAnsiTheme="majorHAnsi" w:cstheme="majorHAnsi"/>
          <w:sz w:val="24"/>
          <w:szCs w:val="24"/>
          <w:lang w:val="es-MX"/>
        </w:rPr>
      </w:pPr>
    </w:p>
    <w:p w:rsidR="00974232" w:rsidRPr="00C61097" w:rsidRDefault="00974232" w:rsidP="00974232">
      <w:pPr>
        <w:jc w:val="both"/>
        <w:rPr>
          <w:rFonts w:ascii="Times New Roman" w:hAnsi="Times New Roman" w:cs="Times New Roman"/>
          <w:sz w:val="24"/>
          <w:szCs w:val="24"/>
          <w:lang w:val="es-MX"/>
        </w:rPr>
      </w:pPr>
    </w:p>
    <w:p w:rsidR="00974232" w:rsidRPr="00C61097" w:rsidRDefault="00974232" w:rsidP="00974232">
      <w:pPr>
        <w:jc w:val="both"/>
        <w:rPr>
          <w:rFonts w:ascii="Times New Roman" w:hAnsi="Times New Roman" w:cs="Times New Roman"/>
          <w:sz w:val="24"/>
          <w:szCs w:val="24"/>
          <w:lang w:val="es-MX"/>
        </w:rPr>
      </w:pPr>
    </w:p>
    <w:p w:rsidR="00974232" w:rsidRPr="00C61097" w:rsidRDefault="00974232" w:rsidP="00974232">
      <w:pPr>
        <w:jc w:val="both"/>
        <w:rPr>
          <w:rFonts w:ascii="Times New Roman" w:hAnsi="Times New Roman" w:cs="Times New Roman"/>
          <w:sz w:val="24"/>
          <w:szCs w:val="24"/>
          <w:lang w:val="es-MX"/>
        </w:rPr>
      </w:pPr>
    </w:p>
    <w:p w:rsidR="00974232" w:rsidRPr="00C61097" w:rsidRDefault="00974232" w:rsidP="00974232">
      <w:pPr>
        <w:jc w:val="both"/>
        <w:rPr>
          <w:rFonts w:ascii="Times New Roman" w:hAnsi="Times New Roman" w:cs="Times New Roman"/>
          <w:sz w:val="24"/>
          <w:szCs w:val="24"/>
          <w:lang w:val="es-MX"/>
        </w:rPr>
      </w:pPr>
    </w:p>
    <w:sdt>
      <w:sdtPr>
        <w:rPr>
          <w:rFonts w:asciiTheme="minorHAnsi" w:eastAsiaTheme="minorHAnsi" w:hAnsiTheme="minorHAnsi" w:cstheme="minorBidi"/>
          <w:b w:val="0"/>
          <w:bCs w:val="0"/>
          <w:color w:val="auto"/>
          <w:sz w:val="22"/>
          <w:szCs w:val="22"/>
          <w:lang w:val="es-ES" w:eastAsia="en-US"/>
        </w:rPr>
        <w:id w:val="-701013098"/>
        <w:docPartObj>
          <w:docPartGallery w:val="Table of Contents"/>
          <w:docPartUnique/>
        </w:docPartObj>
      </w:sdtPr>
      <w:sdtContent>
        <w:p w:rsidR="00974232" w:rsidRPr="008F7F55" w:rsidRDefault="00974232" w:rsidP="00974232">
          <w:pPr>
            <w:pStyle w:val="TtulodeTDC"/>
            <w:jc w:val="center"/>
            <w:rPr>
              <w:rFonts w:ascii="Times New Roman" w:hAnsi="Times New Roman" w:cs="Times New Roman"/>
              <w:color w:val="auto"/>
              <w:sz w:val="24"/>
              <w:szCs w:val="24"/>
            </w:rPr>
          </w:pPr>
          <w:r w:rsidRPr="008F7F55">
            <w:rPr>
              <w:rFonts w:ascii="Times New Roman" w:hAnsi="Times New Roman" w:cs="Times New Roman"/>
              <w:color w:val="auto"/>
              <w:sz w:val="24"/>
              <w:szCs w:val="24"/>
              <w:lang w:val="es-ES"/>
            </w:rPr>
            <w:t>ÍNDICE</w:t>
          </w:r>
        </w:p>
        <w:p w:rsidR="00974232" w:rsidRPr="008F7F55" w:rsidRDefault="00974232" w:rsidP="00974232">
          <w:pPr>
            <w:pStyle w:val="TDC1"/>
            <w:tabs>
              <w:tab w:val="left" w:pos="440"/>
              <w:tab w:val="right" w:leader="dot" w:pos="8630"/>
            </w:tabs>
            <w:rPr>
              <w:rFonts w:ascii="Times New Roman" w:hAnsi="Times New Roman" w:cs="Times New Roman"/>
              <w:noProof/>
              <w:sz w:val="24"/>
              <w:szCs w:val="24"/>
            </w:rPr>
          </w:pPr>
          <w:r w:rsidRPr="008F7F55">
            <w:rPr>
              <w:rFonts w:ascii="Times New Roman" w:hAnsi="Times New Roman" w:cs="Times New Roman"/>
              <w:sz w:val="24"/>
              <w:szCs w:val="24"/>
            </w:rPr>
            <w:fldChar w:fldCharType="begin"/>
          </w:r>
          <w:r w:rsidRPr="008F7F55">
            <w:rPr>
              <w:rFonts w:ascii="Times New Roman" w:hAnsi="Times New Roman" w:cs="Times New Roman"/>
              <w:sz w:val="24"/>
              <w:szCs w:val="24"/>
            </w:rPr>
            <w:instrText xml:space="preserve"> TOC \o "1-3" \h \z \u </w:instrText>
          </w:r>
          <w:r w:rsidRPr="008F7F55">
            <w:rPr>
              <w:rFonts w:ascii="Times New Roman" w:hAnsi="Times New Roman" w:cs="Times New Roman"/>
              <w:sz w:val="24"/>
              <w:szCs w:val="24"/>
            </w:rPr>
            <w:fldChar w:fldCharType="separate"/>
          </w:r>
          <w:hyperlink w:anchor="_Toc22945543" w:history="1">
            <w:r w:rsidRPr="008F7F55">
              <w:rPr>
                <w:rStyle w:val="Hipervnculo"/>
                <w:rFonts w:ascii="Times New Roman" w:hAnsi="Times New Roman" w:cs="Times New Roman"/>
                <w:b/>
                <w:noProof/>
                <w:sz w:val="24"/>
                <w:szCs w:val="24"/>
              </w:rPr>
              <w:t>I.</w:t>
            </w:r>
            <w:r w:rsidRPr="008F7F55">
              <w:rPr>
                <w:rFonts w:ascii="Times New Roman" w:hAnsi="Times New Roman" w:cs="Times New Roman"/>
                <w:noProof/>
                <w:sz w:val="24"/>
                <w:szCs w:val="24"/>
              </w:rPr>
              <w:tab/>
            </w:r>
            <w:r w:rsidRPr="008F7F55">
              <w:rPr>
                <w:rStyle w:val="Hipervnculo"/>
                <w:rFonts w:ascii="Times New Roman" w:hAnsi="Times New Roman" w:cs="Times New Roman"/>
                <w:b/>
                <w:noProof/>
                <w:sz w:val="24"/>
                <w:szCs w:val="24"/>
              </w:rPr>
              <w:t>INTRODUCCIÓN.</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_Toc22945543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4</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1"/>
            <w:tabs>
              <w:tab w:val="left" w:pos="440"/>
              <w:tab w:val="right" w:leader="dot" w:pos="8630"/>
            </w:tabs>
            <w:rPr>
              <w:rFonts w:ascii="Times New Roman" w:hAnsi="Times New Roman" w:cs="Times New Roman"/>
              <w:noProof/>
              <w:sz w:val="24"/>
              <w:szCs w:val="24"/>
            </w:rPr>
          </w:pPr>
          <w:hyperlink w:anchor="_Toc22945544" w:history="1">
            <w:r w:rsidRPr="008F7F55">
              <w:rPr>
                <w:rStyle w:val="Hipervnculo"/>
                <w:rFonts w:ascii="Times New Roman" w:hAnsi="Times New Roman" w:cs="Times New Roman"/>
                <w:b/>
                <w:noProof/>
                <w:sz w:val="24"/>
                <w:szCs w:val="24"/>
              </w:rPr>
              <w:t>I.</w:t>
            </w:r>
            <w:r w:rsidRPr="008F7F55">
              <w:rPr>
                <w:rFonts w:ascii="Times New Roman" w:hAnsi="Times New Roman" w:cs="Times New Roman"/>
                <w:noProof/>
                <w:sz w:val="24"/>
                <w:szCs w:val="24"/>
              </w:rPr>
              <w:tab/>
            </w:r>
            <w:r w:rsidRPr="008F7F55">
              <w:rPr>
                <w:rStyle w:val="Hipervnculo"/>
                <w:rFonts w:ascii="Times New Roman" w:hAnsi="Times New Roman" w:cs="Times New Roman"/>
                <w:b/>
                <w:noProof/>
                <w:sz w:val="24"/>
                <w:szCs w:val="24"/>
              </w:rPr>
              <w:t>OBJETIVOS.</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_Toc22945544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4</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2"/>
            <w:tabs>
              <w:tab w:val="right" w:leader="dot" w:pos="8630"/>
            </w:tabs>
            <w:rPr>
              <w:rFonts w:ascii="Times New Roman" w:hAnsi="Times New Roman" w:cs="Times New Roman"/>
              <w:noProof/>
              <w:sz w:val="24"/>
              <w:szCs w:val="24"/>
            </w:rPr>
          </w:pPr>
          <w:hyperlink w:anchor="_Toc22945545" w:history="1">
            <w:r w:rsidRPr="008F7F55">
              <w:rPr>
                <w:rStyle w:val="Hipervnculo"/>
                <w:rFonts w:ascii="Times New Roman" w:hAnsi="Times New Roman" w:cs="Times New Roman"/>
                <w:b/>
                <w:noProof/>
                <w:sz w:val="24"/>
                <w:szCs w:val="24"/>
              </w:rPr>
              <w:t>Objetivo general</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_Toc22945545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4</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2"/>
            <w:tabs>
              <w:tab w:val="right" w:leader="dot" w:pos="8630"/>
            </w:tabs>
            <w:rPr>
              <w:rFonts w:ascii="Times New Roman" w:hAnsi="Times New Roman" w:cs="Times New Roman"/>
              <w:noProof/>
              <w:sz w:val="24"/>
              <w:szCs w:val="24"/>
            </w:rPr>
          </w:pPr>
          <w:hyperlink w:anchor="_Toc22945546" w:history="1">
            <w:r w:rsidRPr="008F7F55">
              <w:rPr>
                <w:rStyle w:val="Hipervnculo"/>
                <w:rFonts w:ascii="Times New Roman" w:hAnsi="Times New Roman" w:cs="Times New Roman"/>
                <w:b/>
                <w:noProof/>
                <w:sz w:val="24"/>
                <w:szCs w:val="24"/>
              </w:rPr>
              <w:t>Objetivos específicos</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_Toc22945546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4</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1"/>
            <w:tabs>
              <w:tab w:val="left" w:pos="440"/>
              <w:tab w:val="right" w:leader="dot" w:pos="8630"/>
            </w:tabs>
            <w:rPr>
              <w:rFonts w:ascii="Times New Roman" w:hAnsi="Times New Roman" w:cs="Times New Roman"/>
              <w:noProof/>
              <w:sz w:val="24"/>
              <w:szCs w:val="24"/>
            </w:rPr>
          </w:pPr>
          <w:hyperlink w:anchor="_Toc22945547" w:history="1">
            <w:r w:rsidRPr="008F7F55">
              <w:rPr>
                <w:rStyle w:val="Hipervnculo"/>
                <w:rFonts w:ascii="Times New Roman" w:hAnsi="Times New Roman" w:cs="Times New Roman"/>
                <w:b/>
                <w:noProof/>
                <w:sz w:val="24"/>
                <w:szCs w:val="24"/>
              </w:rPr>
              <w:t>II.</w:t>
            </w:r>
            <w:r w:rsidRPr="008F7F55">
              <w:rPr>
                <w:rFonts w:ascii="Times New Roman" w:hAnsi="Times New Roman" w:cs="Times New Roman"/>
                <w:noProof/>
                <w:sz w:val="24"/>
                <w:szCs w:val="24"/>
              </w:rPr>
              <w:tab/>
            </w:r>
            <w:r w:rsidRPr="008F7F55">
              <w:rPr>
                <w:rStyle w:val="Hipervnculo"/>
                <w:rFonts w:ascii="Times New Roman" w:hAnsi="Times New Roman" w:cs="Times New Roman"/>
                <w:b/>
                <w:noProof/>
                <w:sz w:val="24"/>
                <w:szCs w:val="24"/>
              </w:rPr>
              <w:t>REQUERIMIETOS.</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_Toc22945547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4</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2"/>
            <w:tabs>
              <w:tab w:val="right" w:leader="dot" w:pos="8630"/>
            </w:tabs>
            <w:rPr>
              <w:rFonts w:ascii="Times New Roman" w:hAnsi="Times New Roman" w:cs="Times New Roman"/>
              <w:noProof/>
              <w:sz w:val="24"/>
              <w:szCs w:val="24"/>
            </w:rPr>
          </w:pPr>
          <w:hyperlink w:anchor="_Toc22945548" w:history="1">
            <w:r w:rsidRPr="008F7F55">
              <w:rPr>
                <w:rStyle w:val="Hipervnculo"/>
                <w:rFonts w:ascii="Times New Roman" w:hAnsi="Times New Roman" w:cs="Times New Roman"/>
                <w:noProof/>
                <w:sz w:val="24"/>
                <w:szCs w:val="24"/>
              </w:rPr>
              <w:t>Tabla 1. Desglose de requerimientos funcionales.</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_Toc22945548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4</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2"/>
            <w:tabs>
              <w:tab w:val="right" w:leader="dot" w:pos="8630"/>
            </w:tabs>
            <w:rPr>
              <w:rFonts w:ascii="Times New Roman" w:hAnsi="Times New Roman" w:cs="Times New Roman"/>
              <w:noProof/>
              <w:sz w:val="24"/>
              <w:szCs w:val="24"/>
            </w:rPr>
          </w:pPr>
          <w:hyperlink w:anchor="_Toc22945549" w:history="1">
            <w:r w:rsidRPr="008F7F55">
              <w:rPr>
                <w:rStyle w:val="Hipervnculo"/>
                <w:rFonts w:ascii="Times New Roman" w:hAnsi="Times New Roman" w:cs="Times New Roman"/>
                <w:noProof/>
                <w:sz w:val="24"/>
                <w:szCs w:val="24"/>
              </w:rPr>
              <w:t>Tabla 2, Desglose de requerimientos no funcionales.</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_Toc22945549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4</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1"/>
            <w:tabs>
              <w:tab w:val="left" w:pos="660"/>
              <w:tab w:val="right" w:leader="dot" w:pos="8630"/>
            </w:tabs>
            <w:rPr>
              <w:rFonts w:ascii="Times New Roman" w:hAnsi="Times New Roman" w:cs="Times New Roman"/>
              <w:noProof/>
              <w:sz w:val="24"/>
              <w:szCs w:val="24"/>
            </w:rPr>
          </w:pPr>
          <w:hyperlink w:anchor="_Toc22945550" w:history="1">
            <w:r w:rsidRPr="008F7F55">
              <w:rPr>
                <w:rStyle w:val="Hipervnculo"/>
                <w:rFonts w:ascii="Times New Roman" w:hAnsi="Times New Roman" w:cs="Times New Roman"/>
                <w:b/>
                <w:noProof/>
                <w:sz w:val="24"/>
                <w:szCs w:val="24"/>
              </w:rPr>
              <w:t>III.</w:t>
            </w:r>
            <w:r w:rsidRPr="008F7F55">
              <w:rPr>
                <w:rFonts w:ascii="Times New Roman" w:hAnsi="Times New Roman" w:cs="Times New Roman"/>
                <w:noProof/>
                <w:sz w:val="24"/>
                <w:szCs w:val="24"/>
              </w:rPr>
              <w:tab/>
            </w:r>
            <w:r w:rsidRPr="008F7F55">
              <w:rPr>
                <w:rStyle w:val="Hipervnculo"/>
                <w:rFonts w:ascii="Times New Roman" w:hAnsi="Times New Roman" w:cs="Times New Roman"/>
                <w:b/>
                <w:noProof/>
                <w:sz w:val="24"/>
                <w:szCs w:val="24"/>
              </w:rPr>
              <w:t>DISEÑO.</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_Toc22945550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5</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1"/>
            <w:tabs>
              <w:tab w:val="left" w:pos="660"/>
              <w:tab w:val="right" w:leader="dot" w:pos="8630"/>
            </w:tabs>
            <w:rPr>
              <w:rFonts w:ascii="Times New Roman" w:hAnsi="Times New Roman" w:cs="Times New Roman"/>
              <w:noProof/>
              <w:sz w:val="24"/>
              <w:szCs w:val="24"/>
            </w:rPr>
          </w:pPr>
          <w:hyperlink w:anchor="_Toc22945551" w:history="1">
            <w:r w:rsidRPr="008F7F55">
              <w:rPr>
                <w:rStyle w:val="Hipervnculo"/>
                <w:rFonts w:ascii="Times New Roman" w:hAnsi="Times New Roman" w:cs="Times New Roman"/>
                <w:b/>
                <w:noProof/>
                <w:sz w:val="24"/>
                <w:szCs w:val="24"/>
              </w:rPr>
              <w:t>IV.</w:t>
            </w:r>
            <w:r w:rsidRPr="008F7F55">
              <w:rPr>
                <w:rFonts w:ascii="Times New Roman" w:hAnsi="Times New Roman" w:cs="Times New Roman"/>
                <w:noProof/>
                <w:sz w:val="24"/>
                <w:szCs w:val="24"/>
              </w:rPr>
              <w:tab/>
            </w:r>
            <w:r w:rsidRPr="008F7F55">
              <w:rPr>
                <w:rStyle w:val="Hipervnculo"/>
                <w:rFonts w:ascii="Times New Roman" w:hAnsi="Times New Roman" w:cs="Times New Roman"/>
                <w:b/>
                <w:noProof/>
                <w:sz w:val="24"/>
                <w:szCs w:val="24"/>
              </w:rPr>
              <w:t>MEMORIA.</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_Toc22945551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5</w:t>
            </w:r>
            <w:r w:rsidRPr="008F7F55">
              <w:rPr>
                <w:rFonts w:ascii="Times New Roman" w:hAnsi="Times New Roman" w:cs="Times New Roman"/>
                <w:noProof/>
                <w:webHidden/>
                <w:sz w:val="24"/>
                <w:szCs w:val="24"/>
              </w:rPr>
              <w:fldChar w:fldCharType="end"/>
            </w:r>
          </w:hyperlink>
        </w:p>
        <w:p w:rsidR="00974232" w:rsidRPr="008F7F55" w:rsidRDefault="00974232" w:rsidP="00974232">
          <w:pPr>
            <w:pStyle w:val="TDC1"/>
            <w:tabs>
              <w:tab w:val="left" w:pos="440"/>
              <w:tab w:val="right" w:leader="dot" w:pos="8630"/>
            </w:tabs>
            <w:rPr>
              <w:rFonts w:ascii="Times New Roman" w:hAnsi="Times New Roman" w:cs="Times New Roman"/>
              <w:noProof/>
              <w:sz w:val="24"/>
              <w:szCs w:val="24"/>
            </w:rPr>
          </w:pPr>
          <w:hyperlink w:anchor="_Toc22945552" w:history="1">
            <w:r w:rsidRPr="008F7F55">
              <w:rPr>
                <w:rStyle w:val="Hipervnculo"/>
                <w:rFonts w:ascii="Times New Roman" w:hAnsi="Times New Roman" w:cs="Times New Roman"/>
                <w:b/>
                <w:noProof/>
                <w:sz w:val="24"/>
                <w:szCs w:val="24"/>
              </w:rPr>
              <w:t>V.</w:t>
            </w:r>
            <w:r w:rsidRPr="008F7F55">
              <w:rPr>
                <w:rFonts w:ascii="Times New Roman" w:hAnsi="Times New Roman" w:cs="Times New Roman"/>
                <w:noProof/>
                <w:sz w:val="24"/>
                <w:szCs w:val="24"/>
              </w:rPr>
              <w:tab/>
            </w:r>
            <w:r w:rsidRPr="008F7F55">
              <w:rPr>
                <w:rStyle w:val="Hipervnculo"/>
                <w:rFonts w:ascii="Times New Roman" w:hAnsi="Times New Roman" w:cs="Times New Roman"/>
                <w:b/>
                <w:noProof/>
                <w:sz w:val="24"/>
                <w:szCs w:val="24"/>
              </w:rPr>
              <w:t>RESULTADOS DEL PROYECTO.</w:t>
            </w:r>
            <w:r w:rsidRPr="008F7F55">
              <w:rPr>
                <w:rFonts w:ascii="Times New Roman" w:hAnsi="Times New Roman" w:cs="Times New Roman"/>
                <w:noProof/>
                <w:webHidden/>
                <w:sz w:val="24"/>
                <w:szCs w:val="24"/>
              </w:rPr>
              <w:tab/>
            </w:r>
            <w:r w:rsidRPr="008F7F55">
              <w:rPr>
                <w:rFonts w:ascii="Times New Roman" w:hAnsi="Times New Roman" w:cs="Times New Roman"/>
                <w:noProof/>
                <w:webHidden/>
                <w:sz w:val="24"/>
                <w:szCs w:val="24"/>
              </w:rPr>
              <w:fldChar w:fldCharType="begin"/>
            </w:r>
            <w:r w:rsidRPr="008F7F55">
              <w:rPr>
                <w:rFonts w:ascii="Times New Roman" w:hAnsi="Times New Roman" w:cs="Times New Roman"/>
                <w:noProof/>
                <w:webHidden/>
                <w:sz w:val="24"/>
                <w:szCs w:val="24"/>
              </w:rPr>
              <w:instrText xml:space="preserve"> PAGEREF _Toc22945552 \h </w:instrText>
            </w:r>
            <w:r w:rsidRPr="008F7F55">
              <w:rPr>
                <w:rFonts w:ascii="Times New Roman" w:hAnsi="Times New Roman" w:cs="Times New Roman"/>
                <w:noProof/>
                <w:webHidden/>
                <w:sz w:val="24"/>
                <w:szCs w:val="24"/>
              </w:rPr>
            </w:r>
            <w:r w:rsidRPr="008F7F55">
              <w:rPr>
                <w:rFonts w:ascii="Times New Roman" w:hAnsi="Times New Roman" w:cs="Times New Roman"/>
                <w:noProof/>
                <w:webHidden/>
                <w:sz w:val="24"/>
                <w:szCs w:val="24"/>
              </w:rPr>
              <w:fldChar w:fldCharType="separate"/>
            </w:r>
            <w:r w:rsidRPr="008F7F55">
              <w:rPr>
                <w:rFonts w:ascii="Times New Roman" w:hAnsi="Times New Roman" w:cs="Times New Roman"/>
                <w:noProof/>
                <w:webHidden/>
                <w:sz w:val="24"/>
                <w:szCs w:val="24"/>
              </w:rPr>
              <w:t>5</w:t>
            </w:r>
            <w:r w:rsidRPr="008F7F55">
              <w:rPr>
                <w:rFonts w:ascii="Times New Roman" w:hAnsi="Times New Roman" w:cs="Times New Roman"/>
                <w:noProof/>
                <w:webHidden/>
                <w:sz w:val="24"/>
                <w:szCs w:val="24"/>
              </w:rPr>
              <w:fldChar w:fldCharType="end"/>
            </w:r>
          </w:hyperlink>
        </w:p>
        <w:p w:rsidR="00974232" w:rsidRDefault="00974232" w:rsidP="00974232">
          <w:r w:rsidRPr="008F7F55">
            <w:rPr>
              <w:rFonts w:ascii="Times New Roman" w:hAnsi="Times New Roman" w:cs="Times New Roman"/>
              <w:b/>
              <w:bCs/>
              <w:sz w:val="24"/>
              <w:szCs w:val="24"/>
              <w:lang w:val="es-ES"/>
            </w:rPr>
            <w:fldChar w:fldCharType="end"/>
          </w:r>
        </w:p>
      </w:sdtContent>
    </w:sdt>
    <w:p w:rsidR="00974232" w:rsidRPr="00C61097" w:rsidRDefault="00974232" w:rsidP="00974232">
      <w:pPr>
        <w:widowControl/>
        <w:rPr>
          <w:rFonts w:ascii="Times New Roman" w:hAnsi="Times New Roman" w:cs="Times New Roman"/>
          <w:sz w:val="24"/>
          <w:szCs w:val="24"/>
          <w:lang w:val="es-MX"/>
        </w:rPr>
      </w:pPr>
      <w:r w:rsidRPr="00C61097">
        <w:rPr>
          <w:rFonts w:ascii="Times New Roman" w:hAnsi="Times New Roman" w:cs="Times New Roman"/>
          <w:sz w:val="24"/>
          <w:szCs w:val="24"/>
          <w:lang w:val="es-MX"/>
        </w:rPr>
        <w:br w:type="page"/>
      </w:r>
    </w:p>
    <w:p w:rsidR="00974232" w:rsidRPr="00C61097" w:rsidRDefault="00974232" w:rsidP="00974232">
      <w:pPr>
        <w:pStyle w:val="Textoindependiente"/>
        <w:spacing w:before="0"/>
        <w:ind w:left="0" w:firstLine="0"/>
        <w:rPr>
          <w:rFonts w:cs="Times New Roman"/>
          <w:color w:val="231F20"/>
          <w:lang w:val="es-MX"/>
        </w:rPr>
      </w:pPr>
    </w:p>
    <w:p w:rsidR="00974232" w:rsidRDefault="00974232" w:rsidP="00974232">
      <w:pPr>
        <w:pStyle w:val="Textoindependiente"/>
        <w:numPr>
          <w:ilvl w:val="0"/>
          <w:numId w:val="4"/>
        </w:numPr>
        <w:outlineLvl w:val="0"/>
        <w:rPr>
          <w:rFonts w:cs="Times New Roman"/>
          <w:b/>
          <w:color w:val="231F20"/>
          <w:lang w:val="es-MX"/>
        </w:rPr>
      </w:pPr>
      <w:bookmarkStart w:id="0" w:name="_Toc22945543"/>
      <w:r w:rsidRPr="00C61097">
        <w:rPr>
          <w:rFonts w:cs="Times New Roman"/>
          <w:b/>
          <w:color w:val="231F20"/>
          <w:lang w:val="es-MX"/>
        </w:rPr>
        <w:t>INTRODUCCIÓN.</w:t>
      </w:r>
      <w:bookmarkEnd w:id="0"/>
    </w:p>
    <w:p w:rsidR="00974232" w:rsidRDefault="00974232" w:rsidP="00974232">
      <w:pPr>
        <w:pStyle w:val="Textoindependiente"/>
        <w:ind w:left="0" w:firstLine="0"/>
        <w:rPr>
          <w:rFonts w:cs="Times New Roman"/>
          <w:b/>
          <w:color w:val="231F20"/>
          <w:lang w:val="es-MX"/>
        </w:rPr>
      </w:pPr>
    </w:p>
    <w:p w:rsidR="00974232" w:rsidRPr="003A28AC" w:rsidRDefault="00974232" w:rsidP="00974232">
      <w:pPr>
        <w:jc w:val="both"/>
        <w:rPr>
          <w:rFonts w:ascii="Times New Roman" w:hAnsi="Times New Roman"/>
          <w:lang w:val="es-MX"/>
        </w:rPr>
      </w:pPr>
      <w:r>
        <w:rPr>
          <w:rFonts w:ascii="Times New Roman" w:hAnsi="Times New Roman"/>
          <w:lang w:val="es-MX"/>
        </w:rPr>
        <w:t>Se busca simular el bloqueo y desbloqueo de una puerta de automóvil con dos leds distintos y dos botones para cada opción, esto con el protocolo de comunicación Serial  SPI entre dos controladores que pueden ejecutar distintas tareas, no se emplearán actuadores. Las características del proyecto son definidas y clasificadas primeramente y con base en estas, se elabora un diagrama de bloques para relacionar las distintas partes que lo componen.</w:t>
      </w:r>
    </w:p>
    <w:p w:rsidR="00974232" w:rsidRPr="00C61097" w:rsidRDefault="00974232" w:rsidP="00974232">
      <w:pPr>
        <w:pStyle w:val="Textoindependiente"/>
        <w:ind w:left="0" w:firstLine="0"/>
        <w:jc w:val="both"/>
        <w:rPr>
          <w:rFonts w:cs="Times New Roman"/>
          <w:color w:val="231F20"/>
          <w:lang w:val="es-MX"/>
        </w:rPr>
      </w:pPr>
    </w:p>
    <w:p w:rsidR="00974232" w:rsidRPr="00C61097" w:rsidRDefault="00974232" w:rsidP="00974232">
      <w:pPr>
        <w:pStyle w:val="Textoindependiente"/>
        <w:ind w:left="1080" w:firstLine="0"/>
        <w:rPr>
          <w:rFonts w:cs="Times New Roman"/>
          <w:b/>
          <w:color w:val="231F20"/>
          <w:lang w:val="es-MX"/>
        </w:rPr>
      </w:pPr>
    </w:p>
    <w:p w:rsidR="00974232" w:rsidRDefault="00974232" w:rsidP="00974232">
      <w:pPr>
        <w:pStyle w:val="Textoindependiente"/>
        <w:numPr>
          <w:ilvl w:val="0"/>
          <w:numId w:val="3"/>
        </w:numPr>
        <w:outlineLvl w:val="0"/>
        <w:rPr>
          <w:rFonts w:cs="Times New Roman"/>
          <w:b/>
          <w:color w:val="231F20"/>
          <w:lang w:val="es-MX"/>
        </w:rPr>
      </w:pPr>
      <w:bookmarkStart w:id="1" w:name="_Toc22945544"/>
      <w:r w:rsidRPr="00C61097">
        <w:rPr>
          <w:rFonts w:cs="Times New Roman"/>
          <w:b/>
          <w:color w:val="231F20"/>
          <w:lang w:val="es-MX"/>
        </w:rPr>
        <w:t>OBJETIVO</w:t>
      </w:r>
      <w:r>
        <w:rPr>
          <w:rFonts w:cs="Times New Roman"/>
          <w:b/>
          <w:color w:val="231F20"/>
          <w:lang w:val="es-MX"/>
        </w:rPr>
        <w:t>S</w:t>
      </w:r>
      <w:r w:rsidRPr="00C61097">
        <w:rPr>
          <w:rFonts w:cs="Times New Roman"/>
          <w:b/>
          <w:color w:val="231F20"/>
          <w:lang w:val="es-MX"/>
        </w:rPr>
        <w:t>.</w:t>
      </w:r>
      <w:bookmarkEnd w:id="1"/>
      <w:r w:rsidRPr="00C61097">
        <w:rPr>
          <w:rFonts w:cs="Times New Roman"/>
          <w:b/>
          <w:color w:val="231F20"/>
          <w:lang w:val="es-MX"/>
        </w:rPr>
        <w:t xml:space="preserve">   </w:t>
      </w:r>
    </w:p>
    <w:p w:rsidR="00974232" w:rsidRDefault="00974232" w:rsidP="00974232">
      <w:pPr>
        <w:pStyle w:val="Textoindependiente"/>
        <w:ind w:left="0" w:firstLine="0"/>
        <w:rPr>
          <w:rFonts w:cs="Times New Roman"/>
          <w:b/>
          <w:color w:val="231F20"/>
          <w:lang w:val="es-MX"/>
        </w:rPr>
      </w:pPr>
    </w:p>
    <w:p w:rsidR="00974232" w:rsidRDefault="00974232" w:rsidP="00974232">
      <w:pPr>
        <w:jc w:val="both"/>
        <w:rPr>
          <w:rFonts w:ascii="Times New Roman" w:hAnsi="Times New Roman"/>
          <w:lang w:val="es-MX"/>
        </w:rPr>
      </w:pPr>
      <w:r>
        <w:rPr>
          <w:rFonts w:ascii="Times New Roman" w:hAnsi="Times New Roman"/>
          <w:lang w:val="es-MX"/>
        </w:rPr>
        <w:t>.</w:t>
      </w:r>
    </w:p>
    <w:p w:rsidR="00974232" w:rsidRPr="003A28AC" w:rsidRDefault="00974232" w:rsidP="00974232">
      <w:pPr>
        <w:jc w:val="both"/>
        <w:rPr>
          <w:rFonts w:ascii="Times New Roman" w:hAnsi="Times New Roman"/>
          <w:lang w:val="es-MX"/>
        </w:rPr>
      </w:pPr>
    </w:p>
    <w:p w:rsidR="00974232" w:rsidRDefault="00974232" w:rsidP="00974232">
      <w:pPr>
        <w:pStyle w:val="Textoindependiente"/>
        <w:ind w:left="1080" w:firstLine="0"/>
        <w:outlineLvl w:val="1"/>
        <w:rPr>
          <w:rFonts w:cs="Times New Roman"/>
          <w:b/>
          <w:color w:val="231F20"/>
          <w:lang w:val="es-MX"/>
        </w:rPr>
      </w:pPr>
      <w:bookmarkStart w:id="2" w:name="_Toc22945545"/>
      <w:r>
        <w:rPr>
          <w:rFonts w:cs="Times New Roman"/>
          <w:b/>
          <w:color w:val="231F20"/>
          <w:lang w:val="es-MX"/>
        </w:rPr>
        <w:t>Objetivo general</w:t>
      </w:r>
      <w:bookmarkEnd w:id="2"/>
    </w:p>
    <w:p w:rsidR="00974232" w:rsidRDefault="00974232" w:rsidP="00974232">
      <w:pPr>
        <w:pStyle w:val="Textoindependiente"/>
        <w:ind w:left="1080" w:firstLine="0"/>
        <w:outlineLvl w:val="1"/>
        <w:rPr>
          <w:rFonts w:cs="Times New Roman"/>
          <w:b/>
          <w:color w:val="231F20"/>
          <w:lang w:val="es-MX"/>
        </w:rPr>
      </w:pPr>
    </w:p>
    <w:p w:rsidR="00974232" w:rsidRDefault="00974232" w:rsidP="00974232">
      <w:pPr>
        <w:pStyle w:val="Textoindependiente"/>
        <w:ind w:left="1080" w:firstLine="0"/>
        <w:rPr>
          <w:sz w:val="22"/>
          <w:lang w:val="es-MX"/>
        </w:rPr>
      </w:pPr>
      <w:r w:rsidRPr="007A4558">
        <w:rPr>
          <w:sz w:val="22"/>
          <w:lang w:val="es-MX"/>
        </w:rPr>
        <w:t>Encender ya sea un led verde (estado de puerta bloqueada) o un led rojo (estado de puerta desbloqueada) a través de un botón para cada estado. Para esto se usan dos tarjetas NXP que se comunican entre sí con el protocolo de comunicación serial SPI</w:t>
      </w:r>
      <w:r>
        <w:rPr>
          <w:sz w:val="22"/>
          <w:lang w:val="es-MX"/>
        </w:rPr>
        <w:t xml:space="preserve"> para asignar tareas diferentes para cada una.</w:t>
      </w:r>
    </w:p>
    <w:p w:rsidR="00974232" w:rsidRDefault="00974232" w:rsidP="00974232">
      <w:pPr>
        <w:pStyle w:val="Textoindependiente"/>
        <w:ind w:left="1080" w:firstLine="0"/>
        <w:rPr>
          <w:rFonts w:cs="Times New Roman"/>
          <w:b/>
          <w:color w:val="231F20"/>
          <w:lang w:val="es-MX"/>
        </w:rPr>
      </w:pPr>
    </w:p>
    <w:p w:rsidR="00974232" w:rsidRDefault="00974232" w:rsidP="00974232">
      <w:pPr>
        <w:pStyle w:val="Textoindependiente"/>
        <w:ind w:left="1080" w:firstLine="0"/>
        <w:outlineLvl w:val="1"/>
        <w:rPr>
          <w:rFonts w:cs="Times New Roman"/>
          <w:b/>
          <w:color w:val="231F20"/>
          <w:lang w:val="es-MX"/>
        </w:rPr>
      </w:pPr>
      <w:bookmarkStart w:id="3" w:name="_Toc22945546"/>
      <w:r>
        <w:rPr>
          <w:rFonts w:cs="Times New Roman"/>
          <w:b/>
          <w:color w:val="231F20"/>
          <w:lang w:val="es-MX"/>
        </w:rPr>
        <w:t>Objetivos específicos</w:t>
      </w:r>
      <w:bookmarkEnd w:id="3"/>
    </w:p>
    <w:p w:rsidR="00974232" w:rsidRDefault="00974232" w:rsidP="00974232">
      <w:pPr>
        <w:pStyle w:val="Textoindependiente"/>
        <w:ind w:left="1080" w:firstLine="0"/>
        <w:outlineLvl w:val="1"/>
        <w:rPr>
          <w:rFonts w:cs="Times New Roman"/>
          <w:color w:val="231F20"/>
          <w:sz w:val="22"/>
          <w:lang w:val="es-MX"/>
        </w:rPr>
      </w:pPr>
      <w:r>
        <w:rPr>
          <w:rFonts w:cs="Times New Roman"/>
          <w:color w:val="231F20"/>
          <w:sz w:val="22"/>
          <w:lang w:val="es-MX"/>
        </w:rPr>
        <w:t>Definir y clasificar los requerimientos.</w:t>
      </w:r>
    </w:p>
    <w:p w:rsidR="00974232" w:rsidRDefault="00974232" w:rsidP="00974232">
      <w:pPr>
        <w:pStyle w:val="Textoindependiente"/>
        <w:ind w:left="1080" w:firstLine="0"/>
        <w:outlineLvl w:val="1"/>
        <w:rPr>
          <w:rFonts w:cs="Times New Roman"/>
          <w:color w:val="231F20"/>
          <w:sz w:val="22"/>
          <w:lang w:val="es-MX"/>
        </w:rPr>
      </w:pPr>
      <w:r>
        <w:rPr>
          <w:rFonts w:cs="Times New Roman"/>
          <w:color w:val="231F20"/>
          <w:sz w:val="22"/>
          <w:lang w:val="es-MX"/>
        </w:rPr>
        <w:t>Elaborar un diagrama de bloques que ayuden al entendimiento de nuestro sistema</w:t>
      </w:r>
    </w:p>
    <w:p w:rsidR="00974232" w:rsidRDefault="00974232" w:rsidP="00974232">
      <w:pPr>
        <w:pStyle w:val="Textoindependiente"/>
        <w:ind w:left="1080" w:firstLine="0"/>
        <w:outlineLvl w:val="1"/>
        <w:rPr>
          <w:rFonts w:cs="Times New Roman"/>
          <w:color w:val="231F20"/>
          <w:sz w:val="22"/>
          <w:lang w:val="es-MX"/>
        </w:rPr>
      </w:pPr>
      <w:r>
        <w:rPr>
          <w:rFonts w:cs="Times New Roman"/>
          <w:color w:val="231F20"/>
          <w:sz w:val="22"/>
          <w:lang w:val="es-MX"/>
        </w:rPr>
        <w:t>Configurar las tarjetas NXP</w:t>
      </w:r>
    </w:p>
    <w:p w:rsidR="00974232" w:rsidRPr="007A4558" w:rsidRDefault="00974232" w:rsidP="00974232">
      <w:pPr>
        <w:pStyle w:val="Textoindependiente"/>
        <w:ind w:left="1080" w:firstLine="0"/>
        <w:outlineLvl w:val="1"/>
        <w:rPr>
          <w:rFonts w:cs="Times New Roman"/>
          <w:color w:val="231F20"/>
          <w:sz w:val="22"/>
          <w:lang w:val="es-MX"/>
        </w:rPr>
      </w:pPr>
      <w:r>
        <w:rPr>
          <w:rFonts w:cs="Times New Roman"/>
          <w:color w:val="231F20"/>
          <w:sz w:val="22"/>
          <w:lang w:val="es-MX"/>
        </w:rPr>
        <w:t>Realizar pruebas para verificar la funcionalidad.</w:t>
      </w: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Prrafodelista"/>
        <w:outlineLvl w:val="1"/>
        <w:rPr>
          <w:rFonts w:ascii="Times New Roman" w:hAnsi="Times New Roman" w:cs="Times New Roman"/>
          <w:color w:val="231F20"/>
          <w:sz w:val="24"/>
          <w:szCs w:val="24"/>
          <w:lang w:val="es-MX"/>
        </w:rPr>
      </w:pPr>
    </w:p>
    <w:p w:rsidR="00974232" w:rsidRPr="00C61097" w:rsidRDefault="00974232" w:rsidP="00974232">
      <w:pPr>
        <w:pStyle w:val="Prrafodelista"/>
        <w:outlineLvl w:val="1"/>
        <w:rPr>
          <w:rFonts w:ascii="Times New Roman" w:hAnsi="Times New Roman" w:cs="Times New Roman"/>
          <w:color w:val="231F20"/>
          <w:sz w:val="24"/>
          <w:szCs w:val="24"/>
          <w:lang w:val="es-MX"/>
        </w:rPr>
      </w:pPr>
    </w:p>
    <w:p w:rsidR="00974232" w:rsidRDefault="00974232" w:rsidP="00974232">
      <w:pPr>
        <w:pStyle w:val="Textoindependiente"/>
        <w:numPr>
          <w:ilvl w:val="0"/>
          <w:numId w:val="3"/>
        </w:numPr>
        <w:outlineLvl w:val="0"/>
        <w:rPr>
          <w:rFonts w:cs="Times New Roman"/>
          <w:b/>
          <w:color w:val="231F20"/>
          <w:lang w:val="es-MX"/>
        </w:rPr>
      </w:pPr>
      <w:bookmarkStart w:id="4" w:name="_Toc22945547"/>
      <w:r>
        <w:rPr>
          <w:rFonts w:cs="Times New Roman"/>
          <w:b/>
          <w:color w:val="231F20"/>
          <w:lang w:val="es-MX"/>
        </w:rPr>
        <w:lastRenderedPageBreak/>
        <w:t>REQUERIMIETOS</w:t>
      </w:r>
      <w:r w:rsidRPr="00C61097">
        <w:rPr>
          <w:rFonts w:cs="Times New Roman"/>
          <w:b/>
          <w:color w:val="231F20"/>
          <w:lang w:val="es-MX"/>
        </w:rPr>
        <w:t>.</w:t>
      </w:r>
      <w:bookmarkEnd w:id="4"/>
    </w:p>
    <w:p w:rsidR="00974232" w:rsidRDefault="00974232" w:rsidP="00974232">
      <w:pPr>
        <w:pStyle w:val="Textoindependiente"/>
        <w:ind w:left="0" w:firstLine="0"/>
        <w:rPr>
          <w:rFonts w:cs="Times New Roman"/>
          <w:b/>
          <w:color w:val="231F20"/>
          <w:lang w:val="es-MX"/>
        </w:rPr>
      </w:pPr>
    </w:p>
    <w:tbl>
      <w:tblPr>
        <w:tblStyle w:val="Tablaconcuadrcula"/>
        <w:tblW w:w="0" w:type="auto"/>
        <w:tblLook w:val="04A0" w:firstRow="1" w:lastRow="0" w:firstColumn="1" w:lastColumn="0" w:noHBand="0" w:noVBand="1"/>
      </w:tblPr>
      <w:tblGrid>
        <w:gridCol w:w="4314"/>
        <w:gridCol w:w="4316"/>
      </w:tblGrid>
      <w:tr w:rsidR="00974232" w:rsidTr="00B051FE">
        <w:tc>
          <w:tcPr>
            <w:tcW w:w="8780" w:type="dxa"/>
            <w:gridSpan w:val="2"/>
          </w:tcPr>
          <w:p w:rsidR="00974232" w:rsidRDefault="00974232" w:rsidP="00B051FE">
            <w:pPr>
              <w:pStyle w:val="Textoindependiente"/>
              <w:ind w:left="0" w:firstLine="0"/>
              <w:jc w:val="center"/>
              <w:rPr>
                <w:rFonts w:cs="Times New Roman"/>
                <w:b/>
                <w:color w:val="231F20"/>
                <w:lang w:val="es-MX"/>
              </w:rPr>
            </w:pPr>
            <w:r>
              <w:rPr>
                <w:rFonts w:cs="Times New Roman"/>
                <w:b/>
                <w:color w:val="231F20"/>
                <w:lang w:val="es-MX"/>
              </w:rPr>
              <w:t>REQUERIMIENTOS FUNCIONALES</w:t>
            </w:r>
          </w:p>
        </w:tc>
      </w:tr>
      <w:tr w:rsidR="00974232" w:rsidTr="00B051FE">
        <w:tc>
          <w:tcPr>
            <w:tcW w:w="4390" w:type="dxa"/>
          </w:tcPr>
          <w:p w:rsidR="00974232" w:rsidRPr="003A28AC" w:rsidRDefault="00974232" w:rsidP="00B051FE">
            <w:pPr>
              <w:pStyle w:val="Textoindependiente"/>
              <w:ind w:left="0" w:firstLine="0"/>
              <w:jc w:val="center"/>
              <w:rPr>
                <w:rFonts w:cs="Times New Roman"/>
                <w:color w:val="231F20"/>
                <w:lang w:val="es-MX"/>
              </w:rPr>
            </w:pPr>
            <w:r w:rsidRPr="003A28AC">
              <w:rPr>
                <w:rFonts w:cs="Times New Roman"/>
                <w:color w:val="231F20"/>
                <w:lang w:val="es-MX"/>
              </w:rPr>
              <w:t>Descripción del requerimiento</w:t>
            </w:r>
          </w:p>
        </w:tc>
        <w:tc>
          <w:tcPr>
            <w:tcW w:w="4390" w:type="dxa"/>
          </w:tcPr>
          <w:p w:rsidR="00974232" w:rsidRPr="003A28AC" w:rsidRDefault="00974232" w:rsidP="00B051FE">
            <w:pPr>
              <w:pStyle w:val="Textoindependiente"/>
              <w:ind w:left="0" w:firstLine="0"/>
              <w:jc w:val="center"/>
              <w:rPr>
                <w:rFonts w:cs="Times New Roman"/>
                <w:color w:val="231F20"/>
                <w:lang w:val="es-MX"/>
              </w:rPr>
            </w:pPr>
            <w:r w:rsidRPr="003A28AC">
              <w:rPr>
                <w:rFonts w:cs="Times New Roman"/>
                <w:color w:val="231F20"/>
                <w:lang w:val="es-MX"/>
              </w:rPr>
              <w:t>Test Case</w:t>
            </w:r>
          </w:p>
        </w:tc>
      </w:tr>
      <w:tr w:rsidR="00974232" w:rsidTr="00B051FE">
        <w:tc>
          <w:tcPr>
            <w:tcW w:w="4390" w:type="dxa"/>
          </w:tcPr>
          <w:p w:rsidR="00974232" w:rsidRPr="00A25D88" w:rsidRDefault="00974232" w:rsidP="00B051FE">
            <w:pPr>
              <w:pStyle w:val="Textoindependiente"/>
              <w:ind w:left="0" w:firstLine="0"/>
              <w:jc w:val="center"/>
              <w:rPr>
                <w:rFonts w:cs="Times New Roman"/>
                <w:b/>
                <w:i/>
                <w:color w:val="231F20"/>
                <w:lang w:val="es-MX"/>
              </w:rPr>
            </w:pPr>
            <w:r w:rsidRPr="00A25D88">
              <w:rPr>
                <w:rFonts w:cs="Times New Roman"/>
                <w:b/>
                <w:i/>
                <w:color w:val="231F20"/>
                <w:lang w:val="es-MX"/>
              </w:rPr>
              <w:t>Subtítulo</w:t>
            </w:r>
          </w:p>
        </w:tc>
        <w:tc>
          <w:tcPr>
            <w:tcW w:w="4390" w:type="dxa"/>
          </w:tcPr>
          <w:p w:rsidR="00974232" w:rsidRDefault="00974232" w:rsidP="00B051FE">
            <w:pPr>
              <w:pStyle w:val="Textoindependiente"/>
              <w:ind w:left="0" w:firstLine="0"/>
              <w:jc w:val="both"/>
              <w:rPr>
                <w:rFonts w:cs="Times New Roman"/>
                <w:b/>
                <w:color w:val="231F20"/>
                <w:lang w:val="es-MX"/>
              </w:rPr>
            </w:pPr>
          </w:p>
        </w:tc>
      </w:tr>
      <w:tr w:rsidR="00974232" w:rsidRPr="00974232" w:rsidTr="00B051FE">
        <w:tc>
          <w:tcPr>
            <w:tcW w:w="4390" w:type="dxa"/>
          </w:tcPr>
          <w:p w:rsidR="00974232" w:rsidRPr="00E72FFE" w:rsidRDefault="00974232" w:rsidP="00B051FE">
            <w:pPr>
              <w:pStyle w:val="Textoindependiente"/>
              <w:ind w:left="0" w:firstLine="0"/>
              <w:jc w:val="both"/>
              <w:rPr>
                <w:rFonts w:cs="Times New Roman"/>
                <w:color w:val="231F20"/>
                <w:lang w:val="es-MX"/>
              </w:rPr>
            </w:pPr>
            <w:r w:rsidRPr="00E72FFE">
              <w:rPr>
                <w:rFonts w:cs="Times New Roman"/>
                <w:color w:val="231F20"/>
                <w:lang w:val="es-MX"/>
              </w:rPr>
              <w:t xml:space="preserve">Tener 2 </w:t>
            </w:r>
            <w:proofErr w:type="spellStart"/>
            <w:r w:rsidRPr="00E72FFE">
              <w:rPr>
                <w:rFonts w:cs="Times New Roman"/>
                <w:color w:val="231F20"/>
                <w:lang w:val="es-MX"/>
              </w:rPr>
              <w:t>push</w:t>
            </w:r>
            <w:proofErr w:type="spellEnd"/>
            <w:r w:rsidRPr="00E72FFE">
              <w:rPr>
                <w:rFonts w:cs="Times New Roman"/>
                <w:color w:val="231F20"/>
                <w:lang w:val="es-MX"/>
              </w:rPr>
              <w:t xml:space="preserve"> </w:t>
            </w:r>
            <w:proofErr w:type="spellStart"/>
            <w:r w:rsidRPr="00E72FFE">
              <w:rPr>
                <w:rFonts w:cs="Times New Roman"/>
                <w:color w:val="231F20"/>
                <w:lang w:val="es-MX"/>
              </w:rPr>
              <w:t>button</w:t>
            </w:r>
            <w:proofErr w:type="spellEnd"/>
            <w:r w:rsidRPr="00E72FFE">
              <w:rPr>
                <w:rFonts w:cs="Times New Roman"/>
                <w:color w:val="231F20"/>
                <w:lang w:val="es-MX"/>
              </w:rPr>
              <w:t xml:space="preserve"> A y B.</w:t>
            </w:r>
          </w:p>
        </w:tc>
        <w:tc>
          <w:tcPr>
            <w:tcW w:w="4390" w:type="dxa"/>
          </w:tcPr>
          <w:p w:rsidR="00974232" w:rsidRPr="00E72FFE" w:rsidRDefault="00974232" w:rsidP="00B051FE">
            <w:pPr>
              <w:pStyle w:val="Textoindependiente"/>
              <w:ind w:left="0" w:firstLine="0"/>
              <w:jc w:val="both"/>
              <w:rPr>
                <w:rFonts w:cs="Times New Roman"/>
                <w:color w:val="231F20"/>
                <w:lang w:val="es-MX"/>
              </w:rPr>
            </w:pPr>
            <w:r>
              <w:rPr>
                <w:rFonts w:cs="Times New Roman"/>
                <w:color w:val="231F20"/>
                <w:lang w:val="es-MX"/>
              </w:rPr>
              <w:t>D</w:t>
            </w:r>
            <w:r w:rsidRPr="00E72FFE">
              <w:rPr>
                <w:rFonts w:cs="Times New Roman"/>
                <w:color w:val="231F20"/>
                <w:lang w:val="es-MX"/>
              </w:rPr>
              <w:t>eberán ser visibles y serán representados por botones a y b</w:t>
            </w:r>
          </w:p>
        </w:tc>
      </w:tr>
      <w:tr w:rsidR="00974232" w:rsidRPr="00974232" w:rsidTr="00B051FE">
        <w:tc>
          <w:tcPr>
            <w:tcW w:w="4390" w:type="dxa"/>
          </w:tcPr>
          <w:p w:rsidR="00974232" w:rsidRPr="00E72FFE" w:rsidRDefault="00974232" w:rsidP="00B051FE">
            <w:pPr>
              <w:pStyle w:val="Textoindependiente"/>
              <w:ind w:left="0" w:firstLine="0"/>
              <w:jc w:val="both"/>
              <w:rPr>
                <w:rFonts w:cs="Times New Roman"/>
                <w:color w:val="231F20"/>
                <w:lang w:val="es-MX"/>
              </w:rPr>
            </w:pPr>
            <w:r w:rsidRPr="00E72FFE">
              <w:rPr>
                <w:rFonts w:cs="Times New Roman"/>
                <w:color w:val="231F20"/>
                <w:lang w:val="es-MX"/>
              </w:rPr>
              <w:t xml:space="preserve">Tener 2 leds, verde y rojo.  </w:t>
            </w:r>
          </w:p>
        </w:tc>
        <w:tc>
          <w:tcPr>
            <w:tcW w:w="4390" w:type="dxa"/>
          </w:tcPr>
          <w:p w:rsidR="00974232" w:rsidRPr="0026044D" w:rsidRDefault="00974232" w:rsidP="00B051FE">
            <w:pPr>
              <w:pStyle w:val="Textoindependiente"/>
              <w:ind w:left="0" w:firstLine="0"/>
              <w:jc w:val="both"/>
              <w:rPr>
                <w:rFonts w:cs="Times New Roman"/>
                <w:color w:val="231F20"/>
                <w:lang w:val="es-MX"/>
              </w:rPr>
            </w:pPr>
            <w:r>
              <w:rPr>
                <w:rFonts w:cs="Times New Roman"/>
                <w:color w:val="231F20"/>
                <w:lang w:val="es-MX"/>
              </w:rPr>
              <w:t>Deberán ser visibles y de colores acordados</w:t>
            </w:r>
          </w:p>
        </w:tc>
      </w:tr>
      <w:tr w:rsidR="00974232" w:rsidRPr="00974232" w:rsidTr="00B051FE">
        <w:tc>
          <w:tcPr>
            <w:tcW w:w="4390" w:type="dxa"/>
          </w:tcPr>
          <w:p w:rsidR="00974232" w:rsidRPr="00E72FFE" w:rsidRDefault="00974232" w:rsidP="00B051FE">
            <w:pPr>
              <w:pStyle w:val="Textoindependiente"/>
              <w:ind w:left="0" w:firstLine="0"/>
              <w:jc w:val="both"/>
              <w:rPr>
                <w:rFonts w:cs="Times New Roman"/>
                <w:color w:val="231F20"/>
                <w:lang w:val="es-MX"/>
              </w:rPr>
            </w:pPr>
            <w:r w:rsidRPr="00E72FFE">
              <w:rPr>
                <w:rFonts w:cs="Times New Roman"/>
                <w:color w:val="231F20"/>
                <w:lang w:val="es-MX"/>
              </w:rPr>
              <w:t>Se deberá presionar el botón A durante al menos 100 ms para activar el seguro que será mostrado a través del led verde.</w:t>
            </w:r>
          </w:p>
        </w:tc>
        <w:tc>
          <w:tcPr>
            <w:tcW w:w="4390" w:type="dxa"/>
          </w:tcPr>
          <w:p w:rsidR="00974232" w:rsidRDefault="00974232" w:rsidP="00B051FE">
            <w:pPr>
              <w:pStyle w:val="Textoindependiente"/>
              <w:keepNext/>
              <w:ind w:left="0" w:firstLine="0"/>
              <w:jc w:val="both"/>
              <w:rPr>
                <w:rFonts w:cs="Times New Roman"/>
                <w:color w:val="231F20"/>
                <w:lang w:val="es-MX"/>
              </w:rPr>
            </w:pPr>
            <w:r w:rsidRPr="00E72FFE">
              <w:rPr>
                <w:rFonts w:cs="Times New Roman"/>
                <w:color w:val="231F20"/>
                <w:lang w:val="es-MX"/>
              </w:rPr>
              <w:t xml:space="preserve">Se deberá ver un cambio de estado de la </w:t>
            </w:r>
            <w:r>
              <w:rPr>
                <w:rFonts w:cs="Times New Roman"/>
                <w:color w:val="231F20"/>
                <w:lang w:val="es-MX"/>
              </w:rPr>
              <w:t xml:space="preserve">señal proveniente del botón A con una duración de más de 100ms </w:t>
            </w:r>
            <w:r w:rsidRPr="00E72FFE">
              <w:rPr>
                <w:rFonts w:cs="Times New Roman"/>
                <w:color w:val="231F20"/>
                <w:lang w:val="es-MX"/>
              </w:rPr>
              <w:t xml:space="preserve"> y la señal del led cambiará de estado, de bajo a alto. </w:t>
            </w:r>
          </w:p>
          <w:p w:rsidR="00974232" w:rsidRDefault="00974232" w:rsidP="00B051FE">
            <w:pPr>
              <w:pStyle w:val="Textoindependiente"/>
              <w:keepNext/>
              <w:ind w:left="0" w:firstLine="0"/>
              <w:jc w:val="both"/>
              <w:rPr>
                <w:rFonts w:cs="Times New Roman"/>
                <w:b/>
                <w:color w:val="231F20"/>
                <w:lang w:val="es-MX"/>
              </w:rPr>
            </w:pPr>
            <w:r w:rsidRPr="00E72FFE">
              <w:rPr>
                <w:rFonts w:cs="Times New Roman"/>
                <w:color w:val="231F20"/>
                <w:lang w:val="es-MX"/>
              </w:rPr>
              <w:t>De</w:t>
            </w:r>
            <w:r>
              <w:rPr>
                <w:rFonts w:cs="Times New Roman"/>
                <w:color w:val="231F20"/>
                <w:lang w:val="es-MX"/>
              </w:rPr>
              <w:t>berá ser visible que el led verde</w:t>
            </w:r>
            <w:r w:rsidRPr="00E72FFE">
              <w:rPr>
                <w:rFonts w:cs="Times New Roman"/>
                <w:color w:val="231F20"/>
                <w:lang w:val="es-MX"/>
              </w:rPr>
              <w:t xml:space="preserve"> se encienda</w:t>
            </w:r>
            <w:r>
              <w:rPr>
                <w:rFonts w:cs="Times New Roman"/>
                <w:color w:val="231F20"/>
                <w:lang w:val="es-MX"/>
              </w:rPr>
              <w:t>.</w:t>
            </w:r>
          </w:p>
        </w:tc>
      </w:tr>
      <w:tr w:rsidR="00974232" w:rsidRPr="00974232" w:rsidTr="00B051FE">
        <w:tc>
          <w:tcPr>
            <w:tcW w:w="4390" w:type="dxa"/>
          </w:tcPr>
          <w:p w:rsidR="00974232" w:rsidRPr="00E72FFE" w:rsidRDefault="00974232" w:rsidP="00B051FE">
            <w:pPr>
              <w:pStyle w:val="Textoindependiente"/>
              <w:ind w:left="0" w:firstLine="0"/>
              <w:jc w:val="both"/>
              <w:rPr>
                <w:rFonts w:cs="Times New Roman"/>
                <w:color w:val="231F20"/>
                <w:lang w:val="es-MX"/>
              </w:rPr>
            </w:pPr>
            <w:r w:rsidRPr="00E72FFE">
              <w:rPr>
                <w:rFonts w:cs="Times New Roman"/>
                <w:color w:val="231F20"/>
                <w:lang w:val="es-MX"/>
              </w:rPr>
              <w:t>Se deberá presionar el botón B durante al menos 100 ms para activar el seguro que será mostrado a través del led rojo.</w:t>
            </w:r>
          </w:p>
        </w:tc>
        <w:tc>
          <w:tcPr>
            <w:tcW w:w="4390" w:type="dxa"/>
          </w:tcPr>
          <w:p w:rsidR="00974232" w:rsidRDefault="00974232" w:rsidP="00B051FE">
            <w:pPr>
              <w:pStyle w:val="Textoindependiente"/>
              <w:keepNext/>
              <w:ind w:left="0" w:firstLine="0"/>
              <w:jc w:val="both"/>
              <w:rPr>
                <w:rFonts w:cs="Times New Roman"/>
                <w:color w:val="231F20"/>
                <w:lang w:val="es-MX"/>
              </w:rPr>
            </w:pPr>
            <w:r w:rsidRPr="00E72FFE">
              <w:rPr>
                <w:rFonts w:cs="Times New Roman"/>
                <w:color w:val="231F20"/>
                <w:lang w:val="es-MX"/>
              </w:rPr>
              <w:t xml:space="preserve">Se deberá ver un cambio de estado de la señal proveniente del botón B </w:t>
            </w:r>
            <w:r>
              <w:rPr>
                <w:rFonts w:cs="Times New Roman"/>
                <w:color w:val="231F20"/>
                <w:lang w:val="es-MX"/>
              </w:rPr>
              <w:t xml:space="preserve">con una duración de más de 100ms </w:t>
            </w:r>
            <w:r w:rsidRPr="00E72FFE">
              <w:rPr>
                <w:rFonts w:cs="Times New Roman"/>
                <w:color w:val="231F20"/>
                <w:lang w:val="es-MX"/>
              </w:rPr>
              <w:t xml:space="preserve"> y la señal del led cambiará de estado, de bajo a alto. </w:t>
            </w:r>
          </w:p>
          <w:p w:rsidR="00974232" w:rsidRPr="00E72FFE" w:rsidRDefault="00974232" w:rsidP="00B051FE">
            <w:pPr>
              <w:pStyle w:val="Textoindependiente"/>
              <w:keepNext/>
              <w:ind w:left="0" w:firstLine="0"/>
              <w:jc w:val="both"/>
              <w:rPr>
                <w:rFonts w:cs="Times New Roman"/>
                <w:color w:val="231F20"/>
                <w:lang w:val="es-MX"/>
              </w:rPr>
            </w:pPr>
            <w:r w:rsidRPr="00E72FFE">
              <w:rPr>
                <w:rFonts w:cs="Times New Roman"/>
                <w:color w:val="231F20"/>
                <w:lang w:val="es-MX"/>
              </w:rPr>
              <w:t>Deberá ser visible que el led rojo se encienda</w:t>
            </w:r>
            <w:r>
              <w:rPr>
                <w:rFonts w:cs="Times New Roman"/>
                <w:color w:val="231F20"/>
                <w:lang w:val="es-MX"/>
              </w:rPr>
              <w:t>.</w:t>
            </w:r>
          </w:p>
        </w:tc>
      </w:tr>
      <w:tr w:rsidR="00974232" w:rsidRPr="00974232" w:rsidTr="00B051FE">
        <w:tc>
          <w:tcPr>
            <w:tcW w:w="4390" w:type="dxa"/>
          </w:tcPr>
          <w:p w:rsidR="00974232" w:rsidRPr="00E72FFE" w:rsidRDefault="00974232" w:rsidP="00B051FE">
            <w:pPr>
              <w:pStyle w:val="Textoindependiente"/>
              <w:ind w:left="0" w:firstLine="0"/>
              <w:jc w:val="both"/>
              <w:rPr>
                <w:rFonts w:cs="Times New Roman"/>
                <w:color w:val="231F20"/>
                <w:lang w:val="es-MX"/>
              </w:rPr>
            </w:pPr>
            <w:r w:rsidRPr="00E72FFE">
              <w:rPr>
                <w:rFonts w:cs="Times New Roman"/>
                <w:color w:val="231F20"/>
                <w:lang w:val="es-MX"/>
              </w:rPr>
              <w:t>Si el usuario presiona los dos botones al mismo tiempo el sistema no respon</w:t>
            </w:r>
            <w:r>
              <w:rPr>
                <w:rFonts w:cs="Times New Roman"/>
                <w:color w:val="231F20"/>
                <w:lang w:val="es-MX"/>
              </w:rPr>
              <w:t>d</w:t>
            </w:r>
            <w:r w:rsidRPr="00E72FFE">
              <w:rPr>
                <w:rFonts w:cs="Times New Roman"/>
                <w:color w:val="231F20"/>
                <w:lang w:val="es-MX"/>
              </w:rPr>
              <w:t>e y el sistema se queda en el estado en que está.</w:t>
            </w:r>
          </w:p>
        </w:tc>
        <w:tc>
          <w:tcPr>
            <w:tcW w:w="4390" w:type="dxa"/>
          </w:tcPr>
          <w:p w:rsidR="00974232" w:rsidRDefault="00974232" w:rsidP="00B051FE">
            <w:pPr>
              <w:pStyle w:val="Textoindependiente"/>
              <w:keepNext/>
              <w:ind w:left="0" w:firstLine="0"/>
              <w:jc w:val="both"/>
              <w:rPr>
                <w:rFonts w:cs="Times New Roman"/>
                <w:color w:val="231F20"/>
                <w:lang w:val="es-MX"/>
              </w:rPr>
            </w:pPr>
            <w:r>
              <w:rPr>
                <w:rFonts w:cs="Times New Roman"/>
                <w:color w:val="231F20"/>
                <w:lang w:val="es-MX"/>
              </w:rPr>
              <w:t>Esta acción no tiene efecto en ninguna de las señales que controlan los leds.</w:t>
            </w:r>
          </w:p>
          <w:p w:rsidR="00974232" w:rsidRPr="00895835" w:rsidRDefault="00974232" w:rsidP="00B051FE">
            <w:pPr>
              <w:pStyle w:val="Textoindependiente"/>
              <w:keepNext/>
              <w:ind w:left="0" w:firstLine="0"/>
              <w:jc w:val="both"/>
              <w:rPr>
                <w:rFonts w:cs="Times New Roman"/>
                <w:color w:val="231F20"/>
                <w:lang w:val="es-MX"/>
              </w:rPr>
            </w:pPr>
            <w:r>
              <w:rPr>
                <w:rFonts w:cs="Times New Roman"/>
                <w:color w:val="231F20"/>
                <w:lang w:val="es-MX"/>
              </w:rPr>
              <w:t>Los leds deben permanecer en el estado en el que se encontraban antes de esta acción</w:t>
            </w:r>
          </w:p>
        </w:tc>
      </w:tr>
      <w:tr w:rsidR="00974232" w:rsidRPr="00974232" w:rsidTr="00B051FE">
        <w:tc>
          <w:tcPr>
            <w:tcW w:w="4390" w:type="dxa"/>
          </w:tcPr>
          <w:p w:rsidR="00974232" w:rsidRDefault="00974232" w:rsidP="00B051FE">
            <w:pPr>
              <w:pStyle w:val="Textoindependiente"/>
              <w:ind w:left="0" w:firstLine="0"/>
              <w:jc w:val="both"/>
              <w:rPr>
                <w:rFonts w:cs="Times New Roman"/>
                <w:b/>
                <w:color w:val="231F20"/>
                <w:lang w:val="es-MX"/>
              </w:rPr>
            </w:pPr>
            <w:r w:rsidRPr="00E72FFE">
              <w:rPr>
                <w:rFonts w:cs="Times New Roman"/>
                <w:color w:val="231F20"/>
                <w:lang w:val="es-MX"/>
              </w:rPr>
              <w:t>Si alguno de los dos botones es presionado más</w:t>
            </w:r>
            <w:r w:rsidRPr="00E72FFE">
              <w:rPr>
                <w:rFonts w:cs="Times New Roman"/>
                <w:b/>
                <w:color w:val="231F20"/>
                <w:lang w:val="es-MX"/>
              </w:rPr>
              <w:t xml:space="preserve"> </w:t>
            </w:r>
            <w:r w:rsidRPr="00E72FFE">
              <w:rPr>
                <w:rFonts w:cs="Times New Roman"/>
                <w:color w:val="231F20"/>
                <w:lang w:val="es-MX"/>
              </w:rPr>
              <w:t>de 4 veces conti</w:t>
            </w:r>
            <w:r>
              <w:rPr>
                <w:rFonts w:cs="Times New Roman"/>
                <w:color w:val="231F20"/>
                <w:lang w:val="es-MX"/>
              </w:rPr>
              <w:t xml:space="preserve">nuas en un lapso de  5 segundos con las condiciones de los  requerimientos 3 o 4 según corresponda,  </w:t>
            </w:r>
            <w:r w:rsidRPr="00E72FFE">
              <w:rPr>
                <w:rFonts w:cs="Times New Roman"/>
                <w:color w:val="231F20"/>
                <w:lang w:val="es-MX"/>
              </w:rPr>
              <w:t>el sistema se deshabilitará durante 30 segundos.</w:t>
            </w:r>
          </w:p>
        </w:tc>
        <w:tc>
          <w:tcPr>
            <w:tcW w:w="4390" w:type="dxa"/>
          </w:tcPr>
          <w:p w:rsidR="00974232" w:rsidRDefault="00974232" w:rsidP="00B051FE">
            <w:pPr>
              <w:pStyle w:val="Textoindependiente"/>
              <w:keepNext/>
              <w:ind w:left="0" w:firstLine="0"/>
              <w:jc w:val="both"/>
              <w:rPr>
                <w:rFonts w:cs="Times New Roman"/>
                <w:color w:val="231F20"/>
                <w:lang w:val="es-MX"/>
              </w:rPr>
            </w:pPr>
            <w:r w:rsidRPr="00E72FFE">
              <w:rPr>
                <w:rFonts w:cs="Times New Roman"/>
                <w:color w:val="231F20"/>
                <w:lang w:val="es-MX"/>
              </w:rPr>
              <w:t>Se deberá ver un cambio de estado</w:t>
            </w:r>
            <w:r>
              <w:rPr>
                <w:rFonts w:cs="Times New Roman"/>
                <w:color w:val="231F20"/>
                <w:lang w:val="es-MX"/>
              </w:rPr>
              <w:t xml:space="preserve"> más de 4 veces</w:t>
            </w:r>
            <w:r w:rsidRPr="00E72FFE">
              <w:rPr>
                <w:rFonts w:cs="Times New Roman"/>
                <w:color w:val="231F20"/>
                <w:lang w:val="es-MX"/>
              </w:rPr>
              <w:t xml:space="preserve"> de </w:t>
            </w:r>
            <w:r>
              <w:rPr>
                <w:rFonts w:cs="Times New Roman"/>
                <w:color w:val="231F20"/>
                <w:lang w:val="es-MX"/>
              </w:rPr>
              <w:t>alguna de las dos señales</w:t>
            </w:r>
            <w:r w:rsidRPr="00E72FFE">
              <w:rPr>
                <w:rFonts w:cs="Times New Roman"/>
                <w:color w:val="231F20"/>
                <w:lang w:val="es-MX"/>
              </w:rPr>
              <w:t xml:space="preserve">  proveniente</w:t>
            </w:r>
            <w:r>
              <w:rPr>
                <w:rFonts w:cs="Times New Roman"/>
                <w:color w:val="231F20"/>
                <w:lang w:val="es-MX"/>
              </w:rPr>
              <w:t>s</w:t>
            </w:r>
            <w:r w:rsidRPr="00E72FFE">
              <w:rPr>
                <w:rFonts w:cs="Times New Roman"/>
                <w:color w:val="231F20"/>
                <w:lang w:val="es-MX"/>
              </w:rPr>
              <w:t xml:space="preserve"> del botón </w:t>
            </w:r>
            <w:r>
              <w:rPr>
                <w:rFonts w:cs="Times New Roman"/>
                <w:color w:val="231F20"/>
                <w:lang w:val="es-MX"/>
              </w:rPr>
              <w:t xml:space="preserve">A o </w:t>
            </w:r>
            <w:r w:rsidRPr="00E72FFE">
              <w:rPr>
                <w:rFonts w:cs="Times New Roman"/>
                <w:color w:val="231F20"/>
                <w:lang w:val="es-MX"/>
              </w:rPr>
              <w:t xml:space="preserve">B </w:t>
            </w:r>
            <w:r>
              <w:rPr>
                <w:rFonts w:cs="Times New Roman"/>
                <w:color w:val="231F20"/>
                <w:lang w:val="es-MX"/>
              </w:rPr>
              <w:t xml:space="preserve">con una duración de más de 100ms  y la señal del </w:t>
            </w:r>
            <w:r w:rsidRPr="00E72FFE">
              <w:rPr>
                <w:rFonts w:cs="Times New Roman"/>
                <w:color w:val="231F20"/>
                <w:lang w:val="es-MX"/>
              </w:rPr>
              <w:t xml:space="preserve"> led</w:t>
            </w:r>
            <w:r>
              <w:rPr>
                <w:rFonts w:cs="Times New Roman"/>
                <w:color w:val="231F20"/>
                <w:lang w:val="es-MX"/>
              </w:rPr>
              <w:t xml:space="preserve"> correspondiente</w:t>
            </w:r>
            <w:r w:rsidRPr="00E72FFE">
              <w:rPr>
                <w:rFonts w:cs="Times New Roman"/>
                <w:color w:val="231F20"/>
                <w:lang w:val="es-MX"/>
              </w:rPr>
              <w:t xml:space="preserve"> ca</w:t>
            </w:r>
            <w:r>
              <w:rPr>
                <w:rFonts w:cs="Times New Roman"/>
                <w:color w:val="231F20"/>
                <w:lang w:val="es-MX"/>
              </w:rPr>
              <w:t>mbiará de estado</w:t>
            </w:r>
            <w:r w:rsidRPr="00E72FFE">
              <w:rPr>
                <w:rFonts w:cs="Times New Roman"/>
                <w:color w:val="231F20"/>
                <w:lang w:val="es-MX"/>
              </w:rPr>
              <w:t xml:space="preserve">. </w:t>
            </w:r>
          </w:p>
          <w:p w:rsidR="00974232" w:rsidRPr="00895835" w:rsidRDefault="00974232" w:rsidP="00B051FE">
            <w:pPr>
              <w:pStyle w:val="Textoindependiente"/>
              <w:keepNext/>
              <w:ind w:left="0" w:firstLine="0"/>
              <w:jc w:val="both"/>
              <w:rPr>
                <w:rFonts w:cs="Times New Roman"/>
                <w:color w:val="231F20"/>
                <w:lang w:val="es-MX"/>
              </w:rPr>
            </w:pPr>
            <w:r>
              <w:rPr>
                <w:rFonts w:cs="Times New Roman"/>
                <w:color w:val="231F20"/>
                <w:lang w:val="es-MX"/>
              </w:rPr>
              <w:t>Deberá ser visible que ya sea el</w:t>
            </w:r>
            <w:r w:rsidRPr="00E72FFE">
              <w:rPr>
                <w:rFonts w:cs="Times New Roman"/>
                <w:color w:val="231F20"/>
                <w:lang w:val="es-MX"/>
              </w:rPr>
              <w:t xml:space="preserve"> led rojo</w:t>
            </w:r>
            <w:r>
              <w:rPr>
                <w:rFonts w:cs="Times New Roman"/>
                <w:color w:val="231F20"/>
                <w:lang w:val="es-MX"/>
              </w:rPr>
              <w:t xml:space="preserve"> o verde </w:t>
            </w:r>
            <w:r w:rsidRPr="00E72FFE">
              <w:rPr>
                <w:rFonts w:cs="Times New Roman"/>
                <w:color w:val="231F20"/>
                <w:lang w:val="es-MX"/>
              </w:rPr>
              <w:t xml:space="preserve"> se encienda</w:t>
            </w:r>
            <w:r>
              <w:rPr>
                <w:rFonts w:cs="Times New Roman"/>
                <w:color w:val="231F20"/>
                <w:lang w:val="es-MX"/>
              </w:rPr>
              <w:t>n según corresponda.</w:t>
            </w:r>
          </w:p>
        </w:tc>
      </w:tr>
      <w:tr w:rsidR="00974232" w:rsidRPr="00974232" w:rsidTr="00B051FE">
        <w:tc>
          <w:tcPr>
            <w:tcW w:w="4390" w:type="dxa"/>
          </w:tcPr>
          <w:p w:rsidR="00974232" w:rsidRPr="00E72FFE" w:rsidRDefault="00974232" w:rsidP="00B051FE">
            <w:pPr>
              <w:pStyle w:val="Textoindependiente"/>
              <w:ind w:left="0" w:firstLine="0"/>
              <w:jc w:val="both"/>
              <w:rPr>
                <w:rFonts w:cs="Times New Roman"/>
                <w:color w:val="231F20"/>
                <w:lang w:val="es-MX"/>
              </w:rPr>
            </w:pPr>
            <w:r w:rsidRPr="00E72FFE">
              <w:rPr>
                <w:rFonts w:cs="Times New Roman"/>
                <w:color w:val="231F20"/>
                <w:lang w:val="es-MX"/>
              </w:rPr>
              <w:t>Si alguno de los botones, tanto A como B, es presionado por más de 3 segundos ±10 ms el sistema permanecerá es su último estado.</w:t>
            </w:r>
          </w:p>
        </w:tc>
        <w:tc>
          <w:tcPr>
            <w:tcW w:w="4390" w:type="dxa"/>
          </w:tcPr>
          <w:p w:rsidR="00974232" w:rsidRPr="009A10C4" w:rsidRDefault="00974232" w:rsidP="00B051FE">
            <w:pPr>
              <w:pStyle w:val="Textoindependiente"/>
              <w:keepNext/>
              <w:ind w:left="0" w:firstLine="0"/>
              <w:jc w:val="both"/>
              <w:rPr>
                <w:rFonts w:cs="Times New Roman"/>
                <w:color w:val="231F20"/>
                <w:lang w:val="es-MX"/>
              </w:rPr>
            </w:pPr>
            <w:r>
              <w:rPr>
                <w:rFonts w:cs="Times New Roman"/>
                <w:color w:val="231F20"/>
                <w:lang w:val="es-MX"/>
              </w:rPr>
              <w:t>Pasados tres segundos de haber sido presionado uno de los dos botones, l sistema esperará a que sea soltado.</w:t>
            </w:r>
          </w:p>
        </w:tc>
      </w:tr>
    </w:tbl>
    <w:p w:rsidR="00974232" w:rsidRPr="00F11FB5" w:rsidRDefault="00974232" w:rsidP="00974232">
      <w:pPr>
        <w:pStyle w:val="Descripcin"/>
        <w:jc w:val="center"/>
        <w:outlineLvl w:val="1"/>
        <w:rPr>
          <w:rFonts w:ascii="Times New Roman" w:hAnsi="Times New Roman" w:cs="Times New Roman"/>
          <w:b w:val="0"/>
          <w:color w:val="231F20"/>
          <w:sz w:val="20"/>
          <w:szCs w:val="20"/>
          <w:lang w:val="es-MX"/>
        </w:rPr>
      </w:pPr>
      <w:bookmarkStart w:id="5" w:name="_Toc22945548"/>
      <w:r w:rsidRPr="00F11FB5">
        <w:rPr>
          <w:rFonts w:ascii="Times New Roman" w:hAnsi="Times New Roman" w:cs="Times New Roman"/>
          <w:color w:val="auto"/>
          <w:sz w:val="20"/>
          <w:szCs w:val="20"/>
          <w:lang w:val="es-MX"/>
        </w:rPr>
        <w:t xml:space="preserve">Tabla </w:t>
      </w:r>
      <w:r w:rsidRPr="00F11FB5">
        <w:rPr>
          <w:rFonts w:ascii="Times New Roman" w:hAnsi="Times New Roman" w:cs="Times New Roman"/>
          <w:color w:val="auto"/>
          <w:sz w:val="20"/>
          <w:szCs w:val="20"/>
          <w:lang w:val="es-MX"/>
        </w:rPr>
        <w:fldChar w:fldCharType="begin"/>
      </w:r>
      <w:r w:rsidRPr="00F11FB5">
        <w:rPr>
          <w:rFonts w:ascii="Times New Roman" w:hAnsi="Times New Roman" w:cs="Times New Roman"/>
          <w:color w:val="auto"/>
          <w:sz w:val="20"/>
          <w:szCs w:val="20"/>
          <w:lang w:val="es-MX"/>
        </w:rPr>
        <w:instrText xml:space="preserve"> SEQ Tabla \* ARABIC </w:instrText>
      </w:r>
      <w:r w:rsidRPr="00F11FB5">
        <w:rPr>
          <w:rFonts w:ascii="Times New Roman" w:hAnsi="Times New Roman" w:cs="Times New Roman"/>
          <w:color w:val="auto"/>
          <w:sz w:val="20"/>
          <w:szCs w:val="20"/>
          <w:lang w:val="es-MX"/>
        </w:rPr>
        <w:fldChar w:fldCharType="separate"/>
      </w:r>
      <w:r>
        <w:rPr>
          <w:rFonts w:ascii="Times New Roman" w:hAnsi="Times New Roman" w:cs="Times New Roman"/>
          <w:noProof/>
          <w:color w:val="auto"/>
          <w:sz w:val="20"/>
          <w:szCs w:val="20"/>
          <w:lang w:val="es-MX"/>
        </w:rPr>
        <w:t>1</w:t>
      </w:r>
      <w:r w:rsidRPr="00F11FB5">
        <w:rPr>
          <w:rFonts w:ascii="Times New Roman" w:hAnsi="Times New Roman" w:cs="Times New Roman"/>
          <w:color w:val="auto"/>
          <w:sz w:val="20"/>
          <w:szCs w:val="20"/>
          <w:lang w:val="es-MX"/>
        </w:rPr>
        <w:fldChar w:fldCharType="end"/>
      </w:r>
      <w:r w:rsidRPr="00F11FB5">
        <w:rPr>
          <w:rFonts w:ascii="Times New Roman" w:hAnsi="Times New Roman" w:cs="Times New Roman"/>
          <w:color w:val="auto"/>
          <w:sz w:val="20"/>
          <w:szCs w:val="20"/>
          <w:lang w:val="es-MX"/>
        </w:rPr>
        <w:t>. Desglose de requerimientos funcionales</w:t>
      </w:r>
      <w:r w:rsidRPr="00F11FB5">
        <w:rPr>
          <w:rFonts w:ascii="Times New Roman" w:hAnsi="Times New Roman" w:cs="Times New Roman"/>
          <w:sz w:val="20"/>
          <w:szCs w:val="20"/>
          <w:lang w:val="es-MX"/>
        </w:rPr>
        <w:t>.</w:t>
      </w:r>
      <w:bookmarkEnd w:id="5"/>
    </w:p>
    <w:p w:rsidR="00974232" w:rsidRDefault="00974232" w:rsidP="00974232">
      <w:pPr>
        <w:rPr>
          <w:rFonts w:ascii="Times New Roman" w:hAnsi="Times New Roman" w:cs="Times New Roman"/>
          <w:color w:val="231F20"/>
          <w:sz w:val="24"/>
          <w:szCs w:val="24"/>
          <w:lang w:val="es-MX"/>
        </w:rPr>
      </w:pPr>
    </w:p>
    <w:tbl>
      <w:tblPr>
        <w:tblStyle w:val="Tablaconcuadrcula"/>
        <w:tblW w:w="0" w:type="auto"/>
        <w:tblLook w:val="04A0" w:firstRow="1" w:lastRow="0" w:firstColumn="1" w:lastColumn="0" w:noHBand="0" w:noVBand="1"/>
      </w:tblPr>
      <w:tblGrid>
        <w:gridCol w:w="4317"/>
        <w:gridCol w:w="4313"/>
      </w:tblGrid>
      <w:tr w:rsidR="00974232" w:rsidTr="00B051FE">
        <w:tc>
          <w:tcPr>
            <w:tcW w:w="8780" w:type="dxa"/>
            <w:gridSpan w:val="2"/>
          </w:tcPr>
          <w:p w:rsidR="00974232" w:rsidRDefault="00974232" w:rsidP="00B051FE">
            <w:pPr>
              <w:pStyle w:val="Textoindependiente"/>
              <w:ind w:left="0" w:firstLine="0"/>
              <w:jc w:val="center"/>
              <w:rPr>
                <w:rFonts w:cs="Times New Roman"/>
                <w:b/>
                <w:color w:val="231F20"/>
                <w:lang w:val="es-MX"/>
              </w:rPr>
            </w:pPr>
            <w:r>
              <w:rPr>
                <w:rFonts w:cs="Times New Roman"/>
                <w:b/>
                <w:color w:val="231F20"/>
                <w:lang w:val="es-MX"/>
              </w:rPr>
              <w:t>REQUERIMIENTOS NO FUNCIONALES</w:t>
            </w:r>
          </w:p>
        </w:tc>
      </w:tr>
      <w:tr w:rsidR="00974232" w:rsidTr="00B051FE">
        <w:tc>
          <w:tcPr>
            <w:tcW w:w="4390" w:type="dxa"/>
          </w:tcPr>
          <w:p w:rsidR="00974232" w:rsidRPr="003A28AC" w:rsidRDefault="00974232" w:rsidP="00B051FE">
            <w:pPr>
              <w:pStyle w:val="Textoindependiente"/>
              <w:ind w:left="0" w:firstLine="0"/>
              <w:jc w:val="both"/>
              <w:rPr>
                <w:rFonts w:cs="Times New Roman"/>
                <w:color w:val="231F20"/>
                <w:lang w:val="es-MX"/>
              </w:rPr>
            </w:pPr>
            <w:r w:rsidRPr="003A28AC">
              <w:rPr>
                <w:rFonts w:cs="Times New Roman"/>
                <w:color w:val="231F20"/>
                <w:lang w:val="es-MX"/>
              </w:rPr>
              <w:t>Descripción del requerimiento</w:t>
            </w:r>
          </w:p>
        </w:tc>
        <w:tc>
          <w:tcPr>
            <w:tcW w:w="4390" w:type="dxa"/>
          </w:tcPr>
          <w:p w:rsidR="00974232" w:rsidRPr="003A28AC" w:rsidRDefault="00974232" w:rsidP="00B051FE">
            <w:pPr>
              <w:pStyle w:val="Textoindependiente"/>
              <w:ind w:left="0" w:firstLine="0"/>
              <w:jc w:val="center"/>
              <w:rPr>
                <w:rFonts w:cs="Times New Roman"/>
                <w:color w:val="231F20"/>
                <w:lang w:val="es-MX"/>
              </w:rPr>
            </w:pPr>
            <w:r w:rsidRPr="003A28AC">
              <w:rPr>
                <w:rFonts w:cs="Times New Roman"/>
                <w:color w:val="231F20"/>
                <w:lang w:val="es-MX"/>
              </w:rPr>
              <w:t>Test Case</w:t>
            </w:r>
          </w:p>
        </w:tc>
      </w:tr>
      <w:tr w:rsidR="00974232" w:rsidTr="00B051FE">
        <w:tc>
          <w:tcPr>
            <w:tcW w:w="4390" w:type="dxa"/>
          </w:tcPr>
          <w:p w:rsidR="00974232" w:rsidRDefault="00974232" w:rsidP="00B051FE">
            <w:pPr>
              <w:pStyle w:val="Textoindependiente"/>
              <w:ind w:left="0" w:firstLine="0"/>
              <w:jc w:val="both"/>
              <w:rPr>
                <w:rFonts w:cs="Times New Roman"/>
                <w:b/>
                <w:color w:val="231F20"/>
                <w:lang w:val="es-MX"/>
              </w:rPr>
            </w:pPr>
            <w:r>
              <w:rPr>
                <w:rFonts w:cs="Times New Roman"/>
                <w:b/>
                <w:i/>
                <w:color w:val="231F20"/>
                <w:lang w:val="es-MX"/>
              </w:rPr>
              <w:t>Comunicación</w:t>
            </w:r>
          </w:p>
        </w:tc>
        <w:tc>
          <w:tcPr>
            <w:tcW w:w="4390" w:type="dxa"/>
          </w:tcPr>
          <w:p w:rsidR="00974232" w:rsidRDefault="00974232" w:rsidP="00B051FE">
            <w:pPr>
              <w:pStyle w:val="Textoindependiente"/>
              <w:ind w:left="0" w:firstLine="0"/>
              <w:jc w:val="both"/>
              <w:rPr>
                <w:rFonts w:cs="Times New Roman"/>
                <w:b/>
                <w:color w:val="231F20"/>
                <w:lang w:val="es-MX"/>
              </w:rPr>
            </w:pPr>
          </w:p>
        </w:tc>
      </w:tr>
      <w:tr w:rsidR="00974232" w:rsidRPr="00974232" w:rsidTr="00B051FE">
        <w:tc>
          <w:tcPr>
            <w:tcW w:w="4390" w:type="dxa"/>
          </w:tcPr>
          <w:p w:rsidR="00974232" w:rsidRPr="007A4558" w:rsidRDefault="00974232" w:rsidP="00B051FE">
            <w:pPr>
              <w:pStyle w:val="Textoindependiente"/>
              <w:ind w:left="0" w:firstLine="0"/>
              <w:jc w:val="both"/>
              <w:rPr>
                <w:rFonts w:cs="Times New Roman"/>
                <w:color w:val="231F20"/>
                <w:lang w:val="es-MX"/>
              </w:rPr>
            </w:pPr>
            <w:r w:rsidRPr="007A4558">
              <w:rPr>
                <w:rFonts w:cs="Times New Roman"/>
                <w:color w:val="231F20"/>
                <w:lang w:val="es-MX"/>
              </w:rPr>
              <w:t>Establecer comunicación mediante protocolo de SPI</w:t>
            </w:r>
          </w:p>
        </w:tc>
        <w:tc>
          <w:tcPr>
            <w:tcW w:w="4390" w:type="dxa"/>
          </w:tcPr>
          <w:p w:rsidR="00974232" w:rsidRPr="007A4558" w:rsidRDefault="00974232" w:rsidP="00B051FE">
            <w:pPr>
              <w:pStyle w:val="Textoindependiente"/>
              <w:ind w:left="0" w:firstLine="0"/>
              <w:jc w:val="both"/>
              <w:rPr>
                <w:rFonts w:cs="Times New Roman"/>
                <w:color w:val="231F20"/>
                <w:lang w:val="es-MX"/>
              </w:rPr>
            </w:pPr>
            <w:r>
              <w:rPr>
                <w:rFonts w:cs="Times New Roman"/>
                <w:color w:val="231F20"/>
                <w:lang w:val="es-MX"/>
              </w:rPr>
              <w:t>V</w:t>
            </w:r>
            <w:r w:rsidRPr="007A4558">
              <w:rPr>
                <w:rFonts w:cs="Times New Roman"/>
                <w:color w:val="231F20"/>
                <w:lang w:val="es-MX"/>
              </w:rPr>
              <w:t>er</w:t>
            </w:r>
            <w:r>
              <w:rPr>
                <w:rFonts w:cs="Times New Roman"/>
                <w:color w:val="231F20"/>
                <w:lang w:val="es-MX"/>
              </w:rPr>
              <w:t>i</w:t>
            </w:r>
            <w:r w:rsidRPr="007A4558">
              <w:rPr>
                <w:rFonts w:cs="Times New Roman"/>
                <w:color w:val="231F20"/>
                <w:lang w:val="es-MX"/>
              </w:rPr>
              <w:t>ficación de la configuración del código principal.</w:t>
            </w:r>
          </w:p>
        </w:tc>
      </w:tr>
      <w:tr w:rsidR="00974232" w:rsidRPr="00974232" w:rsidTr="00B051FE">
        <w:tc>
          <w:tcPr>
            <w:tcW w:w="4390" w:type="dxa"/>
          </w:tcPr>
          <w:p w:rsidR="00974232" w:rsidRPr="007A4558" w:rsidRDefault="00974232" w:rsidP="00B051FE">
            <w:pPr>
              <w:pStyle w:val="Textoindependiente"/>
              <w:ind w:left="0" w:firstLine="0"/>
              <w:jc w:val="both"/>
              <w:rPr>
                <w:rFonts w:cs="Times New Roman"/>
                <w:color w:val="231F20"/>
                <w:lang w:val="es-MX"/>
              </w:rPr>
            </w:pPr>
            <w:r w:rsidRPr="007A4558">
              <w:rPr>
                <w:rFonts w:cs="Times New Roman"/>
                <w:color w:val="231F20"/>
                <w:lang w:val="es-MX"/>
              </w:rPr>
              <w:t xml:space="preserve">Velocidad del reloj de comunicación ( pin </w:t>
            </w:r>
            <w:r w:rsidRPr="007A4558">
              <w:rPr>
                <w:rFonts w:cs="Times New Roman"/>
                <w:color w:val="231F20"/>
                <w:lang w:val="es-MX"/>
              </w:rPr>
              <w:lastRenderedPageBreak/>
              <w:t>SCK) a 10 MHz con tolerancia ±5%</w:t>
            </w:r>
          </w:p>
        </w:tc>
        <w:tc>
          <w:tcPr>
            <w:tcW w:w="4390" w:type="dxa"/>
          </w:tcPr>
          <w:p w:rsidR="00974232" w:rsidRPr="007A4558" w:rsidRDefault="00974232" w:rsidP="00B051FE">
            <w:pPr>
              <w:pStyle w:val="Textoindependiente"/>
              <w:ind w:left="0" w:firstLine="0"/>
              <w:jc w:val="both"/>
              <w:rPr>
                <w:rFonts w:cs="Times New Roman"/>
                <w:color w:val="231F20"/>
                <w:lang w:val="es-MX"/>
              </w:rPr>
            </w:pPr>
            <w:r w:rsidRPr="007A4558">
              <w:rPr>
                <w:rFonts w:cs="Times New Roman"/>
                <w:color w:val="231F20"/>
                <w:lang w:val="es-MX"/>
              </w:rPr>
              <w:lastRenderedPageBreak/>
              <w:t xml:space="preserve">Revisar pin 67 con el analizador lógico de </w:t>
            </w:r>
            <w:r w:rsidRPr="007A4558">
              <w:rPr>
                <w:rFonts w:cs="Times New Roman"/>
                <w:color w:val="231F20"/>
                <w:lang w:val="es-MX"/>
              </w:rPr>
              <w:lastRenderedPageBreak/>
              <w:t>señales.</w:t>
            </w:r>
          </w:p>
        </w:tc>
      </w:tr>
      <w:tr w:rsidR="00974232" w:rsidRPr="00974232" w:rsidTr="00B051FE">
        <w:tc>
          <w:tcPr>
            <w:tcW w:w="4390" w:type="dxa"/>
          </w:tcPr>
          <w:p w:rsidR="00974232" w:rsidRPr="007A4558" w:rsidRDefault="00974232" w:rsidP="00B051FE">
            <w:pPr>
              <w:pStyle w:val="Textoindependiente"/>
              <w:ind w:left="0" w:firstLine="0"/>
              <w:jc w:val="both"/>
              <w:rPr>
                <w:rFonts w:cs="Times New Roman"/>
                <w:color w:val="231F20"/>
                <w:lang w:val="es-MX"/>
              </w:rPr>
            </w:pPr>
            <w:r w:rsidRPr="007A4558">
              <w:rPr>
                <w:rFonts w:cs="Times New Roman"/>
                <w:color w:val="231F20"/>
                <w:lang w:val="es-MX"/>
              </w:rPr>
              <w:lastRenderedPageBreak/>
              <w:t>Número de bits: 8</w:t>
            </w:r>
          </w:p>
        </w:tc>
        <w:tc>
          <w:tcPr>
            <w:tcW w:w="4390" w:type="dxa"/>
          </w:tcPr>
          <w:p w:rsidR="00974232" w:rsidRPr="007A4558" w:rsidRDefault="00974232" w:rsidP="00B051FE">
            <w:pPr>
              <w:pStyle w:val="Textoindependiente"/>
              <w:ind w:left="0" w:firstLine="0"/>
              <w:jc w:val="both"/>
              <w:rPr>
                <w:rFonts w:cs="Times New Roman"/>
                <w:color w:val="231F20"/>
                <w:lang w:val="es-MX"/>
              </w:rPr>
            </w:pPr>
            <w:r>
              <w:rPr>
                <w:rFonts w:cs="Times New Roman"/>
                <w:color w:val="231F20"/>
                <w:lang w:val="es-MX"/>
              </w:rPr>
              <w:t>Revisar pin 66</w:t>
            </w:r>
            <w:r w:rsidRPr="007A4558">
              <w:rPr>
                <w:rFonts w:cs="Times New Roman"/>
                <w:color w:val="231F20"/>
                <w:lang w:val="es-MX"/>
              </w:rPr>
              <w:t xml:space="preserve"> con el analizador lógico de </w:t>
            </w:r>
            <w:proofErr w:type="gramStart"/>
            <w:r w:rsidRPr="007A4558">
              <w:rPr>
                <w:rFonts w:cs="Times New Roman"/>
                <w:color w:val="231F20"/>
                <w:lang w:val="es-MX"/>
              </w:rPr>
              <w:t>señales</w:t>
            </w:r>
            <w:r>
              <w:rPr>
                <w:rFonts w:cs="Times New Roman"/>
                <w:color w:val="231F20"/>
                <w:lang w:val="es-MX"/>
              </w:rPr>
              <w:t xml:space="preserve"> </w:t>
            </w:r>
            <w:r w:rsidRPr="007A4558">
              <w:rPr>
                <w:rFonts w:cs="Times New Roman"/>
                <w:color w:val="231F20"/>
                <w:lang w:val="es-MX"/>
              </w:rPr>
              <w:t>.</w:t>
            </w:r>
            <w:proofErr w:type="gramEnd"/>
          </w:p>
        </w:tc>
      </w:tr>
      <w:tr w:rsidR="00974232" w:rsidRPr="00974232" w:rsidTr="00B051FE">
        <w:trPr>
          <w:trHeight w:val="130"/>
        </w:trPr>
        <w:tc>
          <w:tcPr>
            <w:tcW w:w="4390" w:type="dxa"/>
          </w:tcPr>
          <w:p w:rsidR="00974232" w:rsidRPr="007A4558" w:rsidRDefault="00974232" w:rsidP="00B051FE">
            <w:pPr>
              <w:pStyle w:val="Textoindependiente"/>
              <w:ind w:left="0" w:firstLine="0"/>
              <w:jc w:val="both"/>
              <w:rPr>
                <w:rFonts w:cs="Times New Roman"/>
                <w:color w:val="231F20"/>
                <w:lang w:val="es-MX"/>
              </w:rPr>
            </w:pPr>
            <w:r>
              <w:rPr>
                <w:rFonts w:cs="Times New Roman"/>
                <w:color w:val="231F20"/>
                <w:lang w:val="es-MX"/>
              </w:rPr>
              <w:t>Paridad: Ninguna</w:t>
            </w:r>
          </w:p>
        </w:tc>
        <w:tc>
          <w:tcPr>
            <w:tcW w:w="4390" w:type="dxa"/>
          </w:tcPr>
          <w:p w:rsidR="00974232" w:rsidRDefault="00974232" w:rsidP="00B051FE">
            <w:pPr>
              <w:pStyle w:val="Textoindependiente"/>
              <w:keepNext/>
              <w:ind w:left="0" w:firstLine="0"/>
              <w:jc w:val="both"/>
              <w:rPr>
                <w:rFonts w:cs="Times New Roman"/>
                <w:b/>
                <w:color w:val="231F20"/>
                <w:lang w:val="es-MX"/>
              </w:rPr>
            </w:pPr>
            <w:r>
              <w:rPr>
                <w:rFonts w:cs="Times New Roman"/>
                <w:color w:val="231F20"/>
                <w:lang w:val="es-MX"/>
              </w:rPr>
              <w:t>Revisar pin 66</w:t>
            </w:r>
            <w:r w:rsidRPr="007A4558">
              <w:rPr>
                <w:rFonts w:cs="Times New Roman"/>
                <w:color w:val="231F20"/>
                <w:lang w:val="es-MX"/>
              </w:rPr>
              <w:t xml:space="preserve"> con el analizador lógico de señales.</w:t>
            </w:r>
          </w:p>
        </w:tc>
      </w:tr>
      <w:tr w:rsidR="00974232" w:rsidRPr="00974232" w:rsidTr="00B051FE">
        <w:trPr>
          <w:trHeight w:val="130"/>
        </w:trPr>
        <w:tc>
          <w:tcPr>
            <w:tcW w:w="4390" w:type="dxa"/>
          </w:tcPr>
          <w:p w:rsidR="00974232" w:rsidRDefault="00974232" w:rsidP="00B051FE">
            <w:pPr>
              <w:pStyle w:val="Textoindependiente"/>
              <w:ind w:left="0" w:firstLine="0"/>
              <w:jc w:val="both"/>
              <w:rPr>
                <w:rFonts w:cs="Times New Roman"/>
                <w:color w:val="231F20"/>
                <w:lang w:val="es-MX"/>
              </w:rPr>
            </w:pPr>
            <w:r>
              <w:rPr>
                <w:rFonts w:cs="Times New Roman"/>
                <w:color w:val="231F20"/>
                <w:lang w:val="es-MX"/>
              </w:rPr>
              <w:t>Fase: 1</w:t>
            </w:r>
          </w:p>
        </w:tc>
        <w:tc>
          <w:tcPr>
            <w:tcW w:w="4390" w:type="dxa"/>
          </w:tcPr>
          <w:p w:rsidR="00974232" w:rsidRDefault="00974232" w:rsidP="00B051FE">
            <w:pPr>
              <w:pStyle w:val="Textoindependiente"/>
              <w:keepNext/>
              <w:ind w:left="0" w:firstLine="0"/>
              <w:jc w:val="both"/>
              <w:rPr>
                <w:rFonts w:cs="Times New Roman"/>
                <w:b/>
                <w:color w:val="231F20"/>
                <w:lang w:val="es-MX"/>
              </w:rPr>
            </w:pPr>
            <w:r>
              <w:rPr>
                <w:rFonts w:cs="Times New Roman"/>
                <w:color w:val="231F20"/>
                <w:lang w:val="es-MX"/>
              </w:rPr>
              <w:t>Revisar pin 66</w:t>
            </w:r>
            <w:r w:rsidRPr="007A4558">
              <w:rPr>
                <w:rFonts w:cs="Times New Roman"/>
                <w:color w:val="231F20"/>
                <w:lang w:val="es-MX"/>
              </w:rPr>
              <w:t xml:space="preserve"> con el analizador lógico de señales.</w:t>
            </w:r>
          </w:p>
        </w:tc>
      </w:tr>
      <w:tr w:rsidR="00974232" w:rsidRPr="00974232" w:rsidTr="00B051FE">
        <w:trPr>
          <w:trHeight w:val="130"/>
        </w:trPr>
        <w:tc>
          <w:tcPr>
            <w:tcW w:w="4390" w:type="dxa"/>
          </w:tcPr>
          <w:p w:rsidR="00974232" w:rsidRDefault="00974232" w:rsidP="00B051FE">
            <w:pPr>
              <w:pStyle w:val="Textoindependiente"/>
              <w:ind w:left="0" w:firstLine="0"/>
              <w:jc w:val="both"/>
              <w:rPr>
                <w:rFonts w:cs="Times New Roman"/>
                <w:color w:val="231F20"/>
                <w:lang w:val="es-MX"/>
              </w:rPr>
            </w:pPr>
            <w:r>
              <w:rPr>
                <w:rFonts w:cs="Times New Roman"/>
                <w:color w:val="231F20"/>
                <w:lang w:val="es-MX"/>
              </w:rPr>
              <w:t>Polaridad: 1</w:t>
            </w:r>
          </w:p>
        </w:tc>
        <w:tc>
          <w:tcPr>
            <w:tcW w:w="4390" w:type="dxa"/>
          </w:tcPr>
          <w:p w:rsidR="00974232" w:rsidRDefault="00974232" w:rsidP="00B051FE">
            <w:pPr>
              <w:pStyle w:val="Textoindependiente"/>
              <w:keepNext/>
              <w:ind w:left="0" w:firstLine="0"/>
              <w:jc w:val="both"/>
              <w:rPr>
                <w:rFonts w:cs="Times New Roman"/>
                <w:b/>
                <w:color w:val="231F20"/>
                <w:lang w:val="es-MX"/>
              </w:rPr>
            </w:pPr>
            <w:r>
              <w:rPr>
                <w:rFonts w:cs="Times New Roman"/>
                <w:color w:val="231F20"/>
                <w:lang w:val="es-MX"/>
              </w:rPr>
              <w:t>Revisar pin 66</w:t>
            </w:r>
            <w:r w:rsidRPr="007A4558">
              <w:rPr>
                <w:rFonts w:cs="Times New Roman"/>
                <w:color w:val="231F20"/>
                <w:lang w:val="es-MX"/>
              </w:rPr>
              <w:t xml:space="preserve"> con el analizador lógico de señales.</w:t>
            </w:r>
          </w:p>
        </w:tc>
      </w:tr>
      <w:tr w:rsidR="00974232" w:rsidRPr="00974232" w:rsidTr="00B051FE">
        <w:trPr>
          <w:trHeight w:val="130"/>
        </w:trPr>
        <w:tc>
          <w:tcPr>
            <w:tcW w:w="4390" w:type="dxa"/>
          </w:tcPr>
          <w:p w:rsidR="00974232" w:rsidRDefault="00974232" w:rsidP="00B051FE">
            <w:pPr>
              <w:pStyle w:val="Textoindependiente"/>
              <w:ind w:left="0" w:firstLine="0"/>
              <w:jc w:val="both"/>
              <w:rPr>
                <w:rFonts w:cs="Times New Roman"/>
                <w:color w:val="231F20"/>
                <w:lang w:val="es-MX"/>
              </w:rPr>
            </w:pPr>
          </w:p>
        </w:tc>
        <w:tc>
          <w:tcPr>
            <w:tcW w:w="4390" w:type="dxa"/>
          </w:tcPr>
          <w:p w:rsidR="00974232" w:rsidRDefault="00974232" w:rsidP="00B051FE">
            <w:pPr>
              <w:pStyle w:val="Textoindependiente"/>
              <w:keepNext/>
              <w:ind w:left="0" w:firstLine="0"/>
              <w:jc w:val="both"/>
              <w:rPr>
                <w:rFonts w:cs="Times New Roman"/>
                <w:b/>
                <w:color w:val="231F20"/>
                <w:lang w:val="es-MX"/>
              </w:rPr>
            </w:pPr>
          </w:p>
        </w:tc>
      </w:tr>
    </w:tbl>
    <w:p w:rsidR="00974232" w:rsidRDefault="00974232" w:rsidP="00974232">
      <w:pPr>
        <w:pStyle w:val="Descripcin"/>
        <w:jc w:val="center"/>
        <w:outlineLvl w:val="1"/>
        <w:rPr>
          <w:rFonts w:ascii="Times New Roman" w:hAnsi="Times New Roman" w:cs="Times New Roman"/>
          <w:color w:val="auto"/>
          <w:sz w:val="20"/>
          <w:szCs w:val="20"/>
          <w:lang w:val="es-MX"/>
        </w:rPr>
      </w:pPr>
      <w:bookmarkStart w:id="6" w:name="_Toc22945549"/>
      <w:r w:rsidRPr="00F11FB5">
        <w:rPr>
          <w:rFonts w:ascii="Times New Roman" w:hAnsi="Times New Roman" w:cs="Times New Roman"/>
          <w:color w:val="auto"/>
          <w:sz w:val="20"/>
          <w:szCs w:val="20"/>
          <w:lang w:val="es-MX"/>
        </w:rPr>
        <w:t xml:space="preserve">Tabla </w:t>
      </w:r>
      <w:r w:rsidRPr="00F11FB5">
        <w:rPr>
          <w:rFonts w:ascii="Times New Roman" w:hAnsi="Times New Roman" w:cs="Times New Roman"/>
          <w:color w:val="auto"/>
          <w:sz w:val="20"/>
          <w:szCs w:val="20"/>
          <w:lang w:val="es-MX"/>
        </w:rPr>
        <w:fldChar w:fldCharType="begin"/>
      </w:r>
      <w:r w:rsidRPr="00F11FB5">
        <w:rPr>
          <w:rFonts w:ascii="Times New Roman" w:hAnsi="Times New Roman" w:cs="Times New Roman"/>
          <w:color w:val="auto"/>
          <w:sz w:val="20"/>
          <w:szCs w:val="20"/>
          <w:lang w:val="es-MX"/>
        </w:rPr>
        <w:instrText xml:space="preserve"> SEQ Tabla \* ARABIC </w:instrText>
      </w:r>
      <w:r w:rsidRPr="00F11FB5">
        <w:rPr>
          <w:rFonts w:ascii="Times New Roman" w:hAnsi="Times New Roman" w:cs="Times New Roman"/>
          <w:color w:val="auto"/>
          <w:sz w:val="20"/>
          <w:szCs w:val="20"/>
          <w:lang w:val="es-MX"/>
        </w:rPr>
        <w:fldChar w:fldCharType="separate"/>
      </w:r>
      <w:r w:rsidRPr="00F11FB5">
        <w:rPr>
          <w:rFonts w:ascii="Times New Roman" w:hAnsi="Times New Roman" w:cs="Times New Roman"/>
          <w:color w:val="auto"/>
          <w:sz w:val="20"/>
          <w:szCs w:val="20"/>
          <w:lang w:val="es-MX"/>
        </w:rPr>
        <w:t>2</w:t>
      </w:r>
      <w:r w:rsidRPr="00F11FB5">
        <w:rPr>
          <w:rFonts w:ascii="Times New Roman" w:hAnsi="Times New Roman" w:cs="Times New Roman"/>
          <w:color w:val="auto"/>
          <w:sz w:val="20"/>
          <w:szCs w:val="20"/>
          <w:lang w:val="es-MX"/>
        </w:rPr>
        <w:fldChar w:fldCharType="end"/>
      </w:r>
      <w:r w:rsidRPr="00F11FB5">
        <w:rPr>
          <w:rFonts w:ascii="Times New Roman" w:hAnsi="Times New Roman" w:cs="Times New Roman"/>
          <w:color w:val="auto"/>
          <w:sz w:val="20"/>
          <w:szCs w:val="20"/>
          <w:lang w:val="es-MX"/>
        </w:rPr>
        <w:t>, Desglose de requerimientos no funcionales</w:t>
      </w:r>
      <w:r>
        <w:rPr>
          <w:rFonts w:ascii="Times New Roman" w:hAnsi="Times New Roman" w:cs="Times New Roman"/>
          <w:color w:val="auto"/>
          <w:sz w:val="20"/>
          <w:szCs w:val="20"/>
          <w:lang w:val="es-MX"/>
        </w:rPr>
        <w:t>.</w:t>
      </w:r>
      <w:bookmarkEnd w:id="6"/>
    </w:p>
    <w:p w:rsidR="00974232" w:rsidRDefault="00974232" w:rsidP="00974232">
      <w:pPr>
        <w:rPr>
          <w:lang w:val="es-MX"/>
        </w:rPr>
      </w:pPr>
    </w:p>
    <w:p w:rsidR="00974232" w:rsidRPr="00F11FB5" w:rsidRDefault="00974232" w:rsidP="00974232">
      <w:pPr>
        <w:rPr>
          <w:rFonts w:ascii="Times New Roman" w:hAnsi="Times New Roman" w:cs="Times New Roman"/>
          <w:color w:val="231F20"/>
          <w:sz w:val="24"/>
          <w:szCs w:val="24"/>
          <w:lang w:val="es-MX"/>
        </w:rPr>
      </w:pPr>
    </w:p>
    <w:p w:rsidR="00974232" w:rsidRPr="00C61097" w:rsidRDefault="00974232" w:rsidP="00974232">
      <w:pPr>
        <w:pStyle w:val="Textoindependiente"/>
        <w:numPr>
          <w:ilvl w:val="0"/>
          <w:numId w:val="3"/>
        </w:numPr>
        <w:outlineLvl w:val="0"/>
        <w:rPr>
          <w:rFonts w:cs="Times New Roman"/>
          <w:b/>
          <w:color w:val="231F20"/>
          <w:lang w:val="es-MX"/>
        </w:rPr>
      </w:pPr>
      <w:bookmarkStart w:id="7" w:name="_Toc22945550"/>
      <w:r>
        <w:rPr>
          <w:rFonts w:cs="Times New Roman"/>
          <w:b/>
          <w:color w:val="231F20"/>
          <w:lang w:val="es-MX"/>
        </w:rPr>
        <w:t>DISEÑO</w:t>
      </w:r>
      <w:r w:rsidRPr="00C61097">
        <w:rPr>
          <w:rFonts w:cs="Times New Roman"/>
          <w:b/>
          <w:color w:val="231F20"/>
          <w:lang w:val="es-MX"/>
        </w:rPr>
        <w:t>.</w:t>
      </w:r>
      <w:bookmarkEnd w:id="7"/>
    </w:p>
    <w:p w:rsidR="00974232" w:rsidRPr="00C61097" w:rsidRDefault="00974232" w:rsidP="00974232">
      <w:pPr>
        <w:pStyle w:val="Textoindependiente"/>
        <w:jc w:val="center"/>
        <w:rPr>
          <w:rFonts w:cs="Times New Roman"/>
          <w:color w:val="231F20"/>
          <w:lang w:val="es-MX"/>
        </w:rPr>
      </w:pPr>
      <w:r>
        <w:rPr>
          <w:noProof/>
          <w:lang w:val="es-MX" w:eastAsia="es-MX"/>
        </w:rPr>
        <w:drawing>
          <wp:inline distT="0" distB="0" distL="0" distR="0" wp14:anchorId="50F8D8E0" wp14:editId="75A4E23D">
            <wp:extent cx="4933666" cy="2968194"/>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282" cy="2968565"/>
                    </a:xfrm>
                    <a:prstGeom prst="rect">
                      <a:avLst/>
                    </a:prstGeom>
                  </pic:spPr>
                </pic:pic>
              </a:graphicData>
            </a:graphic>
          </wp:inline>
        </w:drawing>
      </w:r>
      <w:r w:rsidRPr="0026044D">
        <w:rPr>
          <w:rFonts w:cs="Times New Roman"/>
          <w:i/>
          <w:color w:val="231F20"/>
          <w:sz w:val="20"/>
          <w:lang w:val="es-MX"/>
        </w:rPr>
        <w:t>Figura 1.</w:t>
      </w:r>
      <w:r w:rsidRPr="0026044D">
        <w:rPr>
          <w:rFonts w:cs="Times New Roman"/>
          <w:color w:val="231F20"/>
          <w:sz w:val="22"/>
          <w:lang w:val="es-MX"/>
        </w:rPr>
        <w:t>Esquema del proceso</w:t>
      </w:r>
    </w:p>
    <w:p w:rsidR="00974232" w:rsidRPr="00C61097" w:rsidRDefault="00974232" w:rsidP="00974232">
      <w:pPr>
        <w:pStyle w:val="Textoindependiente"/>
        <w:rPr>
          <w:rFonts w:cs="Times New Roman"/>
          <w:color w:val="231F20"/>
          <w:lang w:val="es-MX"/>
        </w:rPr>
      </w:pPr>
    </w:p>
    <w:p w:rsidR="00974232" w:rsidRPr="00C61097" w:rsidRDefault="00974232" w:rsidP="00974232">
      <w:pPr>
        <w:pStyle w:val="Textoindependiente"/>
        <w:numPr>
          <w:ilvl w:val="0"/>
          <w:numId w:val="3"/>
        </w:numPr>
        <w:outlineLvl w:val="0"/>
        <w:rPr>
          <w:rFonts w:cs="Times New Roman"/>
          <w:b/>
          <w:color w:val="231F20"/>
          <w:lang w:val="es-MX"/>
        </w:rPr>
      </w:pPr>
      <w:bookmarkStart w:id="8" w:name="_Toc22945551"/>
      <w:r>
        <w:rPr>
          <w:rFonts w:cs="Times New Roman"/>
          <w:b/>
          <w:color w:val="231F20"/>
          <w:lang w:val="es-MX"/>
        </w:rPr>
        <w:t>MEMORIA</w:t>
      </w:r>
      <w:r w:rsidRPr="00C61097">
        <w:rPr>
          <w:rFonts w:cs="Times New Roman"/>
          <w:b/>
          <w:color w:val="231F20"/>
          <w:lang w:val="es-MX"/>
        </w:rPr>
        <w:t>.</w:t>
      </w:r>
      <w:bookmarkEnd w:id="8"/>
    </w:p>
    <w:p w:rsidR="00974232" w:rsidRPr="00C61097" w:rsidRDefault="00974232" w:rsidP="00974232">
      <w:pPr>
        <w:pStyle w:val="Textoindependiente"/>
        <w:rPr>
          <w:rFonts w:cs="Times New Roman"/>
          <w:color w:val="231F20"/>
          <w:lang w:val="es-MX"/>
        </w:rPr>
      </w:pPr>
    </w:p>
    <w:p w:rsidR="00974232" w:rsidRPr="00C61097" w:rsidRDefault="00974232" w:rsidP="00974232">
      <w:pPr>
        <w:pStyle w:val="Textoindependiente"/>
        <w:rPr>
          <w:rFonts w:cs="Times New Roman"/>
          <w:color w:val="231F20"/>
          <w:lang w:val="es-MX"/>
        </w:rPr>
      </w:pPr>
    </w:p>
    <w:p w:rsidR="00974232" w:rsidRPr="00C61097" w:rsidRDefault="00974232" w:rsidP="00974232">
      <w:pPr>
        <w:pStyle w:val="Textoindependiente"/>
        <w:numPr>
          <w:ilvl w:val="0"/>
          <w:numId w:val="3"/>
        </w:numPr>
        <w:outlineLvl w:val="0"/>
        <w:rPr>
          <w:rFonts w:cs="Times New Roman"/>
          <w:b/>
          <w:color w:val="231F20"/>
          <w:lang w:val="es-MX"/>
        </w:rPr>
      </w:pPr>
      <w:bookmarkStart w:id="9" w:name="_Toc22945552"/>
      <w:r>
        <w:rPr>
          <w:rFonts w:cs="Times New Roman"/>
          <w:b/>
          <w:color w:val="231F20"/>
          <w:lang w:val="es-MX"/>
        </w:rPr>
        <w:t>RESULTADOS DEL PROYECTO</w:t>
      </w:r>
      <w:r w:rsidRPr="00C61097">
        <w:rPr>
          <w:rFonts w:cs="Times New Roman"/>
          <w:b/>
          <w:color w:val="231F20"/>
          <w:lang w:val="es-MX"/>
        </w:rPr>
        <w:t>.</w:t>
      </w:r>
      <w:bookmarkEnd w:id="9"/>
      <w:r w:rsidRPr="00C61097">
        <w:rPr>
          <w:rFonts w:cs="Times New Roman"/>
          <w:b/>
          <w:color w:val="231F20"/>
          <w:lang w:val="es-MX"/>
        </w:rPr>
        <w:t xml:space="preserve"> </w:t>
      </w:r>
    </w:p>
    <w:p w:rsidR="00974232" w:rsidRPr="00C61097" w:rsidRDefault="00974232" w:rsidP="00974232">
      <w:pPr>
        <w:pStyle w:val="Textoindependiente"/>
        <w:spacing w:before="0"/>
        <w:ind w:left="0" w:firstLine="0"/>
        <w:rPr>
          <w:rFonts w:cs="Times New Roman"/>
          <w:color w:val="231F20"/>
          <w:lang w:val="es-MX"/>
        </w:rPr>
      </w:pPr>
    </w:p>
    <w:p w:rsidR="00974232" w:rsidRPr="00C61097" w:rsidRDefault="00974232" w:rsidP="00974232">
      <w:pPr>
        <w:pStyle w:val="Textoindependiente"/>
        <w:spacing w:before="0"/>
        <w:ind w:left="123" w:firstLine="0"/>
        <w:rPr>
          <w:rFonts w:cs="Times New Roman"/>
          <w:color w:val="231F20"/>
          <w:lang w:val="es-MX"/>
        </w:rPr>
      </w:pPr>
    </w:p>
    <w:p w:rsidR="00974232" w:rsidRPr="00C61097" w:rsidRDefault="00974232" w:rsidP="00974232">
      <w:pPr>
        <w:widowControl/>
        <w:rPr>
          <w:rFonts w:ascii="Times New Roman" w:eastAsia="Times New Roman" w:hAnsi="Times New Roman" w:cs="Times New Roman"/>
          <w:b/>
          <w:color w:val="231F20"/>
          <w:sz w:val="24"/>
          <w:szCs w:val="24"/>
          <w:lang w:val="es-MX"/>
        </w:rPr>
      </w:pPr>
    </w:p>
    <w:p w:rsidR="00075223" w:rsidRPr="00974232" w:rsidRDefault="00075223" w:rsidP="00974232">
      <w:bookmarkStart w:id="10" w:name="_GoBack"/>
      <w:bookmarkEnd w:id="10"/>
    </w:p>
    <w:sectPr w:rsidR="00075223" w:rsidRPr="00974232" w:rsidSect="00572221">
      <w:headerReference w:type="default" r:id="rId9"/>
      <w:footerReference w:type="default" r:id="rId10"/>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152961"/>
      <w:docPartObj>
        <w:docPartGallery w:val="Page Numbers (Bottom of Page)"/>
        <w:docPartUnique/>
      </w:docPartObj>
    </w:sdtPr>
    <w:sdtEndPr/>
    <w:sdtContent>
      <w:p w:rsidR="00E065D8" w:rsidRDefault="00974232">
        <w:pPr>
          <w:pStyle w:val="Piedepgina"/>
          <w:jc w:val="right"/>
        </w:pPr>
        <w:r>
          <w:fldChar w:fldCharType="begin"/>
        </w:r>
        <w:r>
          <w:instrText>PAGE   \* MERGEFORMAT</w:instrText>
        </w:r>
        <w:r>
          <w:fldChar w:fldCharType="separate"/>
        </w:r>
        <w:r w:rsidRPr="00974232">
          <w:rPr>
            <w:noProof/>
            <w:lang w:val="es-ES"/>
          </w:rPr>
          <w:t>5</w:t>
        </w:r>
        <w:r>
          <w:fldChar w:fldCharType="end"/>
        </w:r>
      </w:p>
    </w:sdtContent>
  </w:sdt>
  <w:p w:rsidR="00E065D8" w:rsidRDefault="00974232">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508" w:rsidRDefault="00974232" w:rsidP="00E065D8">
    <w:pPr>
      <w:pStyle w:val="Encabezado"/>
      <w:tabs>
        <w:tab w:val="clear" w:pos="4153"/>
        <w:tab w:val="clear" w:pos="8306"/>
        <w:tab w:val="left" w:pos="1800"/>
      </w:tabs>
    </w:pPr>
    <w:r>
      <w:rPr>
        <w:noProof/>
        <w:lang w:val="es-MX" w:eastAsia="es-MX"/>
      </w:rPr>
      <mc:AlternateContent>
        <mc:Choice Requires="wps">
          <w:drawing>
            <wp:anchor distT="0" distB="0" distL="114300" distR="114300" simplePos="0" relativeHeight="251660288" behindDoc="0" locked="0" layoutInCell="1" allowOverlap="1" wp14:anchorId="6FF026CB" wp14:editId="6B0D3946">
              <wp:simplePos x="0" y="0"/>
              <wp:positionH relativeFrom="column">
                <wp:posOffset>4743450</wp:posOffset>
              </wp:positionH>
              <wp:positionV relativeFrom="paragraph">
                <wp:posOffset>-230505</wp:posOffset>
              </wp:positionV>
              <wp:extent cx="1733550" cy="63817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rsidR="00AD683D" w:rsidRPr="00AD683D" w:rsidRDefault="00974232">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026CB" id="_x0000_t202" coordsize="21600,21600" o:spt="202" path="m,l,21600r21600,l21600,xe">
              <v:stroke joinstyle="miter"/>
              <v:path gradientshapeok="t" o:connecttype="rect"/>
            </v:shapetype>
            <v:shape id="Cuadro de texto 2" o:spid="_x0000_s1026" type="#_x0000_t202" style="position:absolute;margin-left:373.5pt;margin-top:-18.15pt;width:136.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" fillcolor="white [3212]" stroked="f">
              <v:textbox>
                <w:txbxContent>
                  <w:p w:rsidR="00AD683D" w:rsidRPr="00AD683D" w:rsidRDefault="00974232">
                    <w:pPr>
                      <w:rPr>
                        <w:lang w:val="es-MX"/>
                      </w:rPr>
                    </w:pPr>
                  </w:p>
                </w:txbxContent>
              </v:textbox>
            </v:shape>
          </w:pict>
        </mc:Fallback>
      </mc:AlternateContent>
    </w:r>
    <w:r>
      <w:rPr>
        <w:noProof/>
        <w:lang w:val="es-MX" w:eastAsia="es-MX"/>
      </w:rPr>
      <w:drawing>
        <wp:anchor distT="0" distB="0" distL="114300" distR="114300" simplePos="0" relativeHeight="251659264" behindDoc="1" locked="0" layoutInCell="1" allowOverlap="1" wp14:anchorId="755B1243" wp14:editId="41D87A78">
          <wp:simplePos x="0" y="0"/>
          <wp:positionH relativeFrom="margin">
            <wp:posOffset>-1143000</wp:posOffset>
          </wp:positionH>
          <wp:positionV relativeFrom="margin">
            <wp:posOffset>-914400</wp:posOffset>
          </wp:positionV>
          <wp:extent cx="7773260" cy="10058400"/>
          <wp:effectExtent l="0" t="0" r="0" b="0"/>
          <wp:wrapNone/>
          <wp:docPr id="8"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B72589"/>
    <w:multiLevelType w:val="hybridMultilevel"/>
    <w:tmpl w:val="4EE4DA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F276EE"/>
    <w:multiLevelType w:val="hybridMultilevel"/>
    <w:tmpl w:val="045EE722"/>
    <w:lvl w:ilvl="0" w:tplc="AF387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C0"/>
    <w:rsid w:val="00075223"/>
    <w:rsid w:val="00091235"/>
    <w:rsid w:val="000D2353"/>
    <w:rsid w:val="000F6239"/>
    <w:rsid w:val="001B4B0F"/>
    <w:rsid w:val="001D4389"/>
    <w:rsid w:val="0036556A"/>
    <w:rsid w:val="005B1B7A"/>
    <w:rsid w:val="005C4271"/>
    <w:rsid w:val="00751B7A"/>
    <w:rsid w:val="007C06C0"/>
    <w:rsid w:val="008C7D5B"/>
    <w:rsid w:val="00921556"/>
    <w:rsid w:val="00923BF7"/>
    <w:rsid w:val="00957C7A"/>
    <w:rsid w:val="00974232"/>
    <w:rsid w:val="00AD035C"/>
    <w:rsid w:val="00BB26E0"/>
    <w:rsid w:val="00C721F3"/>
    <w:rsid w:val="00C77121"/>
    <w:rsid w:val="00D50EBC"/>
    <w:rsid w:val="00ED1E21"/>
    <w:rsid w:val="00FB6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A5D0A-590E-4272-A2E4-53C2D58C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74232"/>
    <w:pPr>
      <w:widowControl w:val="0"/>
      <w:spacing w:after="0" w:line="240" w:lineRule="auto"/>
    </w:pPr>
    <w:rPr>
      <w:lang w:val="en-US"/>
    </w:rPr>
  </w:style>
  <w:style w:type="paragraph" w:styleId="Ttulo1">
    <w:name w:val="heading 1"/>
    <w:basedOn w:val="Normal"/>
    <w:next w:val="Normal"/>
    <w:link w:val="Ttulo1Car"/>
    <w:uiPriority w:val="9"/>
    <w:qFormat/>
    <w:rsid w:val="007C06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6C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B26E0"/>
    <w:pPr>
      <w:ind w:left="720"/>
      <w:contextualSpacing/>
    </w:pPr>
  </w:style>
  <w:style w:type="paragraph" w:styleId="Textodeglobo">
    <w:name w:val="Balloon Text"/>
    <w:basedOn w:val="Normal"/>
    <w:link w:val="TextodegloboCar"/>
    <w:uiPriority w:val="99"/>
    <w:semiHidden/>
    <w:unhideWhenUsed/>
    <w:rsid w:val="001D438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389"/>
    <w:rPr>
      <w:rFonts w:ascii="Segoe UI" w:hAnsi="Segoe UI" w:cs="Segoe UI"/>
      <w:sz w:val="18"/>
      <w:szCs w:val="18"/>
    </w:rPr>
  </w:style>
  <w:style w:type="paragraph" w:styleId="Encabezado">
    <w:name w:val="header"/>
    <w:basedOn w:val="Normal"/>
    <w:link w:val="EncabezadoCar"/>
    <w:uiPriority w:val="99"/>
    <w:unhideWhenUsed/>
    <w:rsid w:val="00974232"/>
    <w:pPr>
      <w:tabs>
        <w:tab w:val="center" w:pos="4153"/>
        <w:tab w:val="right" w:pos="8306"/>
      </w:tabs>
    </w:pPr>
  </w:style>
  <w:style w:type="character" w:customStyle="1" w:styleId="EncabezadoCar">
    <w:name w:val="Encabezado Car"/>
    <w:basedOn w:val="Fuentedeprrafopredeter"/>
    <w:link w:val="Encabezado"/>
    <w:uiPriority w:val="99"/>
    <w:rsid w:val="00974232"/>
    <w:rPr>
      <w:lang w:val="en-US"/>
    </w:rPr>
  </w:style>
  <w:style w:type="paragraph" w:styleId="Piedepgina">
    <w:name w:val="footer"/>
    <w:basedOn w:val="Normal"/>
    <w:link w:val="PiedepginaCar"/>
    <w:uiPriority w:val="99"/>
    <w:unhideWhenUsed/>
    <w:rsid w:val="00974232"/>
    <w:pPr>
      <w:tabs>
        <w:tab w:val="center" w:pos="4153"/>
        <w:tab w:val="right" w:pos="8306"/>
      </w:tabs>
    </w:pPr>
  </w:style>
  <w:style w:type="character" w:customStyle="1" w:styleId="PiedepginaCar">
    <w:name w:val="Pie de página Car"/>
    <w:basedOn w:val="Fuentedeprrafopredeter"/>
    <w:link w:val="Piedepgina"/>
    <w:uiPriority w:val="99"/>
    <w:rsid w:val="00974232"/>
    <w:rPr>
      <w:lang w:val="en-US"/>
    </w:rPr>
  </w:style>
  <w:style w:type="paragraph" w:styleId="Textoindependiente">
    <w:name w:val="Body Text"/>
    <w:basedOn w:val="Normal"/>
    <w:link w:val="TextoindependienteCar"/>
    <w:uiPriority w:val="1"/>
    <w:qFormat/>
    <w:rsid w:val="00974232"/>
    <w:pPr>
      <w:spacing w:before="12"/>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974232"/>
    <w:rPr>
      <w:rFonts w:ascii="Times New Roman" w:eastAsia="Times New Roman" w:hAnsi="Times New Roman"/>
      <w:sz w:val="24"/>
      <w:szCs w:val="24"/>
      <w:lang w:val="en-US"/>
    </w:rPr>
  </w:style>
  <w:style w:type="table" w:styleId="Tablaconcuadrcula">
    <w:name w:val="Table Grid"/>
    <w:basedOn w:val="Tablanormal"/>
    <w:uiPriority w:val="59"/>
    <w:rsid w:val="00974232"/>
    <w:pPr>
      <w:spacing w:after="0" w:line="240" w:lineRule="auto"/>
    </w:pPr>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74232"/>
    <w:pPr>
      <w:spacing w:after="200"/>
    </w:pPr>
    <w:rPr>
      <w:b/>
      <w:bCs/>
      <w:color w:val="5B9BD5" w:themeColor="accent1"/>
      <w:sz w:val="18"/>
      <w:szCs w:val="18"/>
    </w:rPr>
  </w:style>
  <w:style w:type="paragraph" w:styleId="TtulodeTDC">
    <w:name w:val="TOC Heading"/>
    <w:basedOn w:val="Ttulo1"/>
    <w:next w:val="Normal"/>
    <w:uiPriority w:val="39"/>
    <w:semiHidden/>
    <w:unhideWhenUsed/>
    <w:qFormat/>
    <w:rsid w:val="00974232"/>
    <w:pPr>
      <w:spacing w:before="480" w:line="276" w:lineRule="auto"/>
      <w:outlineLvl w:val="9"/>
    </w:pPr>
    <w:rPr>
      <w:b/>
      <w:bCs/>
      <w:sz w:val="28"/>
      <w:szCs w:val="28"/>
      <w:lang w:eastAsia="es-MX"/>
    </w:rPr>
  </w:style>
  <w:style w:type="paragraph" w:styleId="TDC2">
    <w:name w:val="toc 2"/>
    <w:basedOn w:val="Normal"/>
    <w:next w:val="Normal"/>
    <w:autoRedefine/>
    <w:uiPriority w:val="39"/>
    <w:unhideWhenUsed/>
    <w:qFormat/>
    <w:rsid w:val="00974232"/>
    <w:pPr>
      <w:widowControl/>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974232"/>
    <w:pPr>
      <w:widowControl/>
      <w:spacing w:after="100" w:line="276" w:lineRule="auto"/>
    </w:pPr>
    <w:rPr>
      <w:rFonts w:eastAsiaTheme="minorEastAsia"/>
      <w:lang w:val="es-MX" w:eastAsia="es-MX"/>
    </w:rPr>
  </w:style>
  <w:style w:type="character" w:styleId="Hipervnculo">
    <w:name w:val="Hyperlink"/>
    <w:basedOn w:val="Fuentedeprrafopredeter"/>
    <w:uiPriority w:val="99"/>
    <w:unhideWhenUsed/>
    <w:rsid w:val="00974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778</Words>
  <Characters>4281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Espinosa</dc:creator>
  <cp:keywords/>
  <dc:description/>
  <cp:lastModifiedBy>Giovanni Espinosa</cp:lastModifiedBy>
  <cp:revision>13</cp:revision>
  <dcterms:created xsi:type="dcterms:W3CDTF">2019-10-22T00:57:00Z</dcterms:created>
  <dcterms:modified xsi:type="dcterms:W3CDTF">2019-10-26T15:11:00Z</dcterms:modified>
</cp:coreProperties>
</file>