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BA7F" w14:textId="77777777" w:rsidR="00DE5B28" w:rsidRDefault="00DE5B28" w:rsidP="00DE5B28">
      <w:pPr>
        <w:jc w:val="center"/>
      </w:pPr>
    </w:p>
    <w:p w14:paraId="6F3CACFA" w14:textId="77777777" w:rsidR="00DE5B28" w:rsidRDefault="00DE5B28" w:rsidP="00DE5B28">
      <w:pPr>
        <w:jc w:val="center"/>
      </w:pPr>
    </w:p>
    <w:p w14:paraId="3760744A" w14:textId="08F662E5" w:rsidR="00DE5B28" w:rsidRDefault="00DE5B28" w:rsidP="00DE5B28">
      <w:pPr>
        <w:jc w:val="center"/>
      </w:pPr>
      <w:r>
        <w:rPr>
          <w:noProof/>
        </w:rPr>
        <w:drawing>
          <wp:inline distT="0" distB="0" distL="0" distR="0" wp14:anchorId="3B43F4E4" wp14:editId="0602FAA6">
            <wp:extent cx="4082143" cy="4082143"/>
            <wp:effectExtent l="0" t="0" r="0" b="0"/>
            <wp:docPr id="1453068468" name="Picture 1453068468" descr="A cartoon character sitting at a desk with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8468" name="Picture 1453068468" descr="A cartoon character sitting at a desk with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36138" cy="41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399"/>
      </w:tblGrid>
      <w:tr w:rsidR="00DE5B28" w14:paraId="7CAA6D46" w14:textId="77777777" w:rsidTr="000F11F8">
        <w:trPr>
          <w:trHeight w:val="2376"/>
        </w:trPr>
        <w:tc>
          <w:tcPr>
            <w:tcW w:w="370" w:type="pct"/>
            <w:shd w:val="clear" w:color="auto" w:fill="E63900" w:themeFill="accent1"/>
          </w:tcPr>
          <w:p w14:paraId="61EBD4C7" w14:textId="77777777" w:rsidR="00DE5B28" w:rsidRDefault="00DE5B28" w:rsidP="000F11F8"/>
        </w:tc>
        <w:tc>
          <w:tcPr>
            <w:tcW w:w="4630" w:type="pct"/>
            <w:shd w:val="clear" w:color="auto" w:fill="404040" w:themeFill="text1" w:themeFillTint="BF"/>
          </w:tcPr>
          <w:p w14:paraId="2F4ECA0F" w14:textId="77777777" w:rsidR="00DE5B28" w:rsidRDefault="00DE5B28" w:rsidP="000F11F8">
            <w:pPr>
              <w:pStyle w:val="NoSpacing"/>
              <w:spacing w:before="240" w:line="216" w:lineRule="auto"/>
              <w:ind w:left="360"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SYSTEM Documentation</w:t>
            </w:r>
          </w:p>
        </w:tc>
      </w:tr>
      <w:tr w:rsidR="00DE5B28" w14:paraId="2315BE00" w14:textId="77777777" w:rsidTr="000F11F8">
        <w:trPr>
          <w:trHeight w:hRule="exact" w:val="648"/>
        </w:trPr>
        <w:tc>
          <w:tcPr>
            <w:tcW w:w="370" w:type="pct"/>
            <w:shd w:val="clear" w:color="auto" w:fill="E63900" w:themeFill="accent1"/>
          </w:tcPr>
          <w:p w14:paraId="312F0FBD" w14:textId="77777777" w:rsidR="00DE5B28" w:rsidRDefault="00DE5B28" w:rsidP="000F11F8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757BA27E" w14:textId="77777777" w:rsidR="00DE5B28" w:rsidRDefault="00DE5B28" w:rsidP="000F11F8">
            <w:pPr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E5B28" w14:paraId="3C7D50AA" w14:textId="77777777" w:rsidTr="000F11F8">
        <w:tc>
          <w:tcPr>
            <w:tcW w:w="370" w:type="pct"/>
            <w:shd w:val="clear" w:color="auto" w:fill="E63900" w:themeFill="accent1"/>
          </w:tcPr>
          <w:p w14:paraId="1426D427" w14:textId="77777777" w:rsidR="00DE5B28" w:rsidRDefault="00DE5B28" w:rsidP="000F11F8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30A5A0F4" w14:textId="77777777" w:rsidR="00DE5B28" w:rsidRDefault="00DE5B28" w:rsidP="000F11F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TENANT</w:t>
            </w:r>
          </w:p>
          <w:p w14:paraId="5D1C80BD" w14:textId="77777777" w:rsidR="00DE5B28" w:rsidRDefault="00DE5B28" w:rsidP="000F11F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371172">
              <w:rPr>
                <w:color w:val="FFFFFF" w:themeColor="background1"/>
                <w:sz w:val="28"/>
                <w:szCs w:val="28"/>
              </w:rPr>
              <w:t xml:space="preserve">Powered by </w:t>
            </w:r>
            <w:hyperlink r:id="rId9" w:history="1">
              <w:r w:rsidRPr="00371172">
                <w:rPr>
                  <w:rStyle w:val="Hyperlink"/>
                  <w:color w:val="FFC000" w:themeColor="accent4"/>
                  <w:sz w:val="28"/>
                  <w:szCs w:val="28"/>
                </w:rPr>
                <w:t>www.wpninjas.eu</w:t>
              </w:r>
            </w:hyperlink>
            <w:r w:rsidRPr="00371172">
              <w:rPr>
                <w:color w:val="FFC000" w:themeColor="accent4"/>
                <w:sz w:val="28"/>
                <w:szCs w:val="28"/>
              </w:rPr>
              <w:t xml:space="preserve"> </w:t>
            </w:r>
          </w:p>
          <w:p w14:paraId="2983B32B" w14:textId="77777777" w:rsidR="00DE5B28" w:rsidRDefault="00DE5B28" w:rsidP="000F11F8">
            <w:pPr>
              <w:pStyle w:val="NoSpacing"/>
              <w:spacing w:after="240"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</w:p>
        </w:tc>
      </w:tr>
    </w:tbl>
    <w:p w14:paraId="711D3F94" w14:textId="77777777" w:rsidR="00DE5B28" w:rsidRDefault="00DE5B28" w:rsidP="00DE5B28">
      <w:pPr>
        <w:jc w:val="center"/>
      </w:pPr>
    </w:p>
    <w:p w14:paraId="138360EC" w14:textId="68EEA030" w:rsidR="00DE5B28" w:rsidRDefault="00DE5B28" w:rsidP="00DE5B28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000000" w:rsidRDefault="00000000"/>
    <w:sectPr w:rsidR="00DA14AE" w:rsidSect="00E378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56A4" w14:textId="77777777" w:rsidR="00E37833" w:rsidRDefault="00E37833" w:rsidP="00371172">
      <w:pPr>
        <w:spacing w:after="0" w:line="240" w:lineRule="auto"/>
      </w:pPr>
      <w:r>
        <w:separator/>
      </w:r>
    </w:p>
  </w:endnote>
  <w:endnote w:type="continuationSeparator" w:id="0">
    <w:p w14:paraId="0E07635F" w14:textId="77777777" w:rsidR="00E37833" w:rsidRDefault="00E37833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E587" w14:textId="77777777" w:rsidR="00E30723" w:rsidRDefault="00E30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2EB" w14:textId="4E376375" w:rsidR="0094652B" w:rsidRDefault="0094652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3381" w14:textId="77777777" w:rsidR="00E30723" w:rsidRDefault="00E3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C85B" w14:textId="77777777" w:rsidR="00E37833" w:rsidRDefault="00E37833" w:rsidP="00371172">
      <w:pPr>
        <w:spacing w:after="0" w:line="240" w:lineRule="auto"/>
      </w:pPr>
      <w:r>
        <w:separator/>
      </w:r>
    </w:p>
  </w:footnote>
  <w:footnote w:type="continuationSeparator" w:id="0">
    <w:p w14:paraId="2F1989B8" w14:textId="77777777" w:rsidR="00E37833" w:rsidRDefault="00E37833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4714" w14:textId="77777777" w:rsidR="00E30723" w:rsidRDefault="00E30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BDD9" w14:textId="33806297" w:rsidR="0094652B" w:rsidRDefault="00E30723" w:rsidP="0094652B">
    <w:pPr>
      <w:pStyle w:val="Footer"/>
      <w:tabs>
        <w:tab w:val="clear" w:pos="4536"/>
      </w:tabs>
    </w:pPr>
    <w:r>
      <w:t>Microsoft 365</w:t>
    </w:r>
    <w:r w:rsidR="0094652B">
      <w:t xml:space="preserve"> Documentation</w:t>
    </w:r>
    <w:r w:rsidR="0094652B"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F8B2" w14:textId="77777777" w:rsidR="00E30723" w:rsidRDefault="00E30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261578">
    <w:abstractNumId w:val="9"/>
  </w:num>
  <w:num w:numId="2" w16cid:durableId="959265293">
    <w:abstractNumId w:val="7"/>
  </w:num>
  <w:num w:numId="3" w16cid:durableId="1340543269">
    <w:abstractNumId w:val="6"/>
  </w:num>
  <w:num w:numId="4" w16cid:durableId="547684624">
    <w:abstractNumId w:val="5"/>
  </w:num>
  <w:num w:numId="5" w16cid:durableId="1707412792">
    <w:abstractNumId w:val="4"/>
  </w:num>
  <w:num w:numId="6" w16cid:durableId="1939867321">
    <w:abstractNumId w:val="8"/>
  </w:num>
  <w:num w:numId="7" w16cid:durableId="1027675720">
    <w:abstractNumId w:val="3"/>
  </w:num>
  <w:num w:numId="8" w16cid:durableId="1114445157">
    <w:abstractNumId w:val="2"/>
  </w:num>
  <w:num w:numId="9" w16cid:durableId="191849177">
    <w:abstractNumId w:val="1"/>
  </w:num>
  <w:num w:numId="10" w16cid:durableId="95486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1E68D8"/>
    <w:rsid w:val="003671C4"/>
    <w:rsid w:val="00371172"/>
    <w:rsid w:val="003D5734"/>
    <w:rsid w:val="004C5FAD"/>
    <w:rsid w:val="004D0D1E"/>
    <w:rsid w:val="006D490D"/>
    <w:rsid w:val="007433AA"/>
    <w:rsid w:val="007506E4"/>
    <w:rsid w:val="0094652B"/>
    <w:rsid w:val="00960F6B"/>
    <w:rsid w:val="0097694C"/>
    <w:rsid w:val="009D7D7B"/>
    <w:rsid w:val="00CA186E"/>
    <w:rsid w:val="00CE0C46"/>
    <w:rsid w:val="00D21D0C"/>
    <w:rsid w:val="00D44C94"/>
    <w:rsid w:val="00D530B3"/>
    <w:rsid w:val="00DE5B28"/>
    <w:rsid w:val="00E30723"/>
    <w:rsid w:val="00E37833"/>
    <w:rsid w:val="00F46470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E4"/>
    <w:rPr>
      <w:lang w:val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pninjas.e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Thomas Kurth</dc:creator>
  <cp:keywords>WPNinjas.eu</cp:keywords>
  <dc:description/>
  <cp:lastModifiedBy>Thomas Kurth</cp:lastModifiedBy>
  <cp:revision>11</cp:revision>
  <dcterms:created xsi:type="dcterms:W3CDTF">2019-12-23T21:49:00Z</dcterms:created>
  <dcterms:modified xsi:type="dcterms:W3CDTF">2024-02-18T07:44:00Z</dcterms:modified>
  <cp:category>Powered by wpninjas.eu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</Properties>
</file>