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Skill voicemail is its own mailbox</w:t>
      </w:r>
    </w:p>
    <w:p>
      <w:r>
        <w:t>Three endings.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  <w:p>
      <w:r>
        <w:t>Skill Transfer functions. community. https://community.five9.com/s/article/Administrator-IVR-Skill-Transfer-Module-Functions-and-Features. last checked 2026-10.</w:t>
      </w:r>
    </w:p>
  </w:body>
</w:document>
</file>