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Local caller ID is a profile choice · Worked example</w:t>
      </w:r>
    </w:p>
    <w:p>
      <w:r>
        <w:t>Name the profile field and the assignment click.</w:t>
      </w:r>
    </w:p>
    <w:p>
      <w:r>
        <w:t>Choose the ANI</w:t>
      </w:r>
    </w:p>
    <w:p>
      <w:r>
        <w:t>Assign in Advanced mode</w:t>
      </w:r>
    </w:p>
    <w:p>
      <w:r>
        <w:t>Say what you did not configure</w:t>
      </w:r>
    </w:p>
    <w:p>
      <w:r>
        <w:t>You did not call it a skill.</w:t>
      </w:r>
    </w:p>
    <w:p>
      <w:r>
        <w:t>Sources and go deeper</w:t>
      </w:r>
    </w:p>
    <w:p>
      <w:r>
        <w:t>Outbound product page. vendor. https://www.five9.com/products/capabilities/outbound-contact-center. last checked 2026-10.</w:t>
      </w:r>
    </w:p>
    <w:p>
      <w:r>
        <w:t>Campaign profiles. vendor. https://documentation.five9.com/bundle/basic-admin/page/basic-admin/campaign-profiles/_ch-campaign-profiles.htm. last checked 2026-10.</w:t>
      </w:r>
    </w:p>
    <w:p>
      <w:r>
        <w:t>Certified Caller. vendor. https://www.five9.com/resources/five9_certified_caller. last checked 2026-10.</w:t>
      </w:r>
    </w:p>
    <w:p>
      <w:r>
        <w:t>Call log filters. community. https://community.five9.com/s/article/Reporting-Apply-Filter-s-in-the-Call-Log-Report. last checked 2026-10.</w:t>
      </w:r>
    </w:p>
    <w:p>
      <w:r>
        <w:t>RFC 8224, Authenticated Identity Management in SIP. rfc. https://www.rfc-editor.org/rfc/rfc8224. last checked 2026-10.</w:t>
      </w:r>
    </w:p>
    <w:p>
      <w:r>
        <w:t>ITU-T E.164, international public telecommunication numbering. standard. https://www.itu.int/rec/T-REC-E.164. last checked 2026-10.</w:t>
      </w:r>
    </w:p>
  </w:body>
</w:document>
</file>