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35ADAB" w14:textId="77777777" w:rsidR="00BE3237" w:rsidRPr="00BE3237" w:rsidRDefault="7B4BA388" w:rsidP="00BE3237">
      <w:pPr>
        <w:jc w:val="both"/>
        <w:rPr>
          <w:rFonts w:ascii="Century Gothic" w:hAnsi="Century Gothic"/>
        </w:rPr>
      </w:pPr>
      <w:r w:rsidRPr="00BE3237">
        <w:rPr>
          <w:rFonts w:ascii="Century Gothic" w:hAnsi="Century Gothic"/>
          <w:noProof/>
        </w:rPr>
        <w:drawing>
          <wp:inline distT="0" distB="0" distL="0" distR="0" wp14:anchorId="647AD919" wp14:editId="65E161A0">
            <wp:extent cx="5996940" cy="590550"/>
            <wp:effectExtent l="0" t="0" r="3810" b="0"/>
            <wp:docPr id="684732911" name="Picture 684732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732911"/>
                    <pic:cNvPicPr/>
                  </pic:nvPicPr>
                  <pic:blipFill>
                    <a:blip r:embed="rId10">
                      <a:extLst>
                        <a:ext uri="{28A0092B-C50C-407E-A947-70E740481C1C}">
                          <a14:useLocalDpi xmlns:a14="http://schemas.microsoft.com/office/drawing/2010/main" val="0"/>
                        </a:ext>
                      </a:extLst>
                    </a:blip>
                    <a:stretch>
                      <a:fillRect/>
                    </a:stretch>
                  </pic:blipFill>
                  <pic:spPr>
                    <a:xfrm>
                      <a:off x="0" y="0"/>
                      <a:ext cx="5996940" cy="590550"/>
                    </a:xfrm>
                    <a:prstGeom prst="rect">
                      <a:avLst/>
                    </a:prstGeom>
                  </pic:spPr>
                </pic:pic>
              </a:graphicData>
            </a:graphic>
          </wp:inline>
        </w:drawing>
      </w:r>
    </w:p>
    <w:p w14:paraId="2A040499" w14:textId="391F2C42" w:rsidR="7B4BA388" w:rsidRPr="00BE3237" w:rsidRDefault="00BE3237" w:rsidP="56F00AE7">
      <w:pPr>
        <w:rPr>
          <w:rFonts w:ascii="Century Gothic" w:hAnsi="Century Gothic"/>
          <w:color w:val="0070C0"/>
        </w:rPr>
      </w:pPr>
      <w:r w:rsidRPr="56F00AE7">
        <w:rPr>
          <w:rFonts w:ascii="Century Gothic" w:hAnsi="Century Gothic"/>
          <w:b/>
          <w:bCs/>
          <w:sz w:val="28"/>
          <w:szCs w:val="28"/>
        </w:rPr>
        <w:t xml:space="preserve">Finding Name: </w:t>
      </w:r>
      <w:r w:rsidR="00473389">
        <w:rPr>
          <w:rFonts w:ascii="Century Gothic" w:hAnsi="Century Gothic"/>
          <w:color w:val="0070C0"/>
        </w:rPr>
        <w:t>Cross Origin Resource sharing</w:t>
      </w:r>
      <w:r w:rsidR="607DC4D0" w:rsidRPr="56F00AE7">
        <w:rPr>
          <w:rFonts w:ascii="Century Gothic" w:hAnsi="Century Gothic"/>
          <w:color w:val="0070C0"/>
        </w:rPr>
        <w:t>.</w:t>
      </w:r>
    </w:p>
    <w:tbl>
      <w:tblPr>
        <w:tblStyle w:val="TableGrid"/>
        <w:tblW w:w="9348"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152"/>
        <w:gridCol w:w="810"/>
        <w:gridCol w:w="1260"/>
        <w:gridCol w:w="1170"/>
        <w:gridCol w:w="1868"/>
        <w:gridCol w:w="2088"/>
      </w:tblGrid>
      <w:tr w:rsidR="4EFA2131" w:rsidRPr="00BE3237" w14:paraId="259987A1" w14:textId="77777777" w:rsidTr="00DA0C59">
        <w:trPr>
          <w:trHeight w:val="300"/>
        </w:trPr>
        <w:tc>
          <w:tcPr>
            <w:tcW w:w="2152" w:type="dxa"/>
            <w:tcMar>
              <w:left w:w="105" w:type="dxa"/>
              <w:right w:w="105" w:type="dxa"/>
            </w:tcMar>
          </w:tcPr>
          <w:p w14:paraId="5168774B" w14:textId="5D10EF16" w:rsidR="4EFA2131" w:rsidRPr="00BE3237" w:rsidRDefault="4EFA2131" w:rsidP="4EFA2131">
            <w:pPr>
              <w:spacing w:line="259" w:lineRule="auto"/>
              <w:jc w:val="center"/>
              <w:rPr>
                <w:rFonts w:ascii="Century Gothic" w:eastAsia="Calibri Light" w:hAnsi="Century Gothic" w:cs="Calibri Light"/>
                <w:color w:val="000000" w:themeColor="text1"/>
              </w:rPr>
            </w:pPr>
            <w:r w:rsidRPr="00BE3237">
              <w:rPr>
                <w:rFonts w:ascii="Century Gothic" w:eastAsia="Calibri Light" w:hAnsi="Century Gothic" w:cs="Calibri Light"/>
                <w:b/>
                <w:bCs/>
                <w:color w:val="000000" w:themeColor="text1"/>
              </w:rPr>
              <w:t>Name</w:t>
            </w:r>
          </w:p>
        </w:tc>
        <w:tc>
          <w:tcPr>
            <w:tcW w:w="810" w:type="dxa"/>
            <w:tcMar>
              <w:left w:w="105" w:type="dxa"/>
              <w:right w:w="105" w:type="dxa"/>
            </w:tcMar>
          </w:tcPr>
          <w:p w14:paraId="2A9E3D40" w14:textId="0FF00506" w:rsidR="4EFA2131" w:rsidRPr="00BE3237" w:rsidRDefault="4EFA2131" w:rsidP="4EFA2131">
            <w:pPr>
              <w:spacing w:line="259" w:lineRule="auto"/>
              <w:jc w:val="center"/>
              <w:rPr>
                <w:rFonts w:ascii="Century Gothic" w:eastAsia="Calibri Light" w:hAnsi="Century Gothic" w:cs="Calibri Light"/>
                <w:color w:val="000000" w:themeColor="text1"/>
              </w:rPr>
            </w:pPr>
            <w:r w:rsidRPr="00BE3237">
              <w:rPr>
                <w:rFonts w:ascii="Century Gothic" w:eastAsia="Calibri Light" w:hAnsi="Century Gothic" w:cs="Calibri Light"/>
                <w:b/>
                <w:bCs/>
                <w:color w:val="000000" w:themeColor="text1"/>
              </w:rPr>
              <w:t>Team</w:t>
            </w:r>
          </w:p>
        </w:tc>
        <w:tc>
          <w:tcPr>
            <w:tcW w:w="1260" w:type="dxa"/>
            <w:tcMar>
              <w:left w:w="105" w:type="dxa"/>
              <w:right w:w="105" w:type="dxa"/>
            </w:tcMar>
          </w:tcPr>
          <w:p w14:paraId="13CFDC13" w14:textId="6CDE76B1" w:rsidR="4EFA2131" w:rsidRPr="00BE3237" w:rsidRDefault="4EFA2131" w:rsidP="4EFA2131">
            <w:pPr>
              <w:spacing w:line="259" w:lineRule="auto"/>
              <w:jc w:val="center"/>
              <w:rPr>
                <w:rFonts w:ascii="Century Gothic" w:eastAsia="Calibri Light" w:hAnsi="Century Gothic" w:cs="Calibri Light"/>
                <w:color w:val="000000" w:themeColor="text1"/>
              </w:rPr>
            </w:pPr>
            <w:r w:rsidRPr="00BE3237">
              <w:rPr>
                <w:rFonts w:ascii="Century Gothic" w:eastAsia="Calibri Light" w:hAnsi="Century Gothic" w:cs="Calibri Light"/>
                <w:b/>
                <w:bCs/>
                <w:color w:val="000000" w:themeColor="text1"/>
              </w:rPr>
              <w:t>Role</w:t>
            </w:r>
          </w:p>
        </w:tc>
        <w:tc>
          <w:tcPr>
            <w:tcW w:w="1170" w:type="dxa"/>
            <w:tcMar>
              <w:left w:w="105" w:type="dxa"/>
              <w:right w:w="105" w:type="dxa"/>
            </w:tcMar>
          </w:tcPr>
          <w:p w14:paraId="0AD163FF" w14:textId="3766B6C2" w:rsidR="4EFA2131" w:rsidRPr="00BE3237" w:rsidRDefault="4EFA2131" w:rsidP="4EFA2131">
            <w:pPr>
              <w:spacing w:line="259" w:lineRule="auto"/>
              <w:jc w:val="center"/>
              <w:rPr>
                <w:rFonts w:ascii="Century Gothic" w:eastAsia="Calibri Light" w:hAnsi="Century Gothic" w:cs="Calibri Light"/>
                <w:color w:val="000000" w:themeColor="text1"/>
              </w:rPr>
            </w:pPr>
            <w:r w:rsidRPr="00BE3237">
              <w:rPr>
                <w:rFonts w:ascii="Century Gothic" w:eastAsia="Calibri Light" w:hAnsi="Century Gothic" w:cs="Calibri Light"/>
                <w:b/>
                <w:bCs/>
                <w:color w:val="000000" w:themeColor="text1"/>
              </w:rPr>
              <w:t>Project</w:t>
            </w:r>
          </w:p>
        </w:tc>
        <w:tc>
          <w:tcPr>
            <w:tcW w:w="1868" w:type="dxa"/>
            <w:tcMar>
              <w:left w:w="105" w:type="dxa"/>
              <w:right w:w="105" w:type="dxa"/>
            </w:tcMar>
          </w:tcPr>
          <w:p w14:paraId="11A739B0" w14:textId="23670DE1" w:rsidR="4EFA2131" w:rsidRPr="00BE3237" w:rsidRDefault="4EFA2131" w:rsidP="4EFA2131">
            <w:pPr>
              <w:spacing w:line="259" w:lineRule="auto"/>
              <w:jc w:val="center"/>
              <w:rPr>
                <w:rFonts w:ascii="Century Gothic" w:eastAsia="Calibri Light" w:hAnsi="Century Gothic" w:cs="Calibri Light"/>
                <w:color w:val="000000" w:themeColor="text1"/>
              </w:rPr>
            </w:pPr>
            <w:r w:rsidRPr="00BE3237">
              <w:rPr>
                <w:rFonts w:ascii="Century Gothic" w:eastAsia="Calibri Light" w:hAnsi="Century Gothic" w:cs="Calibri Light"/>
                <w:b/>
                <w:bCs/>
                <w:color w:val="000000" w:themeColor="text1"/>
              </w:rPr>
              <w:t>Quality Assurance</w:t>
            </w:r>
          </w:p>
        </w:tc>
        <w:tc>
          <w:tcPr>
            <w:tcW w:w="2088" w:type="dxa"/>
            <w:tcMar>
              <w:left w:w="105" w:type="dxa"/>
              <w:right w:w="105" w:type="dxa"/>
            </w:tcMar>
          </w:tcPr>
          <w:p w14:paraId="7B188F1C" w14:textId="529160C4" w:rsidR="4EFA2131" w:rsidRPr="00BE3237" w:rsidRDefault="4EFA2131" w:rsidP="4EFA2131">
            <w:pPr>
              <w:spacing w:line="259" w:lineRule="auto"/>
              <w:jc w:val="center"/>
              <w:rPr>
                <w:rFonts w:ascii="Century Gothic" w:eastAsia="Calibri Light" w:hAnsi="Century Gothic" w:cs="Calibri Light"/>
                <w:color w:val="000000" w:themeColor="text1"/>
              </w:rPr>
            </w:pPr>
            <w:r w:rsidRPr="00BE3237">
              <w:rPr>
                <w:rFonts w:ascii="Century Gothic" w:eastAsia="Calibri Light" w:hAnsi="Century Gothic" w:cs="Calibri Light"/>
                <w:b/>
                <w:bCs/>
                <w:color w:val="000000" w:themeColor="text1"/>
              </w:rPr>
              <w:t>Is this a re-tested Finding?</w:t>
            </w:r>
          </w:p>
        </w:tc>
      </w:tr>
      <w:tr w:rsidR="4EFA2131" w:rsidRPr="00BE3237" w14:paraId="2D4018AC" w14:textId="77777777" w:rsidTr="00DA0C59">
        <w:trPr>
          <w:trHeight w:val="300"/>
        </w:trPr>
        <w:tc>
          <w:tcPr>
            <w:tcW w:w="2152" w:type="dxa"/>
            <w:tcMar>
              <w:left w:w="105" w:type="dxa"/>
              <w:right w:w="105" w:type="dxa"/>
            </w:tcMar>
          </w:tcPr>
          <w:p w14:paraId="7A0AE70A" w14:textId="216E9E18" w:rsidR="4EFA2131" w:rsidRPr="00533EA6" w:rsidRDefault="00473389" w:rsidP="4EFA2131">
            <w:pPr>
              <w:spacing w:line="259" w:lineRule="auto"/>
              <w:rPr>
                <w:rFonts w:ascii="Century Gothic" w:eastAsia="Segoe UI" w:hAnsi="Century Gothic" w:cs="Segoe UI"/>
                <w:color w:val="0070C0"/>
                <w:sz w:val="18"/>
                <w:szCs w:val="18"/>
              </w:rPr>
            </w:pPr>
            <w:r>
              <w:rPr>
                <w:rFonts w:ascii="Century Gothic" w:eastAsia="Segoe UI" w:hAnsi="Century Gothic" w:cs="Segoe UI"/>
                <w:color w:val="0070C0"/>
                <w:sz w:val="18"/>
                <w:szCs w:val="18"/>
              </w:rPr>
              <w:t>Vishnu Madhusoodanan Nair</w:t>
            </w:r>
          </w:p>
        </w:tc>
        <w:tc>
          <w:tcPr>
            <w:tcW w:w="810" w:type="dxa"/>
            <w:tcMar>
              <w:left w:w="105" w:type="dxa"/>
              <w:right w:w="105" w:type="dxa"/>
            </w:tcMar>
          </w:tcPr>
          <w:p w14:paraId="5D321C9C" w14:textId="65F40A75" w:rsidR="4EFA2131" w:rsidRPr="00533EA6" w:rsidRDefault="00BE3237" w:rsidP="4EFA2131">
            <w:pPr>
              <w:spacing w:line="259" w:lineRule="auto"/>
              <w:rPr>
                <w:rFonts w:ascii="Century Gothic" w:eastAsia="Segoe UI" w:hAnsi="Century Gothic" w:cs="Segoe UI"/>
                <w:color w:val="0070C0"/>
                <w:sz w:val="18"/>
                <w:szCs w:val="18"/>
              </w:rPr>
            </w:pPr>
            <w:r w:rsidRPr="00533EA6">
              <w:rPr>
                <w:rFonts w:ascii="Century Gothic" w:eastAsia="Segoe UI" w:hAnsi="Century Gothic" w:cs="Segoe UI"/>
                <w:color w:val="0070C0"/>
                <w:sz w:val="18"/>
                <w:szCs w:val="18"/>
              </w:rPr>
              <w:t>PT</w:t>
            </w:r>
          </w:p>
        </w:tc>
        <w:tc>
          <w:tcPr>
            <w:tcW w:w="1260" w:type="dxa"/>
            <w:tcMar>
              <w:left w:w="105" w:type="dxa"/>
              <w:right w:w="105" w:type="dxa"/>
            </w:tcMar>
          </w:tcPr>
          <w:p w14:paraId="604D3771" w14:textId="24CC656B" w:rsidR="4EFA2131" w:rsidRPr="00533EA6" w:rsidRDefault="46A9ED73" w:rsidP="70392E87">
            <w:pPr>
              <w:spacing w:line="259" w:lineRule="auto"/>
              <w:rPr>
                <w:rFonts w:ascii="Century Gothic" w:eastAsia="Century Gothic" w:hAnsi="Century Gothic" w:cs="Century Gothic"/>
                <w:sz w:val="18"/>
                <w:szCs w:val="18"/>
              </w:rPr>
            </w:pPr>
            <w:r w:rsidRPr="70392E87">
              <w:rPr>
                <w:rFonts w:ascii="Century Gothic" w:eastAsia="Century Gothic" w:hAnsi="Century Gothic" w:cs="Century Gothic"/>
                <w:color w:val="0070C0"/>
                <w:sz w:val="18"/>
                <w:szCs w:val="18"/>
              </w:rPr>
              <w:t>Junior Team Member</w:t>
            </w:r>
          </w:p>
          <w:p w14:paraId="548E61B0" w14:textId="70120EFC" w:rsidR="4EFA2131" w:rsidRPr="00533EA6" w:rsidRDefault="4EFA2131" w:rsidP="70392E87">
            <w:pPr>
              <w:spacing w:line="259" w:lineRule="auto"/>
              <w:rPr>
                <w:rFonts w:ascii="Century Gothic" w:eastAsia="Segoe UI" w:hAnsi="Century Gothic" w:cs="Segoe UI"/>
                <w:color w:val="0070C0"/>
                <w:sz w:val="18"/>
                <w:szCs w:val="18"/>
              </w:rPr>
            </w:pPr>
          </w:p>
        </w:tc>
        <w:tc>
          <w:tcPr>
            <w:tcW w:w="1170" w:type="dxa"/>
            <w:tcMar>
              <w:left w:w="105" w:type="dxa"/>
              <w:right w:w="105" w:type="dxa"/>
            </w:tcMar>
          </w:tcPr>
          <w:p w14:paraId="06B080F4" w14:textId="6848CBE6" w:rsidR="4EFA2131" w:rsidRPr="00533EA6" w:rsidRDefault="00BE3237" w:rsidP="4EFA2131">
            <w:pPr>
              <w:spacing w:line="259" w:lineRule="auto"/>
              <w:rPr>
                <w:rFonts w:ascii="Century Gothic" w:eastAsia="Segoe UI" w:hAnsi="Century Gothic" w:cs="Segoe UI"/>
                <w:color w:val="0070C0"/>
                <w:sz w:val="18"/>
                <w:szCs w:val="18"/>
              </w:rPr>
            </w:pPr>
            <w:r w:rsidRPr="00533EA6">
              <w:rPr>
                <w:rFonts w:ascii="Century Gothic" w:eastAsia="Segoe UI" w:hAnsi="Century Gothic" w:cs="Segoe UI"/>
                <w:color w:val="0070C0"/>
                <w:sz w:val="18"/>
                <w:szCs w:val="18"/>
              </w:rPr>
              <w:t>Ontrack</w:t>
            </w:r>
          </w:p>
        </w:tc>
        <w:tc>
          <w:tcPr>
            <w:tcW w:w="1868" w:type="dxa"/>
            <w:tcMar>
              <w:left w:w="105" w:type="dxa"/>
              <w:right w:w="105" w:type="dxa"/>
            </w:tcMar>
          </w:tcPr>
          <w:p w14:paraId="05A11C1B" w14:textId="2B80B7E3" w:rsidR="4EFA2131" w:rsidRPr="00533EA6" w:rsidRDefault="25422E65" w:rsidP="4EFA2131">
            <w:pPr>
              <w:spacing w:line="259" w:lineRule="auto"/>
              <w:rPr>
                <w:rFonts w:ascii="Century Gothic" w:eastAsia="Segoe UI" w:hAnsi="Century Gothic" w:cs="Segoe UI"/>
                <w:color w:val="0070C0"/>
                <w:sz w:val="18"/>
                <w:szCs w:val="18"/>
              </w:rPr>
            </w:pPr>
            <w:r w:rsidRPr="677873BC">
              <w:rPr>
                <w:rFonts w:ascii="Century Gothic" w:eastAsia="Segoe UI" w:hAnsi="Century Gothic" w:cs="Segoe UI"/>
                <w:color w:val="0070C0"/>
                <w:sz w:val="18"/>
                <w:szCs w:val="18"/>
              </w:rPr>
              <w:t>Nabiha Masood</w:t>
            </w:r>
            <w:r w:rsidR="0FB600B7" w:rsidRPr="677873BC">
              <w:rPr>
                <w:rFonts w:ascii="Century Gothic" w:eastAsia="Segoe UI" w:hAnsi="Century Gothic" w:cs="Segoe UI"/>
                <w:color w:val="0070C0"/>
                <w:sz w:val="18"/>
                <w:szCs w:val="18"/>
              </w:rPr>
              <w:t xml:space="preserve"> and Oliver Power</w:t>
            </w:r>
          </w:p>
        </w:tc>
        <w:tc>
          <w:tcPr>
            <w:tcW w:w="2088" w:type="dxa"/>
            <w:tcMar>
              <w:left w:w="105" w:type="dxa"/>
              <w:right w:w="105" w:type="dxa"/>
            </w:tcMar>
          </w:tcPr>
          <w:p w14:paraId="09BF272D" w14:textId="574DCA66" w:rsidR="4EFA2131" w:rsidRPr="00BE3237" w:rsidRDefault="00473389" w:rsidP="4EFA2131">
            <w:pPr>
              <w:spacing w:line="259" w:lineRule="auto"/>
              <w:rPr>
                <w:rFonts w:ascii="Century Gothic" w:eastAsia="Segoe UI" w:hAnsi="Century Gothic" w:cs="Segoe UI"/>
                <w:color w:val="000000" w:themeColor="text1"/>
                <w:sz w:val="18"/>
                <w:szCs w:val="18"/>
              </w:rPr>
            </w:pPr>
            <w:r>
              <w:rPr>
                <w:rFonts w:ascii="Century Gothic" w:eastAsia="Segoe UI" w:hAnsi="Century Gothic" w:cs="Segoe UI"/>
                <w:color w:val="000000" w:themeColor="text1"/>
                <w:sz w:val="18"/>
                <w:szCs w:val="18"/>
              </w:rPr>
              <w:t>Yes</w:t>
            </w:r>
          </w:p>
        </w:tc>
      </w:tr>
    </w:tbl>
    <w:p w14:paraId="26CD8E7F" w14:textId="1B9359F5" w:rsidR="6009D5C6" w:rsidRPr="00BE3237" w:rsidRDefault="6009D5C6" w:rsidP="6009D5C6">
      <w:pPr>
        <w:rPr>
          <w:rFonts w:ascii="Century Gothic" w:hAnsi="Century Gothic"/>
        </w:rPr>
      </w:pPr>
    </w:p>
    <w:tbl>
      <w:tblPr>
        <w:tblStyle w:val="TableGrid"/>
        <w:tblW w:w="0" w:type="auto"/>
        <w:jc w:val="center"/>
        <w:tblLayout w:type="fixed"/>
        <w:tblLook w:val="06A0" w:firstRow="1" w:lastRow="0" w:firstColumn="1" w:lastColumn="0" w:noHBand="1" w:noVBand="1"/>
      </w:tblPr>
      <w:tblGrid>
        <w:gridCol w:w="3150"/>
      </w:tblGrid>
      <w:tr w:rsidR="6009D5C6" w:rsidRPr="00BE3237" w14:paraId="71751991" w14:textId="77777777" w:rsidTr="154112F7">
        <w:trPr>
          <w:trHeight w:val="300"/>
          <w:jc w:val="center"/>
        </w:trPr>
        <w:tc>
          <w:tcPr>
            <w:tcW w:w="3150" w:type="dxa"/>
          </w:tcPr>
          <w:p w14:paraId="73335A23" w14:textId="44B7F5B8" w:rsidR="41616493" w:rsidRPr="00BE3237" w:rsidRDefault="41616493" w:rsidP="6009D5C6">
            <w:pPr>
              <w:jc w:val="center"/>
              <w:rPr>
                <w:rFonts w:ascii="Century Gothic" w:hAnsi="Century Gothic"/>
                <w:b/>
                <w:bCs/>
                <w:sz w:val="24"/>
                <w:szCs w:val="24"/>
              </w:rPr>
            </w:pPr>
            <w:r w:rsidRPr="00BE3237">
              <w:rPr>
                <w:rFonts w:ascii="Century Gothic" w:hAnsi="Century Gothic"/>
                <w:b/>
                <w:bCs/>
                <w:sz w:val="24"/>
                <w:szCs w:val="24"/>
              </w:rPr>
              <w:t>Was this Finding Successful?</w:t>
            </w:r>
          </w:p>
        </w:tc>
      </w:tr>
      <w:tr w:rsidR="6009D5C6" w:rsidRPr="00BE3237" w14:paraId="13F3528C" w14:textId="77777777" w:rsidTr="154112F7">
        <w:trPr>
          <w:trHeight w:val="300"/>
          <w:jc w:val="center"/>
        </w:trPr>
        <w:tc>
          <w:tcPr>
            <w:tcW w:w="3150" w:type="dxa"/>
          </w:tcPr>
          <w:p w14:paraId="7C82835A" w14:textId="3668C220" w:rsidR="41616493" w:rsidRPr="00BE3237" w:rsidRDefault="7CF63D1F" w:rsidP="6009D5C6">
            <w:pPr>
              <w:jc w:val="center"/>
              <w:rPr>
                <w:rFonts w:ascii="Century Gothic" w:hAnsi="Century Gothic"/>
                <w:sz w:val="24"/>
                <w:szCs w:val="24"/>
              </w:rPr>
            </w:pPr>
            <w:r w:rsidRPr="00533EA6">
              <w:rPr>
                <w:rFonts w:ascii="Century Gothic" w:hAnsi="Century Gothic"/>
                <w:color w:val="0070C0"/>
                <w:sz w:val="24"/>
                <w:szCs w:val="24"/>
              </w:rPr>
              <w:t>Yes</w:t>
            </w:r>
          </w:p>
        </w:tc>
      </w:tr>
    </w:tbl>
    <w:p w14:paraId="34D95126" w14:textId="78309FBB" w:rsidR="45D8E078" w:rsidRPr="00BE3237" w:rsidRDefault="45D8E078" w:rsidP="154112F7">
      <w:pPr>
        <w:rPr>
          <w:rFonts w:ascii="Century Gothic" w:hAnsi="Century Gothic"/>
          <w:b/>
          <w:bCs/>
          <w:sz w:val="24"/>
          <w:szCs w:val="24"/>
        </w:rPr>
      </w:pPr>
      <w:r w:rsidRPr="00BE3237">
        <w:rPr>
          <w:rFonts w:ascii="Century Gothic" w:hAnsi="Century Gothic"/>
          <w:b/>
          <w:bCs/>
          <w:sz w:val="24"/>
          <w:szCs w:val="24"/>
        </w:rPr>
        <w:t>Finding Description</w:t>
      </w:r>
    </w:p>
    <w:p w14:paraId="4611482F" w14:textId="28C0FF03" w:rsidR="00473389" w:rsidRDefault="002C2D9C" w:rsidP="00473389">
      <w:pPr>
        <w:rPr>
          <w:rFonts w:ascii="Century Gothic" w:hAnsi="Century Gothic"/>
          <w:color w:val="0070C0"/>
        </w:rPr>
      </w:pPr>
      <w:r w:rsidRPr="002C2D9C">
        <w:rPr>
          <w:rFonts w:ascii="Century Gothic" w:hAnsi="Century Gothic"/>
          <w:color w:val="0070C0"/>
        </w:rPr>
        <w:t>An HTML5 cross-origin resource sharing (CORS) policy controls whether and how content running on other domains can perform two-way interaction with the domain that publishes the policy</w:t>
      </w:r>
      <w:r w:rsidR="00473389" w:rsidRPr="00473389">
        <w:rPr>
          <w:rFonts w:ascii="Century Gothic" w:hAnsi="Century Gothic"/>
          <w:color w:val="0070C0"/>
        </w:rPr>
        <w:t xml:space="preserve">. Because of its fine-grained nature, the policy can apply access controls per-request depending on the URL and other request characteristics. </w:t>
      </w:r>
      <w:r w:rsidR="00473389" w:rsidRPr="00473389">
        <w:rPr>
          <w:rFonts w:ascii="Century Gothic" w:hAnsi="Century Gothic"/>
          <w:color w:val="0070C0"/>
        </w:rPr>
        <w:br/>
        <w:t>If the policy permits access to a different domain, users of the application may be attacked by that domain. When a user logs into the application and visits a domain that has been approved by the policy, any malicious content that is operating on that domain may be able to retrieve content from the application and occasionally perform actions within the logged-in user's security context.</w:t>
      </w:r>
    </w:p>
    <w:p w14:paraId="0F36AFB7" w14:textId="77777777" w:rsidR="009A15D9" w:rsidRPr="009A15D9" w:rsidRDefault="009A15D9" w:rsidP="009A15D9">
      <w:pPr>
        <w:rPr>
          <w:rFonts w:ascii="Century Gothic" w:hAnsi="Century Gothic"/>
          <w:color w:val="0070C0"/>
        </w:rPr>
      </w:pPr>
      <w:r w:rsidRPr="009A15D9">
        <w:rPr>
          <w:rFonts w:ascii="Century Gothic" w:hAnsi="Century Gothic"/>
          <w:color w:val="0070C0"/>
        </w:rPr>
        <w:t>An attacker may be able to take advantage of security flaws in an approved domain, even if it isn't explicitly malevolent, to break the trust relationship and target the application that grants access.</w:t>
      </w:r>
    </w:p>
    <w:p w14:paraId="01A1BB22" w14:textId="0AD54FAC" w:rsidR="00494309" w:rsidRPr="00494309" w:rsidRDefault="00494309" w:rsidP="00494309">
      <w:pPr>
        <w:rPr>
          <w:rFonts w:ascii="Century Gothic" w:hAnsi="Century Gothic"/>
          <w:color w:val="0070C0"/>
        </w:rPr>
      </w:pPr>
      <w:r w:rsidRPr="00494309">
        <w:rPr>
          <w:rFonts w:ascii="Century Gothic" w:hAnsi="Century Gothic"/>
          <w:color w:val="0070C0"/>
        </w:rPr>
        <w:t>The application permits any origin to be added to the "Access-Control-Allow-Origin:" header and to be trusted.</w:t>
      </w:r>
      <w:r>
        <w:rPr>
          <w:rFonts w:ascii="Century Gothic" w:hAnsi="Century Gothic"/>
          <w:color w:val="0070C0"/>
        </w:rPr>
        <w:t xml:space="preserve"> </w:t>
      </w:r>
      <w:r w:rsidR="009A15D9" w:rsidRPr="009A15D9">
        <w:rPr>
          <w:rFonts w:ascii="Century Gothic" w:hAnsi="Century Gothic"/>
          <w:color w:val="0070C0"/>
        </w:rPr>
        <w:t>This invalidate</w:t>
      </w:r>
      <w:r w:rsidR="009A15D9">
        <w:rPr>
          <w:rFonts w:ascii="Century Gothic" w:hAnsi="Century Gothic"/>
          <w:color w:val="0070C0"/>
        </w:rPr>
        <w:t>s</w:t>
      </w:r>
      <w:r w:rsidR="009A15D9" w:rsidRPr="009A15D9">
        <w:rPr>
          <w:rFonts w:ascii="Century Gothic" w:hAnsi="Century Gothic"/>
          <w:color w:val="0070C0"/>
        </w:rPr>
        <w:t xml:space="preserve"> any policy enforced by CORS for this application. </w:t>
      </w:r>
      <w:r w:rsidRPr="00494309">
        <w:rPr>
          <w:rFonts w:ascii="Century Gothic" w:hAnsi="Century Gothic"/>
          <w:color w:val="0070C0"/>
        </w:rPr>
        <w:t>An attacker may trick a user into clicking on a link that contains malicious JavaScript that sends a</w:t>
      </w:r>
      <w:r>
        <w:rPr>
          <w:rFonts w:ascii="Century Gothic" w:hAnsi="Century Gothic"/>
          <w:color w:val="0070C0"/>
        </w:rPr>
        <w:t xml:space="preserve"> </w:t>
      </w:r>
      <w:r w:rsidRPr="00494309">
        <w:rPr>
          <w:rFonts w:ascii="Century Gothic" w:hAnsi="Century Gothic"/>
          <w:color w:val="0070C0"/>
        </w:rPr>
        <w:t>request in an attempt to delete, modify, or obtain personal data.</w:t>
      </w:r>
    </w:p>
    <w:p w14:paraId="05D0529C" w14:textId="3494A6BF" w:rsidR="009A15D9" w:rsidRDefault="009A15D9" w:rsidP="00473389">
      <w:pPr>
        <w:rPr>
          <w:rFonts w:ascii="Century Gothic" w:hAnsi="Century Gothic"/>
          <w:color w:val="0070C0"/>
        </w:rPr>
      </w:pPr>
    </w:p>
    <w:p w14:paraId="25B2AF97" w14:textId="1CD17C42" w:rsidR="009A15D9" w:rsidRDefault="009A15D9" w:rsidP="00473389">
      <w:pPr>
        <w:rPr>
          <w:rFonts w:ascii="Century Gothic" w:hAnsi="Century Gothic"/>
          <w:color w:val="0070C0"/>
        </w:rPr>
      </w:pPr>
      <w:r w:rsidRPr="009A15D9">
        <w:rPr>
          <w:rFonts w:ascii="Century Gothic" w:hAnsi="Century Gothic"/>
          <w:color w:val="0070C0"/>
        </w:rPr>
        <w:t xml:space="preserve">Below are the pages noticed with “Access-Control-Allow-Origin: </w:t>
      </w:r>
      <w:proofErr w:type="gramStart"/>
      <w:r w:rsidRPr="009A15D9">
        <w:rPr>
          <w:rFonts w:ascii="Century Gothic" w:hAnsi="Century Gothic"/>
          <w:color w:val="0070C0"/>
        </w:rPr>
        <w:t>* ”</w:t>
      </w:r>
      <w:proofErr w:type="gramEnd"/>
      <w:r w:rsidRPr="009A15D9">
        <w:rPr>
          <w:rFonts w:ascii="Century Gothic" w:hAnsi="Century Gothic"/>
          <w:color w:val="0070C0"/>
        </w:rPr>
        <w:t>. </w:t>
      </w:r>
    </w:p>
    <w:tbl>
      <w:tblPr>
        <w:tblStyle w:val="TableGrid"/>
        <w:tblW w:w="0" w:type="auto"/>
        <w:tblLook w:val="04A0" w:firstRow="1" w:lastRow="0" w:firstColumn="1" w:lastColumn="0" w:noHBand="0" w:noVBand="1"/>
      </w:tblPr>
      <w:tblGrid>
        <w:gridCol w:w="4651"/>
        <w:gridCol w:w="4699"/>
      </w:tblGrid>
      <w:tr w:rsidR="009A15D9" w14:paraId="36217524" w14:textId="77777777" w:rsidTr="009A15D9">
        <w:tc>
          <w:tcPr>
            <w:tcW w:w="4788" w:type="dxa"/>
            <w:vMerge w:val="restart"/>
          </w:tcPr>
          <w:p w14:paraId="77C4864E" w14:textId="5371F801" w:rsidR="009A15D9" w:rsidRPr="009A15D9" w:rsidRDefault="009A15D9" w:rsidP="009A15D9">
            <w:pPr>
              <w:rPr>
                <w:rFonts w:ascii="Century Gothic" w:hAnsi="Century Gothic"/>
              </w:rPr>
            </w:pPr>
            <w:r w:rsidRPr="009A15D9">
              <w:rPr>
                <w:rFonts w:ascii="Century Gothic" w:hAnsi="Century Gothic"/>
              </w:rPr>
              <w:t>Pages/Route</w:t>
            </w:r>
          </w:p>
        </w:tc>
        <w:tc>
          <w:tcPr>
            <w:tcW w:w="4788" w:type="dxa"/>
          </w:tcPr>
          <w:p w14:paraId="496155B2" w14:textId="1E0E4DDA" w:rsidR="009A15D9" w:rsidRPr="009A15D9" w:rsidRDefault="009A15D9" w:rsidP="00473389">
            <w:pPr>
              <w:rPr>
                <w:rFonts w:ascii="Century Gothic" w:hAnsi="Century Gothic"/>
              </w:rPr>
            </w:pPr>
            <w:r>
              <w:rPr>
                <w:rFonts w:ascii="Century Gothic" w:hAnsi="Century Gothic"/>
              </w:rPr>
              <w:t>/api/auth</w:t>
            </w:r>
          </w:p>
        </w:tc>
      </w:tr>
      <w:tr w:rsidR="009A15D9" w14:paraId="31450E06" w14:textId="77777777" w:rsidTr="009A15D9">
        <w:tc>
          <w:tcPr>
            <w:tcW w:w="4788" w:type="dxa"/>
            <w:vMerge/>
          </w:tcPr>
          <w:p w14:paraId="3C97BA00" w14:textId="77777777" w:rsidR="009A15D9" w:rsidRDefault="009A15D9" w:rsidP="00473389">
            <w:pPr>
              <w:rPr>
                <w:rFonts w:ascii="Century Gothic" w:hAnsi="Century Gothic"/>
                <w:color w:val="0070C0"/>
              </w:rPr>
            </w:pPr>
          </w:p>
        </w:tc>
        <w:tc>
          <w:tcPr>
            <w:tcW w:w="4788" w:type="dxa"/>
          </w:tcPr>
          <w:p w14:paraId="23C75643" w14:textId="5D63AC7B" w:rsidR="009A15D9" w:rsidRPr="009A15D9" w:rsidRDefault="009A15D9" w:rsidP="00473389">
            <w:pPr>
              <w:rPr>
                <w:rFonts w:ascii="Century Gothic" w:hAnsi="Century Gothic"/>
              </w:rPr>
            </w:pPr>
            <w:r w:rsidRPr="009A15D9">
              <w:rPr>
                <w:rFonts w:ascii="Century Gothic" w:hAnsi="Century Gothic"/>
              </w:rPr>
              <w:t>/api/auth/signout_url</w:t>
            </w:r>
          </w:p>
        </w:tc>
      </w:tr>
      <w:tr w:rsidR="009A15D9" w14:paraId="62692539" w14:textId="77777777" w:rsidTr="009A15D9">
        <w:tc>
          <w:tcPr>
            <w:tcW w:w="4788" w:type="dxa"/>
            <w:vMerge/>
          </w:tcPr>
          <w:p w14:paraId="4F0CD5F9" w14:textId="77777777" w:rsidR="009A15D9" w:rsidRDefault="009A15D9" w:rsidP="00473389">
            <w:pPr>
              <w:rPr>
                <w:rFonts w:ascii="Century Gothic" w:hAnsi="Century Gothic"/>
                <w:color w:val="0070C0"/>
              </w:rPr>
            </w:pPr>
          </w:p>
        </w:tc>
        <w:tc>
          <w:tcPr>
            <w:tcW w:w="4788" w:type="dxa"/>
          </w:tcPr>
          <w:p w14:paraId="3A79817B" w14:textId="74E8D683" w:rsidR="009A15D9" w:rsidRPr="009A15D9" w:rsidRDefault="009A15D9" w:rsidP="00473389">
            <w:pPr>
              <w:rPr>
                <w:rFonts w:ascii="Century Gothic" w:hAnsi="Century Gothic"/>
              </w:rPr>
            </w:pPr>
            <w:r w:rsidRPr="009A15D9">
              <w:rPr>
                <w:rFonts w:ascii="Century Gothic" w:hAnsi="Century Gothic"/>
              </w:rPr>
              <w:t>/api/campuses</w:t>
            </w:r>
            <w:r>
              <w:rPr>
                <w:rFonts w:ascii="Century Gothic" w:hAnsi="Century Gothic"/>
              </w:rPr>
              <w:t>/</w:t>
            </w:r>
          </w:p>
        </w:tc>
      </w:tr>
      <w:tr w:rsidR="009A15D9" w14:paraId="0FCC667C" w14:textId="77777777" w:rsidTr="009A15D9">
        <w:tc>
          <w:tcPr>
            <w:tcW w:w="4788" w:type="dxa"/>
            <w:vMerge/>
          </w:tcPr>
          <w:p w14:paraId="76C5D7DE" w14:textId="77777777" w:rsidR="009A15D9" w:rsidRDefault="009A15D9" w:rsidP="00473389">
            <w:pPr>
              <w:rPr>
                <w:rFonts w:ascii="Century Gothic" w:hAnsi="Century Gothic"/>
                <w:color w:val="0070C0"/>
              </w:rPr>
            </w:pPr>
          </w:p>
        </w:tc>
        <w:tc>
          <w:tcPr>
            <w:tcW w:w="4788" w:type="dxa"/>
          </w:tcPr>
          <w:p w14:paraId="1EF74986" w14:textId="3C617D09" w:rsidR="009A15D9" w:rsidRPr="009A15D9" w:rsidRDefault="009A15D9" w:rsidP="00473389">
            <w:pPr>
              <w:rPr>
                <w:rFonts w:ascii="Century Gothic" w:hAnsi="Century Gothic"/>
              </w:rPr>
            </w:pPr>
            <w:r w:rsidRPr="009A15D9">
              <w:rPr>
                <w:rFonts w:ascii="Century Gothic" w:hAnsi="Century Gothic"/>
              </w:rPr>
              <w:t>/api/projects</w:t>
            </w:r>
            <w:r>
              <w:rPr>
                <w:rFonts w:ascii="Century Gothic" w:hAnsi="Century Gothic"/>
              </w:rPr>
              <w:t>/</w:t>
            </w:r>
          </w:p>
        </w:tc>
      </w:tr>
      <w:tr w:rsidR="009A15D9" w14:paraId="365D196A" w14:textId="77777777" w:rsidTr="009A15D9">
        <w:tc>
          <w:tcPr>
            <w:tcW w:w="4788" w:type="dxa"/>
            <w:vMerge/>
          </w:tcPr>
          <w:p w14:paraId="142BE1EB" w14:textId="77777777" w:rsidR="009A15D9" w:rsidRDefault="009A15D9" w:rsidP="00473389">
            <w:pPr>
              <w:rPr>
                <w:rFonts w:ascii="Century Gothic" w:hAnsi="Century Gothic"/>
                <w:color w:val="0070C0"/>
              </w:rPr>
            </w:pPr>
          </w:p>
        </w:tc>
        <w:tc>
          <w:tcPr>
            <w:tcW w:w="4788" w:type="dxa"/>
          </w:tcPr>
          <w:p w14:paraId="7286BF12" w14:textId="6A811835" w:rsidR="009A15D9" w:rsidRPr="009A15D9" w:rsidRDefault="009A15D9" w:rsidP="00473389">
            <w:pPr>
              <w:rPr>
                <w:rFonts w:ascii="Century Gothic" w:hAnsi="Century Gothic"/>
              </w:rPr>
            </w:pPr>
            <w:r w:rsidRPr="009A15D9">
              <w:rPr>
                <w:rFonts w:ascii="Century Gothic" w:hAnsi="Century Gothic"/>
              </w:rPr>
              <w:t>/api/settings</w:t>
            </w:r>
          </w:p>
        </w:tc>
      </w:tr>
      <w:tr w:rsidR="009A15D9" w14:paraId="14307240" w14:textId="77777777" w:rsidTr="009A15D9">
        <w:tc>
          <w:tcPr>
            <w:tcW w:w="4788" w:type="dxa"/>
            <w:vMerge/>
          </w:tcPr>
          <w:p w14:paraId="2CA4C55C" w14:textId="77777777" w:rsidR="009A15D9" w:rsidRDefault="009A15D9" w:rsidP="00473389">
            <w:pPr>
              <w:rPr>
                <w:rFonts w:ascii="Century Gothic" w:hAnsi="Century Gothic"/>
                <w:color w:val="0070C0"/>
              </w:rPr>
            </w:pPr>
          </w:p>
        </w:tc>
        <w:tc>
          <w:tcPr>
            <w:tcW w:w="4788" w:type="dxa"/>
          </w:tcPr>
          <w:p w14:paraId="483429B2" w14:textId="030696DE" w:rsidR="009A15D9" w:rsidRPr="009A15D9" w:rsidRDefault="009A15D9" w:rsidP="00473389">
            <w:pPr>
              <w:rPr>
                <w:rFonts w:ascii="Century Gothic" w:hAnsi="Century Gothic"/>
              </w:rPr>
            </w:pPr>
            <w:r w:rsidRPr="009A15D9">
              <w:rPr>
                <w:rFonts w:ascii="Century Gothic" w:hAnsi="Century Gothic"/>
              </w:rPr>
              <w:t>/api/teaching_periods</w:t>
            </w:r>
            <w:r>
              <w:rPr>
                <w:rFonts w:ascii="Century Gothic" w:hAnsi="Century Gothic"/>
              </w:rPr>
              <w:t>/</w:t>
            </w:r>
          </w:p>
        </w:tc>
      </w:tr>
      <w:tr w:rsidR="009A15D9" w14:paraId="4FD4D7DC" w14:textId="77777777" w:rsidTr="009A15D9">
        <w:tc>
          <w:tcPr>
            <w:tcW w:w="4788" w:type="dxa"/>
            <w:vMerge/>
          </w:tcPr>
          <w:p w14:paraId="3721A816" w14:textId="77777777" w:rsidR="009A15D9" w:rsidRDefault="009A15D9" w:rsidP="00473389">
            <w:pPr>
              <w:rPr>
                <w:rFonts w:ascii="Century Gothic" w:hAnsi="Century Gothic"/>
                <w:color w:val="0070C0"/>
              </w:rPr>
            </w:pPr>
          </w:p>
        </w:tc>
        <w:tc>
          <w:tcPr>
            <w:tcW w:w="4788" w:type="dxa"/>
          </w:tcPr>
          <w:p w14:paraId="213A2CC9" w14:textId="2ED678E6" w:rsidR="009A15D9" w:rsidRPr="009A15D9" w:rsidRDefault="009A15D9" w:rsidP="00473389">
            <w:pPr>
              <w:rPr>
                <w:rFonts w:ascii="Century Gothic" w:hAnsi="Century Gothic"/>
              </w:rPr>
            </w:pPr>
            <w:r w:rsidRPr="009A15D9">
              <w:rPr>
                <w:rFonts w:ascii="Century Gothic" w:hAnsi="Century Gothic"/>
              </w:rPr>
              <w:t>/api/unit_roles</w:t>
            </w:r>
            <w:r>
              <w:rPr>
                <w:rFonts w:ascii="Century Gothic" w:hAnsi="Century Gothic"/>
              </w:rPr>
              <w:t>/</w:t>
            </w:r>
          </w:p>
        </w:tc>
      </w:tr>
    </w:tbl>
    <w:p w14:paraId="1CDFA6FE" w14:textId="77777777" w:rsidR="009A15D9" w:rsidRPr="00473389" w:rsidRDefault="009A15D9" w:rsidP="00473389">
      <w:pPr>
        <w:rPr>
          <w:rFonts w:ascii="Century Gothic" w:hAnsi="Century Gothic"/>
          <w:color w:val="0070C0"/>
        </w:rPr>
      </w:pPr>
    </w:p>
    <w:p w14:paraId="605C6082" w14:textId="3DBE9FFE" w:rsidR="48BD0A10" w:rsidRDefault="009A15D9" w:rsidP="48BD0A10">
      <w:pPr>
        <w:rPr>
          <w:rFonts w:ascii="Century Gothic" w:hAnsi="Century Gothic"/>
          <w:color w:val="0070C0"/>
        </w:rPr>
      </w:pPr>
      <w:r>
        <w:rPr>
          <w:rFonts w:ascii="Century Gothic" w:hAnsi="Century Gothic"/>
          <w:color w:val="0070C0"/>
        </w:rPr>
        <w:t>Request:</w:t>
      </w:r>
    </w:p>
    <w:p w14:paraId="39C545F5" w14:textId="77777777" w:rsidR="009A15D9" w:rsidRPr="009A15D9" w:rsidRDefault="009A15D9" w:rsidP="009A15D9">
      <w:pPr>
        <w:rPr>
          <w:rFonts w:ascii="Century Gothic" w:hAnsi="Century Gothic"/>
        </w:rPr>
      </w:pPr>
      <w:r w:rsidRPr="009A15D9">
        <w:rPr>
          <w:rFonts w:ascii="Century Gothic" w:hAnsi="Century Gothic"/>
        </w:rPr>
        <w:t>GET /api/unit_roles/ HTTP/1.1</w:t>
      </w:r>
    </w:p>
    <w:p w14:paraId="60199CBF" w14:textId="77777777" w:rsidR="009A15D9" w:rsidRPr="009A15D9" w:rsidRDefault="009A15D9" w:rsidP="009A15D9">
      <w:pPr>
        <w:rPr>
          <w:rFonts w:ascii="Century Gothic" w:hAnsi="Century Gothic"/>
        </w:rPr>
      </w:pPr>
      <w:r w:rsidRPr="009A15D9">
        <w:rPr>
          <w:rFonts w:ascii="Century Gothic" w:hAnsi="Century Gothic"/>
        </w:rPr>
        <w:t>Host: localhost:3000</w:t>
      </w:r>
    </w:p>
    <w:p w14:paraId="519F35EF" w14:textId="77777777" w:rsidR="009A15D9" w:rsidRPr="009A15D9" w:rsidRDefault="009A15D9" w:rsidP="009A15D9">
      <w:pPr>
        <w:rPr>
          <w:rFonts w:ascii="Century Gothic" w:hAnsi="Century Gothic"/>
        </w:rPr>
      </w:pPr>
      <w:r w:rsidRPr="009A15D9">
        <w:rPr>
          <w:rFonts w:ascii="Century Gothic" w:hAnsi="Century Gothic"/>
        </w:rPr>
        <w:t>User-Agent: Mozilla/5.0 (X11; Linux x86_64; rv:109.0) Gecko/20100101 Firefox/115.0</w:t>
      </w:r>
    </w:p>
    <w:p w14:paraId="63E4F6E7" w14:textId="77777777" w:rsidR="009A15D9" w:rsidRPr="009A15D9" w:rsidRDefault="009A15D9" w:rsidP="009A15D9">
      <w:pPr>
        <w:rPr>
          <w:rFonts w:ascii="Century Gothic" w:hAnsi="Century Gothic"/>
        </w:rPr>
      </w:pPr>
      <w:r w:rsidRPr="009A15D9">
        <w:rPr>
          <w:rFonts w:ascii="Century Gothic" w:hAnsi="Century Gothic"/>
        </w:rPr>
        <w:t>Accept: application/json, text/plain, */*</w:t>
      </w:r>
    </w:p>
    <w:p w14:paraId="61E0D707" w14:textId="77777777" w:rsidR="009A15D9" w:rsidRPr="009A15D9" w:rsidRDefault="009A15D9" w:rsidP="009A15D9">
      <w:pPr>
        <w:rPr>
          <w:rFonts w:ascii="Century Gothic" w:hAnsi="Century Gothic"/>
        </w:rPr>
      </w:pPr>
      <w:r w:rsidRPr="009A15D9">
        <w:rPr>
          <w:rFonts w:ascii="Century Gothic" w:hAnsi="Century Gothic"/>
        </w:rPr>
        <w:t>Accept-Language: en-</w:t>
      </w:r>
      <w:proofErr w:type="gramStart"/>
      <w:r w:rsidRPr="009A15D9">
        <w:rPr>
          <w:rFonts w:ascii="Century Gothic" w:hAnsi="Century Gothic"/>
        </w:rPr>
        <w:t>US,en</w:t>
      </w:r>
      <w:proofErr w:type="gramEnd"/>
      <w:r w:rsidRPr="009A15D9">
        <w:rPr>
          <w:rFonts w:ascii="Century Gothic" w:hAnsi="Century Gothic"/>
        </w:rPr>
        <w:t>;q=0.5</w:t>
      </w:r>
    </w:p>
    <w:p w14:paraId="09A622F4" w14:textId="77777777" w:rsidR="009A15D9" w:rsidRPr="009A15D9" w:rsidRDefault="009A15D9" w:rsidP="009A15D9">
      <w:pPr>
        <w:rPr>
          <w:rFonts w:ascii="Century Gothic" w:hAnsi="Century Gothic"/>
        </w:rPr>
      </w:pPr>
      <w:r w:rsidRPr="009A15D9">
        <w:rPr>
          <w:rFonts w:ascii="Century Gothic" w:hAnsi="Century Gothic"/>
        </w:rPr>
        <w:t>Accept-Encoding: gzip, deflate</w:t>
      </w:r>
    </w:p>
    <w:p w14:paraId="4597A456" w14:textId="77777777" w:rsidR="009A15D9" w:rsidRPr="009A15D9" w:rsidRDefault="009A15D9" w:rsidP="009A15D9">
      <w:pPr>
        <w:rPr>
          <w:rFonts w:ascii="Century Gothic" w:hAnsi="Century Gothic"/>
        </w:rPr>
      </w:pPr>
      <w:r w:rsidRPr="009A15D9">
        <w:rPr>
          <w:rFonts w:ascii="Century Gothic" w:hAnsi="Century Gothic"/>
        </w:rPr>
        <w:t>Auth-Token: DxKH_sKcb7zLWMmrExBo</w:t>
      </w:r>
    </w:p>
    <w:p w14:paraId="65884BD6" w14:textId="77777777" w:rsidR="009A15D9" w:rsidRPr="009A15D9" w:rsidRDefault="009A15D9" w:rsidP="009A15D9">
      <w:pPr>
        <w:rPr>
          <w:rFonts w:ascii="Century Gothic" w:hAnsi="Century Gothic"/>
        </w:rPr>
      </w:pPr>
      <w:r w:rsidRPr="009A15D9">
        <w:rPr>
          <w:rFonts w:ascii="Century Gothic" w:hAnsi="Century Gothic"/>
        </w:rPr>
        <w:t>Username: student_1</w:t>
      </w:r>
    </w:p>
    <w:p w14:paraId="38D22D5B" w14:textId="77777777" w:rsidR="009A15D9" w:rsidRPr="009A15D9" w:rsidRDefault="009A15D9" w:rsidP="009A15D9">
      <w:pPr>
        <w:rPr>
          <w:rFonts w:ascii="Century Gothic" w:hAnsi="Century Gothic"/>
        </w:rPr>
      </w:pPr>
      <w:r w:rsidRPr="009A15D9">
        <w:rPr>
          <w:rFonts w:ascii="Century Gothic" w:hAnsi="Century Gothic"/>
        </w:rPr>
        <w:t>Origin: http://google.com</w:t>
      </w:r>
    </w:p>
    <w:p w14:paraId="7222C303" w14:textId="77777777" w:rsidR="009A15D9" w:rsidRPr="009A15D9" w:rsidRDefault="009A15D9" w:rsidP="009A15D9">
      <w:pPr>
        <w:rPr>
          <w:rFonts w:ascii="Century Gothic" w:hAnsi="Century Gothic"/>
        </w:rPr>
      </w:pPr>
      <w:r w:rsidRPr="009A15D9">
        <w:rPr>
          <w:rFonts w:ascii="Century Gothic" w:hAnsi="Century Gothic"/>
        </w:rPr>
        <w:t>Connection: close</w:t>
      </w:r>
    </w:p>
    <w:p w14:paraId="3AA04AD1" w14:textId="77777777" w:rsidR="009A15D9" w:rsidRPr="009A15D9" w:rsidRDefault="009A15D9" w:rsidP="009A15D9">
      <w:pPr>
        <w:rPr>
          <w:rFonts w:ascii="Century Gothic" w:hAnsi="Century Gothic"/>
        </w:rPr>
      </w:pPr>
      <w:r w:rsidRPr="009A15D9">
        <w:rPr>
          <w:rFonts w:ascii="Century Gothic" w:hAnsi="Century Gothic"/>
        </w:rPr>
        <w:t>Referer: http://localhost:4200/</w:t>
      </w:r>
    </w:p>
    <w:p w14:paraId="3263102A" w14:textId="77777777" w:rsidR="009A15D9" w:rsidRPr="009A15D9" w:rsidRDefault="009A15D9" w:rsidP="009A15D9">
      <w:pPr>
        <w:rPr>
          <w:rFonts w:ascii="Century Gothic" w:hAnsi="Century Gothic"/>
        </w:rPr>
      </w:pPr>
      <w:r w:rsidRPr="009A15D9">
        <w:rPr>
          <w:rFonts w:ascii="Century Gothic" w:hAnsi="Century Gothic"/>
        </w:rPr>
        <w:t>Sec-Fetch-Dest: empty</w:t>
      </w:r>
    </w:p>
    <w:p w14:paraId="1D6FE5BD" w14:textId="77777777" w:rsidR="009A15D9" w:rsidRPr="009A15D9" w:rsidRDefault="009A15D9" w:rsidP="009A15D9">
      <w:pPr>
        <w:rPr>
          <w:rFonts w:ascii="Century Gothic" w:hAnsi="Century Gothic"/>
        </w:rPr>
      </w:pPr>
      <w:r w:rsidRPr="009A15D9">
        <w:rPr>
          <w:rFonts w:ascii="Century Gothic" w:hAnsi="Century Gothic"/>
        </w:rPr>
        <w:t>Sec-Fetch-Mode: cors</w:t>
      </w:r>
    </w:p>
    <w:p w14:paraId="68CD4C43" w14:textId="77777777" w:rsidR="009A15D9" w:rsidRPr="009A15D9" w:rsidRDefault="009A15D9" w:rsidP="009A15D9">
      <w:pPr>
        <w:rPr>
          <w:rFonts w:ascii="Century Gothic" w:hAnsi="Century Gothic"/>
        </w:rPr>
      </w:pPr>
      <w:r w:rsidRPr="009A15D9">
        <w:rPr>
          <w:rFonts w:ascii="Century Gothic" w:hAnsi="Century Gothic"/>
        </w:rPr>
        <w:t>Sec-Fetch-Site: same-site</w:t>
      </w:r>
    </w:p>
    <w:p w14:paraId="61826CE8" w14:textId="26F3A6EB" w:rsidR="009A15D9" w:rsidRPr="009A15D9" w:rsidRDefault="009A15D9" w:rsidP="009A15D9">
      <w:pPr>
        <w:rPr>
          <w:rFonts w:ascii="Century Gothic" w:hAnsi="Century Gothic"/>
        </w:rPr>
      </w:pPr>
      <w:r w:rsidRPr="009A15D9">
        <w:rPr>
          <w:rFonts w:ascii="Century Gothic" w:hAnsi="Century Gothic"/>
        </w:rPr>
        <w:t>If-None-Match: W/"4f53cda18c2baa0c0354bb5f9a3ecbe5"</w:t>
      </w:r>
    </w:p>
    <w:p w14:paraId="50911984" w14:textId="70821749" w:rsidR="2953A169" w:rsidRPr="00BE3237" w:rsidRDefault="2953A169" w:rsidP="56F00AE7">
      <w:pPr>
        <w:rPr>
          <w:rFonts w:ascii="Century Gothic" w:hAnsi="Century Gothic"/>
        </w:rPr>
      </w:pPr>
      <w:r w:rsidRPr="4AF31C8B">
        <w:rPr>
          <w:rFonts w:ascii="Century Gothic" w:hAnsi="Century Gothic"/>
          <w:b/>
          <w:bCs/>
          <w:sz w:val="24"/>
          <w:szCs w:val="24"/>
        </w:rPr>
        <w:t>Risk Rating</w:t>
      </w:r>
      <w:r>
        <w:br/>
      </w:r>
      <w:r w:rsidRPr="4AF31C8B">
        <w:rPr>
          <w:rFonts w:ascii="Century Gothic" w:hAnsi="Century Gothic"/>
        </w:rPr>
        <w:t>Impact:</w:t>
      </w:r>
      <w:r w:rsidR="00473389">
        <w:rPr>
          <w:rFonts w:ascii="Century Gothic" w:hAnsi="Century Gothic"/>
        </w:rPr>
        <w:t xml:space="preserve"> </w:t>
      </w:r>
      <w:r w:rsidR="00751A69">
        <w:rPr>
          <w:rFonts w:ascii="Century Gothic" w:hAnsi="Century Gothic"/>
        </w:rPr>
        <w:t>Major</w:t>
      </w:r>
      <w:r>
        <w:br/>
      </w:r>
      <w:r w:rsidR="40E462CF" w:rsidRPr="4AF31C8B">
        <w:rPr>
          <w:rFonts w:ascii="Century Gothic" w:hAnsi="Century Gothic"/>
        </w:rPr>
        <w:t xml:space="preserve">Likelihood: </w:t>
      </w:r>
      <w:r w:rsidR="00751A69">
        <w:rPr>
          <w:rFonts w:ascii="Century Gothic" w:hAnsi="Century Gothic"/>
        </w:rPr>
        <w:t>High</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800"/>
        <w:gridCol w:w="1800"/>
        <w:gridCol w:w="1800"/>
        <w:gridCol w:w="1800"/>
        <w:gridCol w:w="1800"/>
      </w:tblGrid>
      <w:tr w:rsidR="6009D5C6" w:rsidRPr="00BE3237" w14:paraId="59F88E79" w14:textId="77777777" w:rsidTr="6009D5C6">
        <w:trPr>
          <w:trHeight w:val="300"/>
        </w:trPr>
        <w:tc>
          <w:tcPr>
            <w:tcW w:w="9000" w:type="dxa"/>
            <w:gridSpan w:val="5"/>
            <w:tcMar>
              <w:left w:w="105" w:type="dxa"/>
              <w:right w:w="105" w:type="dxa"/>
            </w:tcMar>
          </w:tcPr>
          <w:p w14:paraId="0A1BA377" w14:textId="1814EB91" w:rsidR="6009D5C6" w:rsidRPr="00BE3237" w:rsidRDefault="6009D5C6" w:rsidP="6009D5C6">
            <w:pPr>
              <w:spacing w:line="259" w:lineRule="auto"/>
              <w:jc w:val="center"/>
              <w:rPr>
                <w:rFonts w:ascii="Century Gothic" w:eastAsia="Calibri" w:hAnsi="Century Gothic" w:cs="Calibri"/>
              </w:rPr>
            </w:pPr>
            <w:r w:rsidRPr="00BE3237">
              <w:rPr>
                <w:rFonts w:ascii="Century Gothic" w:eastAsia="Calibri" w:hAnsi="Century Gothic" w:cs="Calibri"/>
                <w:b/>
                <w:bCs/>
                <w:lang w:val="en-AU"/>
              </w:rPr>
              <w:t>Impact values</w:t>
            </w:r>
          </w:p>
        </w:tc>
      </w:tr>
      <w:tr w:rsidR="6009D5C6" w:rsidRPr="00BE3237" w14:paraId="3924D0CB" w14:textId="77777777" w:rsidTr="6009D5C6">
        <w:trPr>
          <w:trHeight w:val="300"/>
        </w:trPr>
        <w:tc>
          <w:tcPr>
            <w:tcW w:w="1800" w:type="dxa"/>
            <w:shd w:val="clear" w:color="auto" w:fill="00B0F0"/>
            <w:tcMar>
              <w:left w:w="105" w:type="dxa"/>
              <w:right w:w="105" w:type="dxa"/>
            </w:tcMar>
          </w:tcPr>
          <w:p w14:paraId="068DFE44" w14:textId="083D6C6E" w:rsidR="6009D5C6" w:rsidRPr="00BE3237" w:rsidRDefault="6009D5C6" w:rsidP="6009D5C6">
            <w:pPr>
              <w:spacing w:line="259" w:lineRule="auto"/>
              <w:rPr>
                <w:rFonts w:ascii="Century Gothic" w:eastAsia="Calibri" w:hAnsi="Century Gothic" w:cs="Calibri"/>
                <w:sz w:val="20"/>
                <w:szCs w:val="20"/>
              </w:rPr>
            </w:pPr>
            <w:r w:rsidRPr="00BE3237">
              <w:rPr>
                <w:rFonts w:ascii="Century Gothic" w:eastAsia="Calibri" w:hAnsi="Century Gothic" w:cs="Calibri"/>
                <w:b/>
                <w:bCs/>
                <w:sz w:val="20"/>
                <w:szCs w:val="20"/>
                <w:lang w:val="en-AU"/>
              </w:rPr>
              <w:t>Very Minor</w:t>
            </w:r>
          </w:p>
        </w:tc>
        <w:tc>
          <w:tcPr>
            <w:tcW w:w="1800" w:type="dxa"/>
            <w:shd w:val="clear" w:color="auto" w:fill="92D050"/>
            <w:tcMar>
              <w:left w:w="105" w:type="dxa"/>
              <w:right w:w="105" w:type="dxa"/>
            </w:tcMar>
          </w:tcPr>
          <w:p w14:paraId="7BBC778C" w14:textId="1B84B4D4" w:rsidR="6009D5C6" w:rsidRPr="00BE3237" w:rsidRDefault="6009D5C6" w:rsidP="6009D5C6">
            <w:pPr>
              <w:spacing w:line="259" w:lineRule="auto"/>
              <w:rPr>
                <w:rFonts w:ascii="Century Gothic" w:eastAsia="Calibri" w:hAnsi="Century Gothic" w:cs="Calibri"/>
                <w:sz w:val="20"/>
                <w:szCs w:val="20"/>
              </w:rPr>
            </w:pPr>
            <w:r w:rsidRPr="00BE3237">
              <w:rPr>
                <w:rFonts w:ascii="Century Gothic" w:eastAsia="Calibri" w:hAnsi="Century Gothic" w:cs="Calibri"/>
                <w:b/>
                <w:bCs/>
                <w:sz w:val="20"/>
                <w:szCs w:val="20"/>
                <w:lang w:val="en-AU"/>
              </w:rPr>
              <w:t>Minor</w:t>
            </w:r>
          </w:p>
        </w:tc>
        <w:tc>
          <w:tcPr>
            <w:tcW w:w="1800" w:type="dxa"/>
            <w:shd w:val="clear" w:color="auto" w:fill="FFFF00"/>
            <w:tcMar>
              <w:left w:w="105" w:type="dxa"/>
              <w:right w:w="105" w:type="dxa"/>
            </w:tcMar>
          </w:tcPr>
          <w:p w14:paraId="06DD3453" w14:textId="483E45C2" w:rsidR="6009D5C6" w:rsidRPr="00BE3237" w:rsidRDefault="6009D5C6" w:rsidP="6009D5C6">
            <w:pPr>
              <w:spacing w:line="259" w:lineRule="auto"/>
              <w:rPr>
                <w:rFonts w:ascii="Century Gothic" w:eastAsia="Calibri" w:hAnsi="Century Gothic" w:cs="Calibri"/>
                <w:sz w:val="20"/>
                <w:szCs w:val="20"/>
              </w:rPr>
            </w:pPr>
            <w:r w:rsidRPr="00BE3237">
              <w:rPr>
                <w:rFonts w:ascii="Century Gothic" w:eastAsia="Calibri" w:hAnsi="Century Gothic" w:cs="Calibri"/>
                <w:b/>
                <w:bCs/>
                <w:sz w:val="20"/>
                <w:szCs w:val="20"/>
                <w:lang w:val="en-AU"/>
              </w:rPr>
              <w:t>Significant</w:t>
            </w:r>
          </w:p>
        </w:tc>
        <w:tc>
          <w:tcPr>
            <w:tcW w:w="1800" w:type="dxa"/>
            <w:shd w:val="clear" w:color="auto" w:fill="FFC000" w:themeFill="accent4"/>
            <w:tcMar>
              <w:left w:w="105" w:type="dxa"/>
              <w:right w:w="105" w:type="dxa"/>
            </w:tcMar>
          </w:tcPr>
          <w:p w14:paraId="6E3A0B1D" w14:textId="31A73DA9" w:rsidR="6009D5C6" w:rsidRPr="00BE3237" w:rsidRDefault="6009D5C6" w:rsidP="6009D5C6">
            <w:pPr>
              <w:spacing w:line="259" w:lineRule="auto"/>
              <w:rPr>
                <w:rFonts w:ascii="Century Gothic" w:eastAsia="Calibri" w:hAnsi="Century Gothic" w:cs="Calibri"/>
                <w:sz w:val="20"/>
                <w:szCs w:val="20"/>
              </w:rPr>
            </w:pPr>
            <w:r w:rsidRPr="00BE3237">
              <w:rPr>
                <w:rFonts w:ascii="Century Gothic" w:eastAsia="Calibri" w:hAnsi="Century Gothic" w:cs="Calibri"/>
                <w:b/>
                <w:bCs/>
                <w:sz w:val="20"/>
                <w:szCs w:val="20"/>
                <w:lang w:val="en-AU"/>
              </w:rPr>
              <w:t>Major</w:t>
            </w:r>
          </w:p>
        </w:tc>
        <w:tc>
          <w:tcPr>
            <w:tcW w:w="1800" w:type="dxa"/>
            <w:shd w:val="clear" w:color="auto" w:fill="FF0000"/>
            <w:tcMar>
              <w:left w:w="105" w:type="dxa"/>
              <w:right w:w="105" w:type="dxa"/>
            </w:tcMar>
          </w:tcPr>
          <w:p w14:paraId="6DABEA98" w14:textId="1246DC17" w:rsidR="6009D5C6" w:rsidRPr="00BE3237" w:rsidRDefault="6009D5C6" w:rsidP="6009D5C6">
            <w:pPr>
              <w:spacing w:line="259" w:lineRule="auto"/>
              <w:rPr>
                <w:rFonts w:ascii="Century Gothic" w:eastAsia="Calibri" w:hAnsi="Century Gothic" w:cs="Calibri"/>
                <w:sz w:val="20"/>
                <w:szCs w:val="20"/>
              </w:rPr>
            </w:pPr>
            <w:r w:rsidRPr="00BE3237">
              <w:rPr>
                <w:rFonts w:ascii="Century Gothic" w:eastAsia="Calibri" w:hAnsi="Century Gothic" w:cs="Calibri"/>
                <w:b/>
                <w:bCs/>
                <w:sz w:val="20"/>
                <w:szCs w:val="20"/>
                <w:lang w:val="en-AU"/>
              </w:rPr>
              <w:t>Severe</w:t>
            </w:r>
          </w:p>
        </w:tc>
      </w:tr>
      <w:tr w:rsidR="6009D5C6" w:rsidRPr="00BE3237" w14:paraId="31C095A2" w14:textId="77777777" w:rsidTr="6009D5C6">
        <w:trPr>
          <w:trHeight w:val="300"/>
        </w:trPr>
        <w:tc>
          <w:tcPr>
            <w:tcW w:w="1800" w:type="dxa"/>
            <w:tcMar>
              <w:left w:w="105" w:type="dxa"/>
              <w:right w:w="105" w:type="dxa"/>
            </w:tcMar>
          </w:tcPr>
          <w:p w14:paraId="41E60F7E" w14:textId="689C59D0" w:rsidR="6009D5C6" w:rsidRPr="00BE3237" w:rsidRDefault="6009D5C6" w:rsidP="6009D5C6">
            <w:pPr>
              <w:spacing w:line="259" w:lineRule="auto"/>
              <w:rPr>
                <w:rFonts w:ascii="Century Gothic" w:eastAsia="Calibri" w:hAnsi="Century Gothic" w:cs="Calibri"/>
                <w:sz w:val="20"/>
                <w:szCs w:val="20"/>
              </w:rPr>
            </w:pPr>
            <w:r w:rsidRPr="00BE3237">
              <w:rPr>
                <w:rFonts w:ascii="Century Gothic" w:eastAsia="Calibri" w:hAnsi="Century Gothic" w:cs="Calibri"/>
                <w:sz w:val="20"/>
                <w:szCs w:val="20"/>
                <w:lang w:val="en-AU"/>
              </w:rPr>
              <w:t>Risk that holds little to no impact. Will not cause damage and regular activity can continue. </w:t>
            </w:r>
          </w:p>
        </w:tc>
        <w:tc>
          <w:tcPr>
            <w:tcW w:w="1800" w:type="dxa"/>
            <w:tcMar>
              <w:left w:w="105" w:type="dxa"/>
              <w:right w:w="105" w:type="dxa"/>
            </w:tcMar>
          </w:tcPr>
          <w:p w14:paraId="1135681A" w14:textId="529300AA" w:rsidR="6009D5C6" w:rsidRPr="00BE3237" w:rsidRDefault="6009D5C6" w:rsidP="6009D5C6">
            <w:pPr>
              <w:spacing w:line="259" w:lineRule="auto"/>
              <w:rPr>
                <w:rFonts w:ascii="Century Gothic" w:eastAsia="Calibri" w:hAnsi="Century Gothic" w:cs="Calibri"/>
                <w:sz w:val="20"/>
                <w:szCs w:val="20"/>
              </w:rPr>
            </w:pPr>
            <w:r w:rsidRPr="00BE3237">
              <w:rPr>
                <w:rFonts w:ascii="Century Gothic" w:eastAsia="Calibri" w:hAnsi="Century Gothic" w:cs="Calibri"/>
                <w:sz w:val="20"/>
                <w:szCs w:val="20"/>
                <w:lang w:val="en-AU"/>
              </w:rPr>
              <w:t>Risk that holds minor form of impact, but not significant enough to be of threat. Can cause some damage but not enough to impede regular activity. </w:t>
            </w:r>
          </w:p>
        </w:tc>
        <w:tc>
          <w:tcPr>
            <w:tcW w:w="1800" w:type="dxa"/>
            <w:tcMar>
              <w:left w:w="105" w:type="dxa"/>
              <w:right w:w="105" w:type="dxa"/>
            </w:tcMar>
          </w:tcPr>
          <w:p w14:paraId="54CBCCCD" w14:textId="68EF6A38" w:rsidR="6009D5C6" w:rsidRPr="00BE3237" w:rsidRDefault="6009D5C6" w:rsidP="6009D5C6">
            <w:pPr>
              <w:spacing w:line="259" w:lineRule="auto"/>
              <w:rPr>
                <w:rFonts w:ascii="Century Gothic" w:eastAsia="Calibri" w:hAnsi="Century Gothic" w:cs="Calibri"/>
                <w:sz w:val="20"/>
                <w:szCs w:val="20"/>
              </w:rPr>
            </w:pPr>
            <w:r w:rsidRPr="00BE3237">
              <w:rPr>
                <w:rFonts w:ascii="Century Gothic" w:eastAsia="Calibri" w:hAnsi="Century Gothic" w:cs="Calibri"/>
                <w:sz w:val="20"/>
                <w:szCs w:val="20"/>
                <w:lang w:val="en-AU"/>
              </w:rPr>
              <w:t>Risk that holds enough impact to be somewhat of a threat. Will cause damage that can impede regular activity but will be able to run normally. </w:t>
            </w:r>
          </w:p>
        </w:tc>
        <w:tc>
          <w:tcPr>
            <w:tcW w:w="1800" w:type="dxa"/>
            <w:tcMar>
              <w:left w:w="105" w:type="dxa"/>
              <w:right w:w="105" w:type="dxa"/>
            </w:tcMar>
          </w:tcPr>
          <w:p w14:paraId="0757C7A1" w14:textId="3A02789D" w:rsidR="6009D5C6" w:rsidRPr="00BE3237" w:rsidRDefault="6009D5C6" w:rsidP="6009D5C6">
            <w:pPr>
              <w:spacing w:line="259" w:lineRule="auto"/>
              <w:rPr>
                <w:rFonts w:ascii="Century Gothic" w:eastAsia="Calibri" w:hAnsi="Century Gothic" w:cs="Calibri"/>
                <w:sz w:val="20"/>
                <w:szCs w:val="20"/>
              </w:rPr>
            </w:pPr>
            <w:r w:rsidRPr="00BE3237">
              <w:rPr>
                <w:rFonts w:ascii="Century Gothic" w:eastAsia="Calibri" w:hAnsi="Century Gothic" w:cs="Calibri"/>
                <w:sz w:val="20"/>
                <w:szCs w:val="20"/>
                <w:lang w:val="en-AU"/>
              </w:rPr>
              <w:t>Risk that holds major impact to be of threat. Will cause damage that will impede regular activity and will not be able to run normally. </w:t>
            </w:r>
          </w:p>
        </w:tc>
        <w:tc>
          <w:tcPr>
            <w:tcW w:w="1800" w:type="dxa"/>
            <w:tcMar>
              <w:left w:w="105" w:type="dxa"/>
              <w:right w:w="105" w:type="dxa"/>
            </w:tcMar>
          </w:tcPr>
          <w:p w14:paraId="1D674ADC" w14:textId="178667F7" w:rsidR="6009D5C6" w:rsidRPr="00BE3237" w:rsidRDefault="6009D5C6" w:rsidP="6009D5C6">
            <w:pPr>
              <w:spacing w:line="259" w:lineRule="auto"/>
              <w:rPr>
                <w:rFonts w:ascii="Century Gothic" w:eastAsia="Calibri" w:hAnsi="Century Gothic" w:cs="Calibri"/>
                <w:sz w:val="20"/>
                <w:szCs w:val="20"/>
              </w:rPr>
            </w:pPr>
            <w:r w:rsidRPr="00BE3237">
              <w:rPr>
                <w:rFonts w:ascii="Century Gothic" w:eastAsia="Calibri" w:hAnsi="Century Gothic" w:cs="Calibri"/>
                <w:sz w:val="20"/>
                <w:szCs w:val="20"/>
                <w:lang w:val="en-AU"/>
              </w:rPr>
              <w:t>Risk that holds severe impact and is a threat. Will cause critical damage that can cease activity to be run.  </w:t>
            </w:r>
          </w:p>
        </w:tc>
      </w:tr>
    </w:tbl>
    <w:p w14:paraId="5AD1EB83" w14:textId="52EB6AF0" w:rsidR="6009D5C6" w:rsidRPr="00BE3237" w:rsidRDefault="6009D5C6" w:rsidP="6009D5C6">
      <w:pPr>
        <w:rPr>
          <w:rFonts w:ascii="Century Gothic" w:eastAsia="Calibri" w:hAnsi="Century Gothic" w:cs="Calibri"/>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800"/>
        <w:gridCol w:w="1800"/>
        <w:gridCol w:w="1800"/>
        <w:gridCol w:w="1800"/>
        <w:gridCol w:w="1800"/>
      </w:tblGrid>
      <w:tr w:rsidR="6009D5C6" w:rsidRPr="00BE3237" w14:paraId="20F5C51D" w14:textId="77777777" w:rsidTr="6009D5C6">
        <w:trPr>
          <w:trHeight w:val="300"/>
        </w:trPr>
        <w:tc>
          <w:tcPr>
            <w:tcW w:w="9000" w:type="dxa"/>
            <w:gridSpan w:val="5"/>
            <w:tcMar>
              <w:left w:w="105" w:type="dxa"/>
              <w:right w:w="105" w:type="dxa"/>
            </w:tcMar>
          </w:tcPr>
          <w:p w14:paraId="4AC0BDA1" w14:textId="39CAFD64" w:rsidR="6009D5C6" w:rsidRPr="00BE3237" w:rsidRDefault="6009D5C6" w:rsidP="6009D5C6">
            <w:pPr>
              <w:spacing w:line="259" w:lineRule="auto"/>
              <w:jc w:val="center"/>
              <w:rPr>
                <w:rFonts w:ascii="Century Gothic" w:eastAsia="Calibri" w:hAnsi="Century Gothic" w:cs="Calibri"/>
                <w:sz w:val="20"/>
                <w:szCs w:val="20"/>
              </w:rPr>
            </w:pPr>
            <w:r w:rsidRPr="00BE3237">
              <w:rPr>
                <w:rFonts w:ascii="Century Gothic" w:eastAsia="Calibri" w:hAnsi="Century Gothic" w:cs="Calibri"/>
                <w:b/>
                <w:bCs/>
                <w:sz w:val="20"/>
                <w:szCs w:val="20"/>
                <w:lang w:val="en-AU"/>
              </w:rPr>
              <w:lastRenderedPageBreak/>
              <w:t>Likelihood</w:t>
            </w:r>
          </w:p>
        </w:tc>
      </w:tr>
      <w:tr w:rsidR="6009D5C6" w:rsidRPr="00BE3237" w14:paraId="6DD646EF" w14:textId="77777777" w:rsidTr="6009D5C6">
        <w:trPr>
          <w:trHeight w:val="300"/>
        </w:trPr>
        <w:tc>
          <w:tcPr>
            <w:tcW w:w="1800" w:type="dxa"/>
            <w:shd w:val="clear" w:color="auto" w:fill="00B0F0"/>
            <w:tcMar>
              <w:left w:w="105" w:type="dxa"/>
              <w:right w:w="105" w:type="dxa"/>
            </w:tcMar>
          </w:tcPr>
          <w:p w14:paraId="3198CEC2" w14:textId="0238FDB5" w:rsidR="6009D5C6" w:rsidRPr="00BE3237" w:rsidRDefault="6009D5C6" w:rsidP="6009D5C6">
            <w:pPr>
              <w:spacing w:line="259" w:lineRule="auto"/>
              <w:rPr>
                <w:rFonts w:ascii="Century Gothic" w:eastAsia="Calibri" w:hAnsi="Century Gothic" w:cs="Calibri"/>
                <w:sz w:val="20"/>
                <w:szCs w:val="20"/>
              </w:rPr>
            </w:pPr>
            <w:r w:rsidRPr="00BE3237">
              <w:rPr>
                <w:rFonts w:ascii="Century Gothic" w:eastAsia="Calibri" w:hAnsi="Century Gothic" w:cs="Calibri"/>
                <w:b/>
                <w:bCs/>
                <w:sz w:val="20"/>
                <w:szCs w:val="20"/>
                <w:lang w:val="en-AU"/>
              </w:rPr>
              <w:t>Rare</w:t>
            </w:r>
          </w:p>
        </w:tc>
        <w:tc>
          <w:tcPr>
            <w:tcW w:w="1800" w:type="dxa"/>
            <w:shd w:val="clear" w:color="auto" w:fill="92D050"/>
            <w:tcMar>
              <w:left w:w="105" w:type="dxa"/>
              <w:right w:w="105" w:type="dxa"/>
            </w:tcMar>
          </w:tcPr>
          <w:p w14:paraId="3CCC0FC6" w14:textId="4514BF24" w:rsidR="6009D5C6" w:rsidRPr="00BE3237" w:rsidRDefault="6009D5C6" w:rsidP="6009D5C6">
            <w:pPr>
              <w:spacing w:line="259" w:lineRule="auto"/>
              <w:rPr>
                <w:rFonts w:ascii="Century Gothic" w:eastAsia="Calibri" w:hAnsi="Century Gothic" w:cs="Calibri"/>
                <w:sz w:val="20"/>
                <w:szCs w:val="20"/>
              </w:rPr>
            </w:pPr>
            <w:r w:rsidRPr="00BE3237">
              <w:rPr>
                <w:rFonts w:ascii="Century Gothic" w:eastAsia="Calibri" w:hAnsi="Century Gothic" w:cs="Calibri"/>
                <w:b/>
                <w:bCs/>
                <w:sz w:val="20"/>
                <w:szCs w:val="20"/>
                <w:lang w:val="en-AU"/>
              </w:rPr>
              <w:t>Unlikely</w:t>
            </w:r>
          </w:p>
        </w:tc>
        <w:tc>
          <w:tcPr>
            <w:tcW w:w="1800" w:type="dxa"/>
            <w:shd w:val="clear" w:color="auto" w:fill="FFFF00"/>
            <w:tcMar>
              <w:left w:w="105" w:type="dxa"/>
              <w:right w:w="105" w:type="dxa"/>
            </w:tcMar>
          </w:tcPr>
          <w:p w14:paraId="08A163A9" w14:textId="33115B3B" w:rsidR="6009D5C6" w:rsidRPr="00BE3237" w:rsidRDefault="6009D5C6" w:rsidP="6009D5C6">
            <w:pPr>
              <w:spacing w:line="259" w:lineRule="auto"/>
              <w:rPr>
                <w:rFonts w:ascii="Century Gothic" w:eastAsia="Calibri" w:hAnsi="Century Gothic" w:cs="Calibri"/>
                <w:sz w:val="20"/>
                <w:szCs w:val="20"/>
              </w:rPr>
            </w:pPr>
            <w:r w:rsidRPr="00BE3237">
              <w:rPr>
                <w:rFonts w:ascii="Century Gothic" w:eastAsia="Calibri" w:hAnsi="Century Gothic" w:cs="Calibri"/>
                <w:b/>
                <w:bCs/>
                <w:sz w:val="20"/>
                <w:szCs w:val="20"/>
                <w:lang w:val="en-AU"/>
              </w:rPr>
              <w:t>Moderate</w:t>
            </w:r>
          </w:p>
        </w:tc>
        <w:tc>
          <w:tcPr>
            <w:tcW w:w="1800" w:type="dxa"/>
            <w:shd w:val="clear" w:color="auto" w:fill="FFC000" w:themeFill="accent4"/>
            <w:tcMar>
              <w:left w:w="105" w:type="dxa"/>
              <w:right w:w="105" w:type="dxa"/>
            </w:tcMar>
          </w:tcPr>
          <w:p w14:paraId="67E6575C" w14:textId="6084CC28" w:rsidR="6009D5C6" w:rsidRPr="00BE3237" w:rsidRDefault="6009D5C6" w:rsidP="6009D5C6">
            <w:pPr>
              <w:spacing w:line="259" w:lineRule="auto"/>
              <w:rPr>
                <w:rFonts w:ascii="Century Gothic" w:eastAsia="Calibri" w:hAnsi="Century Gothic" w:cs="Calibri"/>
                <w:sz w:val="20"/>
                <w:szCs w:val="20"/>
              </w:rPr>
            </w:pPr>
            <w:r w:rsidRPr="00BE3237">
              <w:rPr>
                <w:rFonts w:ascii="Century Gothic" w:eastAsia="Calibri" w:hAnsi="Century Gothic" w:cs="Calibri"/>
                <w:b/>
                <w:bCs/>
                <w:sz w:val="20"/>
                <w:szCs w:val="20"/>
                <w:lang w:val="en-AU"/>
              </w:rPr>
              <w:t>High</w:t>
            </w:r>
          </w:p>
        </w:tc>
        <w:tc>
          <w:tcPr>
            <w:tcW w:w="1800" w:type="dxa"/>
            <w:shd w:val="clear" w:color="auto" w:fill="FF0000"/>
            <w:tcMar>
              <w:left w:w="105" w:type="dxa"/>
              <w:right w:w="105" w:type="dxa"/>
            </w:tcMar>
          </w:tcPr>
          <w:p w14:paraId="03524C87" w14:textId="1CFAD39E" w:rsidR="6009D5C6" w:rsidRPr="00BE3237" w:rsidRDefault="6009D5C6" w:rsidP="6009D5C6">
            <w:pPr>
              <w:spacing w:line="259" w:lineRule="auto"/>
              <w:rPr>
                <w:rFonts w:ascii="Century Gothic" w:eastAsia="Calibri" w:hAnsi="Century Gothic" w:cs="Calibri"/>
                <w:sz w:val="20"/>
                <w:szCs w:val="20"/>
              </w:rPr>
            </w:pPr>
            <w:r w:rsidRPr="00BE3237">
              <w:rPr>
                <w:rFonts w:ascii="Century Gothic" w:eastAsia="Calibri" w:hAnsi="Century Gothic" w:cs="Calibri"/>
                <w:b/>
                <w:bCs/>
                <w:sz w:val="20"/>
                <w:szCs w:val="20"/>
                <w:lang w:val="en-AU"/>
              </w:rPr>
              <w:t>Certain</w:t>
            </w:r>
          </w:p>
        </w:tc>
      </w:tr>
      <w:tr w:rsidR="6009D5C6" w:rsidRPr="00BE3237" w14:paraId="7E454566" w14:textId="77777777" w:rsidTr="6009D5C6">
        <w:trPr>
          <w:trHeight w:val="300"/>
        </w:trPr>
        <w:tc>
          <w:tcPr>
            <w:tcW w:w="1800" w:type="dxa"/>
            <w:tcMar>
              <w:left w:w="105" w:type="dxa"/>
              <w:right w:w="105" w:type="dxa"/>
            </w:tcMar>
          </w:tcPr>
          <w:p w14:paraId="3CA8DFFB" w14:textId="1EACBEF4" w:rsidR="6009D5C6" w:rsidRPr="00BE3237" w:rsidRDefault="6009D5C6" w:rsidP="6009D5C6">
            <w:pPr>
              <w:spacing w:line="259" w:lineRule="auto"/>
              <w:rPr>
                <w:rFonts w:ascii="Century Gothic" w:eastAsia="Calibri" w:hAnsi="Century Gothic" w:cs="Calibri"/>
                <w:sz w:val="20"/>
                <w:szCs w:val="20"/>
              </w:rPr>
            </w:pPr>
            <w:r w:rsidRPr="00BE3237">
              <w:rPr>
                <w:rFonts w:ascii="Century Gothic" w:eastAsia="Calibri" w:hAnsi="Century Gothic" w:cs="Calibri"/>
                <w:sz w:val="20"/>
                <w:szCs w:val="20"/>
                <w:lang w:val="en-AU"/>
              </w:rPr>
              <w:t>Event may occur and/or if it did, it happens in specific circumstances. </w:t>
            </w:r>
          </w:p>
        </w:tc>
        <w:tc>
          <w:tcPr>
            <w:tcW w:w="1800" w:type="dxa"/>
            <w:tcMar>
              <w:left w:w="105" w:type="dxa"/>
              <w:right w:w="105" w:type="dxa"/>
            </w:tcMar>
          </w:tcPr>
          <w:p w14:paraId="7D021DE4" w14:textId="3581CF85" w:rsidR="6009D5C6" w:rsidRPr="00BE3237" w:rsidRDefault="6009D5C6" w:rsidP="6009D5C6">
            <w:pPr>
              <w:spacing w:line="259" w:lineRule="auto"/>
              <w:rPr>
                <w:rFonts w:ascii="Century Gothic" w:eastAsia="Calibri" w:hAnsi="Century Gothic" w:cs="Calibri"/>
                <w:sz w:val="20"/>
                <w:szCs w:val="20"/>
              </w:rPr>
            </w:pPr>
            <w:r w:rsidRPr="00BE3237">
              <w:rPr>
                <w:rFonts w:ascii="Century Gothic" w:eastAsia="Calibri" w:hAnsi="Century Gothic" w:cs="Calibri"/>
                <w:sz w:val="20"/>
                <w:szCs w:val="20"/>
                <w:lang w:val="en-AU"/>
              </w:rPr>
              <w:t>Event could occur occasionally and/or could happen (at some point) </w:t>
            </w:r>
          </w:p>
        </w:tc>
        <w:tc>
          <w:tcPr>
            <w:tcW w:w="1800" w:type="dxa"/>
            <w:tcMar>
              <w:left w:w="105" w:type="dxa"/>
              <w:right w:w="105" w:type="dxa"/>
            </w:tcMar>
          </w:tcPr>
          <w:p w14:paraId="2ACA7D49" w14:textId="00DEA8EA" w:rsidR="6009D5C6" w:rsidRPr="00BE3237" w:rsidRDefault="6009D5C6" w:rsidP="6009D5C6">
            <w:pPr>
              <w:spacing w:line="259" w:lineRule="auto"/>
              <w:rPr>
                <w:rFonts w:ascii="Century Gothic" w:eastAsia="Calibri" w:hAnsi="Century Gothic" w:cs="Calibri"/>
                <w:sz w:val="20"/>
                <w:szCs w:val="20"/>
              </w:rPr>
            </w:pPr>
            <w:r w:rsidRPr="00BE3237">
              <w:rPr>
                <w:rFonts w:ascii="Century Gothic" w:eastAsia="Calibri" w:hAnsi="Century Gothic" w:cs="Calibri"/>
                <w:sz w:val="20"/>
                <w:szCs w:val="20"/>
                <w:lang w:val="en-AU"/>
              </w:rPr>
              <w:t>Event may occur and/or happens. </w:t>
            </w:r>
          </w:p>
        </w:tc>
        <w:tc>
          <w:tcPr>
            <w:tcW w:w="1800" w:type="dxa"/>
            <w:tcMar>
              <w:left w:w="105" w:type="dxa"/>
              <w:right w:w="105" w:type="dxa"/>
            </w:tcMar>
          </w:tcPr>
          <w:p w14:paraId="42FECC20" w14:textId="3DC160E1" w:rsidR="6009D5C6" w:rsidRPr="00BE3237" w:rsidRDefault="6009D5C6" w:rsidP="6009D5C6">
            <w:pPr>
              <w:spacing w:line="259" w:lineRule="auto"/>
              <w:rPr>
                <w:rFonts w:ascii="Century Gothic" w:eastAsia="Calibri" w:hAnsi="Century Gothic" w:cs="Calibri"/>
                <w:sz w:val="20"/>
                <w:szCs w:val="20"/>
              </w:rPr>
            </w:pPr>
            <w:r w:rsidRPr="00BE3237">
              <w:rPr>
                <w:rFonts w:ascii="Century Gothic" w:eastAsia="Calibri" w:hAnsi="Century Gothic" w:cs="Calibri"/>
                <w:sz w:val="20"/>
                <w:szCs w:val="20"/>
                <w:lang w:val="en-AU"/>
              </w:rPr>
              <w:t>Event occurs at times and/or probably happens a lot. </w:t>
            </w:r>
          </w:p>
        </w:tc>
        <w:tc>
          <w:tcPr>
            <w:tcW w:w="1800" w:type="dxa"/>
            <w:tcMar>
              <w:left w:w="105" w:type="dxa"/>
              <w:right w:w="105" w:type="dxa"/>
            </w:tcMar>
          </w:tcPr>
          <w:p w14:paraId="71EBB1DD" w14:textId="621A3EA4" w:rsidR="6009D5C6" w:rsidRPr="00BE3237" w:rsidRDefault="6009D5C6" w:rsidP="6009D5C6">
            <w:pPr>
              <w:spacing w:line="259" w:lineRule="auto"/>
              <w:rPr>
                <w:rFonts w:ascii="Century Gothic" w:eastAsia="Calibri" w:hAnsi="Century Gothic" w:cs="Calibri"/>
                <w:sz w:val="20"/>
                <w:szCs w:val="20"/>
              </w:rPr>
            </w:pPr>
            <w:r w:rsidRPr="00BE3237">
              <w:rPr>
                <w:rFonts w:ascii="Century Gothic" w:eastAsia="Calibri" w:hAnsi="Century Gothic" w:cs="Calibri"/>
                <w:sz w:val="20"/>
                <w:szCs w:val="20"/>
                <w:lang w:val="en-AU"/>
              </w:rPr>
              <w:t>Event is occurring now and/or happens frequently. </w:t>
            </w:r>
          </w:p>
        </w:tc>
      </w:tr>
    </w:tbl>
    <w:p w14:paraId="3826AE37" w14:textId="3009E2ED" w:rsidR="6009D5C6" w:rsidRPr="00BE3237" w:rsidRDefault="6009D5C6" w:rsidP="6009D5C6">
      <w:pPr>
        <w:rPr>
          <w:rFonts w:ascii="Century Gothic" w:eastAsia="Calibri" w:hAnsi="Century Gothic" w:cs="Calibri"/>
          <w:color w:val="000000" w:themeColor="text1"/>
        </w:rPr>
      </w:pPr>
    </w:p>
    <w:p w14:paraId="5E37D020" w14:textId="55A1ED07" w:rsidR="589BB971" w:rsidRPr="00BE3237" w:rsidRDefault="589BB971" w:rsidP="6009D5C6">
      <w:pPr>
        <w:rPr>
          <w:rFonts w:ascii="Century Gothic" w:eastAsia="Calibri" w:hAnsi="Century Gothic" w:cs="Calibri"/>
          <w:b/>
          <w:bCs/>
          <w:color w:val="000000" w:themeColor="text1"/>
          <w:sz w:val="24"/>
          <w:szCs w:val="24"/>
        </w:rPr>
      </w:pPr>
      <w:r w:rsidRPr="00BE3237">
        <w:rPr>
          <w:rFonts w:ascii="Century Gothic" w:eastAsia="Calibri" w:hAnsi="Century Gothic" w:cs="Calibri"/>
          <w:b/>
          <w:bCs/>
          <w:color w:val="000000" w:themeColor="text1"/>
          <w:sz w:val="24"/>
          <w:szCs w:val="24"/>
        </w:rPr>
        <w:t>Business Impact</w:t>
      </w:r>
    </w:p>
    <w:p w14:paraId="39E0D886" w14:textId="6FF3E56F" w:rsidR="6009D5C6" w:rsidRPr="00CC4ECA" w:rsidRDefault="009A15D9" w:rsidP="6009D5C6">
      <w:pPr>
        <w:rPr>
          <w:rFonts w:ascii="Century Gothic" w:eastAsia="Calibri" w:hAnsi="Century Gothic" w:cs="Calibri"/>
          <w:color w:val="000000" w:themeColor="text1"/>
        </w:rPr>
      </w:pPr>
      <w:r>
        <w:rPr>
          <w:rFonts w:ascii="Century Gothic" w:eastAsia="Calibri" w:hAnsi="Century Gothic" w:cs="Calibri"/>
          <w:color w:val="0070C0"/>
        </w:rPr>
        <w:t>Attacker may be able to pass vulnerable URL link to the payload and hack the application easily.</w:t>
      </w:r>
    </w:p>
    <w:p w14:paraId="7253CF2E" w14:textId="77C2C8A0" w:rsidR="5994D52E" w:rsidRPr="00BE3237" w:rsidRDefault="5994D52E" w:rsidP="6009D5C6">
      <w:pPr>
        <w:rPr>
          <w:rFonts w:ascii="Century Gothic" w:eastAsia="Calibri" w:hAnsi="Century Gothic" w:cs="Calibri"/>
          <w:b/>
          <w:bCs/>
          <w:color w:val="000000" w:themeColor="text1"/>
          <w:sz w:val="24"/>
          <w:szCs w:val="24"/>
        </w:rPr>
      </w:pPr>
      <w:r w:rsidRPr="00BE3237">
        <w:rPr>
          <w:rFonts w:ascii="Century Gothic" w:eastAsia="Calibri" w:hAnsi="Century Gothic" w:cs="Calibri"/>
          <w:b/>
          <w:bCs/>
          <w:color w:val="000000" w:themeColor="text1"/>
          <w:sz w:val="24"/>
          <w:szCs w:val="24"/>
        </w:rPr>
        <w:t>Affected Assets</w:t>
      </w:r>
    </w:p>
    <w:p w14:paraId="7D7BA0F5" w14:textId="63F8FA4D" w:rsidR="6009D5C6" w:rsidRPr="00CC4ECA" w:rsidRDefault="009A15D9" w:rsidP="6009D5C6">
      <w:pPr>
        <w:rPr>
          <w:rFonts w:ascii="Century Gothic" w:eastAsia="Calibri" w:hAnsi="Century Gothic" w:cs="Calibri"/>
          <w:color w:val="0070C0"/>
          <w:sz w:val="24"/>
          <w:szCs w:val="24"/>
        </w:rPr>
      </w:pPr>
      <w:r>
        <w:rPr>
          <w:rFonts w:ascii="Century Gothic" w:eastAsia="Calibri" w:hAnsi="Century Gothic" w:cs="Calibri"/>
          <w:color w:val="0070C0"/>
          <w:sz w:val="24"/>
          <w:szCs w:val="24"/>
        </w:rPr>
        <w:t>Web Application.</w:t>
      </w:r>
    </w:p>
    <w:p w14:paraId="69B7DB13" w14:textId="7D947FB1" w:rsidR="5994D52E" w:rsidRDefault="5994D52E" w:rsidP="6009D5C6">
      <w:pPr>
        <w:rPr>
          <w:rFonts w:ascii="Century Gothic" w:eastAsia="Calibri" w:hAnsi="Century Gothic" w:cs="Calibri"/>
          <w:b/>
          <w:bCs/>
          <w:color w:val="000000" w:themeColor="text1"/>
          <w:sz w:val="24"/>
          <w:szCs w:val="24"/>
        </w:rPr>
      </w:pPr>
      <w:r w:rsidRPr="00BE3237">
        <w:rPr>
          <w:rFonts w:ascii="Century Gothic" w:eastAsia="Calibri" w:hAnsi="Century Gothic" w:cs="Calibri"/>
          <w:b/>
          <w:bCs/>
          <w:color w:val="000000" w:themeColor="text1"/>
          <w:sz w:val="24"/>
          <w:szCs w:val="24"/>
        </w:rPr>
        <w:t>Evidence</w:t>
      </w:r>
    </w:p>
    <w:p w14:paraId="296BA0CD" w14:textId="334FDE37" w:rsidR="009A15D9" w:rsidRDefault="33AA5DC2" w:rsidP="6009D5C6">
      <w:pPr>
        <w:rPr>
          <w:rFonts w:ascii="Century Gothic" w:eastAsia="Calibri" w:hAnsi="Century Gothic" w:cs="Calibri"/>
          <w:b/>
          <w:bCs/>
          <w:color w:val="0070C0"/>
        </w:rPr>
      </w:pPr>
      <w:r w:rsidRPr="00686EE4">
        <w:rPr>
          <w:rFonts w:ascii="Century Gothic" w:eastAsia="Calibri" w:hAnsi="Century Gothic" w:cs="Calibri"/>
          <w:b/>
          <w:bCs/>
          <w:color w:val="0070C0"/>
        </w:rPr>
        <w:t xml:space="preserve">Step 1. </w:t>
      </w:r>
    </w:p>
    <w:p w14:paraId="63F66AF7" w14:textId="528B7D27" w:rsidR="00894A24" w:rsidRDefault="00894A24" w:rsidP="6009D5C6">
      <w:pPr>
        <w:rPr>
          <w:rFonts w:ascii="Century Gothic" w:eastAsia="Calibri" w:hAnsi="Century Gothic" w:cs="Calibri"/>
          <w:color w:val="0070C0"/>
        </w:rPr>
      </w:pPr>
      <w:r w:rsidRPr="00894A24">
        <w:rPr>
          <w:rFonts w:ascii="Century Gothic" w:eastAsia="Calibri" w:hAnsi="Century Gothic" w:cs="Calibri"/>
        </w:rPr>
        <w:t xml:space="preserve">Login as student and create a burp scan. Go to target tab. Right click on endpoint and go to engagement tools </w:t>
      </w:r>
      <w:r w:rsidRPr="00894A24">
        <w:rPr>
          <w:rFonts w:ascii="Century Gothic" w:eastAsia="Calibri" w:hAnsi="Century Gothic" w:cs="Calibri"/>
        </w:rPr>
        <w:sym w:font="Wingdings" w:char="F0E0"/>
      </w:r>
      <w:r w:rsidRPr="00894A24">
        <w:rPr>
          <w:rFonts w:ascii="Century Gothic" w:eastAsia="Calibri" w:hAnsi="Century Gothic" w:cs="Calibri"/>
        </w:rPr>
        <w:t xml:space="preserve"> Discover content</w:t>
      </w:r>
    </w:p>
    <w:p w14:paraId="75EC322F" w14:textId="079219BB" w:rsidR="009A15D9" w:rsidRPr="009A15D9" w:rsidRDefault="00894A24" w:rsidP="6009D5C6">
      <w:pPr>
        <w:rPr>
          <w:rFonts w:ascii="Century Gothic" w:eastAsia="Calibri" w:hAnsi="Century Gothic" w:cs="Calibri"/>
          <w:color w:val="0070C0"/>
        </w:rPr>
      </w:pPr>
      <w:r>
        <w:rPr>
          <w:rFonts w:ascii="Century Gothic" w:eastAsia="Calibri" w:hAnsi="Century Gothic" w:cs="Calibri"/>
          <w:noProof/>
          <w:color w:val="0070C0"/>
        </w:rPr>
        <w:lastRenderedPageBreak/>
        <mc:AlternateContent>
          <mc:Choice Requires="wps">
            <w:drawing>
              <wp:anchor distT="0" distB="0" distL="114300" distR="114300" simplePos="0" relativeHeight="251666432" behindDoc="0" locked="0" layoutInCell="1" allowOverlap="1" wp14:anchorId="2E94B2FE" wp14:editId="2B99A767">
                <wp:simplePos x="0" y="0"/>
                <wp:positionH relativeFrom="column">
                  <wp:posOffset>2009880</wp:posOffset>
                </wp:positionH>
                <wp:positionV relativeFrom="paragraph">
                  <wp:posOffset>3535920</wp:posOffset>
                </wp:positionV>
                <wp:extent cx="731520" cy="182880"/>
                <wp:effectExtent l="0" t="0" r="11430" b="26670"/>
                <wp:wrapNone/>
                <wp:docPr id="1442414347" name="Rectangle 22"/>
                <wp:cNvGraphicFramePr/>
                <a:graphic xmlns:a="http://schemas.openxmlformats.org/drawingml/2006/main">
                  <a:graphicData uri="http://schemas.microsoft.com/office/word/2010/wordprocessingShape">
                    <wps:wsp>
                      <wps:cNvSpPr/>
                      <wps:spPr>
                        <a:xfrm>
                          <a:off x="0" y="0"/>
                          <a:ext cx="731520" cy="18288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05D24C" id="Rectangle 22" o:spid="_x0000_s1026" style="position:absolute;margin-left:158.25pt;margin-top:278.4pt;width:57.6pt;height:14.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" fillcolor="#e71224" strokecolor="#e71224" strokeweight=".5mm">
                <v:fill opacity="3341f"/>
              </v:rect>
            </w:pict>
          </mc:Fallback>
        </mc:AlternateContent>
      </w:r>
      <w:r w:rsidRPr="00894A24">
        <w:rPr>
          <w:rFonts w:ascii="Century Gothic" w:eastAsia="Calibri" w:hAnsi="Century Gothic" w:cs="Calibri"/>
          <w:color w:val="0070C0"/>
        </w:rPr>
        <w:drawing>
          <wp:inline distT="0" distB="0" distL="0" distR="0" wp14:anchorId="11CFF133" wp14:editId="0359F0D4">
            <wp:extent cx="5943600" cy="5241290"/>
            <wp:effectExtent l="0" t="0" r="0" b="0"/>
            <wp:docPr id="1527203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03912" name=""/>
                    <pic:cNvPicPr/>
                  </pic:nvPicPr>
                  <pic:blipFill>
                    <a:blip r:embed="rId11"/>
                    <a:stretch>
                      <a:fillRect/>
                    </a:stretch>
                  </pic:blipFill>
                  <pic:spPr>
                    <a:xfrm>
                      <a:off x="0" y="0"/>
                      <a:ext cx="5943600" cy="5241290"/>
                    </a:xfrm>
                    <a:prstGeom prst="rect">
                      <a:avLst/>
                    </a:prstGeom>
                  </pic:spPr>
                </pic:pic>
              </a:graphicData>
            </a:graphic>
          </wp:inline>
        </w:drawing>
      </w:r>
      <w:r>
        <w:rPr>
          <w:rFonts w:ascii="Century Gothic" w:eastAsia="Calibri" w:hAnsi="Century Gothic" w:cs="Calibri"/>
          <w:color w:val="0070C0"/>
        </w:rPr>
        <w:t xml:space="preserve"> </w:t>
      </w:r>
    </w:p>
    <w:p w14:paraId="7B6E1590" w14:textId="771D77D3" w:rsidR="33AA5DC2" w:rsidRDefault="33AA5DC2" w:rsidP="6009D5C6">
      <w:pPr>
        <w:rPr>
          <w:rFonts w:ascii="Century Gothic" w:eastAsia="Calibri" w:hAnsi="Century Gothic" w:cs="Calibri"/>
          <w:b/>
          <w:bCs/>
          <w:color w:val="0070C0"/>
        </w:rPr>
      </w:pPr>
      <w:r w:rsidRPr="00686EE4">
        <w:rPr>
          <w:rFonts w:ascii="Century Gothic" w:eastAsia="Calibri" w:hAnsi="Century Gothic" w:cs="Calibri"/>
          <w:b/>
          <w:bCs/>
          <w:color w:val="0070C0"/>
        </w:rPr>
        <w:t>Step 2.</w:t>
      </w:r>
    </w:p>
    <w:p w14:paraId="54B1E811" w14:textId="6D7A3306" w:rsidR="00894A24" w:rsidRDefault="00894A24" w:rsidP="6009D5C6">
      <w:pPr>
        <w:rPr>
          <w:rFonts w:ascii="Century Gothic" w:eastAsia="Calibri" w:hAnsi="Century Gothic" w:cs="Calibri"/>
        </w:rPr>
      </w:pPr>
      <w:r>
        <w:rPr>
          <w:rFonts w:ascii="Century Gothic" w:eastAsia="Calibri" w:hAnsi="Century Gothic" w:cs="Calibri"/>
        </w:rPr>
        <w:t xml:space="preserve">Let the scan run for a while. After some </w:t>
      </w:r>
      <w:r w:rsidR="00DA0C59">
        <w:rPr>
          <w:rFonts w:ascii="Century Gothic" w:eastAsia="Calibri" w:hAnsi="Century Gothic" w:cs="Calibri"/>
        </w:rPr>
        <w:t>time,</w:t>
      </w:r>
      <w:r>
        <w:rPr>
          <w:rFonts w:ascii="Century Gothic" w:eastAsia="Calibri" w:hAnsi="Century Gothic" w:cs="Calibri"/>
        </w:rPr>
        <w:t xml:space="preserve"> we can see the issues pop up on the issues tab.</w:t>
      </w:r>
    </w:p>
    <w:p w14:paraId="422D5206" w14:textId="3D074942" w:rsidR="00894A24" w:rsidRPr="00894A24" w:rsidRDefault="00894A24" w:rsidP="6009D5C6">
      <w:pPr>
        <w:rPr>
          <w:rFonts w:ascii="Century Gothic" w:eastAsia="Calibri" w:hAnsi="Century Gothic" w:cs="Calibri"/>
        </w:rPr>
      </w:pPr>
      <w:r>
        <w:rPr>
          <w:rFonts w:ascii="Century Gothic" w:eastAsia="Calibri" w:hAnsi="Century Gothic" w:cs="Calibri"/>
          <w:noProof/>
        </w:rPr>
        <w:lastRenderedPageBreak/>
        <mc:AlternateContent>
          <mc:Choice Requires="wps">
            <w:drawing>
              <wp:anchor distT="0" distB="0" distL="114300" distR="114300" simplePos="0" relativeHeight="251664384" behindDoc="0" locked="0" layoutInCell="1" allowOverlap="1" wp14:anchorId="1D241407" wp14:editId="59151121">
                <wp:simplePos x="0" y="0"/>
                <wp:positionH relativeFrom="column">
                  <wp:posOffset>3495600</wp:posOffset>
                </wp:positionH>
                <wp:positionV relativeFrom="paragraph">
                  <wp:posOffset>142920</wp:posOffset>
                </wp:positionV>
                <wp:extent cx="731520" cy="731520"/>
                <wp:effectExtent l="0" t="0" r="11430" b="11430"/>
                <wp:wrapNone/>
                <wp:docPr id="1243740407" name="Rectangle 20"/>
                <wp:cNvGraphicFramePr/>
                <a:graphic xmlns:a="http://schemas.openxmlformats.org/drawingml/2006/main">
                  <a:graphicData uri="http://schemas.microsoft.com/office/word/2010/wordprocessingShape">
                    <wps:wsp>
                      <wps:cNvSpPr/>
                      <wps:spPr>
                        <a:xfrm>
                          <a:off x="0" y="0"/>
                          <a:ext cx="731520" cy="73152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B8FC32" id="Rectangle 20" o:spid="_x0000_s1026" style="position:absolute;margin-left:275.25pt;margin-top:11.25pt;width:57.6pt;height:57.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" fillcolor="#e71224" strokecolor="#e71224" strokeweight=".5mm">
                <v:fill opacity="3341f"/>
              </v:rect>
            </w:pict>
          </mc:Fallback>
        </mc:AlternateContent>
      </w:r>
      <w:r w:rsidRPr="00894A24">
        <w:rPr>
          <w:rFonts w:ascii="Century Gothic" w:eastAsia="Calibri" w:hAnsi="Century Gothic" w:cs="Calibri"/>
        </w:rPr>
        <w:drawing>
          <wp:inline distT="0" distB="0" distL="0" distR="0" wp14:anchorId="6009BD3F" wp14:editId="70D1CB19">
            <wp:extent cx="5943600" cy="2654300"/>
            <wp:effectExtent l="0" t="0" r="0" b="0"/>
            <wp:docPr id="81558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85890" name=""/>
                    <pic:cNvPicPr/>
                  </pic:nvPicPr>
                  <pic:blipFill>
                    <a:blip r:embed="rId12"/>
                    <a:stretch>
                      <a:fillRect/>
                    </a:stretch>
                  </pic:blipFill>
                  <pic:spPr>
                    <a:xfrm>
                      <a:off x="0" y="0"/>
                      <a:ext cx="5943600" cy="2654300"/>
                    </a:xfrm>
                    <a:prstGeom prst="rect">
                      <a:avLst/>
                    </a:prstGeom>
                  </pic:spPr>
                </pic:pic>
              </a:graphicData>
            </a:graphic>
          </wp:inline>
        </w:drawing>
      </w:r>
    </w:p>
    <w:p w14:paraId="26C53AD7" w14:textId="68B12D15" w:rsidR="33AA5DC2" w:rsidRDefault="33AA5DC2" w:rsidP="6009D5C6">
      <w:pPr>
        <w:rPr>
          <w:rFonts w:ascii="Century Gothic" w:eastAsia="Calibri" w:hAnsi="Century Gothic" w:cs="Calibri"/>
          <w:b/>
          <w:bCs/>
          <w:color w:val="0070C0"/>
        </w:rPr>
      </w:pPr>
      <w:r w:rsidRPr="00686EE4">
        <w:rPr>
          <w:rFonts w:ascii="Century Gothic" w:eastAsia="Calibri" w:hAnsi="Century Gothic" w:cs="Calibri"/>
          <w:b/>
          <w:bCs/>
          <w:color w:val="0070C0"/>
        </w:rPr>
        <w:t>Step 3.</w:t>
      </w:r>
    </w:p>
    <w:p w14:paraId="56C8A32A" w14:textId="62B51397" w:rsidR="00894A24" w:rsidRDefault="00DA0C59" w:rsidP="6009D5C6">
      <w:pPr>
        <w:rPr>
          <w:rFonts w:ascii="Century Gothic" w:eastAsia="Calibri" w:hAnsi="Century Gothic" w:cs="Calibri"/>
        </w:rPr>
      </w:pPr>
      <w:r>
        <w:rPr>
          <w:rFonts w:ascii="Century Gothic" w:eastAsia="Calibri" w:hAnsi="Century Gothic" w:cs="Calibri"/>
        </w:rPr>
        <w:t xml:space="preserve">Click on any of the </w:t>
      </w:r>
      <w:proofErr w:type="gramStart"/>
      <w:r>
        <w:rPr>
          <w:rFonts w:ascii="Century Gothic" w:eastAsia="Calibri" w:hAnsi="Century Gothic" w:cs="Calibri"/>
        </w:rPr>
        <w:t>Cross origin</w:t>
      </w:r>
      <w:proofErr w:type="gramEnd"/>
      <w:r>
        <w:rPr>
          <w:rFonts w:ascii="Century Gothic" w:eastAsia="Calibri" w:hAnsi="Century Gothic" w:cs="Calibri"/>
        </w:rPr>
        <w:t xml:space="preserve"> request sharing issue. </w:t>
      </w:r>
      <w:r w:rsidR="00894A24">
        <w:rPr>
          <w:rFonts w:ascii="Century Gothic" w:eastAsia="Calibri" w:hAnsi="Century Gothic" w:cs="Calibri"/>
        </w:rPr>
        <w:t>Go to Request tab. Right click and click on option sent to repeater</w:t>
      </w:r>
    </w:p>
    <w:p w14:paraId="67766493" w14:textId="5133F4DE" w:rsidR="00894A24" w:rsidRPr="00894A24" w:rsidRDefault="00894A24" w:rsidP="6009D5C6">
      <w:pPr>
        <w:rPr>
          <w:rFonts w:ascii="Century Gothic" w:eastAsia="Calibri" w:hAnsi="Century Gothic" w:cs="Calibri"/>
        </w:rPr>
      </w:pPr>
      <w:r>
        <w:rPr>
          <w:rFonts w:ascii="Century Gothic" w:eastAsia="Calibri" w:hAnsi="Century Gothic" w:cs="Calibri"/>
          <w:noProof/>
        </w:rPr>
        <mc:AlternateContent>
          <mc:Choice Requires="wps">
            <w:drawing>
              <wp:anchor distT="0" distB="0" distL="114300" distR="114300" simplePos="0" relativeHeight="251662336" behindDoc="0" locked="0" layoutInCell="1" allowOverlap="1" wp14:anchorId="68108CA1" wp14:editId="3D9EA830">
                <wp:simplePos x="0" y="0"/>
                <wp:positionH relativeFrom="column">
                  <wp:posOffset>4328640</wp:posOffset>
                </wp:positionH>
                <wp:positionV relativeFrom="paragraph">
                  <wp:posOffset>1891040</wp:posOffset>
                </wp:positionV>
                <wp:extent cx="731520" cy="182880"/>
                <wp:effectExtent l="0" t="0" r="11430" b="26670"/>
                <wp:wrapNone/>
                <wp:docPr id="1690771267" name="Rectangle 17"/>
                <wp:cNvGraphicFramePr/>
                <a:graphic xmlns:a="http://schemas.openxmlformats.org/drawingml/2006/main">
                  <a:graphicData uri="http://schemas.microsoft.com/office/word/2010/wordprocessingShape">
                    <wps:wsp>
                      <wps:cNvSpPr/>
                      <wps:spPr>
                        <a:xfrm>
                          <a:off x="0" y="0"/>
                          <a:ext cx="731520" cy="18288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A1619B" id="Rectangle 17" o:spid="_x0000_s1026" style="position:absolute;margin-left:340.85pt;margin-top:148.9pt;width:57.6pt;height:14.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" fillcolor="#e71224" strokecolor="#e71224" strokeweight=".5mm">
                <v:fill opacity="3341f"/>
              </v:rect>
            </w:pict>
          </mc:Fallback>
        </mc:AlternateContent>
      </w:r>
      <w:r>
        <w:rPr>
          <w:rFonts w:ascii="Century Gothic" w:eastAsia="Calibri" w:hAnsi="Century Gothic" w:cs="Calibri"/>
          <w:noProof/>
        </w:rPr>
        <mc:AlternateContent>
          <mc:Choice Requires="wps">
            <w:drawing>
              <wp:anchor distT="0" distB="0" distL="114300" distR="114300" simplePos="0" relativeHeight="251660288" behindDoc="0" locked="0" layoutInCell="1" allowOverlap="1" wp14:anchorId="4F47321B" wp14:editId="450B62A1">
                <wp:simplePos x="0" y="0"/>
                <wp:positionH relativeFrom="column">
                  <wp:posOffset>3702600</wp:posOffset>
                </wp:positionH>
                <wp:positionV relativeFrom="paragraph">
                  <wp:posOffset>1175000</wp:posOffset>
                </wp:positionV>
                <wp:extent cx="182880" cy="182880"/>
                <wp:effectExtent l="0" t="0" r="26670" b="26670"/>
                <wp:wrapNone/>
                <wp:docPr id="1367164939" name="Rectangle 10"/>
                <wp:cNvGraphicFramePr/>
                <a:graphic xmlns:a="http://schemas.openxmlformats.org/drawingml/2006/main">
                  <a:graphicData uri="http://schemas.microsoft.com/office/word/2010/wordprocessingShape">
                    <wps:wsp>
                      <wps:cNvSpPr/>
                      <wps:spPr>
                        <a:xfrm>
                          <a:off x="0" y="0"/>
                          <a:ext cx="182880" cy="18288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615441" id="Rectangle 10" o:spid="_x0000_s1026" style="position:absolute;margin-left:291.55pt;margin-top:92.5pt;width:14.4pt;height:14.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" fillcolor="#e71224" strokecolor="#e71224" strokeweight=".5mm">
                <v:fill opacity="3341f"/>
              </v:rect>
            </w:pict>
          </mc:Fallback>
        </mc:AlternateContent>
      </w:r>
      <w:r w:rsidRPr="00894A24">
        <w:rPr>
          <w:rFonts w:ascii="Century Gothic" w:eastAsia="Calibri" w:hAnsi="Century Gothic" w:cs="Calibri"/>
        </w:rPr>
        <w:drawing>
          <wp:inline distT="0" distB="0" distL="0" distR="0" wp14:anchorId="5029B532" wp14:editId="0371EFE5">
            <wp:extent cx="5943600" cy="3090545"/>
            <wp:effectExtent l="0" t="0" r="0" b="0"/>
            <wp:docPr id="1402869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69735" name=""/>
                    <pic:cNvPicPr/>
                  </pic:nvPicPr>
                  <pic:blipFill>
                    <a:blip r:embed="rId13"/>
                    <a:stretch>
                      <a:fillRect/>
                    </a:stretch>
                  </pic:blipFill>
                  <pic:spPr>
                    <a:xfrm>
                      <a:off x="0" y="0"/>
                      <a:ext cx="5943600" cy="3090545"/>
                    </a:xfrm>
                    <a:prstGeom prst="rect">
                      <a:avLst/>
                    </a:prstGeom>
                  </pic:spPr>
                </pic:pic>
              </a:graphicData>
            </a:graphic>
          </wp:inline>
        </w:drawing>
      </w:r>
    </w:p>
    <w:p w14:paraId="35B4C88B" w14:textId="79363F86" w:rsidR="33AA5DC2" w:rsidRDefault="00894A24" w:rsidP="6009D5C6">
      <w:pPr>
        <w:rPr>
          <w:rFonts w:ascii="Century Gothic" w:eastAsia="Calibri" w:hAnsi="Century Gothic" w:cs="Calibri"/>
          <w:b/>
          <w:bCs/>
          <w:color w:val="0070C0"/>
        </w:rPr>
      </w:pPr>
      <w:r>
        <w:rPr>
          <w:rFonts w:ascii="Century Gothic" w:eastAsia="Calibri" w:hAnsi="Century Gothic" w:cs="Calibri"/>
          <w:b/>
          <w:bCs/>
          <w:color w:val="0070C0"/>
        </w:rPr>
        <w:t>Step 4.</w:t>
      </w:r>
    </w:p>
    <w:p w14:paraId="14A214C1" w14:textId="29D9ADCD" w:rsidR="00894A24" w:rsidRDefault="00894A24" w:rsidP="6009D5C6">
      <w:pPr>
        <w:rPr>
          <w:rFonts w:ascii="Century Gothic" w:eastAsia="Calibri" w:hAnsi="Century Gothic" w:cs="Calibri"/>
        </w:rPr>
      </w:pPr>
      <w:r>
        <w:rPr>
          <w:rFonts w:ascii="Century Gothic" w:eastAsia="Calibri" w:hAnsi="Century Gothic" w:cs="Calibri"/>
        </w:rPr>
        <w:t xml:space="preserve">Hit Go on the payload that </w:t>
      </w:r>
      <w:r w:rsidR="00DA0C59">
        <w:rPr>
          <w:rFonts w:ascii="Century Gothic" w:eastAsia="Calibri" w:hAnsi="Century Gothic" w:cs="Calibri"/>
        </w:rPr>
        <w:t>has come on the repeater</w:t>
      </w:r>
      <w:r>
        <w:rPr>
          <w:rFonts w:ascii="Century Gothic" w:eastAsia="Calibri" w:hAnsi="Century Gothic" w:cs="Calibri"/>
        </w:rPr>
        <w:t>. We will see the response.</w:t>
      </w:r>
    </w:p>
    <w:p w14:paraId="04C6CC16" w14:textId="4509E09E" w:rsidR="00894A24" w:rsidRDefault="00894A24" w:rsidP="6009D5C6">
      <w:pPr>
        <w:rPr>
          <w:rFonts w:ascii="Century Gothic" w:eastAsia="Calibri" w:hAnsi="Century Gothic" w:cs="Calibri"/>
        </w:rPr>
      </w:pPr>
      <w:r w:rsidRPr="00894A24">
        <w:rPr>
          <w:rFonts w:ascii="Century Gothic" w:eastAsia="Calibri" w:hAnsi="Century Gothic" w:cs="Calibri"/>
        </w:rPr>
        <w:lastRenderedPageBreak/>
        <w:drawing>
          <wp:inline distT="0" distB="0" distL="0" distR="0" wp14:anchorId="26FAEA63" wp14:editId="3AB80F13">
            <wp:extent cx="5943600" cy="3097530"/>
            <wp:effectExtent l="0" t="0" r="0" b="7620"/>
            <wp:docPr id="191850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04191" name=""/>
                    <pic:cNvPicPr/>
                  </pic:nvPicPr>
                  <pic:blipFill>
                    <a:blip r:embed="rId14"/>
                    <a:stretch>
                      <a:fillRect/>
                    </a:stretch>
                  </pic:blipFill>
                  <pic:spPr>
                    <a:xfrm>
                      <a:off x="0" y="0"/>
                      <a:ext cx="5943600" cy="3097530"/>
                    </a:xfrm>
                    <a:prstGeom prst="rect">
                      <a:avLst/>
                    </a:prstGeom>
                  </pic:spPr>
                </pic:pic>
              </a:graphicData>
            </a:graphic>
          </wp:inline>
        </w:drawing>
      </w:r>
    </w:p>
    <w:p w14:paraId="73051A03" w14:textId="4DBC796F" w:rsidR="00894A24" w:rsidRDefault="00894A24" w:rsidP="6009D5C6">
      <w:pPr>
        <w:rPr>
          <w:rFonts w:ascii="Century Gothic" w:eastAsia="Calibri" w:hAnsi="Century Gothic" w:cs="Calibri"/>
        </w:rPr>
      </w:pPr>
      <w:r w:rsidRPr="00DA0C59">
        <w:rPr>
          <w:rFonts w:ascii="Century Gothic" w:eastAsia="Calibri" w:hAnsi="Century Gothic" w:cs="Calibri"/>
          <w:b/>
          <w:bCs/>
          <w:color w:val="0070C0"/>
        </w:rPr>
        <w:t>Step 5</w:t>
      </w:r>
      <w:r w:rsidR="00DA0C59">
        <w:rPr>
          <w:rFonts w:ascii="Century Gothic" w:eastAsia="Calibri" w:hAnsi="Century Gothic" w:cs="Calibri"/>
        </w:rPr>
        <w:t>.</w:t>
      </w:r>
    </w:p>
    <w:p w14:paraId="760FFEC4" w14:textId="4F7C72C4" w:rsidR="00894A24" w:rsidRDefault="00894A24" w:rsidP="6009D5C6">
      <w:pPr>
        <w:rPr>
          <w:rFonts w:ascii="Century Gothic" w:eastAsia="Calibri" w:hAnsi="Century Gothic" w:cs="Calibri"/>
        </w:rPr>
      </w:pPr>
      <w:r>
        <w:rPr>
          <w:rFonts w:ascii="Century Gothic" w:eastAsia="Calibri" w:hAnsi="Century Gothic" w:cs="Calibri"/>
        </w:rPr>
        <w:t xml:space="preserve">Now change the payload origin param to </w:t>
      </w:r>
      <w:hyperlink r:id="rId15" w:history="1">
        <w:r w:rsidR="00726E56" w:rsidRPr="002B5796">
          <w:rPr>
            <w:rStyle w:val="Hyperlink"/>
            <w:rFonts w:ascii="Century Gothic" w:eastAsia="Calibri" w:hAnsi="Century Gothic" w:cs="Calibri"/>
          </w:rPr>
          <w:t>http://google.com</w:t>
        </w:r>
      </w:hyperlink>
      <w:r w:rsidR="002C2D9C">
        <w:rPr>
          <w:rFonts w:ascii="Century Gothic" w:eastAsia="Calibri" w:hAnsi="Century Gothic" w:cs="Calibri"/>
        </w:rPr>
        <w:t xml:space="preserve"> or any other website of our chpoice</w:t>
      </w:r>
      <w:r w:rsidR="00726E56">
        <w:rPr>
          <w:rFonts w:ascii="Century Gothic" w:eastAsia="Calibri" w:hAnsi="Century Gothic" w:cs="Calibri"/>
        </w:rPr>
        <w:t xml:space="preserve"> and hit sent. Now also we are able to see response as the Access-Control-Allow-Origin is set to *.</w:t>
      </w:r>
    </w:p>
    <w:p w14:paraId="25978F4D" w14:textId="19EC23AF" w:rsidR="00726E56" w:rsidRPr="00894A24" w:rsidRDefault="00726E56" w:rsidP="6009D5C6">
      <w:pPr>
        <w:rPr>
          <w:rFonts w:ascii="Century Gothic" w:eastAsia="Calibri" w:hAnsi="Century Gothic" w:cs="Calibri"/>
        </w:rPr>
      </w:pPr>
      <w:r>
        <w:rPr>
          <w:rFonts w:ascii="Century Gothic" w:eastAsia="Calibri" w:hAnsi="Century Gothic" w:cs="Calibri"/>
          <w:noProof/>
        </w:rPr>
        <mc:AlternateContent>
          <mc:Choice Requires="wps">
            <w:drawing>
              <wp:anchor distT="0" distB="0" distL="114300" distR="114300" simplePos="0" relativeHeight="251668480" behindDoc="0" locked="0" layoutInCell="1" allowOverlap="1" wp14:anchorId="584FCBF7" wp14:editId="4DB2B403">
                <wp:simplePos x="0" y="0"/>
                <wp:positionH relativeFrom="column">
                  <wp:posOffset>3007440</wp:posOffset>
                </wp:positionH>
                <wp:positionV relativeFrom="paragraph">
                  <wp:posOffset>802165</wp:posOffset>
                </wp:positionV>
                <wp:extent cx="731520" cy="182880"/>
                <wp:effectExtent l="0" t="0" r="11430" b="26670"/>
                <wp:wrapNone/>
                <wp:docPr id="1547653540" name="Rectangle 24"/>
                <wp:cNvGraphicFramePr/>
                <a:graphic xmlns:a="http://schemas.openxmlformats.org/drawingml/2006/main">
                  <a:graphicData uri="http://schemas.microsoft.com/office/word/2010/wordprocessingShape">
                    <wps:wsp>
                      <wps:cNvSpPr/>
                      <wps:spPr>
                        <a:xfrm>
                          <a:off x="0" y="0"/>
                          <a:ext cx="731520" cy="18288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6FD325" id="Rectangle 24" o:spid="_x0000_s1026" style="position:absolute;margin-left:236.8pt;margin-top:63.15pt;width:57.6pt;height:14.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" fillcolor="#e71224" strokecolor="#e71224" strokeweight=".5mm">
                <v:fill opacity="3341f"/>
              </v:rect>
            </w:pict>
          </mc:Fallback>
        </mc:AlternateContent>
      </w:r>
      <w:r w:rsidRPr="00894A24">
        <w:rPr>
          <w:rFonts w:ascii="Century Gothic" w:eastAsia="Calibri" w:hAnsi="Century Gothic" w:cs="Calibri"/>
        </w:rPr>
        <w:drawing>
          <wp:inline distT="0" distB="0" distL="0" distR="0" wp14:anchorId="2B080E66" wp14:editId="26064581">
            <wp:extent cx="5943600" cy="3097530"/>
            <wp:effectExtent l="0" t="0" r="0" b="7620"/>
            <wp:docPr id="375136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04191" name=""/>
                    <pic:cNvPicPr/>
                  </pic:nvPicPr>
                  <pic:blipFill>
                    <a:blip r:embed="rId14"/>
                    <a:stretch>
                      <a:fillRect/>
                    </a:stretch>
                  </pic:blipFill>
                  <pic:spPr>
                    <a:xfrm>
                      <a:off x="0" y="0"/>
                      <a:ext cx="5943600" cy="3097530"/>
                    </a:xfrm>
                    <a:prstGeom prst="rect">
                      <a:avLst/>
                    </a:prstGeom>
                  </pic:spPr>
                </pic:pic>
              </a:graphicData>
            </a:graphic>
          </wp:inline>
        </w:drawing>
      </w:r>
    </w:p>
    <w:p w14:paraId="6ED60111" w14:textId="1CFCE064" w:rsidR="6009D5C6" w:rsidRPr="00BE3237" w:rsidRDefault="6009D5C6" w:rsidP="6009D5C6">
      <w:pPr>
        <w:rPr>
          <w:rFonts w:ascii="Century Gothic" w:eastAsia="Calibri" w:hAnsi="Century Gothic" w:cs="Calibri"/>
          <w:b/>
          <w:bCs/>
          <w:color w:val="000000" w:themeColor="text1"/>
        </w:rPr>
      </w:pPr>
    </w:p>
    <w:p w14:paraId="13995464" w14:textId="6AD46832" w:rsidR="5994D52E" w:rsidRDefault="5994D52E" w:rsidP="6009D5C6">
      <w:pPr>
        <w:rPr>
          <w:rFonts w:ascii="Century Gothic" w:eastAsia="Calibri" w:hAnsi="Century Gothic" w:cs="Calibri"/>
          <w:b/>
          <w:bCs/>
          <w:color w:val="000000" w:themeColor="text1"/>
          <w:sz w:val="24"/>
          <w:szCs w:val="24"/>
        </w:rPr>
      </w:pPr>
      <w:r w:rsidRPr="00BE3237">
        <w:rPr>
          <w:rFonts w:ascii="Century Gothic" w:eastAsia="Calibri" w:hAnsi="Century Gothic" w:cs="Calibri"/>
          <w:b/>
          <w:bCs/>
          <w:color w:val="000000" w:themeColor="text1"/>
          <w:sz w:val="24"/>
          <w:szCs w:val="24"/>
        </w:rPr>
        <w:t>Remediation Advice</w:t>
      </w:r>
    </w:p>
    <w:p w14:paraId="3F0C41AC" w14:textId="1F251340" w:rsidR="00686EE4" w:rsidRPr="00686EE4" w:rsidRDefault="009A15D9" w:rsidP="6009D5C6">
      <w:pPr>
        <w:rPr>
          <w:rFonts w:ascii="Century Gothic" w:eastAsia="Calibri" w:hAnsi="Century Gothic" w:cs="Calibri"/>
          <w:color w:val="000000" w:themeColor="text1"/>
          <w:sz w:val="24"/>
          <w:szCs w:val="24"/>
        </w:rPr>
      </w:pPr>
      <w:r w:rsidRPr="009A15D9">
        <w:rPr>
          <w:rFonts w:ascii="Century Gothic" w:eastAsia="Calibri" w:hAnsi="Century Gothic" w:cs="Calibri"/>
          <w:color w:val="0070C0"/>
          <w:sz w:val="24"/>
          <w:szCs w:val="24"/>
        </w:rPr>
        <w:lastRenderedPageBreak/>
        <w:t>Update policy to permit only trusted domains for cross-domain access</w:t>
      </w:r>
      <w:r w:rsidR="005F35B1">
        <w:rPr>
          <w:rFonts w:ascii="Century Gothic" w:eastAsia="Calibri" w:hAnsi="Century Gothic" w:cs="Calibri"/>
          <w:color w:val="0070C0"/>
          <w:sz w:val="24"/>
          <w:szCs w:val="24"/>
        </w:rPr>
        <w:t xml:space="preserve"> rather than providing access to </w:t>
      </w:r>
      <w:proofErr w:type="gramStart"/>
      <w:r w:rsidR="005F35B1">
        <w:rPr>
          <w:rFonts w:ascii="Century Gothic" w:eastAsia="Calibri" w:hAnsi="Century Gothic" w:cs="Calibri"/>
          <w:color w:val="0070C0"/>
          <w:sz w:val="24"/>
          <w:szCs w:val="24"/>
        </w:rPr>
        <w:t>all(</w:t>
      </w:r>
      <w:proofErr w:type="gramEnd"/>
      <w:r w:rsidR="005F35B1">
        <w:rPr>
          <w:rFonts w:ascii="Century Gothic" w:eastAsia="Calibri" w:hAnsi="Century Gothic" w:cs="Calibri"/>
          <w:color w:val="0070C0"/>
          <w:sz w:val="24"/>
          <w:szCs w:val="24"/>
        </w:rPr>
        <w:t>*).</w:t>
      </w:r>
    </w:p>
    <w:p w14:paraId="7BF24CA9" w14:textId="42BF0425" w:rsidR="6009D5C6" w:rsidRPr="00BE3237" w:rsidRDefault="6009D5C6" w:rsidP="6009D5C6">
      <w:pPr>
        <w:rPr>
          <w:rFonts w:ascii="Century Gothic" w:eastAsia="Calibri" w:hAnsi="Century Gothic" w:cs="Calibri"/>
          <w:b/>
          <w:bCs/>
          <w:color w:val="000000" w:themeColor="text1"/>
          <w:sz w:val="24"/>
          <w:szCs w:val="24"/>
        </w:rPr>
      </w:pPr>
    </w:p>
    <w:p w14:paraId="7B1F8889" w14:textId="4E8BC41E" w:rsidR="1E172337" w:rsidRDefault="1E172337" w:rsidP="6009D5C6">
      <w:pPr>
        <w:rPr>
          <w:rFonts w:ascii="Century Gothic" w:eastAsia="Calibri" w:hAnsi="Century Gothic" w:cs="Calibri"/>
          <w:b/>
          <w:bCs/>
          <w:color w:val="000000" w:themeColor="text1"/>
          <w:sz w:val="24"/>
          <w:szCs w:val="24"/>
        </w:rPr>
      </w:pPr>
      <w:r w:rsidRPr="00BE3237">
        <w:rPr>
          <w:rFonts w:ascii="Century Gothic" w:eastAsia="Calibri" w:hAnsi="Century Gothic" w:cs="Calibri"/>
          <w:b/>
          <w:bCs/>
          <w:color w:val="000000" w:themeColor="text1"/>
          <w:sz w:val="24"/>
          <w:szCs w:val="24"/>
        </w:rPr>
        <w:t>References</w:t>
      </w:r>
    </w:p>
    <w:p w14:paraId="59FB405B" w14:textId="037ED1D7" w:rsidR="00686EE4" w:rsidRDefault="00DA0C59" w:rsidP="6009D5C6">
      <w:pPr>
        <w:rPr>
          <w:rFonts w:ascii="Century Gothic" w:eastAsia="Calibri" w:hAnsi="Century Gothic" w:cs="Calibri"/>
          <w:color w:val="0070C0"/>
          <w:sz w:val="24"/>
          <w:szCs w:val="24"/>
        </w:rPr>
      </w:pPr>
      <w:r>
        <w:rPr>
          <w:rFonts w:ascii="Century Gothic" w:eastAsia="Calibri" w:hAnsi="Century Gothic" w:cs="Calibri"/>
          <w:color w:val="0070C0"/>
          <w:sz w:val="24"/>
          <w:szCs w:val="24"/>
        </w:rPr>
        <w:t xml:space="preserve">Tools </w:t>
      </w:r>
      <w:proofErr w:type="gramStart"/>
      <w:r>
        <w:rPr>
          <w:rFonts w:ascii="Century Gothic" w:eastAsia="Calibri" w:hAnsi="Century Gothic" w:cs="Calibri"/>
          <w:color w:val="0070C0"/>
          <w:sz w:val="24"/>
          <w:szCs w:val="24"/>
        </w:rPr>
        <w:t>Used :</w:t>
      </w:r>
      <w:proofErr w:type="gramEnd"/>
      <w:r>
        <w:rPr>
          <w:rFonts w:ascii="Century Gothic" w:eastAsia="Calibri" w:hAnsi="Century Gothic" w:cs="Calibri"/>
          <w:color w:val="0070C0"/>
          <w:sz w:val="24"/>
          <w:szCs w:val="24"/>
        </w:rPr>
        <w:t xml:space="preserve"> Burpsuite</w:t>
      </w:r>
    </w:p>
    <w:p w14:paraId="709ABBCD" w14:textId="5A150748" w:rsidR="00DA0C59" w:rsidRDefault="00DA0C59" w:rsidP="6009D5C6">
      <w:pPr>
        <w:rPr>
          <w:rFonts w:ascii="Century Gothic" w:eastAsia="Calibri" w:hAnsi="Century Gothic" w:cs="Calibri"/>
          <w:color w:val="0070C0"/>
          <w:sz w:val="24"/>
          <w:szCs w:val="24"/>
        </w:rPr>
      </w:pPr>
      <w:r>
        <w:rPr>
          <w:rFonts w:ascii="Century Gothic" w:eastAsia="Calibri" w:hAnsi="Century Gothic" w:cs="Calibri"/>
          <w:color w:val="0070C0"/>
          <w:sz w:val="24"/>
          <w:szCs w:val="24"/>
        </w:rPr>
        <w:t>Reference</w:t>
      </w:r>
    </w:p>
    <w:p w14:paraId="70048EA8" w14:textId="68B6CB05" w:rsidR="00DA0C59" w:rsidRDefault="00DA0C59" w:rsidP="6009D5C6">
      <w:pPr>
        <w:rPr>
          <w:rStyle w:val="ui-provider"/>
        </w:rPr>
      </w:pPr>
      <w:r>
        <w:rPr>
          <w:rFonts w:ascii="Century Gothic" w:eastAsia="Calibri" w:hAnsi="Century Gothic" w:cs="Calibri"/>
          <w:color w:val="0070C0"/>
          <w:sz w:val="24"/>
          <w:szCs w:val="24"/>
        </w:rPr>
        <w:t xml:space="preserve">1) </w:t>
      </w:r>
      <w:hyperlink r:id="rId16" w:history="1">
        <w:r w:rsidRPr="002B5796">
          <w:rPr>
            <w:rStyle w:val="Hyperlink"/>
          </w:rPr>
          <w:t>https://www.owasp.org/index.php/HTML5_Security_Cheat_Sheet#Cross_Origin_Resource_Sharing</w:t>
        </w:r>
      </w:hyperlink>
    </w:p>
    <w:p w14:paraId="178FB742" w14:textId="77777777" w:rsidR="00DA0C59" w:rsidRPr="00686EE4" w:rsidRDefault="00DA0C59" w:rsidP="6009D5C6">
      <w:pPr>
        <w:rPr>
          <w:rFonts w:ascii="Century Gothic" w:eastAsia="Calibri" w:hAnsi="Century Gothic" w:cs="Calibri"/>
          <w:color w:val="000000" w:themeColor="text1"/>
          <w:sz w:val="24"/>
          <w:szCs w:val="24"/>
        </w:rPr>
      </w:pPr>
    </w:p>
    <w:p w14:paraId="3F6E611E" w14:textId="3639A4CF" w:rsidR="6009D5C6" w:rsidRPr="00BE3237" w:rsidRDefault="6009D5C6" w:rsidP="6009D5C6">
      <w:pPr>
        <w:rPr>
          <w:rFonts w:ascii="Century Gothic" w:eastAsia="Calibri" w:hAnsi="Century Gothic" w:cs="Calibri"/>
          <w:b/>
          <w:bCs/>
          <w:color w:val="000000" w:themeColor="text1"/>
        </w:rPr>
      </w:pPr>
    </w:p>
    <w:p w14:paraId="623F4A6E" w14:textId="4AD71AFB" w:rsidR="15591512" w:rsidRDefault="15591512" w:rsidP="6009D5C6">
      <w:pPr>
        <w:rPr>
          <w:rFonts w:ascii="Century Gothic" w:eastAsia="Calibri" w:hAnsi="Century Gothic" w:cs="Calibri"/>
          <w:b/>
          <w:bCs/>
          <w:color w:val="000000" w:themeColor="text1"/>
          <w:sz w:val="24"/>
          <w:szCs w:val="24"/>
        </w:rPr>
      </w:pPr>
      <w:r w:rsidRPr="00BE3237">
        <w:rPr>
          <w:rFonts w:ascii="Century Gothic" w:eastAsia="Calibri" w:hAnsi="Century Gothic" w:cs="Calibri"/>
          <w:b/>
          <w:bCs/>
          <w:color w:val="000000" w:themeColor="text1"/>
          <w:sz w:val="24"/>
          <w:szCs w:val="24"/>
        </w:rPr>
        <w:t>Contact Details</w:t>
      </w:r>
    </w:p>
    <w:p w14:paraId="568C48DF" w14:textId="0805462F" w:rsidR="6009D5C6" w:rsidRDefault="00DA0C59" w:rsidP="6009D5C6">
      <w:pPr>
        <w:rPr>
          <w:rFonts w:ascii="Century Gothic" w:eastAsia="Calibri" w:hAnsi="Century Gothic" w:cs="Calibri"/>
          <w:color w:val="0070C0"/>
          <w:sz w:val="24"/>
          <w:szCs w:val="24"/>
        </w:rPr>
      </w:pPr>
      <w:proofErr w:type="gramStart"/>
      <w:r>
        <w:rPr>
          <w:rFonts w:ascii="Century Gothic" w:eastAsia="Calibri" w:hAnsi="Century Gothic" w:cs="Calibri"/>
          <w:color w:val="0070C0"/>
          <w:sz w:val="24"/>
          <w:szCs w:val="24"/>
        </w:rPr>
        <w:t>Name :</w:t>
      </w:r>
      <w:proofErr w:type="gramEnd"/>
      <w:r>
        <w:rPr>
          <w:rFonts w:ascii="Century Gothic" w:eastAsia="Calibri" w:hAnsi="Century Gothic" w:cs="Calibri"/>
          <w:color w:val="0070C0"/>
          <w:sz w:val="24"/>
          <w:szCs w:val="24"/>
        </w:rPr>
        <w:t xml:space="preserve"> Vishnu Madhusoodanan Nair</w:t>
      </w:r>
    </w:p>
    <w:p w14:paraId="48EF7EEE" w14:textId="35549D6B" w:rsidR="00DA0C59" w:rsidRPr="00686EE4" w:rsidRDefault="00DA0C59" w:rsidP="6009D5C6">
      <w:pPr>
        <w:rPr>
          <w:rFonts w:ascii="Century Gothic" w:eastAsia="Calibri" w:hAnsi="Century Gothic" w:cs="Calibri"/>
          <w:color w:val="0070C0"/>
          <w:sz w:val="24"/>
          <w:szCs w:val="24"/>
        </w:rPr>
      </w:pPr>
      <w:proofErr w:type="gramStart"/>
      <w:r>
        <w:rPr>
          <w:rFonts w:ascii="Century Gothic" w:eastAsia="Calibri" w:hAnsi="Century Gothic" w:cs="Calibri"/>
          <w:color w:val="0070C0"/>
          <w:sz w:val="24"/>
          <w:szCs w:val="24"/>
        </w:rPr>
        <w:t>Email :</w:t>
      </w:r>
      <w:proofErr w:type="gramEnd"/>
      <w:r>
        <w:rPr>
          <w:rFonts w:ascii="Century Gothic" w:eastAsia="Calibri" w:hAnsi="Century Gothic" w:cs="Calibri"/>
          <w:color w:val="0070C0"/>
          <w:sz w:val="24"/>
          <w:szCs w:val="24"/>
        </w:rPr>
        <w:t xml:space="preserve"> s223250182@deakin.edu.au</w:t>
      </w:r>
    </w:p>
    <w:p w14:paraId="20BCDEBA" w14:textId="189B6845" w:rsidR="6009D5C6" w:rsidRPr="00BE3237" w:rsidRDefault="6009D5C6" w:rsidP="6009D5C6">
      <w:pPr>
        <w:rPr>
          <w:rFonts w:ascii="Century Gothic" w:eastAsia="Calibri" w:hAnsi="Century Gothic" w:cs="Calibri"/>
          <w:b/>
          <w:bCs/>
          <w:color w:val="000000" w:themeColor="text1"/>
          <w:sz w:val="24"/>
          <w:szCs w:val="24"/>
        </w:rPr>
      </w:pPr>
    </w:p>
    <w:p w14:paraId="3B8E6FBF" w14:textId="3567A5C4" w:rsidR="6009D5C6" w:rsidRDefault="2EB418EB" w:rsidP="72389DA4">
      <w:pPr>
        <w:rPr>
          <w:rFonts w:ascii="Century Gothic" w:eastAsia="Calibri" w:hAnsi="Century Gothic" w:cs="Calibri"/>
          <w:b/>
          <w:bCs/>
          <w:color w:val="000000" w:themeColor="text1"/>
          <w:sz w:val="24"/>
          <w:szCs w:val="24"/>
        </w:rPr>
      </w:pPr>
      <w:r w:rsidRPr="00BE3237">
        <w:rPr>
          <w:rFonts w:ascii="Century Gothic" w:eastAsia="Calibri" w:hAnsi="Century Gothic" w:cs="Calibri"/>
          <w:b/>
          <w:bCs/>
          <w:color w:val="000000" w:themeColor="text1"/>
          <w:sz w:val="24"/>
          <w:szCs w:val="24"/>
        </w:rPr>
        <w:t>Pentest Leader Feedback.</w:t>
      </w:r>
    </w:p>
    <w:p w14:paraId="399CA9A2" w14:textId="35237DFA" w:rsidR="6009D5C6" w:rsidRPr="00BE3237" w:rsidRDefault="6009D5C6" w:rsidP="6FA0C22C">
      <w:pPr>
        <w:rPr>
          <w:rFonts w:ascii="Century Gothic" w:eastAsia="Calibri" w:hAnsi="Century Gothic" w:cs="Calibri"/>
          <w:color w:val="7030A0"/>
          <w:sz w:val="24"/>
          <w:szCs w:val="24"/>
        </w:rPr>
      </w:pPr>
    </w:p>
    <w:sectPr w:rsidR="6009D5C6" w:rsidRPr="00BE32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8776B7" w14:textId="77777777" w:rsidR="00936CDD" w:rsidRDefault="00936CDD" w:rsidP="00CA27D7">
      <w:pPr>
        <w:spacing w:after="0" w:line="240" w:lineRule="auto"/>
      </w:pPr>
      <w:r>
        <w:separator/>
      </w:r>
    </w:p>
  </w:endnote>
  <w:endnote w:type="continuationSeparator" w:id="0">
    <w:p w14:paraId="4ED1D862" w14:textId="77777777" w:rsidR="00936CDD" w:rsidRDefault="00936CDD" w:rsidP="00CA27D7">
      <w:pPr>
        <w:spacing w:after="0" w:line="240" w:lineRule="auto"/>
      </w:pPr>
      <w:r>
        <w:continuationSeparator/>
      </w:r>
    </w:p>
  </w:endnote>
  <w:endnote w:type="continuationNotice" w:id="1">
    <w:p w14:paraId="03FC6337" w14:textId="77777777" w:rsidR="00936CDD" w:rsidRDefault="00936CD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2094E2" w14:textId="77777777" w:rsidR="00936CDD" w:rsidRDefault="00936CDD" w:rsidP="00CA27D7">
      <w:pPr>
        <w:spacing w:after="0" w:line="240" w:lineRule="auto"/>
      </w:pPr>
      <w:r>
        <w:separator/>
      </w:r>
    </w:p>
  </w:footnote>
  <w:footnote w:type="continuationSeparator" w:id="0">
    <w:p w14:paraId="7290BC39" w14:textId="77777777" w:rsidR="00936CDD" w:rsidRDefault="00936CDD" w:rsidP="00CA27D7">
      <w:pPr>
        <w:spacing w:after="0" w:line="240" w:lineRule="auto"/>
      </w:pPr>
      <w:r>
        <w:continuationSeparator/>
      </w:r>
    </w:p>
  </w:footnote>
  <w:footnote w:type="continuationNotice" w:id="1">
    <w:p w14:paraId="366A4057" w14:textId="77777777" w:rsidR="00936CDD" w:rsidRDefault="00936CD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56F82"/>
    <w:multiLevelType w:val="hybridMultilevel"/>
    <w:tmpl w:val="896C9E9E"/>
    <w:lvl w:ilvl="0" w:tplc="BF025D9A">
      <w:start w:val="1"/>
      <w:numFmt w:val="bullet"/>
      <w:lvlText w:val="♦"/>
      <w:lvlJc w:val="left"/>
      <w:pPr>
        <w:ind w:left="720" w:hanging="360"/>
      </w:pPr>
      <w:rPr>
        <w:rFonts w:ascii="Courier New" w:hAnsi="Courier New" w:hint="default"/>
      </w:rPr>
    </w:lvl>
    <w:lvl w:ilvl="1" w:tplc="674643A8">
      <w:start w:val="1"/>
      <w:numFmt w:val="bullet"/>
      <w:lvlText w:val="o"/>
      <w:lvlJc w:val="left"/>
      <w:pPr>
        <w:ind w:left="1440" w:hanging="360"/>
      </w:pPr>
      <w:rPr>
        <w:rFonts w:ascii="Courier New" w:hAnsi="Courier New" w:hint="default"/>
      </w:rPr>
    </w:lvl>
    <w:lvl w:ilvl="2" w:tplc="DC6E1D86">
      <w:start w:val="1"/>
      <w:numFmt w:val="bullet"/>
      <w:lvlText w:val=""/>
      <w:lvlJc w:val="left"/>
      <w:pPr>
        <w:ind w:left="2160" w:hanging="360"/>
      </w:pPr>
      <w:rPr>
        <w:rFonts w:ascii="Wingdings" w:hAnsi="Wingdings" w:hint="default"/>
      </w:rPr>
    </w:lvl>
    <w:lvl w:ilvl="3" w:tplc="20943F16">
      <w:start w:val="1"/>
      <w:numFmt w:val="bullet"/>
      <w:lvlText w:val=""/>
      <w:lvlJc w:val="left"/>
      <w:pPr>
        <w:ind w:left="2880" w:hanging="360"/>
      </w:pPr>
      <w:rPr>
        <w:rFonts w:ascii="Symbol" w:hAnsi="Symbol" w:hint="default"/>
      </w:rPr>
    </w:lvl>
    <w:lvl w:ilvl="4" w:tplc="9E604462">
      <w:start w:val="1"/>
      <w:numFmt w:val="bullet"/>
      <w:lvlText w:val="o"/>
      <w:lvlJc w:val="left"/>
      <w:pPr>
        <w:ind w:left="3600" w:hanging="360"/>
      </w:pPr>
      <w:rPr>
        <w:rFonts w:ascii="Courier New" w:hAnsi="Courier New" w:hint="default"/>
      </w:rPr>
    </w:lvl>
    <w:lvl w:ilvl="5" w:tplc="D75EA916">
      <w:start w:val="1"/>
      <w:numFmt w:val="bullet"/>
      <w:lvlText w:val=""/>
      <w:lvlJc w:val="left"/>
      <w:pPr>
        <w:ind w:left="4320" w:hanging="360"/>
      </w:pPr>
      <w:rPr>
        <w:rFonts w:ascii="Wingdings" w:hAnsi="Wingdings" w:hint="default"/>
      </w:rPr>
    </w:lvl>
    <w:lvl w:ilvl="6" w:tplc="4EB84110">
      <w:start w:val="1"/>
      <w:numFmt w:val="bullet"/>
      <w:lvlText w:val=""/>
      <w:lvlJc w:val="left"/>
      <w:pPr>
        <w:ind w:left="5040" w:hanging="360"/>
      </w:pPr>
      <w:rPr>
        <w:rFonts w:ascii="Symbol" w:hAnsi="Symbol" w:hint="default"/>
      </w:rPr>
    </w:lvl>
    <w:lvl w:ilvl="7" w:tplc="984E51DE">
      <w:start w:val="1"/>
      <w:numFmt w:val="bullet"/>
      <w:lvlText w:val="o"/>
      <w:lvlJc w:val="left"/>
      <w:pPr>
        <w:ind w:left="5760" w:hanging="360"/>
      </w:pPr>
      <w:rPr>
        <w:rFonts w:ascii="Courier New" w:hAnsi="Courier New" w:hint="default"/>
      </w:rPr>
    </w:lvl>
    <w:lvl w:ilvl="8" w:tplc="255C8D44">
      <w:start w:val="1"/>
      <w:numFmt w:val="bullet"/>
      <w:lvlText w:val=""/>
      <w:lvlJc w:val="left"/>
      <w:pPr>
        <w:ind w:left="6480" w:hanging="360"/>
      </w:pPr>
      <w:rPr>
        <w:rFonts w:ascii="Wingdings" w:hAnsi="Wingdings" w:hint="default"/>
      </w:rPr>
    </w:lvl>
  </w:abstractNum>
  <w:abstractNum w:abstractNumId="1" w15:restartNumberingAfterBreak="0">
    <w:nsid w:val="112F0A73"/>
    <w:multiLevelType w:val="hybridMultilevel"/>
    <w:tmpl w:val="2130B4C4"/>
    <w:lvl w:ilvl="0" w:tplc="5CAA55EA">
      <w:start w:val="1"/>
      <w:numFmt w:val="decimal"/>
      <w:lvlText w:val="%1."/>
      <w:lvlJc w:val="left"/>
      <w:pPr>
        <w:ind w:left="720" w:hanging="360"/>
      </w:pPr>
    </w:lvl>
    <w:lvl w:ilvl="1" w:tplc="69320B52">
      <w:start w:val="1"/>
      <w:numFmt w:val="lowerLetter"/>
      <w:lvlText w:val="%2."/>
      <w:lvlJc w:val="left"/>
      <w:pPr>
        <w:ind w:left="1440" w:hanging="360"/>
      </w:pPr>
    </w:lvl>
    <w:lvl w:ilvl="2" w:tplc="B61CD654">
      <w:start w:val="1"/>
      <w:numFmt w:val="lowerRoman"/>
      <w:lvlText w:val="%3."/>
      <w:lvlJc w:val="right"/>
      <w:pPr>
        <w:ind w:left="2160" w:hanging="180"/>
      </w:pPr>
    </w:lvl>
    <w:lvl w:ilvl="3" w:tplc="0F1CED2C">
      <w:start w:val="1"/>
      <w:numFmt w:val="decimal"/>
      <w:lvlText w:val="%4."/>
      <w:lvlJc w:val="left"/>
      <w:pPr>
        <w:ind w:left="2880" w:hanging="360"/>
      </w:pPr>
    </w:lvl>
    <w:lvl w:ilvl="4" w:tplc="38162986">
      <w:start w:val="1"/>
      <w:numFmt w:val="lowerLetter"/>
      <w:lvlText w:val="%5."/>
      <w:lvlJc w:val="left"/>
      <w:pPr>
        <w:ind w:left="3600" w:hanging="360"/>
      </w:pPr>
    </w:lvl>
    <w:lvl w:ilvl="5" w:tplc="6F9E81DC">
      <w:start w:val="1"/>
      <w:numFmt w:val="lowerRoman"/>
      <w:lvlText w:val="%6."/>
      <w:lvlJc w:val="right"/>
      <w:pPr>
        <w:ind w:left="4320" w:hanging="180"/>
      </w:pPr>
    </w:lvl>
    <w:lvl w:ilvl="6" w:tplc="79180B9E">
      <w:start w:val="1"/>
      <w:numFmt w:val="decimal"/>
      <w:lvlText w:val="%7."/>
      <w:lvlJc w:val="left"/>
      <w:pPr>
        <w:ind w:left="5040" w:hanging="360"/>
      </w:pPr>
    </w:lvl>
    <w:lvl w:ilvl="7" w:tplc="21C4CF1C">
      <w:start w:val="1"/>
      <w:numFmt w:val="lowerLetter"/>
      <w:lvlText w:val="%8."/>
      <w:lvlJc w:val="left"/>
      <w:pPr>
        <w:ind w:left="5760" w:hanging="360"/>
      </w:pPr>
    </w:lvl>
    <w:lvl w:ilvl="8" w:tplc="FBEC240A">
      <w:start w:val="1"/>
      <w:numFmt w:val="lowerRoman"/>
      <w:lvlText w:val="%9."/>
      <w:lvlJc w:val="right"/>
      <w:pPr>
        <w:ind w:left="6480" w:hanging="180"/>
      </w:pPr>
    </w:lvl>
  </w:abstractNum>
  <w:abstractNum w:abstractNumId="2" w15:restartNumberingAfterBreak="0">
    <w:nsid w:val="238D41F4"/>
    <w:multiLevelType w:val="hybridMultilevel"/>
    <w:tmpl w:val="63F6639E"/>
    <w:lvl w:ilvl="0" w:tplc="32D20BAC">
      <w:start w:val="1"/>
      <w:numFmt w:val="bullet"/>
      <w:lvlText w:val=""/>
      <w:lvlJc w:val="left"/>
      <w:pPr>
        <w:ind w:left="720" w:hanging="360"/>
      </w:pPr>
      <w:rPr>
        <w:rFonts w:ascii="Symbol" w:hAnsi="Symbol" w:hint="default"/>
      </w:rPr>
    </w:lvl>
    <w:lvl w:ilvl="1" w:tplc="28406C5A">
      <w:start w:val="1"/>
      <w:numFmt w:val="bullet"/>
      <w:lvlText w:val="o"/>
      <w:lvlJc w:val="left"/>
      <w:pPr>
        <w:ind w:left="1440" w:hanging="360"/>
      </w:pPr>
      <w:rPr>
        <w:rFonts w:ascii="Courier New" w:hAnsi="Courier New" w:hint="default"/>
      </w:rPr>
    </w:lvl>
    <w:lvl w:ilvl="2" w:tplc="2E7CB8C2">
      <w:start w:val="1"/>
      <w:numFmt w:val="bullet"/>
      <w:lvlText w:val=""/>
      <w:lvlJc w:val="left"/>
      <w:pPr>
        <w:ind w:left="2160" w:hanging="360"/>
      </w:pPr>
      <w:rPr>
        <w:rFonts w:ascii="Wingdings" w:hAnsi="Wingdings" w:hint="default"/>
      </w:rPr>
    </w:lvl>
    <w:lvl w:ilvl="3" w:tplc="70FA99E0">
      <w:start w:val="1"/>
      <w:numFmt w:val="bullet"/>
      <w:lvlText w:val=""/>
      <w:lvlJc w:val="left"/>
      <w:pPr>
        <w:ind w:left="2880" w:hanging="360"/>
      </w:pPr>
      <w:rPr>
        <w:rFonts w:ascii="Symbol" w:hAnsi="Symbol" w:hint="default"/>
      </w:rPr>
    </w:lvl>
    <w:lvl w:ilvl="4" w:tplc="97D69114">
      <w:start w:val="1"/>
      <w:numFmt w:val="bullet"/>
      <w:lvlText w:val="o"/>
      <w:lvlJc w:val="left"/>
      <w:pPr>
        <w:ind w:left="3600" w:hanging="360"/>
      </w:pPr>
      <w:rPr>
        <w:rFonts w:ascii="Courier New" w:hAnsi="Courier New" w:hint="default"/>
      </w:rPr>
    </w:lvl>
    <w:lvl w:ilvl="5" w:tplc="5704CFCC">
      <w:start w:val="1"/>
      <w:numFmt w:val="bullet"/>
      <w:lvlText w:val=""/>
      <w:lvlJc w:val="left"/>
      <w:pPr>
        <w:ind w:left="4320" w:hanging="360"/>
      </w:pPr>
      <w:rPr>
        <w:rFonts w:ascii="Wingdings" w:hAnsi="Wingdings" w:hint="default"/>
      </w:rPr>
    </w:lvl>
    <w:lvl w:ilvl="6" w:tplc="8166BF90">
      <w:start w:val="1"/>
      <w:numFmt w:val="bullet"/>
      <w:lvlText w:val=""/>
      <w:lvlJc w:val="left"/>
      <w:pPr>
        <w:ind w:left="5040" w:hanging="360"/>
      </w:pPr>
      <w:rPr>
        <w:rFonts w:ascii="Symbol" w:hAnsi="Symbol" w:hint="default"/>
      </w:rPr>
    </w:lvl>
    <w:lvl w:ilvl="7" w:tplc="AE600A3A">
      <w:start w:val="1"/>
      <w:numFmt w:val="bullet"/>
      <w:lvlText w:val="o"/>
      <w:lvlJc w:val="left"/>
      <w:pPr>
        <w:ind w:left="5760" w:hanging="360"/>
      </w:pPr>
      <w:rPr>
        <w:rFonts w:ascii="Courier New" w:hAnsi="Courier New" w:hint="default"/>
      </w:rPr>
    </w:lvl>
    <w:lvl w:ilvl="8" w:tplc="D7D22AD4">
      <w:start w:val="1"/>
      <w:numFmt w:val="bullet"/>
      <w:lvlText w:val=""/>
      <w:lvlJc w:val="left"/>
      <w:pPr>
        <w:ind w:left="6480" w:hanging="360"/>
      </w:pPr>
      <w:rPr>
        <w:rFonts w:ascii="Wingdings" w:hAnsi="Wingdings" w:hint="default"/>
      </w:rPr>
    </w:lvl>
  </w:abstractNum>
  <w:abstractNum w:abstractNumId="3" w15:restartNumberingAfterBreak="0">
    <w:nsid w:val="25915BC1"/>
    <w:multiLevelType w:val="hybridMultilevel"/>
    <w:tmpl w:val="6A327436"/>
    <w:lvl w:ilvl="0" w:tplc="9E2A3988">
      <w:start w:val="1"/>
      <w:numFmt w:val="bullet"/>
      <w:lvlText w:val=""/>
      <w:lvlJc w:val="left"/>
      <w:pPr>
        <w:ind w:left="720" w:hanging="360"/>
      </w:pPr>
      <w:rPr>
        <w:rFonts w:ascii="Symbol" w:hAnsi="Symbol" w:hint="default"/>
      </w:rPr>
    </w:lvl>
    <w:lvl w:ilvl="1" w:tplc="78C48B28">
      <w:start w:val="1"/>
      <w:numFmt w:val="bullet"/>
      <w:lvlText w:val="o"/>
      <w:lvlJc w:val="left"/>
      <w:pPr>
        <w:ind w:left="1440" w:hanging="360"/>
      </w:pPr>
      <w:rPr>
        <w:rFonts w:ascii="Courier New" w:hAnsi="Courier New" w:hint="default"/>
      </w:rPr>
    </w:lvl>
    <w:lvl w:ilvl="2" w:tplc="25CA3C1E">
      <w:start w:val="1"/>
      <w:numFmt w:val="bullet"/>
      <w:lvlText w:val=""/>
      <w:lvlJc w:val="left"/>
      <w:pPr>
        <w:ind w:left="2160" w:hanging="360"/>
      </w:pPr>
      <w:rPr>
        <w:rFonts w:ascii="Wingdings" w:hAnsi="Wingdings" w:hint="default"/>
      </w:rPr>
    </w:lvl>
    <w:lvl w:ilvl="3" w:tplc="D3AE7AFC">
      <w:start w:val="1"/>
      <w:numFmt w:val="bullet"/>
      <w:lvlText w:val=""/>
      <w:lvlJc w:val="left"/>
      <w:pPr>
        <w:ind w:left="2880" w:hanging="360"/>
      </w:pPr>
      <w:rPr>
        <w:rFonts w:ascii="Symbol" w:hAnsi="Symbol" w:hint="default"/>
      </w:rPr>
    </w:lvl>
    <w:lvl w:ilvl="4" w:tplc="74AEC55E">
      <w:start w:val="1"/>
      <w:numFmt w:val="bullet"/>
      <w:lvlText w:val="o"/>
      <w:lvlJc w:val="left"/>
      <w:pPr>
        <w:ind w:left="3600" w:hanging="360"/>
      </w:pPr>
      <w:rPr>
        <w:rFonts w:ascii="Courier New" w:hAnsi="Courier New" w:hint="default"/>
      </w:rPr>
    </w:lvl>
    <w:lvl w:ilvl="5" w:tplc="6004DDCE">
      <w:start w:val="1"/>
      <w:numFmt w:val="bullet"/>
      <w:lvlText w:val=""/>
      <w:lvlJc w:val="left"/>
      <w:pPr>
        <w:ind w:left="4320" w:hanging="360"/>
      </w:pPr>
      <w:rPr>
        <w:rFonts w:ascii="Wingdings" w:hAnsi="Wingdings" w:hint="default"/>
      </w:rPr>
    </w:lvl>
    <w:lvl w:ilvl="6" w:tplc="D9A89CD0">
      <w:start w:val="1"/>
      <w:numFmt w:val="bullet"/>
      <w:lvlText w:val=""/>
      <w:lvlJc w:val="left"/>
      <w:pPr>
        <w:ind w:left="5040" w:hanging="360"/>
      </w:pPr>
      <w:rPr>
        <w:rFonts w:ascii="Symbol" w:hAnsi="Symbol" w:hint="default"/>
      </w:rPr>
    </w:lvl>
    <w:lvl w:ilvl="7" w:tplc="5956BBC2">
      <w:start w:val="1"/>
      <w:numFmt w:val="bullet"/>
      <w:lvlText w:val="o"/>
      <w:lvlJc w:val="left"/>
      <w:pPr>
        <w:ind w:left="5760" w:hanging="360"/>
      </w:pPr>
      <w:rPr>
        <w:rFonts w:ascii="Courier New" w:hAnsi="Courier New" w:hint="default"/>
      </w:rPr>
    </w:lvl>
    <w:lvl w:ilvl="8" w:tplc="A17E0576">
      <w:start w:val="1"/>
      <w:numFmt w:val="bullet"/>
      <w:lvlText w:val=""/>
      <w:lvlJc w:val="left"/>
      <w:pPr>
        <w:ind w:left="6480" w:hanging="360"/>
      </w:pPr>
      <w:rPr>
        <w:rFonts w:ascii="Wingdings" w:hAnsi="Wingdings" w:hint="default"/>
      </w:rPr>
    </w:lvl>
  </w:abstractNum>
  <w:abstractNum w:abstractNumId="4" w15:restartNumberingAfterBreak="0">
    <w:nsid w:val="378F65FD"/>
    <w:multiLevelType w:val="hybridMultilevel"/>
    <w:tmpl w:val="DF4C21BC"/>
    <w:lvl w:ilvl="0" w:tplc="81341416">
      <w:start w:val="1"/>
      <w:numFmt w:val="decimal"/>
      <w:lvlText w:val="%1."/>
      <w:lvlJc w:val="left"/>
      <w:pPr>
        <w:ind w:left="720" w:hanging="360"/>
      </w:pPr>
    </w:lvl>
    <w:lvl w:ilvl="1" w:tplc="ED8A4E78">
      <w:start w:val="1"/>
      <w:numFmt w:val="lowerLetter"/>
      <w:lvlText w:val="%2."/>
      <w:lvlJc w:val="left"/>
      <w:pPr>
        <w:ind w:left="1440" w:hanging="360"/>
      </w:pPr>
    </w:lvl>
    <w:lvl w:ilvl="2" w:tplc="ACE8B006">
      <w:start w:val="1"/>
      <w:numFmt w:val="lowerRoman"/>
      <w:lvlText w:val="%3."/>
      <w:lvlJc w:val="right"/>
      <w:pPr>
        <w:ind w:left="2160" w:hanging="180"/>
      </w:pPr>
    </w:lvl>
    <w:lvl w:ilvl="3" w:tplc="77B624BE">
      <w:start w:val="1"/>
      <w:numFmt w:val="decimal"/>
      <w:lvlText w:val="%4."/>
      <w:lvlJc w:val="left"/>
      <w:pPr>
        <w:ind w:left="2880" w:hanging="360"/>
      </w:pPr>
    </w:lvl>
    <w:lvl w:ilvl="4" w:tplc="FBB25D7A">
      <w:start w:val="1"/>
      <w:numFmt w:val="lowerLetter"/>
      <w:lvlText w:val="%5."/>
      <w:lvlJc w:val="left"/>
      <w:pPr>
        <w:ind w:left="3600" w:hanging="360"/>
      </w:pPr>
    </w:lvl>
    <w:lvl w:ilvl="5" w:tplc="6C0EEE6E">
      <w:start w:val="1"/>
      <w:numFmt w:val="lowerRoman"/>
      <w:lvlText w:val="%6."/>
      <w:lvlJc w:val="right"/>
      <w:pPr>
        <w:ind w:left="4320" w:hanging="180"/>
      </w:pPr>
    </w:lvl>
    <w:lvl w:ilvl="6" w:tplc="83387416">
      <w:start w:val="1"/>
      <w:numFmt w:val="decimal"/>
      <w:lvlText w:val="%7."/>
      <w:lvlJc w:val="left"/>
      <w:pPr>
        <w:ind w:left="5040" w:hanging="360"/>
      </w:pPr>
    </w:lvl>
    <w:lvl w:ilvl="7" w:tplc="EF041446">
      <w:start w:val="1"/>
      <w:numFmt w:val="lowerLetter"/>
      <w:lvlText w:val="%8."/>
      <w:lvlJc w:val="left"/>
      <w:pPr>
        <w:ind w:left="5760" w:hanging="360"/>
      </w:pPr>
    </w:lvl>
    <w:lvl w:ilvl="8" w:tplc="1D14CC38">
      <w:start w:val="1"/>
      <w:numFmt w:val="lowerRoman"/>
      <w:lvlText w:val="%9."/>
      <w:lvlJc w:val="right"/>
      <w:pPr>
        <w:ind w:left="6480" w:hanging="180"/>
      </w:pPr>
    </w:lvl>
  </w:abstractNum>
  <w:abstractNum w:abstractNumId="5" w15:restartNumberingAfterBreak="0">
    <w:nsid w:val="6D5155B9"/>
    <w:multiLevelType w:val="hybridMultilevel"/>
    <w:tmpl w:val="6AF48B14"/>
    <w:lvl w:ilvl="0" w:tplc="FC8649E8">
      <w:start w:val="1"/>
      <w:numFmt w:val="bullet"/>
      <w:lvlText w:val=""/>
      <w:lvlJc w:val="left"/>
      <w:pPr>
        <w:ind w:left="720" w:hanging="360"/>
      </w:pPr>
      <w:rPr>
        <w:rFonts w:ascii="Wingdings" w:hAnsi="Wingdings" w:hint="default"/>
      </w:rPr>
    </w:lvl>
    <w:lvl w:ilvl="1" w:tplc="D42C1A1A">
      <w:start w:val="1"/>
      <w:numFmt w:val="bullet"/>
      <w:lvlText w:val="o"/>
      <w:lvlJc w:val="left"/>
      <w:pPr>
        <w:ind w:left="1440" w:hanging="360"/>
      </w:pPr>
      <w:rPr>
        <w:rFonts w:ascii="Courier New" w:hAnsi="Courier New" w:hint="default"/>
      </w:rPr>
    </w:lvl>
    <w:lvl w:ilvl="2" w:tplc="C846DD52">
      <w:start w:val="1"/>
      <w:numFmt w:val="bullet"/>
      <w:lvlText w:val=""/>
      <w:lvlJc w:val="left"/>
      <w:pPr>
        <w:ind w:left="2160" w:hanging="360"/>
      </w:pPr>
      <w:rPr>
        <w:rFonts w:ascii="Wingdings" w:hAnsi="Wingdings" w:hint="default"/>
      </w:rPr>
    </w:lvl>
    <w:lvl w:ilvl="3" w:tplc="20108DBE">
      <w:start w:val="1"/>
      <w:numFmt w:val="bullet"/>
      <w:lvlText w:val=""/>
      <w:lvlJc w:val="left"/>
      <w:pPr>
        <w:ind w:left="2880" w:hanging="360"/>
      </w:pPr>
      <w:rPr>
        <w:rFonts w:ascii="Symbol" w:hAnsi="Symbol" w:hint="default"/>
      </w:rPr>
    </w:lvl>
    <w:lvl w:ilvl="4" w:tplc="176E3168">
      <w:start w:val="1"/>
      <w:numFmt w:val="bullet"/>
      <w:lvlText w:val="o"/>
      <w:lvlJc w:val="left"/>
      <w:pPr>
        <w:ind w:left="3600" w:hanging="360"/>
      </w:pPr>
      <w:rPr>
        <w:rFonts w:ascii="Courier New" w:hAnsi="Courier New" w:hint="default"/>
      </w:rPr>
    </w:lvl>
    <w:lvl w:ilvl="5" w:tplc="C0AAC722">
      <w:start w:val="1"/>
      <w:numFmt w:val="bullet"/>
      <w:lvlText w:val=""/>
      <w:lvlJc w:val="left"/>
      <w:pPr>
        <w:ind w:left="4320" w:hanging="360"/>
      </w:pPr>
      <w:rPr>
        <w:rFonts w:ascii="Wingdings" w:hAnsi="Wingdings" w:hint="default"/>
      </w:rPr>
    </w:lvl>
    <w:lvl w:ilvl="6" w:tplc="F9D4FE1E">
      <w:start w:val="1"/>
      <w:numFmt w:val="bullet"/>
      <w:lvlText w:val=""/>
      <w:lvlJc w:val="left"/>
      <w:pPr>
        <w:ind w:left="5040" w:hanging="360"/>
      </w:pPr>
      <w:rPr>
        <w:rFonts w:ascii="Symbol" w:hAnsi="Symbol" w:hint="default"/>
      </w:rPr>
    </w:lvl>
    <w:lvl w:ilvl="7" w:tplc="7ABE64BE">
      <w:start w:val="1"/>
      <w:numFmt w:val="bullet"/>
      <w:lvlText w:val="o"/>
      <w:lvlJc w:val="left"/>
      <w:pPr>
        <w:ind w:left="5760" w:hanging="360"/>
      </w:pPr>
      <w:rPr>
        <w:rFonts w:ascii="Courier New" w:hAnsi="Courier New" w:hint="default"/>
      </w:rPr>
    </w:lvl>
    <w:lvl w:ilvl="8" w:tplc="6C6E53EA">
      <w:start w:val="1"/>
      <w:numFmt w:val="bullet"/>
      <w:lvlText w:val=""/>
      <w:lvlJc w:val="left"/>
      <w:pPr>
        <w:ind w:left="6480" w:hanging="360"/>
      </w:pPr>
      <w:rPr>
        <w:rFonts w:ascii="Wingdings" w:hAnsi="Wingdings" w:hint="default"/>
      </w:rPr>
    </w:lvl>
  </w:abstractNum>
  <w:abstractNum w:abstractNumId="6" w15:restartNumberingAfterBreak="0">
    <w:nsid w:val="78A81A2B"/>
    <w:multiLevelType w:val="hybridMultilevel"/>
    <w:tmpl w:val="F8F0C5BC"/>
    <w:lvl w:ilvl="0" w:tplc="68B8B558">
      <w:start w:val="1"/>
      <w:numFmt w:val="bullet"/>
      <w:lvlText w:val=""/>
      <w:lvlJc w:val="left"/>
      <w:pPr>
        <w:ind w:left="720" w:hanging="360"/>
      </w:pPr>
      <w:rPr>
        <w:rFonts w:ascii="Wingdings" w:hAnsi="Wingdings" w:hint="default"/>
      </w:rPr>
    </w:lvl>
    <w:lvl w:ilvl="1" w:tplc="88ACCE74">
      <w:start w:val="1"/>
      <w:numFmt w:val="bullet"/>
      <w:lvlText w:val="o"/>
      <w:lvlJc w:val="left"/>
      <w:pPr>
        <w:ind w:left="1440" w:hanging="360"/>
      </w:pPr>
      <w:rPr>
        <w:rFonts w:ascii="Courier New" w:hAnsi="Courier New" w:hint="default"/>
      </w:rPr>
    </w:lvl>
    <w:lvl w:ilvl="2" w:tplc="B11E637E">
      <w:start w:val="1"/>
      <w:numFmt w:val="bullet"/>
      <w:lvlText w:val=""/>
      <w:lvlJc w:val="left"/>
      <w:pPr>
        <w:ind w:left="2160" w:hanging="360"/>
      </w:pPr>
      <w:rPr>
        <w:rFonts w:ascii="Wingdings" w:hAnsi="Wingdings" w:hint="default"/>
      </w:rPr>
    </w:lvl>
    <w:lvl w:ilvl="3" w:tplc="6714DE5A">
      <w:start w:val="1"/>
      <w:numFmt w:val="bullet"/>
      <w:lvlText w:val=""/>
      <w:lvlJc w:val="left"/>
      <w:pPr>
        <w:ind w:left="2880" w:hanging="360"/>
      </w:pPr>
      <w:rPr>
        <w:rFonts w:ascii="Symbol" w:hAnsi="Symbol" w:hint="default"/>
      </w:rPr>
    </w:lvl>
    <w:lvl w:ilvl="4" w:tplc="DD9C3C16">
      <w:start w:val="1"/>
      <w:numFmt w:val="bullet"/>
      <w:lvlText w:val="o"/>
      <w:lvlJc w:val="left"/>
      <w:pPr>
        <w:ind w:left="3600" w:hanging="360"/>
      </w:pPr>
      <w:rPr>
        <w:rFonts w:ascii="Courier New" w:hAnsi="Courier New" w:hint="default"/>
      </w:rPr>
    </w:lvl>
    <w:lvl w:ilvl="5" w:tplc="6A2EDF9A">
      <w:start w:val="1"/>
      <w:numFmt w:val="bullet"/>
      <w:lvlText w:val=""/>
      <w:lvlJc w:val="left"/>
      <w:pPr>
        <w:ind w:left="4320" w:hanging="360"/>
      </w:pPr>
      <w:rPr>
        <w:rFonts w:ascii="Wingdings" w:hAnsi="Wingdings" w:hint="default"/>
      </w:rPr>
    </w:lvl>
    <w:lvl w:ilvl="6" w:tplc="92A417D4">
      <w:start w:val="1"/>
      <w:numFmt w:val="bullet"/>
      <w:lvlText w:val=""/>
      <w:lvlJc w:val="left"/>
      <w:pPr>
        <w:ind w:left="5040" w:hanging="360"/>
      </w:pPr>
      <w:rPr>
        <w:rFonts w:ascii="Symbol" w:hAnsi="Symbol" w:hint="default"/>
      </w:rPr>
    </w:lvl>
    <w:lvl w:ilvl="7" w:tplc="75DCFEEC">
      <w:start w:val="1"/>
      <w:numFmt w:val="bullet"/>
      <w:lvlText w:val="o"/>
      <w:lvlJc w:val="left"/>
      <w:pPr>
        <w:ind w:left="5760" w:hanging="360"/>
      </w:pPr>
      <w:rPr>
        <w:rFonts w:ascii="Courier New" w:hAnsi="Courier New" w:hint="default"/>
      </w:rPr>
    </w:lvl>
    <w:lvl w:ilvl="8" w:tplc="5DE6A798">
      <w:start w:val="1"/>
      <w:numFmt w:val="bullet"/>
      <w:lvlText w:val=""/>
      <w:lvlJc w:val="left"/>
      <w:pPr>
        <w:ind w:left="6480" w:hanging="360"/>
      </w:pPr>
      <w:rPr>
        <w:rFonts w:ascii="Wingdings" w:hAnsi="Wingdings" w:hint="default"/>
      </w:rPr>
    </w:lvl>
  </w:abstractNum>
  <w:num w:numId="1" w16cid:durableId="558564000">
    <w:abstractNumId w:val="0"/>
  </w:num>
  <w:num w:numId="2" w16cid:durableId="633683039">
    <w:abstractNumId w:val="5"/>
  </w:num>
  <w:num w:numId="3" w16cid:durableId="901720464">
    <w:abstractNumId w:val="6"/>
  </w:num>
  <w:num w:numId="4" w16cid:durableId="1650404008">
    <w:abstractNumId w:val="2"/>
  </w:num>
  <w:num w:numId="5" w16cid:durableId="1337536224">
    <w:abstractNumId w:val="4"/>
  </w:num>
  <w:num w:numId="6" w16cid:durableId="2111317919">
    <w:abstractNumId w:val="1"/>
  </w:num>
  <w:num w:numId="7" w16cid:durableId="11121635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AYCE0NLI0NLYwtLSwNzcyUdpeDU4uLM/DyQAsNaAE7+ojgsAAAA"/>
  </w:docVars>
  <w:rsids>
    <w:rsidRoot w:val="0E8AF78F"/>
    <w:rsid w:val="000618DE"/>
    <w:rsid w:val="001D4697"/>
    <w:rsid w:val="002C2D9C"/>
    <w:rsid w:val="003D5C2E"/>
    <w:rsid w:val="0044D314"/>
    <w:rsid w:val="00473389"/>
    <w:rsid w:val="00494309"/>
    <w:rsid w:val="00533EA6"/>
    <w:rsid w:val="005C4935"/>
    <w:rsid w:val="005F35B1"/>
    <w:rsid w:val="00640B7F"/>
    <w:rsid w:val="00657296"/>
    <w:rsid w:val="00686EE4"/>
    <w:rsid w:val="006E07EC"/>
    <w:rsid w:val="00721338"/>
    <w:rsid w:val="00726E56"/>
    <w:rsid w:val="00751A69"/>
    <w:rsid w:val="00780D8A"/>
    <w:rsid w:val="00894A24"/>
    <w:rsid w:val="00936CDD"/>
    <w:rsid w:val="009A15D9"/>
    <w:rsid w:val="00A815B7"/>
    <w:rsid w:val="00AD543F"/>
    <w:rsid w:val="00BE3237"/>
    <w:rsid w:val="00C2F475"/>
    <w:rsid w:val="00CA065C"/>
    <w:rsid w:val="00CA27D7"/>
    <w:rsid w:val="00CC4ECA"/>
    <w:rsid w:val="00CF15B0"/>
    <w:rsid w:val="00DA0C59"/>
    <w:rsid w:val="00EA5E6D"/>
    <w:rsid w:val="00F35EE7"/>
    <w:rsid w:val="00F37ED2"/>
    <w:rsid w:val="04C764AE"/>
    <w:rsid w:val="04DC9B94"/>
    <w:rsid w:val="0A44E58B"/>
    <w:rsid w:val="0A6955F7"/>
    <w:rsid w:val="0DA0F6B9"/>
    <w:rsid w:val="0E8AF78F"/>
    <w:rsid w:val="0E8B6B60"/>
    <w:rsid w:val="0FB600B7"/>
    <w:rsid w:val="154112F7"/>
    <w:rsid w:val="15591512"/>
    <w:rsid w:val="15611D62"/>
    <w:rsid w:val="1B59EEB3"/>
    <w:rsid w:val="1E172337"/>
    <w:rsid w:val="1F3CAA3E"/>
    <w:rsid w:val="21C955DB"/>
    <w:rsid w:val="25265F02"/>
    <w:rsid w:val="25422E65"/>
    <w:rsid w:val="25C0DC2A"/>
    <w:rsid w:val="28AB7EA3"/>
    <w:rsid w:val="2953A169"/>
    <w:rsid w:val="2C09D706"/>
    <w:rsid w:val="2E8E0530"/>
    <w:rsid w:val="2EB418EB"/>
    <w:rsid w:val="33AA5DC2"/>
    <w:rsid w:val="33B591E3"/>
    <w:rsid w:val="35E866B1"/>
    <w:rsid w:val="383A444B"/>
    <w:rsid w:val="3C57A835"/>
    <w:rsid w:val="40E462CF"/>
    <w:rsid w:val="40E6B9E1"/>
    <w:rsid w:val="40E97C68"/>
    <w:rsid w:val="41616493"/>
    <w:rsid w:val="433401D2"/>
    <w:rsid w:val="443C4007"/>
    <w:rsid w:val="45D8E078"/>
    <w:rsid w:val="46A9ED73"/>
    <w:rsid w:val="47A85AA7"/>
    <w:rsid w:val="48B6BD98"/>
    <w:rsid w:val="48BD0A10"/>
    <w:rsid w:val="4925A5D6"/>
    <w:rsid w:val="493E18C3"/>
    <w:rsid w:val="4AF31C8B"/>
    <w:rsid w:val="4BD8442E"/>
    <w:rsid w:val="4EFA2131"/>
    <w:rsid w:val="56F00AE7"/>
    <w:rsid w:val="58312153"/>
    <w:rsid w:val="589BB971"/>
    <w:rsid w:val="59129F9D"/>
    <w:rsid w:val="5994D52E"/>
    <w:rsid w:val="5FEE1DB3"/>
    <w:rsid w:val="5FF76BFF"/>
    <w:rsid w:val="6009D5C6"/>
    <w:rsid w:val="607DC4D0"/>
    <w:rsid w:val="615A4585"/>
    <w:rsid w:val="6494AD44"/>
    <w:rsid w:val="657189CA"/>
    <w:rsid w:val="661BC247"/>
    <w:rsid w:val="66A530AD"/>
    <w:rsid w:val="677873BC"/>
    <w:rsid w:val="684744FF"/>
    <w:rsid w:val="68A92A8C"/>
    <w:rsid w:val="6C28004D"/>
    <w:rsid w:val="6D7C9BAF"/>
    <w:rsid w:val="6F186C10"/>
    <w:rsid w:val="6FA0C22C"/>
    <w:rsid w:val="70392E87"/>
    <w:rsid w:val="71D4FEE8"/>
    <w:rsid w:val="72389DA4"/>
    <w:rsid w:val="7470AEC9"/>
    <w:rsid w:val="76C8B8A8"/>
    <w:rsid w:val="7713A3E4"/>
    <w:rsid w:val="7B4BA388"/>
    <w:rsid w:val="7B9C29CB"/>
    <w:rsid w:val="7CF63D1F"/>
    <w:rsid w:val="7DFE68B2"/>
    <w:rsid w:val="7ED3CA8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8AF78F"/>
  <w15:docId w15:val="{46E60318-A44A-42C6-A640-02E9AF7A9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5E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CA27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27D7"/>
  </w:style>
  <w:style w:type="paragraph" w:styleId="Footer">
    <w:name w:val="footer"/>
    <w:basedOn w:val="Normal"/>
    <w:link w:val="FooterChar"/>
    <w:uiPriority w:val="99"/>
    <w:unhideWhenUsed/>
    <w:rsid w:val="00CA27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27D7"/>
  </w:style>
  <w:style w:type="character" w:customStyle="1" w:styleId="Heading1Char">
    <w:name w:val="Heading 1 Char"/>
    <w:basedOn w:val="DefaultParagraphFont"/>
    <w:link w:val="Heading1"/>
    <w:uiPriority w:val="9"/>
    <w:rsid w:val="00F35EE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26E56"/>
    <w:rPr>
      <w:color w:val="0563C1" w:themeColor="hyperlink"/>
      <w:u w:val="single"/>
    </w:rPr>
  </w:style>
  <w:style w:type="character" w:styleId="UnresolvedMention">
    <w:name w:val="Unresolved Mention"/>
    <w:basedOn w:val="DefaultParagraphFont"/>
    <w:uiPriority w:val="99"/>
    <w:semiHidden/>
    <w:unhideWhenUsed/>
    <w:rsid w:val="00726E56"/>
    <w:rPr>
      <w:color w:val="605E5C"/>
      <w:shd w:val="clear" w:color="auto" w:fill="E1DFDD"/>
    </w:rPr>
  </w:style>
  <w:style w:type="character" w:customStyle="1" w:styleId="ui-provider">
    <w:name w:val="ui-provider"/>
    <w:basedOn w:val="DefaultParagraphFont"/>
    <w:rsid w:val="00DA0C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173249">
      <w:bodyDiv w:val="1"/>
      <w:marLeft w:val="0"/>
      <w:marRight w:val="0"/>
      <w:marTop w:val="0"/>
      <w:marBottom w:val="0"/>
      <w:divBdr>
        <w:top w:val="none" w:sz="0" w:space="0" w:color="auto"/>
        <w:left w:val="none" w:sz="0" w:space="0" w:color="auto"/>
        <w:bottom w:val="none" w:sz="0" w:space="0" w:color="auto"/>
        <w:right w:val="none" w:sz="0" w:space="0" w:color="auto"/>
      </w:divBdr>
    </w:div>
    <w:div w:id="193884126">
      <w:bodyDiv w:val="1"/>
      <w:marLeft w:val="0"/>
      <w:marRight w:val="0"/>
      <w:marTop w:val="0"/>
      <w:marBottom w:val="0"/>
      <w:divBdr>
        <w:top w:val="none" w:sz="0" w:space="0" w:color="auto"/>
        <w:left w:val="none" w:sz="0" w:space="0" w:color="auto"/>
        <w:bottom w:val="none" w:sz="0" w:space="0" w:color="auto"/>
        <w:right w:val="none" w:sz="0" w:space="0" w:color="auto"/>
      </w:divBdr>
    </w:div>
    <w:div w:id="208340654">
      <w:bodyDiv w:val="1"/>
      <w:marLeft w:val="0"/>
      <w:marRight w:val="0"/>
      <w:marTop w:val="0"/>
      <w:marBottom w:val="0"/>
      <w:divBdr>
        <w:top w:val="none" w:sz="0" w:space="0" w:color="auto"/>
        <w:left w:val="none" w:sz="0" w:space="0" w:color="auto"/>
        <w:bottom w:val="none" w:sz="0" w:space="0" w:color="auto"/>
        <w:right w:val="none" w:sz="0" w:space="0" w:color="auto"/>
      </w:divBdr>
    </w:div>
    <w:div w:id="616564939">
      <w:bodyDiv w:val="1"/>
      <w:marLeft w:val="0"/>
      <w:marRight w:val="0"/>
      <w:marTop w:val="0"/>
      <w:marBottom w:val="0"/>
      <w:divBdr>
        <w:top w:val="none" w:sz="0" w:space="0" w:color="auto"/>
        <w:left w:val="none" w:sz="0" w:space="0" w:color="auto"/>
        <w:bottom w:val="none" w:sz="0" w:space="0" w:color="auto"/>
        <w:right w:val="none" w:sz="0" w:space="0" w:color="auto"/>
      </w:divBdr>
    </w:div>
    <w:div w:id="732386726">
      <w:bodyDiv w:val="1"/>
      <w:marLeft w:val="0"/>
      <w:marRight w:val="0"/>
      <w:marTop w:val="0"/>
      <w:marBottom w:val="0"/>
      <w:divBdr>
        <w:top w:val="none" w:sz="0" w:space="0" w:color="auto"/>
        <w:left w:val="none" w:sz="0" w:space="0" w:color="auto"/>
        <w:bottom w:val="none" w:sz="0" w:space="0" w:color="auto"/>
        <w:right w:val="none" w:sz="0" w:space="0" w:color="auto"/>
      </w:divBdr>
    </w:div>
    <w:div w:id="780103431">
      <w:bodyDiv w:val="1"/>
      <w:marLeft w:val="0"/>
      <w:marRight w:val="0"/>
      <w:marTop w:val="0"/>
      <w:marBottom w:val="0"/>
      <w:divBdr>
        <w:top w:val="none" w:sz="0" w:space="0" w:color="auto"/>
        <w:left w:val="none" w:sz="0" w:space="0" w:color="auto"/>
        <w:bottom w:val="none" w:sz="0" w:space="0" w:color="auto"/>
        <w:right w:val="none" w:sz="0" w:space="0" w:color="auto"/>
      </w:divBdr>
    </w:div>
    <w:div w:id="854656228">
      <w:bodyDiv w:val="1"/>
      <w:marLeft w:val="0"/>
      <w:marRight w:val="0"/>
      <w:marTop w:val="0"/>
      <w:marBottom w:val="0"/>
      <w:divBdr>
        <w:top w:val="none" w:sz="0" w:space="0" w:color="auto"/>
        <w:left w:val="none" w:sz="0" w:space="0" w:color="auto"/>
        <w:bottom w:val="none" w:sz="0" w:space="0" w:color="auto"/>
        <w:right w:val="none" w:sz="0" w:space="0" w:color="auto"/>
      </w:divBdr>
    </w:div>
    <w:div w:id="892500801">
      <w:bodyDiv w:val="1"/>
      <w:marLeft w:val="0"/>
      <w:marRight w:val="0"/>
      <w:marTop w:val="0"/>
      <w:marBottom w:val="0"/>
      <w:divBdr>
        <w:top w:val="none" w:sz="0" w:space="0" w:color="auto"/>
        <w:left w:val="none" w:sz="0" w:space="0" w:color="auto"/>
        <w:bottom w:val="none" w:sz="0" w:space="0" w:color="auto"/>
        <w:right w:val="none" w:sz="0" w:space="0" w:color="auto"/>
      </w:divBdr>
    </w:div>
    <w:div w:id="1085348562">
      <w:bodyDiv w:val="1"/>
      <w:marLeft w:val="0"/>
      <w:marRight w:val="0"/>
      <w:marTop w:val="0"/>
      <w:marBottom w:val="0"/>
      <w:divBdr>
        <w:top w:val="none" w:sz="0" w:space="0" w:color="auto"/>
        <w:left w:val="none" w:sz="0" w:space="0" w:color="auto"/>
        <w:bottom w:val="none" w:sz="0" w:space="0" w:color="auto"/>
        <w:right w:val="none" w:sz="0" w:space="0" w:color="auto"/>
      </w:divBdr>
    </w:div>
    <w:div w:id="1187983191">
      <w:bodyDiv w:val="1"/>
      <w:marLeft w:val="0"/>
      <w:marRight w:val="0"/>
      <w:marTop w:val="0"/>
      <w:marBottom w:val="0"/>
      <w:divBdr>
        <w:top w:val="none" w:sz="0" w:space="0" w:color="auto"/>
        <w:left w:val="none" w:sz="0" w:space="0" w:color="auto"/>
        <w:bottom w:val="none" w:sz="0" w:space="0" w:color="auto"/>
        <w:right w:val="none" w:sz="0" w:space="0" w:color="auto"/>
      </w:divBdr>
    </w:div>
    <w:div w:id="1549611396">
      <w:bodyDiv w:val="1"/>
      <w:marLeft w:val="0"/>
      <w:marRight w:val="0"/>
      <w:marTop w:val="0"/>
      <w:marBottom w:val="0"/>
      <w:divBdr>
        <w:top w:val="none" w:sz="0" w:space="0" w:color="auto"/>
        <w:left w:val="none" w:sz="0" w:space="0" w:color="auto"/>
        <w:bottom w:val="none" w:sz="0" w:space="0" w:color="auto"/>
        <w:right w:val="none" w:sz="0" w:space="0" w:color="auto"/>
      </w:divBdr>
    </w:div>
    <w:div w:id="1961954217">
      <w:bodyDiv w:val="1"/>
      <w:marLeft w:val="0"/>
      <w:marRight w:val="0"/>
      <w:marTop w:val="0"/>
      <w:marBottom w:val="0"/>
      <w:divBdr>
        <w:top w:val="none" w:sz="0" w:space="0" w:color="auto"/>
        <w:left w:val="none" w:sz="0" w:space="0" w:color="auto"/>
        <w:bottom w:val="none" w:sz="0" w:space="0" w:color="auto"/>
        <w:right w:val="none" w:sz="0" w:space="0" w:color="auto"/>
      </w:divBdr>
    </w:div>
    <w:div w:id="21132353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owasp.org/index.php/HTML5_Security_Cheat_Sheet#Cross_Origin_Resource_Sharin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yperlink" Target="http://google.com" TargetMode="Externa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7071D4685B725449ABC17ABA1110B70" ma:contentTypeVersion="17" ma:contentTypeDescription="Create a new document." ma:contentTypeScope="" ma:versionID="ca3d51235cbfb32bffa40cb9c066b5e9">
  <xsd:schema xmlns:xsd="http://www.w3.org/2001/XMLSchema" xmlns:xs="http://www.w3.org/2001/XMLSchema" xmlns:p="http://schemas.microsoft.com/office/2006/metadata/properties" xmlns:ns2="77252ad1-05a0-43c0-94e8-7b806562f2e0" xmlns:ns3="d3f73e42-daf7-45f1-a950-0ef4cc04dd1a" targetNamespace="http://schemas.microsoft.com/office/2006/metadata/properties" ma:root="true" ma:fieldsID="8210325995eaabcc0cd13158c17950f2" ns2:_="" ns3:_="">
    <xsd:import namespace="77252ad1-05a0-43c0-94e8-7b806562f2e0"/>
    <xsd:import namespace="d3f73e42-daf7-45f1-a950-0ef4cc04dd1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element ref="ns2:MediaServiceObjectDetectorVersions" minOccurs="0"/>
                <xsd:element ref="ns2:lcf76f155ced4ddcb4097134ff3c332f" minOccurs="0"/>
                <xsd:element ref="ns3:TaxCatchAll"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252ad1-05a0-43c0-94e8-7b806562f2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6c391430-282c-4efc-a0b4-564a13fcb9cf"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3f73e42-daf7-45f1-a950-0ef4cc04dd1a"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120c2063-d642-43a3-b8b1-c9cdc3b9bb73}" ma:internalName="TaxCatchAll" ma:showField="CatchAllData" ma:web="d3f73e42-daf7-45f1-a950-0ef4cc04dd1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77252ad1-05a0-43c0-94e8-7b806562f2e0">
      <Terms xmlns="http://schemas.microsoft.com/office/infopath/2007/PartnerControls"/>
    </lcf76f155ced4ddcb4097134ff3c332f>
    <TaxCatchAll xmlns="d3f73e42-daf7-45f1-a950-0ef4cc04dd1a" xsi:nil="true"/>
    <SharedWithUsers xmlns="d3f73e42-daf7-45f1-a950-0ef4cc04dd1a">
      <UserInfo>
        <DisplayName/>
        <AccountId xsi:nil="true"/>
        <AccountType/>
      </UserInfo>
    </SharedWithUsers>
    <MediaLengthInSeconds xmlns="77252ad1-05a0-43c0-94e8-7b806562f2e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015AA3F-D2AA-4AC8-B28F-E6B79478BA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252ad1-05a0-43c0-94e8-7b806562f2e0"/>
    <ds:schemaRef ds:uri="d3f73e42-daf7-45f1-a950-0ef4cc04dd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A519386-38F1-4290-822F-F8DBE6E386BF}">
  <ds:schemaRefs>
    <ds:schemaRef ds:uri="http://schemas.microsoft.com/office/2006/metadata/properties"/>
    <ds:schemaRef ds:uri="http://schemas.microsoft.com/office/infopath/2007/PartnerControls"/>
    <ds:schemaRef ds:uri="77252ad1-05a0-43c0-94e8-7b806562f2e0"/>
    <ds:schemaRef ds:uri="d3f73e42-daf7-45f1-a950-0ef4cc04dd1a"/>
  </ds:schemaRefs>
</ds:datastoreItem>
</file>

<file path=customXml/itemProps3.xml><?xml version="1.0" encoding="utf-8"?>
<ds:datastoreItem xmlns:ds="http://schemas.openxmlformats.org/officeDocument/2006/customXml" ds:itemID="{FEF8F3FE-38FB-4E2D-904D-872CF3EF304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7</Pages>
  <Words>694</Words>
  <Characters>3961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JARROD WIGG</dc:creator>
  <cp:keywords/>
  <dc:description/>
  <cp:lastModifiedBy>Vishnu M Nair</cp:lastModifiedBy>
  <cp:revision>8</cp:revision>
  <dcterms:created xsi:type="dcterms:W3CDTF">2023-07-10T16:35:00Z</dcterms:created>
  <dcterms:modified xsi:type="dcterms:W3CDTF">2024-04-11T11:11:00Z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0x010100B7071D4685B725449ABC17ABA1110B70</vt:lpwstr>
  </property>
  <property fmtid="{D5CDD505-2E9C-101B-9397-08002B2CF9AE}" pid="3" name="MediaServiceImageTags">
    <vt:lpwstr/>
  </property>
  <property fmtid="{D5CDD505-2E9C-101B-9397-08002B2CF9AE}" pid="4" name="Order">
    <vt:r8>258900</vt:r8>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xd_Signature">
    <vt:bool>false</vt:bool>
  </property>
</Properties>
</file>