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intelligence2.xml" ContentType="application/vnd.ms-office.intelligence2+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xmlns:a="http://schemas.openxmlformats.org/drawingml/2006/main" xmlns:pic="http://schemas.openxmlformats.org/drawingml/2006/picture" xmlns:a14="http://schemas.microsoft.com/office/drawing/2010/main" mc:Ignorable="w14 w15 wp14">
  <w:body>
    <w:p xmlns:wp14="http://schemas.microsoft.com/office/word/2010/wordml" w14:paraId="672A6659" wp14:textId="77777777">
      <w:pPr>
        <w:jc w:val="both"/>
        <w:rPr>
          <w:rFonts w:ascii="Century Gothic" w:hAnsi="Century Gothic"/>
        </w:rPr>
      </w:pPr>
      <w:r>
        <w:rPr>
          <w:rFonts w:ascii="Century Gothic" w:hAnsi="Century Gothic"/>
        </w:rPr>
        <w:drawing>
          <wp:inline xmlns:wp14="http://schemas.microsoft.com/office/word/2010/wordprocessingDrawing" distT="0" distB="0" distL="0" distR="0" wp14:anchorId="5F5212E4" wp14:editId="7777777">
            <wp:extent cx="5996940" cy="590550"/>
            <wp:effectExtent l="0" t="0" r="3810" b="0"/>
            <wp:docPr id="684732911" name="Picture 6847329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732911" name="Picture 68473291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996940" cy="590550"/>
                    </a:xfrm>
                    <a:prstGeom prst="rect">
                      <a:avLst/>
                    </a:prstGeom>
                  </pic:spPr>
                </pic:pic>
              </a:graphicData>
            </a:graphic>
          </wp:inline>
        </w:drawing>
      </w:r>
    </w:p>
    <w:p xmlns:wp14="http://schemas.microsoft.com/office/word/2010/wordml" w14:paraId="4920CF6E" wp14:textId="77777777">
      <w:pPr>
        <w:rPr>
          <w:rFonts w:hint="default" w:ascii="Century Gothic" w:hAnsi="Century Gothic"/>
          <w:color w:val="0070C0"/>
          <w:lang w:val="en-GB"/>
        </w:rPr>
      </w:pPr>
      <w:r>
        <w:rPr>
          <w:rFonts w:ascii="Century Gothic" w:hAnsi="Century Gothic"/>
          <w:b/>
          <w:bCs/>
          <w:sz w:val="28"/>
          <w:szCs w:val="28"/>
        </w:rPr>
        <w:t xml:space="preserve">Finding Name: </w:t>
      </w:r>
      <w:r>
        <w:rPr>
          <w:rFonts w:hint="default" w:ascii="Century Gothic" w:hAnsi="Century Gothic"/>
          <w:color w:val="0070C0"/>
          <w:lang w:val="en-GB"/>
        </w:rPr>
        <w:t>Implicit Any Index Errors Suppression.</w:t>
      </w:r>
    </w:p>
    <w:tbl>
      <w:tblPr>
        <w:tblStyle w:val="11"/>
        <w:tblW w:w="9348" w:type="dxa"/>
        <w:tblInd w:w="0" w:type="dxa"/>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693"/>
        <w:gridCol w:w="1037"/>
        <w:gridCol w:w="1440"/>
        <w:gridCol w:w="1095"/>
        <w:gridCol w:w="1995"/>
        <w:gridCol w:w="2088"/>
      </w:tblGrid>
      <w:tr xmlns:wp14="http://schemas.microsoft.com/office/word/2010/wordml" w14:paraId="68AA0A59" wp14:textId="77777777">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1693" w:type="dxa"/>
            <w:tcMar>
              <w:left w:w="105" w:type="dxa"/>
              <w:right w:w="105" w:type="dxa"/>
            </w:tcMar>
          </w:tcPr>
          <w:p w14:paraId="0D909AED" wp14:textId="77777777">
            <w:pPr>
              <w:spacing w:after="0" w:line="259" w:lineRule="auto"/>
              <w:jc w:val="center"/>
              <w:rPr>
                <w:rFonts w:ascii="Century Gothic" w:hAnsi="Century Gothic" w:eastAsia="Calibri Light" w:cs="Calibri Light"/>
                <w:color w:val="000000" w:themeColor="text1"/>
                <w14:textFill>
                  <w14:solidFill>
                    <w14:schemeClr w14:val="tx1"/>
                  </w14:solidFill>
                </w14:textFill>
              </w:rPr>
            </w:pPr>
            <w:r>
              <w:rPr>
                <w:rFonts w:ascii="Century Gothic" w:hAnsi="Century Gothic" w:eastAsia="Calibri Light" w:cs="Calibri Light"/>
                <w:b/>
                <w:bCs/>
                <w:color w:val="000000" w:themeColor="text1"/>
                <w14:textFill>
                  <w14:solidFill>
                    <w14:schemeClr w14:val="tx1"/>
                  </w14:solidFill>
                </w14:textFill>
              </w:rPr>
              <w:t>Name</w:t>
            </w:r>
          </w:p>
        </w:tc>
        <w:tc>
          <w:tcPr>
            <w:tcW w:w="1037" w:type="dxa"/>
            <w:tcMar>
              <w:left w:w="105" w:type="dxa"/>
              <w:right w:w="105" w:type="dxa"/>
            </w:tcMar>
          </w:tcPr>
          <w:p w14:paraId="7097B7AB" wp14:textId="77777777">
            <w:pPr>
              <w:spacing w:after="0" w:line="259" w:lineRule="auto"/>
              <w:jc w:val="center"/>
              <w:rPr>
                <w:rFonts w:ascii="Century Gothic" w:hAnsi="Century Gothic" w:eastAsia="Calibri Light" w:cs="Calibri Light"/>
                <w:color w:val="000000" w:themeColor="text1"/>
                <w14:textFill>
                  <w14:solidFill>
                    <w14:schemeClr w14:val="tx1"/>
                  </w14:solidFill>
                </w14:textFill>
              </w:rPr>
            </w:pPr>
            <w:r>
              <w:rPr>
                <w:rFonts w:ascii="Century Gothic" w:hAnsi="Century Gothic" w:eastAsia="Calibri Light" w:cs="Calibri Light"/>
                <w:b/>
                <w:bCs/>
                <w:color w:val="000000" w:themeColor="text1"/>
                <w14:textFill>
                  <w14:solidFill>
                    <w14:schemeClr w14:val="tx1"/>
                  </w14:solidFill>
                </w14:textFill>
              </w:rPr>
              <w:t>Team</w:t>
            </w:r>
          </w:p>
        </w:tc>
        <w:tc>
          <w:tcPr>
            <w:tcW w:w="1440" w:type="dxa"/>
            <w:tcMar>
              <w:left w:w="105" w:type="dxa"/>
              <w:right w:w="105" w:type="dxa"/>
            </w:tcMar>
          </w:tcPr>
          <w:p w14:paraId="7810568A" wp14:textId="77777777">
            <w:pPr>
              <w:spacing w:after="0" w:line="259" w:lineRule="auto"/>
              <w:jc w:val="center"/>
              <w:rPr>
                <w:rFonts w:ascii="Century Gothic" w:hAnsi="Century Gothic" w:eastAsia="Calibri Light" w:cs="Calibri Light"/>
                <w:color w:val="000000" w:themeColor="text1"/>
                <w14:textFill>
                  <w14:solidFill>
                    <w14:schemeClr w14:val="tx1"/>
                  </w14:solidFill>
                </w14:textFill>
              </w:rPr>
            </w:pPr>
            <w:r>
              <w:rPr>
                <w:rFonts w:ascii="Century Gothic" w:hAnsi="Century Gothic" w:eastAsia="Calibri Light" w:cs="Calibri Light"/>
                <w:b/>
                <w:bCs/>
                <w:color w:val="000000" w:themeColor="text1"/>
                <w14:textFill>
                  <w14:solidFill>
                    <w14:schemeClr w14:val="tx1"/>
                  </w14:solidFill>
                </w14:textFill>
              </w:rPr>
              <w:t>Role</w:t>
            </w:r>
          </w:p>
        </w:tc>
        <w:tc>
          <w:tcPr>
            <w:tcW w:w="1095" w:type="dxa"/>
            <w:tcMar>
              <w:left w:w="105" w:type="dxa"/>
              <w:right w:w="105" w:type="dxa"/>
            </w:tcMar>
          </w:tcPr>
          <w:p w14:paraId="3A9C41CD" wp14:textId="77777777">
            <w:pPr>
              <w:spacing w:after="0" w:line="259" w:lineRule="auto"/>
              <w:jc w:val="center"/>
              <w:rPr>
                <w:rFonts w:ascii="Century Gothic" w:hAnsi="Century Gothic" w:eastAsia="Calibri Light" w:cs="Calibri Light"/>
                <w:color w:val="000000" w:themeColor="text1"/>
                <w14:textFill>
                  <w14:solidFill>
                    <w14:schemeClr w14:val="tx1"/>
                  </w14:solidFill>
                </w14:textFill>
              </w:rPr>
            </w:pPr>
            <w:r>
              <w:rPr>
                <w:rFonts w:ascii="Century Gothic" w:hAnsi="Century Gothic" w:eastAsia="Calibri Light" w:cs="Calibri Light"/>
                <w:b/>
                <w:bCs/>
                <w:color w:val="000000" w:themeColor="text1"/>
                <w14:textFill>
                  <w14:solidFill>
                    <w14:schemeClr w14:val="tx1"/>
                  </w14:solidFill>
                </w14:textFill>
              </w:rPr>
              <w:t>Project</w:t>
            </w:r>
          </w:p>
        </w:tc>
        <w:tc>
          <w:tcPr>
            <w:tcW w:w="1995" w:type="dxa"/>
            <w:tcMar>
              <w:left w:w="105" w:type="dxa"/>
              <w:right w:w="105" w:type="dxa"/>
            </w:tcMar>
          </w:tcPr>
          <w:p w14:paraId="427683AF" wp14:textId="77777777">
            <w:pPr>
              <w:spacing w:after="0" w:line="259" w:lineRule="auto"/>
              <w:jc w:val="center"/>
              <w:rPr>
                <w:rFonts w:ascii="Century Gothic" w:hAnsi="Century Gothic" w:eastAsia="Calibri Light" w:cs="Calibri Light"/>
                <w:color w:val="000000" w:themeColor="text1"/>
                <w14:textFill>
                  <w14:solidFill>
                    <w14:schemeClr w14:val="tx1"/>
                  </w14:solidFill>
                </w14:textFill>
              </w:rPr>
            </w:pPr>
            <w:r>
              <w:rPr>
                <w:rFonts w:ascii="Century Gothic" w:hAnsi="Century Gothic" w:eastAsia="Calibri Light" w:cs="Calibri Light"/>
                <w:b/>
                <w:bCs/>
                <w:color w:val="000000" w:themeColor="text1"/>
                <w14:textFill>
                  <w14:solidFill>
                    <w14:schemeClr w14:val="tx1"/>
                  </w14:solidFill>
                </w14:textFill>
              </w:rPr>
              <w:t>Quality Assurance</w:t>
            </w:r>
          </w:p>
        </w:tc>
        <w:tc>
          <w:tcPr>
            <w:tcW w:w="2088" w:type="dxa"/>
            <w:tcMar>
              <w:left w:w="105" w:type="dxa"/>
              <w:right w:w="105" w:type="dxa"/>
            </w:tcMar>
          </w:tcPr>
          <w:p w14:paraId="056E31E6" wp14:textId="77777777">
            <w:pPr>
              <w:spacing w:after="0" w:line="259" w:lineRule="auto"/>
              <w:jc w:val="center"/>
              <w:rPr>
                <w:rFonts w:ascii="Century Gothic" w:hAnsi="Century Gothic" w:eastAsia="Calibri Light" w:cs="Calibri Light"/>
                <w:color w:val="000000" w:themeColor="text1"/>
                <w14:textFill>
                  <w14:solidFill>
                    <w14:schemeClr w14:val="tx1"/>
                  </w14:solidFill>
                </w14:textFill>
              </w:rPr>
            </w:pPr>
            <w:r>
              <w:rPr>
                <w:rFonts w:ascii="Century Gothic" w:hAnsi="Century Gothic" w:eastAsia="Calibri Light" w:cs="Calibri Light"/>
                <w:b/>
                <w:bCs/>
                <w:color w:val="000000" w:themeColor="text1"/>
                <w14:textFill>
                  <w14:solidFill>
                    <w14:schemeClr w14:val="tx1"/>
                  </w14:solidFill>
                </w14:textFill>
              </w:rPr>
              <w:t>Is this a re-tested Finding?</w:t>
            </w:r>
          </w:p>
        </w:tc>
      </w:tr>
      <w:tr xmlns:wp14="http://schemas.microsoft.com/office/word/2010/wordml" w14:paraId="4EA2D1CA" wp14:textId="77777777">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1693" w:type="dxa"/>
            <w:tcMar>
              <w:left w:w="105" w:type="dxa"/>
              <w:right w:w="105" w:type="dxa"/>
            </w:tcMar>
          </w:tcPr>
          <w:p w14:paraId="1CB9732D" wp14:textId="77777777">
            <w:pPr>
              <w:spacing w:after="0" w:line="259" w:lineRule="auto"/>
              <w:rPr>
                <w:rFonts w:hint="default" w:ascii="Century Gothic" w:hAnsi="Century Gothic" w:eastAsia="Segoe UI" w:cs="Segoe UI"/>
                <w:color w:val="0070C0"/>
                <w:sz w:val="18"/>
                <w:szCs w:val="18"/>
                <w:lang w:val="en-GB"/>
              </w:rPr>
            </w:pPr>
            <w:r>
              <w:rPr>
                <w:rFonts w:hint="default" w:ascii="Century Gothic" w:hAnsi="Century Gothic" w:eastAsia="Segoe UI" w:cs="Segoe UI"/>
                <w:color w:val="0070C0"/>
                <w:sz w:val="18"/>
                <w:szCs w:val="18"/>
                <w:lang w:val="en-GB"/>
              </w:rPr>
              <w:t>Jaspriya Kau</w:t>
            </w:r>
            <w:bookmarkStart w:name="_GoBack" w:id="0"/>
            <w:bookmarkEnd w:id="0"/>
            <w:r>
              <w:rPr>
                <w:rFonts w:hint="default" w:ascii="Century Gothic" w:hAnsi="Century Gothic" w:eastAsia="Segoe UI" w:cs="Segoe UI"/>
                <w:color w:val="0070C0"/>
                <w:sz w:val="18"/>
                <w:szCs w:val="18"/>
                <w:lang w:val="en-GB"/>
              </w:rPr>
              <w:t>r</w:t>
            </w:r>
          </w:p>
        </w:tc>
        <w:tc>
          <w:tcPr>
            <w:tcW w:w="1037" w:type="dxa"/>
            <w:tcMar>
              <w:left w:w="105" w:type="dxa"/>
              <w:right w:w="105" w:type="dxa"/>
            </w:tcMar>
          </w:tcPr>
          <w:p w14:paraId="6F1ABA0B" wp14:textId="77777777">
            <w:pPr>
              <w:spacing w:after="0" w:line="259" w:lineRule="auto"/>
              <w:rPr>
                <w:rFonts w:ascii="Century Gothic" w:hAnsi="Century Gothic" w:eastAsia="Segoe UI" w:cs="Segoe UI"/>
                <w:color w:val="0070C0"/>
                <w:sz w:val="18"/>
                <w:szCs w:val="18"/>
              </w:rPr>
            </w:pPr>
            <w:r>
              <w:rPr>
                <w:rFonts w:ascii="Century Gothic" w:hAnsi="Century Gothic" w:eastAsia="Segoe UI" w:cs="Segoe UI"/>
                <w:color w:val="0070C0"/>
                <w:sz w:val="18"/>
                <w:szCs w:val="18"/>
              </w:rPr>
              <w:t>SCR</w:t>
            </w:r>
          </w:p>
        </w:tc>
        <w:tc>
          <w:tcPr>
            <w:tcW w:w="1440" w:type="dxa"/>
            <w:tcMar>
              <w:left w:w="105" w:type="dxa"/>
              <w:right w:w="105" w:type="dxa"/>
            </w:tcMar>
          </w:tcPr>
          <w:p w14:paraId="5DBA7BD7" wp14:textId="77777777">
            <w:pPr>
              <w:spacing w:after="0" w:line="259" w:lineRule="auto"/>
              <w:rPr>
                <w:rFonts w:ascii="Century Gothic" w:hAnsi="Century Gothic" w:eastAsia="Century Gothic" w:cs="Century Gothic"/>
                <w:b w:val="0"/>
                <w:bCs w:val="0"/>
                <w:i w:val="0"/>
                <w:iCs w:val="0"/>
                <w:caps w:val="0"/>
                <w:smallCaps w:val="0"/>
                <w:color w:val="0070C0"/>
                <w:sz w:val="18"/>
                <w:szCs w:val="18"/>
                <w:lang w:val="en-US"/>
              </w:rPr>
            </w:pPr>
            <w:r>
              <w:rPr>
                <w:rFonts w:ascii="Century Gothic" w:hAnsi="Century Gothic" w:eastAsia="Century Gothic" w:cs="Century Gothic"/>
                <w:b w:val="0"/>
                <w:bCs w:val="0"/>
                <w:i w:val="0"/>
                <w:iCs w:val="0"/>
                <w:caps w:val="0"/>
                <w:smallCaps w:val="0"/>
                <w:color w:val="0070C0"/>
                <w:sz w:val="18"/>
                <w:szCs w:val="18"/>
                <w:lang w:val="en-US"/>
              </w:rPr>
              <w:t>Senior Lead</w:t>
            </w:r>
          </w:p>
          <w:p w14:paraId="0A37501D" wp14:textId="77777777">
            <w:pPr>
              <w:spacing w:after="0" w:line="259" w:lineRule="auto"/>
              <w:rPr>
                <w:rFonts w:ascii="Century Gothic" w:hAnsi="Century Gothic" w:eastAsia="Segoe UI" w:cs="Segoe UI"/>
                <w:color w:val="0070C0"/>
                <w:sz w:val="18"/>
                <w:szCs w:val="18"/>
              </w:rPr>
            </w:pPr>
          </w:p>
        </w:tc>
        <w:tc>
          <w:tcPr>
            <w:tcW w:w="1095" w:type="dxa"/>
            <w:tcMar>
              <w:left w:w="105" w:type="dxa"/>
              <w:right w:w="105" w:type="dxa"/>
            </w:tcMar>
          </w:tcPr>
          <w:p w14:paraId="2E39C7B9" wp14:textId="77777777">
            <w:pPr>
              <w:spacing w:after="0" w:line="259" w:lineRule="auto"/>
              <w:rPr>
                <w:rFonts w:ascii="Century Gothic" w:hAnsi="Century Gothic" w:eastAsia="Segoe UI" w:cs="Segoe UI"/>
                <w:color w:val="0070C0"/>
                <w:sz w:val="18"/>
                <w:szCs w:val="18"/>
              </w:rPr>
            </w:pPr>
            <w:r>
              <w:rPr>
                <w:rFonts w:ascii="Century Gothic" w:hAnsi="Century Gothic" w:eastAsia="Segoe UI" w:cs="Segoe UI"/>
                <w:color w:val="0070C0"/>
                <w:sz w:val="18"/>
                <w:szCs w:val="18"/>
              </w:rPr>
              <w:t>Ontrack</w:t>
            </w:r>
          </w:p>
        </w:tc>
        <w:tc>
          <w:tcPr>
            <w:tcW w:w="1995" w:type="dxa"/>
            <w:tcMar>
              <w:left w:w="105" w:type="dxa"/>
              <w:right w:w="105" w:type="dxa"/>
            </w:tcMar>
          </w:tcPr>
          <w:p w14:paraId="5DAB6C7B" wp14:textId="77777777">
            <w:pPr>
              <w:spacing w:after="0" w:line="259" w:lineRule="auto"/>
              <w:rPr>
                <w:rFonts w:ascii="Century Gothic" w:hAnsi="Century Gothic" w:eastAsia="Segoe UI" w:cs="Segoe UI"/>
                <w:color w:val="0070C0"/>
                <w:sz w:val="18"/>
                <w:szCs w:val="18"/>
              </w:rPr>
            </w:pPr>
          </w:p>
        </w:tc>
        <w:tc>
          <w:tcPr>
            <w:tcW w:w="2088" w:type="dxa"/>
            <w:tcMar>
              <w:left w:w="105" w:type="dxa"/>
              <w:right w:w="105" w:type="dxa"/>
            </w:tcMar>
          </w:tcPr>
          <w:p w14:paraId="02EB378F" wp14:textId="77777777">
            <w:pPr>
              <w:spacing w:after="0" w:line="259" w:lineRule="auto"/>
              <w:rPr>
                <w:rFonts w:ascii="Century Gothic" w:hAnsi="Century Gothic" w:eastAsia="Segoe UI" w:cs="Segoe UI"/>
                <w:color w:val="000000" w:themeColor="text1"/>
                <w:sz w:val="18"/>
                <w:szCs w:val="18"/>
                <w14:textFill>
                  <w14:solidFill>
                    <w14:schemeClr w14:val="tx1"/>
                  </w14:solidFill>
                </w14:textFill>
              </w:rPr>
            </w:pPr>
          </w:p>
        </w:tc>
      </w:tr>
      <w:tr xmlns:wp14="http://schemas.microsoft.com/office/word/2010/wordml" w14:paraId="6A05A809" wp14:textId="77777777">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1693" w:type="dxa"/>
            <w:tcMar>
              <w:left w:w="105" w:type="dxa"/>
              <w:right w:w="105" w:type="dxa"/>
            </w:tcMar>
          </w:tcPr>
          <w:p w14:paraId="5A39BBE3" wp14:textId="77777777">
            <w:pPr>
              <w:spacing w:after="0" w:line="259" w:lineRule="auto"/>
              <w:rPr>
                <w:rFonts w:ascii="Century Gothic" w:hAnsi="Century Gothic" w:eastAsia="Segoe UI" w:cs="Segoe UI"/>
                <w:color w:val="000000" w:themeColor="text1"/>
                <w:sz w:val="18"/>
                <w:szCs w:val="18"/>
                <w14:textFill>
                  <w14:solidFill>
                    <w14:schemeClr w14:val="tx1"/>
                  </w14:solidFill>
                </w14:textFill>
              </w:rPr>
            </w:pPr>
          </w:p>
        </w:tc>
        <w:tc>
          <w:tcPr>
            <w:tcW w:w="1037" w:type="dxa"/>
            <w:tcMar>
              <w:left w:w="105" w:type="dxa"/>
              <w:right w:w="105" w:type="dxa"/>
            </w:tcMar>
          </w:tcPr>
          <w:p w14:paraId="41C8F396" wp14:textId="77777777">
            <w:pPr>
              <w:spacing w:after="0" w:line="259" w:lineRule="auto"/>
              <w:rPr>
                <w:rFonts w:ascii="Century Gothic" w:hAnsi="Century Gothic" w:eastAsia="Segoe UI" w:cs="Segoe UI"/>
                <w:color w:val="000000" w:themeColor="text1"/>
                <w:sz w:val="18"/>
                <w:szCs w:val="18"/>
                <w14:textFill>
                  <w14:solidFill>
                    <w14:schemeClr w14:val="tx1"/>
                  </w14:solidFill>
                </w14:textFill>
              </w:rPr>
            </w:pPr>
          </w:p>
        </w:tc>
        <w:tc>
          <w:tcPr>
            <w:tcW w:w="1440" w:type="dxa"/>
            <w:tcMar>
              <w:left w:w="105" w:type="dxa"/>
              <w:right w:w="105" w:type="dxa"/>
            </w:tcMar>
          </w:tcPr>
          <w:p w14:paraId="72A3D3EC" wp14:textId="77777777">
            <w:pPr>
              <w:spacing w:after="0" w:line="259" w:lineRule="auto"/>
              <w:rPr>
                <w:rFonts w:ascii="Century Gothic" w:hAnsi="Century Gothic" w:eastAsia="Segoe UI" w:cs="Segoe UI"/>
                <w:color w:val="000000" w:themeColor="text1"/>
                <w:sz w:val="18"/>
                <w:szCs w:val="18"/>
                <w14:textFill>
                  <w14:solidFill>
                    <w14:schemeClr w14:val="tx1"/>
                  </w14:solidFill>
                </w14:textFill>
              </w:rPr>
            </w:pPr>
          </w:p>
        </w:tc>
        <w:tc>
          <w:tcPr>
            <w:tcW w:w="1095" w:type="dxa"/>
            <w:tcMar>
              <w:left w:w="105" w:type="dxa"/>
              <w:right w:w="105" w:type="dxa"/>
            </w:tcMar>
          </w:tcPr>
          <w:p w14:paraId="0D0B940D" wp14:textId="77777777">
            <w:pPr>
              <w:spacing w:after="0" w:line="259" w:lineRule="auto"/>
              <w:rPr>
                <w:rFonts w:ascii="Century Gothic" w:hAnsi="Century Gothic" w:eastAsia="Segoe UI" w:cs="Segoe UI"/>
                <w:color w:val="000000" w:themeColor="text1"/>
                <w:sz w:val="18"/>
                <w:szCs w:val="18"/>
                <w14:textFill>
                  <w14:solidFill>
                    <w14:schemeClr w14:val="tx1"/>
                  </w14:solidFill>
                </w14:textFill>
              </w:rPr>
            </w:pPr>
          </w:p>
        </w:tc>
        <w:tc>
          <w:tcPr>
            <w:tcW w:w="1995" w:type="dxa"/>
            <w:tcMar>
              <w:left w:w="105" w:type="dxa"/>
              <w:right w:w="105" w:type="dxa"/>
            </w:tcMar>
          </w:tcPr>
          <w:p w14:paraId="0E27B00A" wp14:textId="77777777">
            <w:pPr>
              <w:spacing w:after="0" w:line="259" w:lineRule="auto"/>
              <w:rPr>
                <w:rFonts w:ascii="Century Gothic" w:hAnsi="Century Gothic" w:eastAsia="Segoe UI" w:cs="Segoe UI"/>
                <w:color w:val="000000" w:themeColor="text1"/>
                <w:sz w:val="18"/>
                <w:szCs w:val="18"/>
                <w14:textFill>
                  <w14:solidFill>
                    <w14:schemeClr w14:val="tx1"/>
                  </w14:solidFill>
                </w14:textFill>
              </w:rPr>
            </w:pPr>
          </w:p>
        </w:tc>
        <w:tc>
          <w:tcPr>
            <w:tcW w:w="2088" w:type="dxa"/>
            <w:tcMar>
              <w:left w:w="105" w:type="dxa"/>
              <w:right w:w="105" w:type="dxa"/>
            </w:tcMar>
          </w:tcPr>
          <w:p w14:paraId="60061E4C" wp14:textId="77777777">
            <w:pPr>
              <w:spacing w:after="0" w:line="259" w:lineRule="auto"/>
              <w:rPr>
                <w:rFonts w:ascii="Century Gothic" w:hAnsi="Century Gothic" w:eastAsia="Segoe UI" w:cs="Segoe UI"/>
                <w:color w:val="000000" w:themeColor="text1"/>
                <w:sz w:val="18"/>
                <w:szCs w:val="18"/>
                <w14:textFill>
                  <w14:solidFill>
                    <w14:schemeClr w14:val="tx1"/>
                  </w14:solidFill>
                </w14:textFill>
              </w:rPr>
            </w:pPr>
          </w:p>
        </w:tc>
      </w:tr>
    </w:tbl>
    <w:p xmlns:wp14="http://schemas.microsoft.com/office/word/2010/wordml" w14:paraId="44EAFD9C" wp14:textId="77777777">
      <w:pPr>
        <w:rPr>
          <w:rFonts w:ascii="Century Gothic" w:hAnsi="Century Gothic"/>
        </w:rPr>
      </w:pPr>
    </w:p>
    <w:tbl>
      <w:tblPr>
        <w:tblStyle w:val="11"/>
        <w:tblW w:w="0" w:type="auto"/>
        <w:jc w:val="cente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3150"/>
      </w:tblGrid>
      <w:tr xmlns:wp14="http://schemas.microsoft.com/office/word/2010/wordml" w14:paraId="2802D52D" wp14:textId="77777777">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jc w:val="center"/>
        </w:trPr>
        <w:tc>
          <w:tcPr>
            <w:tcW w:w="3150" w:type="dxa"/>
          </w:tcPr>
          <w:p w14:paraId="51FBB573" wp14:textId="77777777">
            <w:pPr>
              <w:spacing w:after="0" w:line="240" w:lineRule="auto"/>
              <w:jc w:val="center"/>
              <w:rPr>
                <w:rFonts w:ascii="Century Gothic" w:hAnsi="Century Gothic"/>
                <w:b/>
                <w:bCs/>
                <w:sz w:val="24"/>
                <w:szCs w:val="24"/>
              </w:rPr>
            </w:pPr>
            <w:r>
              <w:rPr>
                <w:rFonts w:ascii="Century Gothic" w:hAnsi="Century Gothic"/>
                <w:b/>
                <w:bCs/>
                <w:sz w:val="24"/>
                <w:szCs w:val="24"/>
              </w:rPr>
              <w:t>Was this Finding Successful?</w:t>
            </w:r>
          </w:p>
        </w:tc>
      </w:tr>
      <w:tr xmlns:wp14="http://schemas.microsoft.com/office/word/2010/wordml" w14:paraId="5B7FDD25" wp14:textId="77777777">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jc w:val="center"/>
        </w:trPr>
        <w:tc>
          <w:tcPr>
            <w:tcW w:w="3150" w:type="dxa"/>
          </w:tcPr>
          <w:p w14:paraId="55239733" wp14:textId="77777777">
            <w:pPr>
              <w:spacing w:after="0" w:line="240" w:lineRule="auto"/>
              <w:jc w:val="center"/>
              <w:rPr>
                <w:rFonts w:ascii="Century Gothic" w:hAnsi="Century Gothic"/>
                <w:sz w:val="24"/>
                <w:szCs w:val="24"/>
              </w:rPr>
            </w:pPr>
            <w:r>
              <w:rPr>
                <w:rFonts w:ascii="Century Gothic" w:hAnsi="Century Gothic"/>
                <w:color w:val="0070C0"/>
                <w:sz w:val="24"/>
                <w:szCs w:val="24"/>
              </w:rPr>
              <w:t>Yes</w:t>
            </w:r>
          </w:p>
        </w:tc>
      </w:tr>
    </w:tbl>
    <w:p xmlns:wp14="http://schemas.microsoft.com/office/word/2010/wordml" w14:paraId="5E15C09F" wp14:textId="77777777">
      <w:pPr>
        <w:rPr>
          <w:rFonts w:ascii="Century Gothic" w:hAnsi="Century Gothic"/>
          <w:b/>
          <w:bCs/>
          <w:sz w:val="24"/>
          <w:szCs w:val="24"/>
        </w:rPr>
      </w:pPr>
      <w:r>
        <w:rPr>
          <w:rFonts w:ascii="Century Gothic" w:hAnsi="Century Gothic"/>
          <w:b/>
          <w:bCs/>
          <w:sz w:val="24"/>
          <w:szCs w:val="24"/>
        </w:rPr>
        <w:t>Finding Description</w:t>
      </w:r>
    </w:p>
    <w:p xmlns:wp14="http://schemas.microsoft.com/office/word/2010/wordml" w14:paraId="4B94D5A5" wp14:textId="7255E598">
      <w:pPr>
        <w:rPr>
          <w:rFonts w:ascii="Century Gothic" w:hAnsi="Century Gothic"/>
          <w:color w:val="0070C0"/>
        </w:rPr>
      </w:pPr>
      <w:r w:rsidRPr="0EDD19AF" w:rsidR="610DA7C7">
        <w:rPr>
          <w:rFonts w:ascii="Century Gothic" w:hAnsi="Century Gothic"/>
          <w:color w:val="0070C0"/>
        </w:rPr>
        <w:t>The finding pertains to the configuration of "suppressImplicitAnyIndexErrors" in the TypeScript file. Enabling this feature, while holding minor impact and unlikely occurrence, could lead to confusion in TypeScript's typing enforcement, potentially causing unexpected behavior or bugs. Although it won't directly obstruct regular activities or inflict critical damage, setting "suppressImplicitAnyIndexErrors" to false in tsconfig.json is recommended to ensure TypeScript properly flags accessing properties on objects lacking explicitly defined index signatures.</w:t>
      </w:r>
    </w:p>
    <w:p xmlns:wp14="http://schemas.microsoft.com/office/word/2010/wordml" w:rsidP="0EDD19AF" w14:paraId="3CDA8F27" wp14:textId="568282CB">
      <w:pPr>
        <w:rPr>
          <w:rFonts w:ascii="Century Gothic" w:hAnsi="Century Gothic"/>
          <w:lang w:val="en-GB"/>
        </w:rPr>
      </w:pPr>
      <w:r w:rsidR="0EDD19AF">
        <w:rPr>
          <w:rFonts w:ascii="Century Gothic" w:hAnsi="Century Gothic"/>
          <w:b w:val="1"/>
          <w:bCs w:val="1"/>
          <w:sz w:val="24"/>
          <w:szCs w:val="24"/>
        </w:rPr>
        <w:t xml:space="preserve">Risk </w:t>
      </w:r>
      <w:r w:rsidR="0EDD19AF">
        <w:rPr>
          <w:rFonts w:ascii="Century Gothic" w:hAnsi="Century Gothic"/>
          <w:b w:val="1"/>
          <w:bCs w:val="1"/>
          <w:sz w:val="24"/>
          <w:szCs w:val="24"/>
        </w:rPr>
        <w:t>Rating</w:t>
      </w:r>
    </w:p>
    <w:p xmlns:wp14="http://schemas.microsoft.com/office/word/2010/wordml" w:rsidP="0EDD19AF" wp14:textId="77777777" w14:paraId="0003EA75">
      <w:pPr>
        <w:rPr>
          <w:rFonts w:ascii="Century Gothic" w:hAnsi="Century Gothic"/>
          <w:lang w:val="en-GB"/>
        </w:rPr>
      </w:pPr>
      <w:r w:rsidR="0EDD19AF">
        <w:rPr>
          <w:rFonts w:ascii="Century Gothic" w:hAnsi="Century Gothic"/>
        </w:rPr>
        <w:t>Impact:</w:t>
      </w:r>
      <w:r w:rsidR="0EDD19AF">
        <w:rPr>
          <w:rFonts w:ascii="Century Gothic" w:hAnsi="Century Gothic"/>
          <w:lang w:val="en-GB"/>
        </w:rPr>
        <w:t xml:space="preserve"> Minor</w:t>
      </w:r>
    </w:p>
    <w:p xmlns:wp14="http://schemas.microsoft.com/office/word/2010/wordml" w14:paraId="62EC554F" wp14:textId="77777777">
      <w:pPr>
        <w:rPr>
          <w:rFonts w:ascii="Century Gothic" w:hAnsi="Century Gothic"/>
          <w:lang w:val="en-GB"/>
        </w:rPr>
      </w:pPr>
      <w:r w:rsidR="0EDD19AF">
        <w:rPr>
          <w:rFonts w:ascii="Century Gothic" w:hAnsi="Century Gothic"/>
        </w:rPr>
        <w:t xml:space="preserve">Likelihood: </w:t>
      </w:r>
      <w:r w:rsidR="0EDD19AF">
        <w:rPr>
          <w:rFonts w:ascii="Century Gothic" w:hAnsi="Century Gothic"/>
          <w:lang w:val="en-GB"/>
        </w:rPr>
        <w:t>Unlikely</w:t>
      </w:r>
    </w:p>
    <w:tbl>
      <w:tblPr>
        <w:tblStyle w:val="11"/>
        <w:tblW w:w="0" w:type="auto"/>
        <w:tblInd w:w="0" w:type="dxa"/>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800"/>
        <w:gridCol w:w="1800"/>
        <w:gridCol w:w="1800"/>
        <w:gridCol w:w="1800"/>
        <w:gridCol w:w="1800"/>
      </w:tblGrid>
      <w:tr xmlns:wp14="http://schemas.microsoft.com/office/word/2010/wordml" w:rsidTr="0EDD19AF" w14:paraId="196FA976" wp14:textId="77777777">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9000" w:type="dxa"/>
            <w:gridSpan w:val="5"/>
            <w:tcBorders>
              <w:top w:val="single" w:color="auto" w:sz="6"/>
              <w:left w:val="single" w:color="auto" w:sz="6"/>
              <w:bottom w:val="single" w:color="auto" w:sz="6"/>
              <w:right w:val="single" w:color="auto" w:sz="6"/>
            </w:tcBorders>
            <w:tcMar>
              <w:left w:w="105" w:type="dxa"/>
              <w:right w:w="105" w:type="dxa"/>
            </w:tcMar>
          </w:tcPr>
          <w:p w14:paraId="524EDD8E" wp14:textId="77777777">
            <w:pPr>
              <w:spacing w:after="0" w:line="259" w:lineRule="auto"/>
              <w:jc w:val="center"/>
              <w:rPr>
                <w:rFonts w:ascii="Century Gothic" w:hAnsi="Century Gothic" w:eastAsia="Calibri" w:cs="Calibri"/>
              </w:rPr>
            </w:pPr>
            <w:r>
              <w:rPr>
                <w:rFonts w:ascii="Century Gothic" w:hAnsi="Century Gothic" w:eastAsia="Calibri" w:cs="Calibri"/>
                <w:b/>
                <w:bCs/>
                <w:lang w:val="en-AU"/>
              </w:rPr>
              <w:t>Impact values</w:t>
            </w:r>
          </w:p>
        </w:tc>
      </w:tr>
      <w:tr xmlns:wp14="http://schemas.microsoft.com/office/word/2010/wordml" w:rsidTr="0EDD19AF" w14:paraId="1C9586F7" wp14:textId="77777777">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1800" w:type="dxa"/>
            <w:tcBorders>
              <w:top w:val="single" w:color="auto" w:sz="6"/>
              <w:left w:val="single" w:color="auto" w:sz="6"/>
              <w:bottom w:val="single" w:color="auto" w:sz="6"/>
              <w:right w:val="single" w:color="auto" w:sz="6"/>
            </w:tcBorders>
            <w:shd w:val="clear" w:color="auto" w:fill="00B0F0"/>
            <w:tcMar>
              <w:left w:w="105" w:type="dxa"/>
              <w:right w:w="105" w:type="dxa"/>
            </w:tcMar>
          </w:tcPr>
          <w:p w14:paraId="700C6285" wp14:textId="77777777">
            <w:pPr>
              <w:spacing w:after="0" w:line="259" w:lineRule="auto"/>
              <w:rPr>
                <w:rFonts w:ascii="Century Gothic" w:hAnsi="Century Gothic" w:eastAsia="Calibri" w:cs="Calibri"/>
                <w:sz w:val="20"/>
                <w:szCs w:val="20"/>
              </w:rPr>
            </w:pPr>
            <w:r>
              <w:rPr>
                <w:rFonts w:ascii="Century Gothic" w:hAnsi="Century Gothic" w:eastAsia="Calibri" w:cs="Calibri"/>
                <w:b/>
                <w:bCs/>
                <w:sz w:val="20"/>
                <w:szCs w:val="20"/>
                <w:lang w:val="en-AU"/>
              </w:rPr>
              <w:t>Very Minor</w:t>
            </w:r>
          </w:p>
        </w:tc>
        <w:tc>
          <w:tcPr>
            <w:tcW w:w="1800" w:type="dxa"/>
            <w:tcBorders>
              <w:top w:val="single" w:color="auto" w:sz="6"/>
              <w:left w:val="single" w:color="auto" w:sz="6"/>
              <w:bottom w:val="single" w:color="auto" w:sz="6"/>
              <w:right w:val="single" w:color="auto" w:sz="6"/>
            </w:tcBorders>
            <w:shd w:val="clear" w:color="auto" w:fill="92D050"/>
            <w:tcMar>
              <w:left w:w="105" w:type="dxa"/>
              <w:right w:w="105" w:type="dxa"/>
            </w:tcMar>
          </w:tcPr>
          <w:p w14:paraId="785BC3CC" wp14:textId="77777777">
            <w:pPr>
              <w:spacing w:after="0" w:line="259" w:lineRule="auto"/>
              <w:rPr>
                <w:rFonts w:ascii="Century Gothic" w:hAnsi="Century Gothic" w:eastAsia="Calibri" w:cs="Calibri"/>
                <w:sz w:val="20"/>
                <w:szCs w:val="20"/>
              </w:rPr>
            </w:pPr>
            <w:r>
              <w:rPr>
                <w:rFonts w:ascii="Century Gothic" w:hAnsi="Century Gothic" w:eastAsia="Calibri" w:cs="Calibri"/>
                <w:b/>
                <w:bCs/>
                <w:sz w:val="20"/>
                <w:szCs w:val="20"/>
                <w:lang w:val="en-AU"/>
              </w:rPr>
              <w:t>Minor</w:t>
            </w:r>
          </w:p>
        </w:tc>
        <w:tc>
          <w:tcPr>
            <w:tcW w:w="1800" w:type="dxa"/>
            <w:tcBorders>
              <w:top w:val="single" w:color="auto" w:sz="6"/>
              <w:left w:val="single" w:color="auto" w:sz="6"/>
              <w:bottom w:val="single" w:color="auto" w:sz="6"/>
              <w:right w:val="single" w:color="auto" w:sz="6"/>
            </w:tcBorders>
            <w:shd w:val="clear" w:color="auto" w:fill="FFFF00"/>
            <w:tcMar>
              <w:left w:w="105" w:type="dxa"/>
              <w:right w:w="105" w:type="dxa"/>
            </w:tcMar>
          </w:tcPr>
          <w:p w14:paraId="664BBC14" wp14:textId="77777777">
            <w:pPr>
              <w:spacing w:after="0" w:line="259" w:lineRule="auto"/>
              <w:rPr>
                <w:rFonts w:ascii="Century Gothic" w:hAnsi="Century Gothic" w:eastAsia="Calibri" w:cs="Calibri"/>
                <w:sz w:val="20"/>
                <w:szCs w:val="20"/>
              </w:rPr>
            </w:pPr>
            <w:r>
              <w:rPr>
                <w:rFonts w:ascii="Century Gothic" w:hAnsi="Century Gothic" w:eastAsia="Calibri" w:cs="Calibri"/>
                <w:b/>
                <w:bCs/>
                <w:sz w:val="20"/>
                <w:szCs w:val="20"/>
                <w:lang w:val="en-AU"/>
              </w:rPr>
              <w:t>Significant</w:t>
            </w:r>
          </w:p>
        </w:tc>
        <w:tc>
          <w:tcPr>
            <w:tcW w:w="1800" w:type="dxa"/>
            <w:tcBorders>
              <w:top w:val="single" w:color="auto" w:sz="6"/>
              <w:left w:val="single" w:color="auto" w:sz="6"/>
              <w:bottom w:val="single" w:color="auto" w:sz="6"/>
              <w:right w:val="single" w:color="auto" w:sz="6"/>
            </w:tcBorders>
            <w:shd w:val="clear" w:color="auto" w:fill="FFC000" w:themeFill="accent4"/>
            <w:tcMar>
              <w:left w:w="105" w:type="dxa"/>
              <w:right w:w="105" w:type="dxa"/>
            </w:tcMar>
          </w:tcPr>
          <w:p w14:paraId="59323D2B" wp14:textId="77777777">
            <w:pPr>
              <w:spacing w:after="0" w:line="259" w:lineRule="auto"/>
              <w:rPr>
                <w:rFonts w:ascii="Century Gothic" w:hAnsi="Century Gothic" w:eastAsia="Calibri" w:cs="Calibri"/>
                <w:sz w:val="20"/>
                <w:szCs w:val="20"/>
              </w:rPr>
            </w:pPr>
            <w:r>
              <w:rPr>
                <w:rFonts w:ascii="Century Gothic" w:hAnsi="Century Gothic" w:eastAsia="Calibri" w:cs="Calibri"/>
                <w:b/>
                <w:bCs/>
                <w:sz w:val="20"/>
                <w:szCs w:val="20"/>
                <w:lang w:val="en-AU"/>
              </w:rPr>
              <w:t>Major</w:t>
            </w:r>
          </w:p>
        </w:tc>
        <w:tc>
          <w:tcPr>
            <w:tcW w:w="1800" w:type="dxa"/>
            <w:tcBorders>
              <w:top w:val="single" w:color="auto" w:sz="6"/>
              <w:left w:val="single" w:color="auto" w:sz="6"/>
              <w:bottom w:val="single" w:color="auto" w:sz="6"/>
              <w:right w:val="single" w:color="auto" w:sz="6"/>
            </w:tcBorders>
            <w:shd w:val="clear" w:color="auto" w:fill="FF0000"/>
            <w:tcMar>
              <w:left w:w="105" w:type="dxa"/>
              <w:right w:w="105" w:type="dxa"/>
            </w:tcMar>
          </w:tcPr>
          <w:p w14:paraId="74B1282C" wp14:textId="77777777">
            <w:pPr>
              <w:spacing w:after="0" w:line="259" w:lineRule="auto"/>
              <w:rPr>
                <w:rFonts w:ascii="Century Gothic" w:hAnsi="Century Gothic" w:eastAsia="Calibri" w:cs="Calibri"/>
                <w:sz w:val="20"/>
                <w:szCs w:val="20"/>
              </w:rPr>
            </w:pPr>
            <w:r>
              <w:rPr>
                <w:rFonts w:ascii="Century Gothic" w:hAnsi="Century Gothic" w:eastAsia="Calibri" w:cs="Calibri"/>
                <w:b/>
                <w:bCs/>
                <w:sz w:val="20"/>
                <w:szCs w:val="20"/>
                <w:lang w:val="en-AU"/>
              </w:rPr>
              <w:t>Severe</w:t>
            </w:r>
          </w:p>
        </w:tc>
      </w:tr>
      <w:tr xmlns:wp14="http://schemas.microsoft.com/office/word/2010/wordml" w:rsidTr="0EDD19AF" w14:paraId="41A75A11" wp14:textId="77777777">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1800" w:type="dxa"/>
            <w:tcBorders>
              <w:top w:val="single" w:color="auto" w:sz="6"/>
              <w:left w:val="single" w:color="auto" w:sz="6"/>
              <w:bottom w:val="single" w:color="auto" w:sz="6"/>
              <w:right w:val="single" w:color="auto" w:sz="6"/>
            </w:tcBorders>
            <w:tcMar>
              <w:left w:w="105" w:type="dxa"/>
              <w:right w:w="105" w:type="dxa"/>
            </w:tcMar>
          </w:tcPr>
          <w:p w14:paraId="6C186C83" wp14:textId="77777777">
            <w:pPr>
              <w:spacing w:after="0" w:line="259" w:lineRule="auto"/>
              <w:rPr>
                <w:rFonts w:ascii="Century Gothic" w:hAnsi="Century Gothic" w:eastAsia="Calibri" w:cs="Calibri"/>
                <w:sz w:val="20"/>
                <w:szCs w:val="20"/>
              </w:rPr>
            </w:pPr>
            <w:r>
              <w:rPr>
                <w:rFonts w:ascii="Century Gothic" w:hAnsi="Century Gothic" w:eastAsia="Calibri" w:cs="Calibri"/>
                <w:sz w:val="20"/>
                <w:szCs w:val="20"/>
                <w:lang w:val="en-AU"/>
              </w:rPr>
              <w:t>Risk that holds little to no impact. Will not cause damage and regular activity can continue. </w:t>
            </w:r>
          </w:p>
        </w:tc>
        <w:tc>
          <w:tcPr>
            <w:tcW w:w="1800" w:type="dxa"/>
            <w:tcBorders>
              <w:top w:val="single" w:color="auto" w:sz="6"/>
              <w:left w:val="single" w:color="auto" w:sz="6"/>
              <w:bottom w:val="single" w:color="auto" w:sz="6"/>
              <w:right w:val="single" w:color="auto" w:sz="6"/>
            </w:tcBorders>
            <w:tcMar>
              <w:left w:w="105" w:type="dxa"/>
              <w:right w:w="105" w:type="dxa"/>
            </w:tcMar>
          </w:tcPr>
          <w:p w:rsidP="0EDD19AF" w14:paraId="1FAD719A" wp14:textId="77777777">
            <w:pPr>
              <w:spacing w:after="0" w:line="259" w:lineRule="auto"/>
              <w:rPr>
                <w:rFonts w:ascii="Century Gothic" w:hAnsi="Century Gothic" w:eastAsia="Calibri" w:cs="Calibri"/>
                <w:sz w:val="20"/>
                <w:szCs w:val="20"/>
                <w:highlight w:val="yellow"/>
              </w:rPr>
            </w:pPr>
            <w:r w:rsidRPr="0EDD19AF" w:rsidR="0EDD19AF">
              <w:rPr>
                <w:rFonts w:ascii="Century Gothic" w:hAnsi="Century Gothic" w:eastAsia="Calibri" w:cs="Calibri"/>
                <w:sz w:val="20"/>
                <w:szCs w:val="20"/>
                <w:highlight w:val="yellow"/>
                <w:lang w:val="en-AU"/>
              </w:rPr>
              <w:t>Risk that holds minor form of impact, but not significant enough to be of threat. Can cause some damage but not enough to impede regular activity. </w:t>
            </w:r>
          </w:p>
        </w:tc>
        <w:tc>
          <w:tcPr>
            <w:tcW w:w="1800" w:type="dxa"/>
            <w:tcBorders>
              <w:top w:val="single" w:color="auto" w:sz="6"/>
              <w:left w:val="single" w:color="auto" w:sz="6"/>
              <w:bottom w:val="single" w:color="auto" w:sz="6"/>
              <w:right w:val="single" w:color="auto" w:sz="6"/>
            </w:tcBorders>
            <w:tcMar>
              <w:left w:w="105" w:type="dxa"/>
              <w:right w:w="105" w:type="dxa"/>
            </w:tcMar>
          </w:tcPr>
          <w:p w14:paraId="7C3F4D37" wp14:textId="77777777">
            <w:pPr>
              <w:spacing w:after="0" w:line="259" w:lineRule="auto"/>
              <w:rPr>
                <w:rFonts w:ascii="Century Gothic" w:hAnsi="Century Gothic" w:eastAsia="Calibri" w:cs="Calibri"/>
                <w:sz w:val="20"/>
                <w:szCs w:val="20"/>
              </w:rPr>
            </w:pPr>
            <w:r>
              <w:rPr>
                <w:rFonts w:ascii="Century Gothic" w:hAnsi="Century Gothic" w:eastAsia="Calibri" w:cs="Calibri"/>
                <w:sz w:val="20"/>
                <w:szCs w:val="20"/>
                <w:lang w:val="en-AU"/>
              </w:rPr>
              <w:t>Risk that holds enough impact to be somewhat of a threat. Will cause damage that can impede regular activity but will be able to run normally. </w:t>
            </w:r>
          </w:p>
        </w:tc>
        <w:tc>
          <w:tcPr>
            <w:tcW w:w="1800" w:type="dxa"/>
            <w:tcBorders>
              <w:top w:val="single" w:color="auto" w:sz="6"/>
              <w:left w:val="single" w:color="auto" w:sz="6"/>
              <w:bottom w:val="single" w:color="auto" w:sz="6"/>
              <w:right w:val="single" w:color="auto" w:sz="6"/>
            </w:tcBorders>
            <w:tcMar>
              <w:left w:w="105" w:type="dxa"/>
              <w:right w:w="105" w:type="dxa"/>
            </w:tcMar>
          </w:tcPr>
          <w:p w14:paraId="7123F273" wp14:textId="77777777">
            <w:pPr>
              <w:spacing w:after="0" w:line="259" w:lineRule="auto"/>
              <w:rPr>
                <w:rFonts w:ascii="Century Gothic" w:hAnsi="Century Gothic" w:eastAsia="Calibri" w:cs="Calibri"/>
                <w:sz w:val="20"/>
                <w:szCs w:val="20"/>
              </w:rPr>
            </w:pPr>
            <w:r>
              <w:rPr>
                <w:rFonts w:ascii="Century Gothic" w:hAnsi="Century Gothic" w:eastAsia="Calibri" w:cs="Calibri"/>
                <w:sz w:val="20"/>
                <w:szCs w:val="20"/>
                <w:lang w:val="en-AU"/>
              </w:rPr>
              <w:t>Risk that holds major impact to be of threat. Will cause damage that will impede regular activity and will not be able to run normally. </w:t>
            </w:r>
          </w:p>
        </w:tc>
        <w:tc>
          <w:tcPr>
            <w:tcW w:w="1800" w:type="dxa"/>
            <w:tcBorders>
              <w:top w:val="single" w:color="auto" w:sz="6"/>
              <w:left w:val="single" w:color="auto" w:sz="6"/>
              <w:bottom w:val="single" w:color="auto" w:sz="6"/>
              <w:right w:val="single" w:color="auto" w:sz="6"/>
            </w:tcBorders>
            <w:tcMar>
              <w:left w:w="105" w:type="dxa"/>
              <w:right w:w="105" w:type="dxa"/>
            </w:tcMar>
          </w:tcPr>
          <w:p w14:paraId="4BC60C45" wp14:textId="77777777">
            <w:pPr>
              <w:spacing w:after="0" w:line="259" w:lineRule="auto"/>
              <w:rPr>
                <w:rFonts w:ascii="Century Gothic" w:hAnsi="Century Gothic" w:eastAsia="Calibri" w:cs="Calibri"/>
                <w:sz w:val="20"/>
                <w:szCs w:val="20"/>
              </w:rPr>
            </w:pPr>
            <w:r>
              <w:rPr>
                <w:rFonts w:ascii="Century Gothic" w:hAnsi="Century Gothic" w:eastAsia="Calibri" w:cs="Calibri"/>
                <w:sz w:val="20"/>
                <w:szCs w:val="20"/>
                <w:lang w:val="en-AU"/>
              </w:rPr>
              <w:t>Risk that holds severe impact and is a threat. Will cause critical damage that can cease activity to be run.  </w:t>
            </w:r>
          </w:p>
        </w:tc>
      </w:tr>
    </w:tbl>
    <w:p xmlns:wp14="http://schemas.microsoft.com/office/word/2010/wordml" w14:paraId="3DEEC669" wp14:textId="77777777">
      <w:pPr>
        <w:rPr>
          <w:rFonts w:ascii="Century Gothic" w:hAnsi="Century Gothic" w:eastAsia="Calibri" w:cs="Calibri"/>
          <w:color w:val="000000" w:themeColor="text1"/>
          <w14:textFill>
            <w14:solidFill>
              <w14:schemeClr w14:val="tx1"/>
            </w14:solidFill>
          </w14:textFill>
        </w:rPr>
      </w:pPr>
    </w:p>
    <w:tbl>
      <w:tblPr>
        <w:tblStyle w:val="11"/>
        <w:tblW w:w="0" w:type="auto"/>
        <w:tblInd w:w="0" w:type="dxa"/>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800"/>
        <w:gridCol w:w="1800"/>
        <w:gridCol w:w="1800"/>
        <w:gridCol w:w="1800"/>
        <w:gridCol w:w="1800"/>
      </w:tblGrid>
      <w:tr xmlns:wp14="http://schemas.microsoft.com/office/word/2010/wordml" w:rsidTr="0EDD19AF" w14:paraId="54ADE3E0" wp14:textId="77777777">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9000" w:type="dxa"/>
            <w:gridSpan w:val="5"/>
            <w:tcBorders>
              <w:top w:val="single" w:color="auto" w:sz="6"/>
              <w:left w:val="single" w:color="auto" w:sz="6"/>
              <w:bottom w:val="single" w:color="auto" w:sz="6"/>
              <w:right w:val="single" w:color="auto" w:sz="6"/>
            </w:tcBorders>
            <w:tcMar>
              <w:left w:w="105" w:type="dxa"/>
              <w:right w:w="105" w:type="dxa"/>
            </w:tcMar>
          </w:tcPr>
          <w:p w14:paraId="20ACBAFF" wp14:textId="77777777">
            <w:pPr>
              <w:spacing w:after="0" w:line="259" w:lineRule="auto"/>
              <w:jc w:val="center"/>
              <w:rPr>
                <w:rFonts w:ascii="Century Gothic" w:hAnsi="Century Gothic" w:eastAsia="Calibri" w:cs="Calibri"/>
                <w:sz w:val="20"/>
                <w:szCs w:val="20"/>
              </w:rPr>
            </w:pPr>
            <w:r>
              <w:rPr>
                <w:rFonts w:ascii="Century Gothic" w:hAnsi="Century Gothic" w:eastAsia="Calibri" w:cs="Calibri"/>
                <w:b/>
                <w:bCs/>
                <w:sz w:val="20"/>
                <w:szCs w:val="20"/>
                <w:lang w:val="en-AU"/>
              </w:rPr>
              <w:t>Likelihood</w:t>
            </w:r>
          </w:p>
        </w:tc>
      </w:tr>
      <w:tr xmlns:wp14="http://schemas.microsoft.com/office/word/2010/wordml" w:rsidTr="0EDD19AF" w14:paraId="6F1D395A" wp14:textId="77777777">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1800" w:type="dxa"/>
            <w:tcBorders>
              <w:top w:val="single" w:color="auto" w:sz="6"/>
              <w:left w:val="single" w:color="auto" w:sz="6"/>
              <w:bottom w:val="single" w:color="auto" w:sz="6"/>
              <w:right w:val="single" w:color="auto" w:sz="6"/>
            </w:tcBorders>
            <w:shd w:val="clear" w:color="auto" w:fill="00B0F0"/>
            <w:tcMar>
              <w:left w:w="105" w:type="dxa"/>
              <w:right w:w="105" w:type="dxa"/>
            </w:tcMar>
          </w:tcPr>
          <w:p w14:paraId="023AD322" wp14:textId="77777777">
            <w:pPr>
              <w:spacing w:after="0" w:line="259" w:lineRule="auto"/>
              <w:rPr>
                <w:rFonts w:ascii="Century Gothic" w:hAnsi="Century Gothic" w:eastAsia="Calibri" w:cs="Calibri"/>
                <w:sz w:val="20"/>
                <w:szCs w:val="20"/>
              </w:rPr>
            </w:pPr>
            <w:r>
              <w:rPr>
                <w:rFonts w:ascii="Century Gothic" w:hAnsi="Century Gothic" w:eastAsia="Calibri" w:cs="Calibri"/>
                <w:b/>
                <w:bCs/>
                <w:sz w:val="20"/>
                <w:szCs w:val="20"/>
                <w:lang w:val="en-AU"/>
              </w:rPr>
              <w:t>Rare</w:t>
            </w:r>
          </w:p>
        </w:tc>
        <w:tc>
          <w:tcPr>
            <w:tcW w:w="1800" w:type="dxa"/>
            <w:tcBorders>
              <w:top w:val="single" w:color="auto" w:sz="6"/>
              <w:left w:val="single" w:color="auto" w:sz="6"/>
              <w:bottom w:val="single" w:color="auto" w:sz="6"/>
              <w:right w:val="single" w:color="auto" w:sz="6"/>
            </w:tcBorders>
            <w:shd w:val="clear" w:color="auto" w:fill="92D050"/>
            <w:tcMar>
              <w:left w:w="105" w:type="dxa"/>
              <w:right w:w="105" w:type="dxa"/>
            </w:tcMar>
          </w:tcPr>
          <w:p w14:paraId="6E2FEF5C" wp14:textId="77777777">
            <w:pPr>
              <w:spacing w:after="0" w:line="259" w:lineRule="auto"/>
              <w:rPr>
                <w:rFonts w:ascii="Century Gothic" w:hAnsi="Century Gothic" w:eastAsia="Calibri" w:cs="Calibri"/>
                <w:sz w:val="20"/>
                <w:szCs w:val="20"/>
              </w:rPr>
            </w:pPr>
            <w:r>
              <w:rPr>
                <w:rFonts w:ascii="Century Gothic" w:hAnsi="Century Gothic" w:eastAsia="Calibri" w:cs="Calibri"/>
                <w:b/>
                <w:bCs/>
                <w:sz w:val="20"/>
                <w:szCs w:val="20"/>
                <w:lang w:val="en-AU"/>
              </w:rPr>
              <w:t>Unlikely</w:t>
            </w:r>
          </w:p>
        </w:tc>
        <w:tc>
          <w:tcPr>
            <w:tcW w:w="1800" w:type="dxa"/>
            <w:tcBorders>
              <w:top w:val="single" w:color="auto" w:sz="6"/>
              <w:left w:val="single" w:color="auto" w:sz="6"/>
              <w:bottom w:val="single" w:color="auto" w:sz="6"/>
              <w:right w:val="single" w:color="auto" w:sz="6"/>
            </w:tcBorders>
            <w:shd w:val="clear" w:color="auto" w:fill="FFFF00"/>
            <w:tcMar>
              <w:left w:w="105" w:type="dxa"/>
              <w:right w:w="105" w:type="dxa"/>
            </w:tcMar>
          </w:tcPr>
          <w:p w14:paraId="34B92B97" wp14:textId="77777777">
            <w:pPr>
              <w:spacing w:after="0" w:line="259" w:lineRule="auto"/>
              <w:rPr>
                <w:rFonts w:ascii="Century Gothic" w:hAnsi="Century Gothic" w:eastAsia="Calibri" w:cs="Calibri"/>
                <w:sz w:val="20"/>
                <w:szCs w:val="20"/>
              </w:rPr>
            </w:pPr>
            <w:r>
              <w:rPr>
                <w:rFonts w:ascii="Century Gothic" w:hAnsi="Century Gothic" w:eastAsia="Calibri" w:cs="Calibri"/>
                <w:b/>
                <w:bCs/>
                <w:sz w:val="20"/>
                <w:szCs w:val="20"/>
                <w:lang w:val="en-AU"/>
              </w:rPr>
              <w:t>Moderate</w:t>
            </w:r>
          </w:p>
        </w:tc>
        <w:tc>
          <w:tcPr>
            <w:tcW w:w="1800" w:type="dxa"/>
            <w:tcBorders>
              <w:top w:val="single" w:color="auto" w:sz="6"/>
              <w:left w:val="single" w:color="auto" w:sz="6"/>
              <w:bottom w:val="single" w:color="auto" w:sz="6"/>
              <w:right w:val="single" w:color="auto" w:sz="6"/>
            </w:tcBorders>
            <w:shd w:val="clear" w:color="auto" w:fill="FFC000" w:themeFill="accent4"/>
            <w:tcMar>
              <w:left w:w="105" w:type="dxa"/>
              <w:right w:w="105" w:type="dxa"/>
            </w:tcMar>
          </w:tcPr>
          <w:p w14:paraId="7E177962" wp14:textId="77777777">
            <w:pPr>
              <w:spacing w:after="0" w:line="259" w:lineRule="auto"/>
              <w:rPr>
                <w:rFonts w:ascii="Century Gothic" w:hAnsi="Century Gothic" w:eastAsia="Calibri" w:cs="Calibri"/>
                <w:sz w:val="20"/>
                <w:szCs w:val="20"/>
              </w:rPr>
            </w:pPr>
            <w:r>
              <w:rPr>
                <w:rFonts w:ascii="Century Gothic" w:hAnsi="Century Gothic" w:eastAsia="Calibri" w:cs="Calibri"/>
                <w:b/>
                <w:bCs/>
                <w:sz w:val="20"/>
                <w:szCs w:val="20"/>
                <w:lang w:val="en-AU"/>
              </w:rPr>
              <w:t>High</w:t>
            </w:r>
          </w:p>
        </w:tc>
        <w:tc>
          <w:tcPr>
            <w:tcW w:w="1800" w:type="dxa"/>
            <w:tcBorders>
              <w:top w:val="single" w:color="auto" w:sz="6"/>
              <w:left w:val="single" w:color="auto" w:sz="6"/>
              <w:bottom w:val="single" w:color="auto" w:sz="6"/>
              <w:right w:val="single" w:color="auto" w:sz="6"/>
            </w:tcBorders>
            <w:shd w:val="clear" w:color="auto" w:fill="FF0000"/>
            <w:tcMar>
              <w:left w:w="105" w:type="dxa"/>
              <w:right w:w="105" w:type="dxa"/>
            </w:tcMar>
          </w:tcPr>
          <w:p w14:paraId="7A966C42" wp14:textId="77777777">
            <w:pPr>
              <w:spacing w:after="0" w:line="259" w:lineRule="auto"/>
              <w:rPr>
                <w:rFonts w:ascii="Century Gothic" w:hAnsi="Century Gothic" w:eastAsia="Calibri" w:cs="Calibri"/>
                <w:sz w:val="20"/>
                <w:szCs w:val="20"/>
              </w:rPr>
            </w:pPr>
            <w:r>
              <w:rPr>
                <w:rFonts w:ascii="Century Gothic" w:hAnsi="Century Gothic" w:eastAsia="Calibri" w:cs="Calibri"/>
                <w:b/>
                <w:bCs/>
                <w:sz w:val="20"/>
                <w:szCs w:val="20"/>
                <w:lang w:val="en-AU"/>
              </w:rPr>
              <w:t>Certain</w:t>
            </w:r>
          </w:p>
        </w:tc>
      </w:tr>
      <w:tr xmlns:wp14="http://schemas.microsoft.com/office/word/2010/wordml" w:rsidTr="0EDD19AF" w14:paraId="68844782" wp14:textId="77777777">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1800" w:type="dxa"/>
            <w:tcBorders>
              <w:top w:val="single" w:color="auto" w:sz="6"/>
              <w:left w:val="single" w:color="auto" w:sz="6"/>
              <w:bottom w:val="single" w:color="auto" w:sz="6"/>
              <w:right w:val="single" w:color="auto" w:sz="6"/>
            </w:tcBorders>
            <w:tcMar>
              <w:left w:w="105" w:type="dxa"/>
              <w:right w:w="105" w:type="dxa"/>
            </w:tcMar>
          </w:tcPr>
          <w:p w14:paraId="5AF521D9" wp14:textId="77777777">
            <w:pPr>
              <w:spacing w:after="0" w:line="259" w:lineRule="auto"/>
              <w:rPr>
                <w:rFonts w:ascii="Century Gothic" w:hAnsi="Century Gothic" w:eastAsia="Calibri" w:cs="Calibri"/>
                <w:sz w:val="20"/>
                <w:szCs w:val="20"/>
              </w:rPr>
            </w:pPr>
            <w:r>
              <w:rPr>
                <w:rFonts w:ascii="Century Gothic" w:hAnsi="Century Gothic" w:eastAsia="Calibri" w:cs="Calibri"/>
                <w:sz w:val="20"/>
                <w:szCs w:val="20"/>
                <w:lang w:val="en-AU"/>
              </w:rPr>
              <w:t>Event may occur and/or if it did, it happens in specific circumstances. </w:t>
            </w:r>
          </w:p>
        </w:tc>
        <w:tc>
          <w:tcPr>
            <w:tcW w:w="1800" w:type="dxa"/>
            <w:tcBorders>
              <w:top w:val="single" w:color="auto" w:sz="6"/>
              <w:left w:val="single" w:color="auto" w:sz="6"/>
              <w:bottom w:val="single" w:color="auto" w:sz="6"/>
              <w:right w:val="single" w:color="auto" w:sz="6"/>
            </w:tcBorders>
            <w:tcMar>
              <w:left w:w="105" w:type="dxa"/>
              <w:right w:w="105" w:type="dxa"/>
            </w:tcMar>
          </w:tcPr>
          <w:p w:rsidP="0EDD19AF" w14:paraId="6B464677" wp14:textId="77777777">
            <w:pPr>
              <w:spacing w:after="0" w:line="259" w:lineRule="auto"/>
              <w:rPr>
                <w:rFonts w:ascii="Century Gothic" w:hAnsi="Century Gothic" w:eastAsia="Calibri" w:cs="Calibri"/>
                <w:sz w:val="20"/>
                <w:szCs w:val="20"/>
                <w:highlight w:val="yellow"/>
              </w:rPr>
            </w:pPr>
            <w:r w:rsidRPr="0EDD19AF" w:rsidR="0EDD19AF">
              <w:rPr>
                <w:rFonts w:ascii="Century Gothic" w:hAnsi="Century Gothic" w:eastAsia="Calibri" w:cs="Calibri"/>
                <w:sz w:val="20"/>
                <w:szCs w:val="20"/>
                <w:highlight w:val="yellow"/>
                <w:lang w:val="en-AU"/>
              </w:rPr>
              <w:t>Event could occur occasionally and/or could happen (at some point) </w:t>
            </w:r>
          </w:p>
        </w:tc>
        <w:tc>
          <w:tcPr>
            <w:tcW w:w="1800" w:type="dxa"/>
            <w:tcBorders>
              <w:top w:val="single" w:color="auto" w:sz="6"/>
              <w:left w:val="single" w:color="auto" w:sz="6"/>
              <w:bottom w:val="single" w:color="auto" w:sz="6"/>
              <w:right w:val="single" w:color="auto" w:sz="6"/>
            </w:tcBorders>
            <w:tcMar>
              <w:left w:w="105" w:type="dxa"/>
              <w:right w:w="105" w:type="dxa"/>
            </w:tcMar>
          </w:tcPr>
          <w:p w14:paraId="77F4C705" wp14:textId="77777777">
            <w:pPr>
              <w:spacing w:after="0" w:line="259" w:lineRule="auto"/>
              <w:rPr>
                <w:rFonts w:ascii="Century Gothic" w:hAnsi="Century Gothic" w:eastAsia="Calibri" w:cs="Calibri"/>
                <w:sz w:val="20"/>
                <w:szCs w:val="20"/>
              </w:rPr>
            </w:pPr>
            <w:r>
              <w:rPr>
                <w:rFonts w:ascii="Century Gothic" w:hAnsi="Century Gothic" w:eastAsia="Calibri" w:cs="Calibri"/>
                <w:sz w:val="20"/>
                <w:szCs w:val="20"/>
                <w:lang w:val="en-AU"/>
              </w:rPr>
              <w:t>Event may occur and/or happens. </w:t>
            </w:r>
          </w:p>
        </w:tc>
        <w:tc>
          <w:tcPr>
            <w:tcW w:w="1800" w:type="dxa"/>
            <w:tcBorders>
              <w:top w:val="single" w:color="auto" w:sz="6"/>
              <w:left w:val="single" w:color="auto" w:sz="6"/>
              <w:bottom w:val="single" w:color="auto" w:sz="6"/>
              <w:right w:val="single" w:color="auto" w:sz="6"/>
            </w:tcBorders>
            <w:tcMar>
              <w:left w:w="105" w:type="dxa"/>
              <w:right w:w="105" w:type="dxa"/>
            </w:tcMar>
          </w:tcPr>
          <w:p w14:paraId="4178B27A" wp14:textId="77777777">
            <w:pPr>
              <w:spacing w:after="0" w:line="259" w:lineRule="auto"/>
              <w:rPr>
                <w:rFonts w:ascii="Century Gothic" w:hAnsi="Century Gothic" w:eastAsia="Calibri" w:cs="Calibri"/>
                <w:sz w:val="20"/>
                <w:szCs w:val="20"/>
              </w:rPr>
            </w:pPr>
            <w:r>
              <w:rPr>
                <w:rFonts w:ascii="Century Gothic" w:hAnsi="Century Gothic" w:eastAsia="Calibri" w:cs="Calibri"/>
                <w:sz w:val="20"/>
                <w:szCs w:val="20"/>
                <w:lang w:val="en-AU"/>
              </w:rPr>
              <w:t>Event occurs at times and/or probably happens a lot. </w:t>
            </w:r>
          </w:p>
        </w:tc>
        <w:tc>
          <w:tcPr>
            <w:tcW w:w="1800" w:type="dxa"/>
            <w:tcBorders>
              <w:top w:val="single" w:color="auto" w:sz="6"/>
              <w:left w:val="single" w:color="auto" w:sz="6"/>
              <w:bottom w:val="single" w:color="auto" w:sz="6"/>
              <w:right w:val="single" w:color="auto" w:sz="6"/>
            </w:tcBorders>
            <w:tcMar>
              <w:left w:w="105" w:type="dxa"/>
              <w:right w:w="105" w:type="dxa"/>
            </w:tcMar>
          </w:tcPr>
          <w:p w14:paraId="36FBD6AF" wp14:textId="77777777">
            <w:pPr>
              <w:spacing w:after="0" w:line="259" w:lineRule="auto"/>
              <w:rPr>
                <w:rFonts w:ascii="Century Gothic" w:hAnsi="Century Gothic" w:eastAsia="Calibri" w:cs="Calibri"/>
                <w:sz w:val="20"/>
                <w:szCs w:val="20"/>
              </w:rPr>
            </w:pPr>
            <w:r>
              <w:rPr>
                <w:rFonts w:ascii="Century Gothic" w:hAnsi="Century Gothic" w:eastAsia="Calibri" w:cs="Calibri"/>
                <w:sz w:val="20"/>
                <w:szCs w:val="20"/>
                <w:lang w:val="en-AU"/>
              </w:rPr>
              <w:t>Event is occurring now and/or happens frequently. </w:t>
            </w:r>
          </w:p>
        </w:tc>
      </w:tr>
    </w:tbl>
    <w:p xmlns:wp14="http://schemas.microsoft.com/office/word/2010/wordml" w14:paraId="3656B9AB" wp14:textId="77777777">
      <w:pPr>
        <w:rPr>
          <w:rFonts w:ascii="Century Gothic" w:hAnsi="Century Gothic" w:eastAsia="Calibri" w:cs="Calibri"/>
          <w:color w:val="000000" w:themeColor="text1"/>
          <w14:textFill>
            <w14:solidFill>
              <w14:schemeClr w14:val="tx1"/>
            </w14:solidFill>
          </w14:textFill>
        </w:rPr>
      </w:pPr>
    </w:p>
    <w:p xmlns:wp14="http://schemas.microsoft.com/office/word/2010/wordml" w14:paraId="6C524998" wp14:textId="77777777">
      <w:pPr>
        <w:rPr>
          <w:rFonts w:ascii="Century Gothic" w:hAnsi="Century Gothic" w:eastAsia="Calibri" w:cs="Calibri"/>
          <w:b/>
          <w:bCs/>
          <w:color w:val="000000" w:themeColor="text1"/>
          <w:sz w:val="24"/>
          <w:szCs w:val="24"/>
          <w14:textFill>
            <w14:solidFill>
              <w14:schemeClr w14:val="tx1"/>
            </w14:solidFill>
          </w14:textFill>
        </w:rPr>
      </w:pPr>
      <w:r>
        <w:rPr>
          <w:rFonts w:ascii="Century Gothic" w:hAnsi="Century Gothic" w:eastAsia="Calibri" w:cs="Calibri"/>
          <w:b/>
          <w:bCs/>
          <w:color w:val="000000" w:themeColor="text1"/>
          <w:sz w:val="24"/>
          <w:szCs w:val="24"/>
          <w14:textFill>
            <w14:solidFill>
              <w14:schemeClr w14:val="tx1"/>
            </w14:solidFill>
          </w14:textFill>
        </w:rPr>
        <w:t>Business Impact</w:t>
      </w:r>
    </w:p>
    <w:p xmlns:wp14="http://schemas.microsoft.com/office/word/2010/wordml" w14:paraId="4F10576D" wp14:textId="4BA0D090">
      <w:pPr>
        <w:rPr>
          <w:rFonts w:ascii="Century Gothic" w:hAnsi="Century Gothic" w:eastAsia="Calibri" w:cs="Calibri"/>
          <w:color w:val="000000" w:themeColor="text1"/>
          <w:lang w:val="en-GB"/>
          <w14:textFill>
            <w14:solidFill>
              <w14:schemeClr w14:val="tx1"/>
            </w14:solidFill>
          </w14:textFill>
        </w:rPr>
      </w:pPr>
      <w:r w:rsidRPr="0EDD19AF" w:rsidR="0EDD19AF">
        <w:rPr>
          <w:rFonts w:ascii="Century Gothic" w:hAnsi="Century Gothic" w:eastAsia="Calibri"/>
          <w:color w:val="0070C0"/>
          <w:lang w:val="en-GB"/>
        </w:rPr>
        <w:t>The impact of the "</w:t>
      </w:r>
      <w:r w:rsidRPr="0EDD19AF" w:rsidR="0EDD19AF">
        <w:rPr>
          <w:rFonts w:ascii="Century Gothic" w:hAnsi="Century Gothic" w:eastAsia="Calibri"/>
          <w:color w:val="0070C0"/>
          <w:lang w:val="en-GB"/>
        </w:rPr>
        <w:t>suppressImplicitAnyIndexErrors</w:t>
      </w:r>
      <w:r w:rsidRPr="0EDD19AF" w:rsidR="0EDD19AF">
        <w:rPr>
          <w:rFonts w:ascii="Century Gothic" w:hAnsi="Century Gothic" w:eastAsia="Calibri"/>
          <w:color w:val="0070C0"/>
          <w:lang w:val="en-GB"/>
        </w:rPr>
        <w:t xml:space="preserve">" set to true is minor. It might lead to potentially confusing situations where TypeScript </w:t>
      </w:r>
      <w:r w:rsidRPr="0EDD19AF" w:rsidR="0EDD19AF">
        <w:rPr>
          <w:rFonts w:ascii="Century Gothic" w:hAnsi="Century Gothic" w:eastAsia="Calibri"/>
          <w:color w:val="0070C0"/>
          <w:lang w:val="en-GB"/>
        </w:rPr>
        <w:t>doesn't</w:t>
      </w:r>
      <w:r w:rsidRPr="0EDD19AF" w:rsidR="0EDD19AF">
        <w:rPr>
          <w:rFonts w:ascii="Century Gothic" w:hAnsi="Century Gothic" w:eastAsia="Calibri"/>
          <w:color w:val="0070C0"/>
          <w:lang w:val="en-GB"/>
        </w:rPr>
        <w:t xml:space="preserve"> enforce strict typing, potentially leading to unexpected </w:t>
      </w:r>
      <w:r w:rsidRPr="0EDD19AF" w:rsidR="0EDD19AF">
        <w:rPr>
          <w:rFonts w:ascii="Century Gothic" w:hAnsi="Century Gothic" w:eastAsia="Calibri"/>
          <w:color w:val="0070C0"/>
          <w:lang w:val="en-GB"/>
        </w:rPr>
        <w:t>behaviour</w:t>
      </w:r>
      <w:r w:rsidRPr="0EDD19AF" w:rsidR="0EDD19AF">
        <w:rPr>
          <w:rFonts w:ascii="Century Gothic" w:hAnsi="Century Gothic" w:eastAsia="Calibri"/>
          <w:color w:val="0070C0"/>
          <w:lang w:val="en-GB"/>
        </w:rPr>
        <w:t xml:space="preserve"> or bugs. However, it </w:t>
      </w:r>
      <w:r w:rsidRPr="0EDD19AF" w:rsidR="0EDD19AF">
        <w:rPr>
          <w:rFonts w:ascii="Century Gothic" w:hAnsi="Century Gothic" w:eastAsia="Calibri"/>
          <w:color w:val="0070C0"/>
          <w:lang w:val="en-GB"/>
        </w:rPr>
        <w:t>won't</w:t>
      </w:r>
      <w:r w:rsidRPr="0EDD19AF" w:rsidR="0EDD19AF">
        <w:rPr>
          <w:rFonts w:ascii="Century Gothic" w:hAnsi="Century Gothic" w:eastAsia="Calibri"/>
          <w:color w:val="0070C0"/>
          <w:lang w:val="en-GB"/>
        </w:rPr>
        <w:t xml:space="preserve"> directly impede regular activity or cause critical damage to the application.</w:t>
      </w:r>
    </w:p>
    <w:p xmlns:wp14="http://schemas.microsoft.com/office/word/2010/wordml" w14:paraId="221FC25D" wp14:textId="77777777">
      <w:pPr>
        <w:rPr>
          <w:rFonts w:ascii="Century Gothic" w:hAnsi="Century Gothic" w:eastAsia="Calibri" w:cs="Calibri"/>
          <w:b/>
          <w:bCs/>
          <w:color w:val="000000" w:themeColor="text1"/>
          <w:sz w:val="24"/>
          <w:szCs w:val="24"/>
          <w14:textFill>
            <w14:solidFill>
              <w14:schemeClr w14:val="tx1"/>
            </w14:solidFill>
          </w14:textFill>
        </w:rPr>
      </w:pPr>
      <w:r>
        <w:rPr>
          <w:rFonts w:ascii="Century Gothic" w:hAnsi="Century Gothic" w:eastAsia="Calibri" w:cs="Calibri"/>
          <w:b/>
          <w:bCs/>
          <w:color w:val="000000" w:themeColor="text1"/>
          <w:sz w:val="24"/>
          <w:szCs w:val="24"/>
          <w14:textFill>
            <w14:solidFill>
              <w14:schemeClr w14:val="tx1"/>
            </w14:solidFill>
          </w14:textFill>
        </w:rPr>
        <w:t>Affected Assets</w:t>
      </w:r>
    </w:p>
    <w:p xmlns:wp14="http://schemas.microsoft.com/office/word/2010/wordml" w14:paraId="7A65C265" wp14:textId="77777777">
      <w:pPr>
        <w:rPr>
          <w:rFonts w:ascii="Century Gothic" w:hAnsi="Century Gothic" w:eastAsia="Calibri" w:cs="Calibri"/>
          <w:color w:val="0070C0"/>
          <w:sz w:val="24"/>
          <w:szCs w:val="24"/>
        </w:rPr>
      </w:pPr>
      <w:r>
        <w:rPr>
          <w:rFonts w:hint="default" w:ascii="Century Gothic" w:hAnsi="Century Gothic" w:eastAsia="Calibri"/>
          <w:color w:val="0070C0"/>
          <w:sz w:val="24"/>
          <w:szCs w:val="24"/>
        </w:rPr>
        <w:t xml:space="preserve">This vulnerability affects the </w:t>
      </w:r>
      <w:r>
        <w:rPr>
          <w:rFonts w:hint="default" w:ascii="Century Gothic" w:hAnsi="Century Gothic" w:eastAsia="Calibri"/>
          <w:color w:val="0070C0"/>
          <w:sz w:val="24"/>
          <w:szCs w:val="24"/>
          <w:lang w:val="en-GB"/>
        </w:rPr>
        <w:t>TypeScript</w:t>
      </w:r>
      <w:r>
        <w:rPr>
          <w:rFonts w:hint="default" w:ascii="Century Gothic" w:hAnsi="Century Gothic" w:eastAsia="Calibri"/>
          <w:color w:val="0070C0"/>
          <w:sz w:val="24"/>
          <w:szCs w:val="24"/>
        </w:rPr>
        <w:t xml:space="preserve"> configuration file of the application.</w:t>
      </w:r>
    </w:p>
    <w:p xmlns:wp14="http://schemas.microsoft.com/office/word/2010/wordml" w14:paraId="4AE1417D" wp14:textId="77777777">
      <w:pPr>
        <w:rPr>
          <w:rFonts w:ascii="Century Gothic" w:hAnsi="Century Gothic" w:eastAsia="Calibri" w:cs="Calibri"/>
          <w:b/>
          <w:bCs/>
          <w:color w:val="000000" w:themeColor="text1"/>
          <w:sz w:val="24"/>
          <w:szCs w:val="24"/>
          <w14:textFill>
            <w14:solidFill>
              <w14:schemeClr w14:val="tx1"/>
            </w14:solidFill>
          </w14:textFill>
        </w:rPr>
      </w:pPr>
      <w:r>
        <w:rPr>
          <w:rFonts w:ascii="Century Gothic" w:hAnsi="Century Gothic" w:eastAsia="Calibri" w:cs="Calibri"/>
          <w:b/>
          <w:bCs/>
          <w:color w:val="000000" w:themeColor="text1"/>
          <w:sz w:val="24"/>
          <w:szCs w:val="24"/>
          <w14:textFill>
            <w14:solidFill>
              <w14:schemeClr w14:val="tx1"/>
            </w14:solidFill>
          </w14:textFill>
        </w:rPr>
        <w:t>Evidence</w:t>
      </w:r>
    </w:p>
    <w:p xmlns:wp14="http://schemas.microsoft.com/office/word/2010/wordml" w14:paraId="29F10929" wp14:textId="07E8A037">
      <w:pPr>
        <w:rPr>
          <w:rFonts w:ascii="Century Gothic" w:hAnsi="Century Gothic" w:eastAsia="Calibri"/>
          <w:b w:val="0"/>
          <w:bCs w:val="0"/>
          <w:color w:val="0070C0"/>
          <w:lang w:val="en-GB"/>
        </w:rPr>
      </w:pPr>
      <w:r w:rsidRPr="0EDD19AF" w:rsidR="0EDD19AF">
        <w:rPr>
          <w:rFonts w:ascii="Century Gothic" w:hAnsi="Century Gothic" w:eastAsia="Calibri" w:cs="Calibri"/>
          <w:b w:val="1"/>
          <w:bCs w:val="1"/>
          <w:color w:val="0070C0"/>
        </w:rPr>
        <w:t xml:space="preserve">Step 1. </w:t>
      </w:r>
      <w:r w:rsidRPr="0EDD19AF" w:rsidR="0EDD19AF">
        <w:rPr>
          <w:rFonts w:ascii="Century Gothic" w:hAnsi="Century Gothic" w:eastAsia="Calibri" w:cs="Calibri"/>
          <w:b w:val="0"/>
          <w:bCs w:val="0"/>
          <w:color w:val="0070C0"/>
          <w:lang w:val="en-GB"/>
        </w:rPr>
        <w:t xml:space="preserve">I manually found that vulnerability in </w:t>
      </w:r>
      <w:r w:rsidRPr="0EDD19AF" w:rsidR="0EDD19AF">
        <w:rPr>
          <w:rFonts w:ascii="Century Gothic" w:hAnsi="Century Gothic" w:eastAsia="Calibri"/>
          <w:b w:val="0"/>
          <w:bCs w:val="0"/>
          <w:color w:val="0070C0"/>
          <w:lang w:val="en-GB"/>
        </w:rPr>
        <w:t>Path: /home/kali/</w:t>
      </w:r>
      <w:r w:rsidRPr="0EDD19AF" w:rsidR="0EDD19AF">
        <w:rPr>
          <w:rFonts w:ascii="Century Gothic" w:hAnsi="Century Gothic" w:eastAsia="Calibri"/>
          <w:b w:val="0"/>
          <w:bCs w:val="0"/>
          <w:color w:val="0070C0"/>
          <w:lang w:val="en-GB"/>
        </w:rPr>
        <w:t>Doubtfire</w:t>
      </w:r>
      <w:r w:rsidRPr="0EDD19AF" w:rsidR="0EDD19AF">
        <w:rPr>
          <w:rFonts w:ascii="Century Gothic" w:hAnsi="Century Gothic" w:eastAsia="Calibri"/>
          <w:b w:val="0"/>
          <w:bCs w:val="0"/>
          <w:color w:val="0070C0"/>
          <w:lang w:val="en-GB"/>
        </w:rPr>
        <w:t>-deploy/Doubtfire-web/</w:t>
      </w:r>
      <w:r w:rsidRPr="0EDD19AF" w:rsidR="0EDD19AF">
        <w:rPr>
          <w:rFonts w:ascii="Century Gothic" w:hAnsi="Century Gothic" w:eastAsia="Calibri"/>
          <w:b w:val="0"/>
          <w:bCs w:val="0"/>
          <w:color w:val="0070C0"/>
          <w:lang w:val="en-GB"/>
        </w:rPr>
        <w:t>tsconfig.json</w:t>
      </w:r>
    </w:p>
    <w:p xmlns:wp14="http://schemas.microsoft.com/office/word/2010/wordml" w14:paraId="45FB0818" wp14:textId="77777777">
      <w:pPr>
        <w:rPr>
          <w:rFonts w:hint="default" w:ascii="Century Gothic" w:hAnsi="Century Gothic" w:eastAsia="Calibri"/>
          <w:b w:val="0"/>
          <w:bCs w:val="0"/>
          <w:color w:val="0070C0"/>
          <w:lang w:val="en-GB"/>
        </w:rPr>
      </w:pPr>
    </w:p>
    <w:p xmlns:wp14="http://schemas.microsoft.com/office/word/2010/wordml" w14:paraId="049F31CB" wp14:textId="77777777">
      <w:pPr>
        <w:rPr>
          <w:rFonts w:hint="default" w:ascii="Century Gothic" w:hAnsi="Century Gothic" w:eastAsia="Calibri"/>
          <w:b w:val="0"/>
          <w:bCs w:val="0"/>
          <w:color w:val="0070C0"/>
          <w:lang w:val="en-GB"/>
        </w:rPr>
      </w:pPr>
      <w:r>
        <w:rPr>
          <w:rFonts w:hint="default" w:ascii="Century Gothic" w:hAnsi="Century Gothic" w:eastAsia="Calibri"/>
          <w:b w:val="0"/>
          <w:bCs w:val="0"/>
          <w:color w:val="0070C0"/>
          <w:lang w:val="en-GB"/>
        </w:rPr>
        <w:drawing>
          <wp:inline xmlns:wp14="http://schemas.microsoft.com/office/word/2010/wordprocessingDrawing" distT="0" distB="0" distL="114300" distR="114300" wp14:anchorId="5144527E" wp14:editId="7777777">
            <wp:extent cx="3780790" cy="3425825"/>
            <wp:effectExtent l="0" t="0" r="10160" b="3175"/>
            <wp:docPr id="1" name="Picture 1" descr="3 vulnerab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3 vulnerability"/>
                    <pic:cNvPicPr>
                      <a:picLocks noChangeAspect="1"/>
                    </pic:cNvPicPr>
                  </pic:nvPicPr>
                  <pic:blipFill>
                    <a:blip r:embed="rId7"/>
                    <a:srcRect l="-150" t="2230" r="61485" b="28159"/>
                    <a:stretch>
                      <a:fillRect/>
                    </a:stretch>
                  </pic:blipFill>
                  <pic:spPr>
                    <a:xfrm>
                      <a:off x="0" y="0"/>
                      <a:ext cx="3780790" cy="3425825"/>
                    </a:xfrm>
                    <a:prstGeom prst="rect">
                      <a:avLst/>
                    </a:prstGeom>
                  </pic:spPr>
                </pic:pic>
              </a:graphicData>
            </a:graphic>
          </wp:inline>
        </w:drawing>
      </w:r>
    </w:p>
    <w:p xmlns:wp14="http://schemas.microsoft.com/office/word/2010/wordml" w14:paraId="53128261" wp14:textId="77777777">
      <w:pPr>
        <w:rPr>
          <w:rFonts w:ascii="Century Gothic" w:hAnsi="Century Gothic" w:eastAsia="Calibri" w:cs="Calibri"/>
          <w:b/>
          <w:bCs/>
          <w:color w:val="000000" w:themeColor="text1"/>
          <w14:textFill>
            <w14:solidFill>
              <w14:schemeClr w14:val="tx1"/>
            </w14:solidFill>
          </w14:textFill>
        </w:rPr>
      </w:pPr>
    </w:p>
    <w:p xmlns:wp14="http://schemas.microsoft.com/office/word/2010/wordml" w14:paraId="7082BA45" wp14:textId="77777777">
      <w:pPr>
        <w:rPr>
          <w:rFonts w:ascii="Century Gothic" w:hAnsi="Century Gothic" w:eastAsia="Calibri" w:cs="Calibri"/>
          <w:b/>
          <w:bCs/>
          <w:color w:val="000000" w:themeColor="text1"/>
          <w:sz w:val="24"/>
          <w:szCs w:val="24"/>
          <w14:textFill>
            <w14:solidFill>
              <w14:schemeClr w14:val="tx1"/>
            </w14:solidFill>
          </w14:textFill>
        </w:rPr>
      </w:pPr>
      <w:r>
        <w:rPr>
          <w:rFonts w:ascii="Century Gothic" w:hAnsi="Century Gothic" w:eastAsia="Calibri" w:cs="Calibri"/>
          <w:b/>
          <w:bCs/>
          <w:color w:val="000000" w:themeColor="text1"/>
          <w:sz w:val="24"/>
          <w:szCs w:val="24"/>
          <w14:textFill>
            <w14:solidFill>
              <w14:schemeClr w14:val="tx1"/>
            </w14:solidFill>
          </w14:textFill>
        </w:rPr>
        <w:t>Remediation Advice</w:t>
      </w:r>
    </w:p>
    <w:p xmlns:wp14="http://schemas.microsoft.com/office/word/2010/wordml" w14:paraId="3AB9A963" wp14:textId="77777777">
      <w:pPr>
        <w:rPr>
          <w:rFonts w:ascii="Century Gothic" w:hAnsi="Century Gothic" w:eastAsia="Calibri" w:cs="Calibri"/>
          <w:b/>
          <w:bCs/>
          <w:color w:val="000000" w:themeColor="text1"/>
          <w:sz w:val="24"/>
          <w:szCs w:val="24"/>
          <w14:textFill>
            <w14:solidFill>
              <w14:schemeClr w14:val="tx1"/>
            </w14:solidFill>
          </w14:textFill>
        </w:rPr>
      </w:pPr>
      <w:r>
        <w:rPr>
          <w:rFonts w:hint="default" w:ascii="Century Gothic" w:hAnsi="Century Gothic" w:eastAsia="Calibri"/>
          <w:color w:val="0070C0"/>
          <w:sz w:val="24"/>
          <w:szCs w:val="24"/>
        </w:rPr>
        <w:t>To mitigate this vulnerability, set "suppressImplicitAnyIndexErrors" to false in the TypeScript configuration file (tsconfig.json). Enabling this option ensures that TypeScript will give an error when trying to access properties on an object with an index signature that isn't explicitly defined.</w:t>
      </w:r>
    </w:p>
    <w:p xmlns:wp14="http://schemas.microsoft.com/office/word/2010/wordml" w14:paraId="071E4E01" wp14:textId="77777777">
      <w:pPr>
        <w:rPr>
          <w:rFonts w:ascii="Century Gothic" w:hAnsi="Century Gothic" w:eastAsia="Calibri" w:cs="Calibri"/>
          <w:b/>
          <w:bCs/>
          <w:color w:val="000000" w:themeColor="text1"/>
          <w:sz w:val="24"/>
          <w:szCs w:val="24"/>
          <w14:textFill>
            <w14:solidFill>
              <w14:schemeClr w14:val="tx1"/>
            </w14:solidFill>
          </w14:textFill>
        </w:rPr>
      </w:pPr>
      <w:r>
        <w:rPr>
          <w:rFonts w:ascii="Century Gothic" w:hAnsi="Century Gothic" w:eastAsia="Calibri" w:cs="Calibri"/>
          <w:b/>
          <w:bCs/>
          <w:color w:val="000000" w:themeColor="text1"/>
          <w:sz w:val="24"/>
          <w:szCs w:val="24"/>
          <w14:textFill>
            <w14:solidFill>
              <w14:schemeClr w14:val="tx1"/>
            </w14:solidFill>
          </w14:textFill>
        </w:rPr>
        <w:t>References</w:t>
      </w:r>
    </w:p>
    <w:p xmlns:wp14="http://schemas.microsoft.com/office/word/2010/wordml" w:rsidP="0EDD19AF" w14:paraId="6554AA04" wp14:textId="77777777">
      <w:pPr>
        <w:rPr>
          <w:rFonts w:ascii="Times New Roman" w:hAnsi="Times New Roman" w:eastAsia="Times New Roman" w:cs="Times New Roman"/>
          <w:b w:val="1"/>
          <w:bCs w:val="1"/>
          <w:color w:val="000000" w:themeColor="text1"/>
          <w:sz w:val="24"/>
          <w:szCs w:val="24"/>
          <w14:textFill>
            <w14:solidFill>
              <w14:schemeClr w14:val="tx1"/>
            </w14:solidFill>
          </w14:textFill>
        </w:rPr>
      </w:pPr>
      <w:r w:rsidRPr="0EDD19AF">
        <w:rPr>
          <w:rFonts w:ascii="SimSun" w:hAnsi="SimSun" w:eastAsia="SimSun" w:cs="SimSun"/>
          <w:sz w:val="24"/>
          <w:szCs w:val="24"/>
        </w:rPr>
        <w:fldChar w:fldCharType="begin"/>
      </w:r>
      <w:r w:rsidRPr="0EDD19AF">
        <w:rPr>
          <w:rFonts w:ascii="SimSun" w:hAnsi="SimSun" w:eastAsia="SimSun" w:cs="SimSun"/>
          <w:sz w:val="24"/>
          <w:szCs w:val="24"/>
        </w:rPr>
        <w:instrText xml:space="preserve"> HYPERLINK "https://www.typescriptlang.org/docs/handbook/compiler-options.html" \l ":~:text=Compiler Options 1 CLI Commands Flag ... 2,Options Flag ... 4 Compiler Flags Flag " </w:instrText>
      </w:r>
      <w:r w:rsidRPr="0EDD19AF">
        <w:rPr>
          <w:rFonts w:ascii="SimSun" w:hAnsi="SimSun" w:eastAsia="SimSun" w:cs="SimSun"/>
          <w:sz w:val="24"/>
          <w:szCs w:val="24"/>
        </w:rPr>
        <w:fldChar w:fldCharType="separate"/>
      </w:r>
      <w:r w:rsidRPr="0EDD19AF" w:rsidR="0EDD19AF">
        <w:rPr>
          <w:rStyle w:val="10"/>
          <w:rFonts w:ascii="SimSun" w:hAnsi="SimSun" w:eastAsia="SimSun" w:cs="SimSun"/>
          <w:sz w:val="24"/>
          <w:szCs w:val="24"/>
        </w:rPr>
        <w:t>TypeScript: Documentation - tsc CLI Options (typescriptlang.org)</w:t>
      </w:r>
      <w:r w:rsidRPr="0EDD19AF">
        <w:rPr>
          <w:rFonts w:ascii="SimSun" w:hAnsi="SimSun" w:eastAsia="SimSun" w:cs="SimSun"/>
          <w:sz w:val="24"/>
          <w:szCs w:val="24"/>
        </w:rPr>
        <w:fldChar w:fldCharType="end"/>
      </w:r>
    </w:p>
    <w:p xmlns:wp14="http://schemas.microsoft.com/office/word/2010/wordml" w14:paraId="62486C05" wp14:textId="77777777">
      <w:pPr>
        <w:rPr>
          <w:rFonts w:ascii="Century Gothic" w:hAnsi="Century Gothic" w:eastAsia="Calibri" w:cs="Calibri"/>
          <w:b/>
          <w:bCs/>
          <w:color w:val="000000" w:themeColor="text1"/>
          <w14:textFill>
            <w14:solidFill>
              <w14:schemeClr w14:val="tx1"/>
            </w14:solidFill>
          </w14:textFill>
        </w:rPr>
      </w:pPr>
    </w:p>
    <w:p xmlns:wp14="http://schemas.microsoft.com/office/word/2010/wordml" w14:paraId="4BE6B2EC" wp14:textId="77777777">
      <w:pPr>
        <w:rPr>
          <w:rFonts w:ascii="Century Gothic" w:hAnsi="Century Gothic" w:eastAsia="Calibri" w:cs="Calibri"/>
          <w:b/>
          <w:bCs/>
          <w:color w:val="000000" w:themeColor="text1"/>
          <w:sz w:val="24"/>
          <w:szCs w:val="24"/>
          <w14:textFill>
            <w14:solidFill>
              <w14:schemeClr w14:val="tx1"/>
            </w14:solidFill>
          </w14:textFill>
        </w:rPr>
      </w:pPr>
      <w:r>
        <w:rPr>
          <w:rFonts w:ascii="Century Gothic" w:hAnsi="Century Gothic" w:eastAsia="Calibri" w:cs="Calibri"/>
          <w:b/>
          <w:bCs/>
          <w:color w:val="000000" w:themeColor="text1"/>
          <w:sz w:val="24"/>
          <w:szCs w:val="24"/>
          <w14:textFill>
            <w14:solidFill>
              <w14:schemeClr w14:val="tx1"/>
            </w14:solidFill>
          </w14:textFill>
        </w:rPr>
        <w:t>Contact Details</w:t>
      </w:r>
    </w:p>
    <w:p xmlns:wp14="http://schemas.microsoft.com/office/word/2010/wordml" w14:paraId="2E85C53C" wp14:textId="77777777">
      <w:pPr>
        <w:rPr>
          <w:rFonts w:hint="default" w:ascii="Century Gothic" w:hAnsi="Century Gothic" w:eastAsia="Calibri" w:cs="Calibri"/>
          <w:color w:val="0070C0"/>
          <w:sz w:val="24"/>
          <w:szCs w:val="24"/>
          <w:lang w:val="en-GB"/>
        </w:rPr>
      </w:pPr>
      <w:r>
        <w:rPr>
          <w:rFonts w:hint="default" w:ascii="Century Gothic" w:hAnsi="Century Gothic" w:eastAsia="Calibri" w:cs="Calibri"/>
          <w:color w:val="0070C0"/>
          <w:sz w:val="24"/>
          <w:szCs w:val="24"/>
          <w:lang w:val="en-GB"/>
        </w:rPr>
        <w:t>Jaspriya Kaur</w:t>
      </w:r>
    </w:p>
    <w:p xmlns:wp14="http://schemas.microsoft.com/office/word/2010/wordml" w14:paraId="739AFB4D" wp14:textId="77777777">
      <w:pPr>
        <w:rPr>
          <w:rFonts w:hint="default" w:ascii="Century Gothic" w:hAnsi="Century Gothic" w:eastAsia="Calibri" w:cs="Calibri"/>
          <w:color w:val="0070C0"/>
          <w:sz w:val="24"/>
          <w:szCs w:val="24"/>
          <w:lang w:val="en-GB"/>
        </w:rPr>
      </w:pPr>
      <w:r>
        <w:rPr>
          <w:rFonts w:hint="default" w:ascii="Century Gothic" w:hAnsi="Century Gothic" w:eastAsia="Calibri" w:cs="Calibri"/>
          <w:color w:val="0070C0"/>
          <w:sz w:val="24"/>
          <w:szCs w:val="24"/>
          <w:lang w:val="en-GB"/>
        </w:rPr>
        <w:t>S222196102@deakin.edu.au</w:t>
      </w:r>
    </w:p>
    <w:p xmlns:wp14="http://schemas.microsoft.com/office/word/2010/wordml" w14:paraId="4101652C" wp14:textId="77777777">
      <w:pPr>
        <w:rPr>
          <w:rFonts w:ascii="Century Gothic" w:hAnsi="Century Gothic" w:eastAsia="Calibri" w:cs="Calibri"/>
          <w:b/>
          <w:bCs/>
          <w:color w:val="000000" w:themeColor="text1"/>
          <w:sz w:val="24"/>
          <w:szCs w:val="24"/>
          <w14:textFill>
            <w14:solidFill>
              <w14:schemeClr w14:val="tx1"/>
            </w14:solidFill>
          </w14:textFill>
        </w:rPr>
      </w:pPr>
    </w:p>
    <w:p xmlns:wp14="http://schemas.microsoft.com/office/word/2010/wordml" w14:paraId="4E9CD5F6" wp14:textId="77777777">
      <w:pPr>
        <w:rPr>
          <w:rFonts w:ascii="Century Gothic" w:hAnsi="Century Gothic" w:eastAsia="Calibri" w:cs="Calibri"/>
          <w:b/>
          <w:bCs/>
          <w:color w:val="000000" w:themeColor="text1"/>
          <w:sz w:val="24"/>
          <w:szCs w:val="24"/>
          <w14:textFill>
            <w14:solidFill>
              <w14:schemeClr w14:val="tx1"/>
            </w14:solidFill>
          </w14:textFill>
        </w:rPr>
      </w:pPr>
      <w:r>
        <w:rPr>
          <w:rFonts w:ascii="Century Gothic" w:hAnsi="Century Gothic" w:eastAsia="Calibri" w:cs="Calibri"/>
          <w:b/>
          <w:bCs/>
          <w:color w:val="000000" w:themeColor="text1"/>
          <w:sz w:val="24"/>
          <w:szCs w:val="24"/>
          <w:lang w:val="en-GB"/>
          <w14:textFill>
            <w14:solidFill>
              <w14:schemeClr w14:val="tx1"/>
            </w14:solidFill>
          </w14:textFill>
        </w:rPr>
        <w:t>Pen test</w:t>
      </w:r>
      <w:r>
        <w:rPr>
          <w:rFonts w:ascii="Century Gothic" w:hAnsi="Century Gothic" w:eastAsia="Calibri" w:cs="Calibri"/>
          <w:b/>
          <w:bCs/>
          <w:color w:val="000000" w:themeColor="text1"/>
          <w:sz w:val="24"/>
          <w:szCs w:val="24"/>
          <w14:textFill>
            <w14:solidFill>
              <w14:schemeClr w14:val="tx1"/>
            </w14:solidFill>
          </w14:textFill>
        </w:rPr>
        <w:t xml:space="preserve"> Leader Feedback.</w:t>
      </w:r>
    </w:p>
    <w:p xmlns:wp14="http://schemas.microsoft.com/office/word/2010/wordml" w14:paraId="7BB32AD9" wp14:textId="77777777">
      <w:pPr>
        <w:rPr>
          <w:rFonts w:ascii="Century Gothic" w:hAnsi="Century Gothic" w:eastAsia="Calibri" w:cs="Calibri"/>
          <w:color w:val="7030A0"/>
          <w:sz w:val="24"/>
          <w:szCs w:val="24"/>
        </w:rPr>
      </w:pPr>
      <w:r>
        <w:rPr>
          <w:rFonts w:ascii="Century Gothic" w:hAnsi="Century Gothic" w:eastAsia="Calibri" w:cs="Calibri"/>
          <w:color w:val="7030A0"/>
          <w:sz w:val="24"/>
          <w:szCs w:val="24"/>
        </w:rPr>
        <w:t>The lead will provide feedback to enact on.</w:t>
      </w:r>
    </w:p>
    <w:sectPr>
      <w:pgSz w:w="12240" w:h="15840" w:orient="portrait"/>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xmlns:wp14="http://schemas.microsoft.com/office/word/2010/wordml" w14:paraId="4B99056E" wp14:textId="77777777">
      <w:pPr>
        <w:spacing w:line="240" w:lineRule="auto"/>
      </w:pPr>
      <w:r>
        <w:separator/>
      </w:r>
    </w:p>
  </w:endnote>
  <w:endnote w:type="continuationSeparator" w:id="1">
    <w:p xmlns:wp14="http://schemas.microsoft.com/office/word/2010/wordml" w14:paraId="1299C43A" wp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Century Gothic">
    <w:altName w:val="Yu Gothic UI"/>
    <w:panose1 w:val="020B0502020202020204"/>
    <w:charset w:val="00"/>
    <w:family w:val="swiss"/>
    <w:pitch w:val="default"/>
    <w:sig w:usb0="00000000" w:usb1="00000000" w:usb2="00000000" w:usb3="00000000" w:csb0="0000009F" w:csb1="00000000"/>
  </w:font>
  <w:font w:name="Segoe UI">
    <w:panose1 w:val="020B0502040204020203"/>
    <w:charset w:val="00"/>
    <w:family w:val="swiss"/>
    <w:pitch w:val="default"/>
    <w:sig w:usb0="E4002EFF" w:usb1="C000E47F" w:usb2="00000009" w:usb3="00000000" w:csb0="200001FF" w:csb1="00000000"/>
  </w:font>
  <w:font w:name="Yu Gothic UI">
    <w:panose1 w:val="020B0500000000000000"/>
    <w:charset w:val="80"/>
    <w:family w:val="auto"/>
    <w:pitch w:val="default"/>
    <w:sig w:usb0="E00002FF" w:usb1="2AC7FDFF" w:usb2="00000016" w:usb3="00000000" w:csb0="2002009F" w:csb1="00000000"/>
  </w:font>
  <w:font w:name="Microsoft YaHei">
    <w:panose1 w:val="020B0503020204020204"/>
    <w:charset w:val="86"/>
    <w:family w:val="auto"/>
    <w:pitch w:val="default"/>
    <w:sig w:usb0="80000287" w:usb1="2ACF3C50" w:usb2="00000016" w:usb3="00000000" w:csb0="0004001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xmlns:wp14="http://schemas.microsoft.com/office/word/2010/wordml" w14:paraId="4DDBEF00" wp14:textId="77777777">
      <w:pPr>
        <w:spacing w:before="0" w:after="0" w:line="259" w:lineRule="auto"/>
      </w:pPr>
      <w:r>
        <w:separator/>
      </w:r>
    </w:p>
  </w:footnote>
  <w:footnote w:type="continuationSeparator" w:id="1">
    <w:p xmlns:wp14="http://schemas.microsoft.com/office/word/2010/wordml" w14:paraId="3461D779" wp14:textId="77777777">
      <w:pPr>
        <w:spacing w:before="0" w:after="0" w:line="259" w:lineRule="auto"/>
      </w:pPr>
      <w:r>
        <w:continuationSeparator/>
      </w:r>
    </w:p>
  </w:footnote>
</w:footnotes>
</file>

<file path=word/intelligence2.xml><?xml version="1.0" encoding="utf-8"?>
<int2:intelligence xmlns:int2="http://schemas.microsoft.com/office/intelligence/2020/intelligence">
  <int2:observations>
    <int2:textHash int2:hashCode="Yeu5/W6M+QgmWB" int2:id="dJgkifKZ">
      <int2:state int2:type="AugLoop_Text_Critique" int2:value="Rejected"/>
    </int2:textHash>
    <int2:textHash int2:hashCode="u1D0HymGyn+1R+" int2:id="p8hYaKEX">
      <int2:state int2:type="AugLoop_Text_Critique" int2:value="Rejected"/>
    </int2:textHash>
  </int2:observations>
  <int2:intelligenceSettings/>
</int2:intelligenc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xmlns:w15="http://schemas.microsoft.com/office/word/2012/wordml" mc:Ignorable="w14 wp14 w15">
  <w:zoom w:percent="114"/>
  <w:bordersDoNotSurroundHeader w:val="0"/>
  <w:bordersDoNotSurroundFooter w:val="0"/>
  <w:trackRevisions w:val="false"/>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AYCE0NLI0NLYwtLSwNzcyUdpeDU4uLM/DyQAsNaAE7+ojgsAAAA"/>
  </w:docVars>
  <w:rsids>
    <w:rsidRoot w:val="0E8AF78F"/>
    <w:rsid w:val="000618DE"/>
    <w:rsid w:val="003D5C2E"/>
    <w:rsid w:val="0044D314"/>
    <w:rsid w:val="00533EA6"/>
    <w:rsid w:val="00640B7F"/>
    <w:rsid w:val="00657296"/>
    <w:rsid w:val="00686EE4"/>
    <w:rsid w:val="00721338"/>
    <w:rsid w:val="00AD543F"/>
    <w:rsid w:val="00BE3237"/>
    <w:rsid w:val="00C2F475"/>
    <w:rsid w:val="00CA065C"/>
    <w:rsid w:val="00CA27D7"/>
    <w:rsid w:val="00CC4ECA"/>
    <w:rsid w:val="00EA5E6D"/>
    <w:rsid w:val="00F35EE7"/>
    <w:rsid w:val="04C764AE"/>
    <w:rsid w:val="04DC9B94"/>
    <w:rsid w:val="0A44ACCE"/>
    <w:rsid w:val="0A44E58B"/>
    <w:rsid w:val="0A6955F7"/>
    <w:rsid w:val="0DA0F6B9"/>
    <w:rsid w:val="0E8AF78F"/>
    <w:rsid w:val="0E8B6B60"/>
    <w:rsid w:val="0EDD19AF"/>
    <w:rsid w:val="0FB600B7"/>
    <w:rsid w:val="145FBBD9"/>
    <w:rsid w:val="154112F7"/>
    <w:rsid w:val="15591512"/>
    <w:rsid w:val="15611D62"/>
    <w:rsid w:val="15B43AFB"/>
    <w:rsid w:val="1B59EEB3"/>
    <w:rsid w:val="1BBF263B"/>
    <w:rsid w:val="1E172337"/>
    <w:rsid w:val="1F3CAA3E"/>
    <w:rsid w:val="21C955DB"/>
    <w:rsid w:val="25265F02"/>
    <w:rsid w:val="25422E65"/>
    <w:rsid w:val="25C0DC2A"/>
    <w:rsid w:val="28AB7EA3"/>
    <w:rsid w:val="2953A169"/>
    <w:rsid w:val="2C09D706"/>
    <w:rsid w:val="2E8E0530"/>
    <w:rsid w:val="2EB418EB"/>
    <w:rsid w:val="33AA5DC2"/>
    <w:rsid w:val="33B591E3"/>
    <w:rsid w:val="35E866B1"/>
    <w:rsid w:val="383A444B"/>
    <w:rsid w:val="3C57A835"/>
    <w:rsid w:val="40E462CF"/>
    <w:rsid w:val="40E6B9E1"/>
    <w:rsid w:val="40E97C68"/>
    <w:rsid w:val="41616493"/>
    <w:rsid w:val="433401D2"/>
    <w:rsid w:val="443C4007"/>
    <w:rsid w:val="45D8E078"/>
    <w:rsid w:val="46A9ED73"/>
    <w:rsid w:val="47A85AA7"/>
    <w:rsid w:val="48B6BD98"/>
    <w:rsid w:val="48BD0A10"/>
    <w:rsid w:val="4925A5D6"/>
    <w:rsid w:val="493E18C3"/>
    <w:rsid w:val="4AF31C8B"/>
    <w:rsid w:val="4BD8442E"/>
    <w:rsid w:val="4EFA2131"/>
    <w:rsid w:val="56F00AE7"/>
    <w:rsid w:val="58312153"/>
    <w:rsid w:val="589BB971"/>
    <w:rsid w:val="59129F9D"/>
    <w:rsid w:val="5994D52E"/>
    <w:rsid w:val="5FEE1DB3"/>
    <w:rsid w:val="5FF76BFF"/>
    <w:rsid w:val="6009D5C6"/>
    <w:rsid w:val="607DC4D0"/>
    <w:rsid w:val="610DA7C7"/>
    <w:rsid w:val="615A4585"/>
    <w:rsid w:val="6494AD44"/>
    <w:rsid w:val="657189CA"/>
    <w:rsid w:val="661BC247"/>
    <w:rsid w:val="66A530AD"/>
    <w:rsid w:val="677873BC"/>
    <w:rsid w:val="684744FF"/>
    <w:rsid w:val="68A92A8C"/>
    <w:rsid w:val="6A215F3E"/>
    <w:rsid w:val="6A215F3E"/>
    <w:rsid w:val="6C28004D"/>
    <w:rsid w:val="6D7C9BAF"/>
    <w:rsid w:val="6F186C10"/>
    <w:rsid w:val="6FA0C22C"/>
    <w:rsid w:val="70392E87"/>
    <w:rsid w:val="71D4FEE8"/>
    <w:rsid w:val="72389DA4"/>
    <w:rsid w:val="7470AEC9"/>
    <w:rsid w:val="74985FD4"/>
    <w:rsid w:val="76C8B8A8"/>
    <w:rsid w:val="7713A3E4"/>
    <w:rsid w:val="778B6C7E"/>
    <w:rsid w:val="7B4BA388"/>
    <w:rsid w:val="7B9C29CB"/>
    <w:rsid w:val="7CF63D1F"/>
    <w:rsid w:val="7DFE68B2"/>
    <w:rsid w:val="7ED3CA8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14:docId w14:val="0D3F659D"/>
  <w15:docId w15:val="{B2AFD426-AF65-401F-BA2B-2671C4D52C40}"/>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p14">
  <w:docDefaults>
    <w:rPrDefault>
      <w:rPr>
        <w:rFonts w:ascii="Times New Roman" w:hAnsi="Times New Roman" w:eastAsia="SimSun" w:cs="Times New Roman"/>
      </w:rPr>
    </w:rPrDefault>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qFormat="1"/>
    <w:lsdException w:name="header" w:uiPriority="99" w:semiHidden="0" w:qFormat="1"/>
    <w:lsdException w:name="footer" w:uiPriority="99" w:semiHidden="0" w:qFormat="1"/>
    <w:lsdException w:name="index heading" w:uiPriority="99"/>
    <w:lsdException w:name="caption" w:uiPriority="35" w:qFormat="1"/>
    <w:lsdException w:name="table of figures" w:uiPriority="99"/>
    <w:lsdException w:name="envelope address" w:uiPriority="99"/>
    <w:lsdException w:name="envelope return" w:uiPriority="99"/>
    <w:lsdException w:name="footnote reference" w:uiPriority="99"/>
    <w:lsdException w:name="annotation reference" w:uiPriority="99" w:qFormat="1"/>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qFormat="1"/>
    <w:lsdException w:name="Body Text"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qFormat="1"/>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59" w:semiHidden="0" w:unhideWhenUsed="0" w:qFormat="1"/>
    <w:lsdException w:name="Table Theme" w:uiPriority="99"/>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1" w:default="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5"/>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character" w:styleId="3" w:default="1">
    <w:name w:val="Default Paragraph Font"/>
    <w:semiHidden/>
    <w:unhideWhenUsed/>
    <w:qFormat/>
    <w:uiPriority w:val="1"/>
  </w:style>
  <w:style w:type="table" w:styleId="4" w:default="1">
    <w:name w:val="Normal Table"/>
    <w:semiHidden/>
    <w:unhideWhenUsed/>
    <w:qFormat/>
    <w:uiPriority w:val="99"/>
    <w:tblPr>
      <w:tblCellMar>
        <w:top w:w="0" w:type="dxa"/>
        <w:left w:w="108" w:type="dxa"/>
        <w:bottom w:w="0" w:type="dxa"/>
        <w:right w:w="108" w:type="dxa"/>
      </w:tblCellMar>
    </w:tblPr>
  </w:style>
  <w:style w:type="character" w:styleId="5">
    <w:name w:val="annotation reference"/>
    <w:basedOn w:val="3"/>
    <w:semiHidden/>
    <w:unhideWhenUsed/>
    <w:qFormat/>
    <w:uiPriority w:val="99"/>
    <w:rPr>
      <w:sz w:val="16"/>
      <w:szCs w:val="16"/>
    </w:rPr>
  </w:style>
  <w:style w:type="paragraph" w:styleId="6">
    <w:name w:val="annotation text"/>
    <w:basedOn w:val="1"/>
    <w:link w:val="12"/>
    <w:semiHidden/>
    <w:unhideWhenUsed/>
    <w:qFormat/>
    <w:uiPriority w:val="99"/>
    <w:pPr>
      <w:spacing w:line="240" w:lineRule="auto"/>
    </w:pPr>
    <w:rPr>
      <w:sz w:val="20"/>
      <w:szCs w:val="20"/>
    </w:rPr>
  </w:style>
  <w:style w:type="paragraph" w:styleId="7">
    <w:name w:val="footer"/>
    <w:basedOn w:val="1"/>
    <w:link w:val="14"/>
    <w:unhideWhenUsed/>
    <w:qFormat/>
    <w:uiPriority w:val="99"/>
    <w:pPr>
      <w:tabs>
        <w:tab w:val="center" w:pos="4513"/>
        <w:tab w:val="right" w:pos="9026"/>
      </w:tabs>
      <w:spacing w:after="0" w:line="240" w:lineRule="auto"/>
    </w:pPr>
  </w:style>
  <w:style w:type="paragraph" w:styleId="8">
    <w:name w:val="header"/>
    <w:basedOn w:val="1"/>
    <w:link w:val="13"/>
    <w:unhideWhenUsed/>
    <w:qFormat/>
    <w:uiPriority w:val="99"/>
    <w:pPr>
      <w:tabs>
        <w:tab w:val="center" w:pos="4513"/>
        <w:tab w:val="right" w:pos="9026"/>
      </w:tabs>
      <w:spacing w:after="0" w:line="240" w:lineRule="auto"/>
    </w:pPr>
  </w:style>
  <w:style w:type="character" w:styleId="9">
    <w:name w:val="HTML Code"/>
    <w:basedOn w:val="3"/>
    <w:semiHidden/>
    <w:unhideWhenUsed/>
    <w:uiPriority w:val="99"/>
    <w:rPr>
      <w:rFonts w:ascii="Courier New" w:hAnsi="Courier New" w:cs="Courier New"/>
      <w:sz w:val="20"/>
      <w:szCs w:val="20"/>
    </w:rPr>
  </w:style>
  <w:style w:type="character" w:styleId="10">
    <w:name w:val="Hyperlink"/>
    <w:basedOn w:val="3"/>
    <w:semiHidden/>
    <w:unhideWhenUsed/>
    <w:uiPriority w:val="99"/>
    <w:rPr>
      <w:color w:val="0000FF"/>
      <w:u w:val="single"/>
    </w:rPr>
  </w:style>
  <w:style w:type="table" w:styleId="11">
    <w:name w:val="Table Grid"/>
    <w:basedOn w:val="4"/>
    <w:qFormat/>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12" w:customStyle="1">
    <w:name w:val="Comment Text Char"/>
    <w:basedOn w:val="3"/>
    <w:link w:val="6"/>
    <w:semiHidden/>
    <w:qFormat/>
    <w:uiPriority w:val="99"/>
    <w:rPr>
      <w:sz w:val="20"/>
      <w:szCs w:val="20"/>
    </w:rPr>
  </w:style>
  <w:style w:type="character" w:styleId="13" w:customStyle="1">
    <w:name w:val="Header Char"/>
    <w:basedOn w:val="3"/>
    <w:link w:val="8"/>
    <w:qFormat/>
    <w:uiPriority w:val="99"/>
  </w:style>
  <w:style w:type="character" w:styleId="14" w:customStyle="1">
    <w:name w:val="Footer Char"/>
    <w:basedOn w:val="3"/>
    <w:link w:val="7"/>
    <w:qFormat/>
    <w:uiPriority w:val="99"/>
  </w:style>
  <w:style w:type="character" w:styleId="15" w:customStyle="1">
    <w:name w:val="Heading 1 Char"/>
    <w:basedOn w:val="3"/>
    <w:link w:val="2"/>
    <w:uiPriority w:val="9"/>
    <w:rPr>
      <w:rFonts w:asciiTheme="majorHAnsi" w:hAnsiTheme="majorHAnsi" w:eastAsiaTheme="majorEastAsia" w:cstheme="majorBidi"/>
      <w:color w:val="2F5597" w:themeColor="accent1" w:themeShade="BF"/>
      <w:sz w:val="32"/>
      <w:szCs w:val="32"/>
    </w:rPr>
  </w:style>
</w:styles>
</file>

<file path=word/_rels/document.xml.rels>&#65279;<?xml version="1.0" encoding="utf-8"?><Relationships xmlns="http://schemas.openxmlformats.org/package/2006/relationships"><Relationship Type="http://schemas.openxmlformats.org/officeDocument/2006/relationships/customXml" Target="../customXml/item2.xml" Id="rId9" /><Relationship Type="http://schemas.openxmlformats.org/officeDocument/2006/relationships/customXml" Target="../customXml/item1.xml" Id="rId8" /><Relationship Type="http://schemas.openxmlformats.org/officeDocument/2006/relationships/image" Target="media/image2.png" Id="rId7" /><Relationship Type="http://schemas.openxmlformats.org/officeDocument/2006/relationships/image" Target="media/image1.png" Id="rId6" /><Relationship Type="http://schemas.openxmlformats.org/officeDocument/2006/relationships/theme" Target="theme/theme1.xml" Id="rId5" /><Relationship Type="http://schemas.openxmlformats.org/officeDocument/2006/relationships/endnotes" Target="endnotes.xml" Id="rId4" /><Relationship Type="http://schemas.openxmlformats.org/officeDocument/2006/relationships/footnotes" Target="footnotes.xml" Id="rId3" /><Relationship Type="http://schemas.openxmlformats.org/officeDocument/2006/relationships/settings" Target="settings.xml" Id="rId2" /><Relationship Type="http://schemas.openxmlformats.org/officeDocument/2006/relationships/fontTable" Target="fontTable.xml" Id="rId11" /><Relationship Type="http://schemas.openxmlformats.org/officeDocument/2006/relationships/customXml" Target="../customXml/item3.xml" Id="rId10" /><Relationship Type="http://schemas.openxmlformats.org/officeDocument/2006/relationships/styles" Target="styles.xml" Id="rId1" /><Relationship Type="http://schemas.microsoft.com/office/2020/10/relationships/intelligence" Target="intelligence2.xml" Id="R3bcfd093009548b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7071D4685B725449ABC17ABA1110B70" ma:contentTypeVersion="17" ma:contentTypeDescription="Create a new document." ma:contentTypeScope="" ma:versionID="ca3d51235cbfb32bffa40cb9c066b5e9">
  <xsd:schema xmlns:xsd="http://www.w3.org/2001/XMLSchema" xmlns:xs="http://www.w3.org/2001/XMLSchema" xmlns:p="http://schemas.microsoft.com/office/2006/metadata/properties" xmlns:ns2="77252ad1-05a0-43c0-94e8-7b806562f2e0" xmlns:ns3="d3f73e42-daf7-45f1-a950-0ef4cc04dd1a" targetNamespace="http://schemas.microsoft.com/office/2006/metadata/properties" ma:root="true" ma:fieldsID="8210325995eaabcc0cd13158c17950f2" ns2:_="" ns3:_="">
    <xsd:import namespace="77252ad1-05a0-43c0-94e8-7b806562f2e0"/>
    <xsd:import namespace="d3f73e42-daf7-45f1-a950-0ef4cc04dd1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3:SharedWithUsers" minOccurs="0"/>
                <xsd:element ref="ns3:SharedWithDetails" minOccurs="0"/>
                <xsd:element ref="ns2:MediaServiceAutoKeyPoints" minOccurs="0"/>
                <xsd:element ref="ns2:MediaServiceKeyPoints" minOccurs="0"/>
                <xsd:element ref="ns2:MediaServiceObjectDetectorVersions" minOccurs="0"/>
                <xsd:element ref="ns2:lcf76f155ced4ddcb4097134ff3c332f" minOccurs="0"/>
                <xsd:element ref="ns3:TaxCatchAll"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252ad1-05a0-43c0-94e8-7b806562f2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6c391430-282c-4efc-a0b4-564a13fcb9cf"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3f73e42-daf7-45f1-a950-0ef4cc04dd1a"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120c2063-d642-43a3-b8b1-c9cdc3b9bb73}" ma:internalName="TaxCatchAll" ma:showField="CatchAllData" ma:web="d3f73e42-daf7-45f1-a950-0ef4cc04dd1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77252ad1-05a0-43c0-94e8-7b806562f2e0">
      <Terms xmlns="http://schemas.microsoft.com/office/infopath/2007/PartnerControls"/>
    </lcf76f155ced4ddcb4097134ff3c332f>
    <TaxCatchAll xmlns="d3f73e42-daf7-45f1-a950-0ef4cc04dd1a" xsi:nil="true"/>
    <SharedWithUsers xmlns="d3f73e42-daf7-45f1-a950-0ef4cc04dd1a">
      <UserInfo>
        <DisplayName/>
        <AccountId xsi:nil="true"/>
        <AccountType/>
      </UserInfo>
    </SharedWithUsers>
    <MediaLengthInSeconds xmlns="77252ad1-05a0-43c0-94e8-7b806562f2e0" xsi:nil="true"/>
  </documentManagement>
</p:properties>
</file>

<file path=customXml/itemProps1.xml><?xml version="1.0" encoding="utf-8"?>
<ds:datastoreItem xmlns:ds="http://schemas.openxmlformats.org/officeDocument/2006/customXml" ds:itemID="{FEF8F3FE-38FB-4E2D-904D-872CF3EF304B}">
  <ds:schemaRefs/>
</ds:datastoreItem>
</file>

<file path=customXml/itemProps2.xml><?xml version="1.0" encoding="utf-8"?>
<ds:datastoreItem xmlns:ds="http://schemas.openxmlformats.org/officeDocument/2006/customXml" ds:itemID="{E015AA3F-D2AA-4AC8-B28F-E6B79478BA8D}">
  <ds:schemaRefs/>
</ds:datastoreItem>
</file>

<file path=customXml/itemProps3.xml><?xml version="1.0" encoding="utf-8"?>
<ds:datastoreItem xmlns:ds="http://schemas.openxmlformats.org/officeDocument/2006/customXml" ds:itemID="{5A519386-38F1-4290-822F-F8DBE6E386BF}">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ScaleCrop>false</ap:ScaleCrop>
  <ap:Application>Microsoft Word for the web</ap:Application>
  <ap:DocSecurity>0</ap:DocSecurity>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JARROD WIGG</dc:creator>
  <lastModifiedBy>JASPRIYA KAUR</lastModifiedBy>
  <revision>18</revision>
  <dcterms:created xsi:type="dcterms:W3CDTF">2023-07-10T16:35:00.0000000Z</dcterms:created>
  <dcterms:modified xsi:type="dcterms:W3CDTF">2024-04-13T17:55:40.4730046Z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0x010100B7071D4685B725449ABC17ABA1110B70</vt:lpwstr>
  </property>
  <property fmtid="{D5CDD505-2E9C-101B-9397-08002B2CF9AE}" pid="3" name="MediaServiceImageTags">
    <vt:lpwstr/>
  </property>
  <property fmtid="{D5CDD505-2E9C-101B-9397-08002B2CF9AE}" pid="4" name="Order">
    <vt:r8>258900</vt:r8>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xd_Signature">
    <vt:bool>false</vt:bool>
  </property>
  <property fmtid="{D5CDD505-2E9C-101B-9397-08002B2CF9AE}" pid="11" name="KSOProductBuildVer">
    <vt:lpwstr>1033-12.2.0.13489</vt:lpwstr>
  </property>
  <property fmtid="{D5CDD505-2E9C-101B-9397-08002B2CF9AE}" pid="12" name="ICV">
    <vt:lpwstr>6A5FC23B71C94B36ADE6F07FC47F83C0_12</vt:lpwstr>
  </property>
</Properties>
</file>