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7E573B6E"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BF7194">
        <w:rPr>
          <w:rFonts w:ascii="Century Gothic" w:hAnsi="Century Gothic"/>
          <w:color w:val="0070C0"/>
        </w:rPr>
        <w:t xml:space="preserve">SQL </w:t>
      </w:r>
      <w:proofErr w:type="spellStart"/>
      <w:r w:rsidR="00BF7194">
        <w:rPr>
          <w:rFonts w:ascii="Century Gothic" w:hAnsi="Century Gothic"/>
          <w:color w:val="0070C0"/>
        </w:rPr>
        <w:t>Injestion</w:t>
      </w:r>
      <w:proofErr w:type="spellEnd"/>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78B6C7E">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78B6C7E">
        <w:trPr>
          <w:trHeight w:val="300"/>
        </w:trPr>
        <w:tc>
          <w:tcPr>
            <w:tcW w:w="1693" w:type="dxa"/>
            <w:tcMar>
              <w:left w:w="105" w:type="dxa"/>
              <w:right w:w="105" w:type="dxa"/>
            </w:tcMar>
          </w:tcPr>
          <w:p w14:paraId="7A0AE70A" w14:textId="5E04D4AA" w:rsidR="4EFA2131" w:rsidRPr="00533EA6" w:rsidRDefault="00BF7194"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 xml:space="preserve">Manasa </w:t>
            </w:r>
            <w:proofErr w:type="spellStart"/>
            <w:r>
              <w:rPr>
                <w:rFonts w:ascii="Century Gothic" w:eastAsia="Segoe UI" w:hAnsi="Century Gothic" w:cs="Segoe UI"/>
                <w:color w:val="0070C0"/>
                <w:sz w:val="18"/>
                <w:szCs w:val="18"/>
              </w:rPr>
              <w:t>Vallaboju</w:t>
            </w:r>
            <w:proofErr w:type="spellEnd"/>
          </w:p>
        </w:tc>
        <w:tc>
          <w:tcPr>
            <w:tcW w:w="1037" w:type="dxa"/>
            <w:tcMar>
              <w:left w:w="105" w:type="dxa"/>
              <w:right w:w="105" w:type="dxa"/>
            </w:tcMar>
          </w:tcPr>
          <w:p w14:paraId="5D321C9C" w14:textId="23A14842" w:rsidR="4EFA2131" w:rsidRPr="00533EA6" w:rsidRDefault="145FBBD9" w:rsidP="4EFA2131">
            <w:pPr>
              <w:spacing w:line="259" w:lineRule="auto"/>
              <w:rPr>
                <w:rFonts w:ascii="Century Gothic" w:eastAsia="Segoe UI" w:hAnsi="Century Gothic" w:cs="Segoe UI"/>
                <w:color w:val="0070C0"/>
                <w:sz w:val="18"/>
                <w:szCs w:val="18"/>
              </w:rPr>
            </w:pPr>
            <w:r w:rsidRPr="778B6C7E">
              <w:rPr>
                <w:rFonts w:ascii="Century Gothic" w:eastAsia="Segoe UI" w:hAnsi="Century Gothic" w:cs="Segoe UI"/>
                <w:color w:val="0070C0"/>
                <w:sz w:val="18"/>
                <w:szCs w:val="18"/>
              </w:rPr>
              <w:t>SCR</w:t>
            </w:r>
          </w:p>
        </w:tc>
        <w:tc>
          <w:tcPr>
            <w:tcW w:w="1440" w:type="dxa"/>
            <w:tcMar>
              <w:left w:w="105" w:type="dxa"/>
              <w:right w:w="105" w:type="dxa"/>
            </w:tcMar>
          </w:tcPr>
          <w:p w14:paraId="604D3771" w14:textId="6DF48FDD" w:rsidR="4EFA2131" w:rsidRPr="00533EA6" w:rsidRDefault="00BF7194" w:rsidP="778B6C7E">
            <w:pPr>
              <w:spacing w:line="259" w:lineRule="auto"/>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43DC18E6"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5C9ED40A" w:rsidR="4EFA2131" w:rsidRPr="00BE3237" w:rsidRDefault="00BF7194" w:rsidP="4EFA2131">
            <w:pPr>
              <w:spacing w:line="259" w:lineRule="auto"/>
              <w:rPr>
                <w:rFonts w:ascii="Century Gothic" w:eastAsia="Segoe UI" w:hAnsi="Century Gothic" w:cs="Segoe UI"/>
                <w:color w:val="000000" w:themeColor="text1"/>
                <w:sz w:val="18"/>
                <w:szCs w:val="18"/>
              </w:rPr>
            </w:pPr>
            <w:r>
              <w:rPr>
                <w:rFonts w:ascii="Century Gothic" w:eastAsia="Segoe UI" w:hAnsi="Century Gothic" w:cs="Segoe UI"/>
                <w:color w:val="000000" w:themeColor="text1"/>
                <w:sz w:val="18"/>
                <w:szCs w:val="18"/>
              </w:rPr>
              <w:t xml:space="preserve">                No</w:t>
            </w:r>
          </w:p>
        </w:tc>
      </w:tr>
      <w:tr w:rsidR="4EFA2131" w:rsidRPr="00BE3237" w14:paraId="0B819D07" w14:textId="77777777" w:rsidTr="778B6C7E">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05C6082" w14:textId="26A1D65A" w:rsidR="48BD0A10" w:rsidRDefault="00BF7194" w:rsidP="00030219">
      <w:pPr>
        <w:spacing w:after="0" w:line="240" w:lineRule="auto"/>
        <w:rPr>
          <w:rFonts w:ascii="Times New Roman" w:eastAsia="Times New Roman" w:hAnsi="Times New Roman" w:cs="Times New Roman"/>
          <w:sz w:val="24"/>
          <w:szCs w:val="24"/>
          <w:lang w:val="en-IN" w:eastAsia="en-IN"/>
        </w:rPr>
      </w:pPr>
      <w:r w:rsidRPr="00BF7194">
        <w:rPr>
          <w:rFonts w:ascii="Times New Roman" w:eastAsia="Times New Roman" w:hAnsi="Times New Roman" w:cs="Times New Roman"/>
          <w:sz w:val="24"/>
          <w:szCs w:val="24"/>
          <w:lang w:val="en-IN" w:eastAsia="en-IN"/>
        </w:rPr>
        <w:t>The given code sample includes a SQL query that was created with user input but was not properly sanitized, leaving it open to SQL injection attacks. An application's complete breach, data leaking, manipulation, or unauthorized database access are all possible outcomes of SQL injection, a security flaw that lets hackers alter SQL queries through user input.</w:t>
      </w:r>
    </w:p>
    <w:p w14:paraId="55F30409" w14:textId="77777777" w:rsidR="00030219" w:rsidRPr="00030219" w:rsidRDefault="00030219" w:rsidP="00030219">
      <w:pPr>
        <w:spacing w:after="0" w:line="240" w:lineRule="auto"/>
        <w:rPr>
          <w:rFonts w:ascii="Times New Roman" w:eastAsia="Times New Roman" w:hAnsi="Times New Roman" w:cs="Times New Roman"/>
          <w:sz w:val="24"/>
          <w:szCs w:val="24"/>
          <w:lang w:val="en-IN" w:eastAsia="en-IN"/>
        </w:rPr>
      </w:pPr>
    </w:p>
    <w:p w14:paraId="60EBEB3A" w14:textId="77777777" w:rsidR="00030219" w:rsidRPr="00030219" w:rsidRDefault="00030219" w:rsidP="00030219">
      <w:pPr>
        <w:spacing w:after="0" w:line="240" w:lineRule="auto"/>
        <w:rPr>
          <w:rFonts w:ascii="Times New Roman" w:eastAsia="Times New Roman" w:hAnsi="Times New Roman" w:cs="Times New Roman"/>
          <w:sz w:val="24"/>
          <w:szCs w:val="24"/>
          <w:lang w:val="en-IN" w:eastAsia="en-IN"/>
        </w:rPr>
      </w:pPr>
      <w:r w:rsidRPr="00030219">
        <w:rPr>
          <w:rFonts w:ascii="Times New Roman" w:eastAsia="Times New Roman" w:hAnsi="Times New Roman" w:cs="Times New Roman"/>
          <w:sz w:val="24"/>
          <w:szCs w:val="24"/>
          <w:lang w:val="en-IN" w:eastAsia="en-IN"/>
        </w:rPr>
        <w:t xml:space="preserve">An SQL injection attack allows a user to access a database directly by submitting a SQL query and obtaining access without the necessary credentials. Subsequently, the attacker </w:t>
      </w:r>
      <w:proofErr w:type="gramStart"/>
      <w:r w:rsidRPr="00030219">
        <w:rPr>
          <w:rFonts w:ascii="Times New Roman" w:eastAsia="Times New Roman" w:hAnsi="Times New Roman" w:cs="Times New Roman"/>
          <w:sz w:val="24"/>
          <w:szCs w:val="24"/>
          <w:lang w:val="en-IN" w:eastAsia="en-IN"/>
        </w:rPr>
        <w:t>has the ability to</w:t>
      </w:r>
      <w:proofErr w:type="gramEnd"/>
      <w:r w:rsidRPr="00030219">
        <w:rPr>
          <w:rFonts w:ascii="Times New Roman" w:eastAsia="Times New Roman" w:hAnsi="Times New Roman" w:cs="Times New Roman"/>
          <w:sz w:val="24"/>
          <w:szCs w:val="24"/>
          <w:lang w:val="en-IN" w:eastAsia="en-IN"/>
        </w:rPr>
        <w:t xml:space="preserve"> alter passwords and other authentication details, read, export, change, and remove sensitive data, and potentially even access other systems on the network. Although this is one of the most often exploited vulnerability categories, it is mostly preventable with proper coding techniques.</w:t>
      </w:r>
    </w:p>
    <w:p w14:paraId="13365685" w14:textId="77777777" w:rsidR="00030219" w:rsidRDefault="00030219" w:rsidP="56F00AE7">
      <w:pPr>
        <w:rPr>
          <w:rFonts w:ascii="Century Gothic" w:hAnsi="Century Gothic"/>
          <w:b/>
          <w:bCs/>
          <w:sz w:val="24"/>
          <w:szCs w:val="24"/>
        </w:rPr>
      </w:pPr>
    </w:p>
    <w:p w14:paraId="50911984" w14:textId="70BC9FC1"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42494B">
        <w:rPr>
          <w:rFonts w:ascii="Century Gothic" w:hAnsi="Century Gothic"/>
        </w:rPr>
        <w:t xml:space="preserve"> Significant</w:t>
      </w:r>
      <w:r>
        <w:br/>
      </w:r>
      <w:r w:rsidR="40E462CF" w:rsidRPr="4AF31C8B">
        <w:rPr>
          <w:rFonts w:ascii="Century Gothic" w:hAnsi="Century Gothic"/>
        </w:rPr>
        <w:t xml:space="preserve">Likelihood: </w:t>
      </w:r>
      <w:r w:rsidR="0042494B">
        <w:rPr>
          <w:rFonts w:ascii="Century Gothic" w:hAnsi="Century Gothic"/>
        </w:rPr>
        <w:t xml:space="preserve"> High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030219">
              <w:rPr>
                <w:rFonts w:ascii="Century Gothic" w:eastAsia="Calibri" w:hAnsi="Century Gothic" w:cs="Calibri"/>
                <w:b/>
                <w:bCs/>
                <w:sz w:val="20"/>
                <w:szCs w:val="20"/>
                <w:highlight w:val="yellow"/>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Risk that holds minor form of impact, but not significant enough to be of threat. Can cause some damage but not enough to </w:t>
            </w:r>
            <w:r w:rsidRPr="00BE3237">
              <w:rPr>
                <w:rFonts w:ascii="Century Gothic" w:eastAsia="Calibri" w:hAnsi="Century Gothic" w:cs="Calibri"/>
                <w:sz w:val="20"/>
                <w:szCs w:val="20"/>
                <w:lang w:val="en-AU"/>
              </w:rPr>
              <w:lastRenderedPageBreak/>
              <w:t>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030219">
              <w:rPr>
                <w:rFonts w:ascii="Century Gothic" w:eastAsia="Calibri" w:hAnsi="Century Gothic" w:cs="Calibri"/>
                <w:sz w:val="20"/>
                <w:szCs w:val="20"/>
                <w:highlight w:val="yellow"/>
                <w:lang w:val="en-AU"/>
              </w:rPr>
              <w:lastRenderedPageBreak/>
              <w:t xml:space="preserve">Risk that holds enough impact to be somewhat of a threat. Will cause damage that can impede regular activity but will </w:t>
            </w:r>
            <w:r w:rsidRPr="00BE3237">
              <w:rPr>
                <w:rFonts w:ascii="Century Gothic" w:eastAsia="Calibri" w:hAnsi="Century Gothic" w:cs="Calibri"/>
                <w:sz w:val="20"/>
                <w:szCs w:val="20"/>
                <w:lang w:val="en-AU"/>
              </w:rPr>
              <w:lastRenderedPageBreak/>
              <w:t>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030219">
              <w:rPr>
                <w:rFonts w:ascii="Century Gothic" w:eastAsia="Calibri" w:hAnsi="Century Gothic" w:cs="Calibri"/>
                <w:sz w:val="20"/>
                <w:szCs w:val="20"/>
                <w:highlight w:val="yellow"/>
                <w:lang w:val="en-AU"/>
              </w:rPr>
              <w:t>Event occurs at times and/or probably happens a lot.</w:t>
            </w:r>
            <w:r w:rsidRPr="00BE3237">
              <w:rPr>
                <w:rFonts w:ascii="Century Gothic" w:eastAsia="Calibri" w:hAnsi="Century Gothic" w:cs="Calibri"/>
                <w:sz w:val="20"/>
                <w:szCs w:val="20"/>
                <w:lang w:val="en-AU"/>
              </w:rPr>
              <w: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376FA89E" w14:textId="77777777" w:rsidR="00441C72" w:rsidRPr="00441C72" w:rsidRDefault="00441C72" w:rsidP="00441C72">
      <w:p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Due to this vulnerability, the application is susceptible to SQL injection attacks, which could give attackers the power to run any SQL query on the database. This might lead to data tampering, illegal access to private information, or even the whole compromise of the program and its related data.</w:t>
      </w:r>
    </w:p>
    <w:p w14:paraId="47E39E0B" w14:textId="77777777" w:rsidR="00441C72" w:rsidRDefault="00441C72" w:rsidP="6009D5C6">
      <w:pPr>
        <w:rPr>
          <w:rFonts w:ascii="Century Gothic" w:eastAsia="Calibri" w:hAnsi="Century Gothic" w:cs="Calibri"/>
          <w:b/>
          <w:bCs/>
          <w:color w:val="000000" w:themeColor="text1"/>
          <w:sz w:val="24"/>
          <w:szCs w:val="24"/>
        </w:rPr>
      </w:pPr>
    </w:p>
    <w:p w14:paraId="7253CF2E" w14:textId="3D42D49F"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440C249A" w14:textId="6640E3AA" w:rsidR="00441C72" w:rsidRDefault="00441C72" w:rsidP="6009D5C6">
      <w:pPr>
        <w:rPr>
          <w:rFonts w:ascii="Century Gothic" w:eastAsia="Calibri" w:hAnsi="Century Gothic" w:cs="Calibri"/>
          <w:b/>
          <w:bCs/>
          <w:color w:val="000000" w:themeColor="text1"/>
          <w:sz w:val="24"/>
          <w:szCs w:val="24"/>
        </w:rPr>
      </w:pPr>
      <w:r w:rsidRPr="00441C72">
        <w:rPr>
          <w:rFonts w:ascii="Century Gothic" w:eastAsia="Calibri" w:hAnsi="Century Gothic" w:cs="Calibri"/>
          <w:b/>
          <w:bCs/>
          <w:color w:val="000000" w:themeColor="text1"/>
          <w:sz w:val="24"/>
          <w:szCs w:val="24"/>
        </w:rPr>
        <w:drawing>
          <wp:inline distT="0" distB="0" distL="0" distR="0" wp14:anchorId="42CD6379" wp14:editId="045F0488">
            <wp:extent cx="3852660" cy="2339340"/>
            <wp:effectExtent l="0" t="0" r="0" b="3810"/>
            <wp:docPr id="88613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39080" name=""/>
                    <pic:cNvPicPr/>
                  </pic:nvPicPr>
                  <pic:blipFill>
                    <a:blip r:embed="rId11"/>
                    <a:stretch>
                      <a:fillRect/>
                    </a:stretch>
                  </pic:blipFill>
                  <pic:spPr>
                    <a:xfrm>
                      <a:off x="0" y="0"/>
                      <a:ext cx="3868480" cy="2348946"/>
                    </a:xfrm>
                    <a:prstGeom prst="rect">
                      <a:avLst/>
                    </a:prstGeom>
                  </pic:spPr>
                </pic:pic>
              </a:graphicData>
            </a:graphic>
          </wp:inline>
        </w:drawing>
      </w:r>
      <w:r>
        <w:rPr>
          <w:rFonts w:ascii="Century Gothic" w:eastAsia="Calibri" w:hAnsi="Century Gothic" w:cs="Calibri"/>
          <w:b/>
          <w:bCs/>
          <w:color w:val="000000" w:themeColor="text1"/>
          <w:sz w:val="24"/>
          <w:szCs w:val="24"/>
        </w:rPr>
        <w:t>\</w:t>
      </w:r>
    </w:p>
    <w:p w14:paraId="37D98B03" w14:textId="19176BA6" w:rsidR="00441C72" w:rsidRDefault="00441C72" w:rsidP="6009D5C6">
      <w:pPr>
        <w:rPr>
          <w:rFonts w:ascii="Century Gothic" w:eastAsia="Calibri" w:hAnsi="Century Gothic" w:cs="Calibri"/>
          <w:b/>
          <w:bCs/>
          <w:color w:val="000000" w:themeColor="text1"/>
          <w:sz w:val="24"/>
          <w:szCs w:val="24"/>
        </w:rPr>
      </w:pPr>
      <w:r w:rsidRPr="00441C72">
        <w:rPr>
          <w:rFonts w:ascii="Century Gothic" w:eastAsia="Calibri" w:hAnsi="Century Gothic" w:cs="Calibri"/>
          <w:b/>
          <w:bCs/>
          <w:color w:val="000000" w:themeColor="text1"/>
          <w:sz w:val="24"/>
          <w:szCs w:val="24"/>
        </w:rPr>
        <w:drawing>
          <wp:inline distT="0" distB="0" distL="0" distR="0" wp14:anchorId="3289891C" wp14:editId="63F42FF0">
            <wp:extent cx="5943600" cy="1458595"/>
            <wp:effectExtent l="0" t="0" r="0" b="8255"/>
            <wp:docPr id="2066501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01936" name="Picture 1" descr="A screenshot of a computer&#10;&#10;Description automatically generated"/>
                    <pic:cNvPicPr/>
                  </pic:nvPicPr>
                  <pic:blipFill>
                    <a:blip r:embed="rId12"/>
                    <a:stretch>
                      <a:fillRect/>
                    </a:stretch>
                  </pic:blipFill>
                  <pic:spPr>
                    <a:xfrm>
                      <a:off x="0" y="0"/>
                      <a:ext cx="5943600" cy="1458595"/>
                    </a:xfrm>
                    <a:prstGeom prst="rect">
                      <a:avLst/>
                    </a:prstGeom>
                  </pic:spPr>
                </pic:pic>
              </a:graphicData>
            </a:graphic>
          </wp:inline>
        </w:drawing>
      </w:r>
    </w:p>
    <w:p w14:paraId="09C50441" w14:textId="77777777" w:rsidR="00441C72" w:rsidRDefault="00441C72" w:rsidP="00441C72">
      <w:pPr>
        <w:jc w:val="right"/>
        <w:rPr>
          <w:rFonts w:ascii="Century Gothic" w:eastAsia="Calibri" w:hAnsi="Century Gothic" w:cs="Calibri"/>
          <w:b/>
          <w:bCs/>
          <w:color w:val="000000" w:themeColor="text1"/>
          <w:sz w:val="24"/>
          <w:szCs w:val="24"/>
        </w:rPr>
      </w:pPr>
    </w:p>
    <w:p w14:paraId="6D91309A" w14:textId="77777777" w:rsidR="00441C72" w:rsidRDefault="00441C72" w:rsidP="00441C72">
      <w:pPr>
        <w:jc w:val="right"/>
        <w:rPr>
          <w:rFonts w:ascii="Century Gothic" w:eastAsia="Calibri" w:hAnsi="Century Gothic" w:cs="Calibri"/>
          <w:b/>
          <w:bCs/>
          <w:color w:val="000000" w:themeColor="text1"/>
          <w:sz w:val="24"/>
          <w:szCs w:val="24"/>
        </w:rPr>
      </w:pPr>
    </w:p>
    <w:p w14:paraId="575B5128" w14:textId="283CE21E" w:rsidR="00441C72" w:rsidRDefault="00441C72" w:rsidP="00441C72">
      <w:pPr>
        <w:jc w:val="right"/>
        <w:rPr>
          <w:rFonts w:ascii="Century Gothic" w:eastAsia="Calibri" w:hAnsi="Century Gothic" w:cs="Calibri"/>
          <w:b/>
          <w:bCs/>
          <w:color w:val="000000" w:themeColor="text1"/>
          <w:sz w:val="24"/>
          <w:szCs w:val="24"/>
        </w:rPr>
      </w:pPr>
      <w:r w:rsidRPr="00441C72">
        <w:rPr>
          <w:rFonts w:ascii="Century Gothic" w:eastAsia="Calibri" w:hAnsi="Century Gothic" w:cs="Calibri"/>
          <w:b/>
          <w:bCs/>
          <w:color w:val="000000" w:themeColor="text1"/>
          <w:sz w:val="24"/>
          <w:szCs w:val="24"/>
        </w:rPr>
        <w:drawing>
          <wp:inline distT="0" distB="0" distL="0" distR="0" wp14:anchorId="42BB6A6C" wp14:editId="14E9A40B">
            <wp:extent cx="5943600" cy="902970"/>
            <wp:effectExtent l="0" t="0" r="0" b="0"/>
            <wp:docPr id="1176097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97865" name="Picture 1" descr="A screenshot of a computer&#10;&#10;Description automatically generated"/>
                    <pic:cNvPicPr/>
                  </pic:nvPicPr>
                  <pic:blipFill>
                    <a:blip r:embed="rId13"/>
                    <a:stretch>
                      <a:fillRect/>
                    </a:stretch>
                  </pic:blipFill>
                  <pic:spPr>
                    <a:xfrm>
                      <a:off x="0" y="0"/>
                      <a:ext cx="5943600" cy="902970"/>
                    </a:xfrm>
                    <a:prstGeom prst="rect">
                      <a:avLst/>
                    </a:prstGeom>
                  </pic:spPr>
                </pic:pic>
              </a:graphicData>
            </a:graphic>
          </wp:inline>
        </w:drawing>
      </w:r>
    </w:p>
    <w:p w14:paraId="578C7B8F" w14:textId="3EE47EB8" w:rsidR="00441C72" w:rsidRDefault="00441C72" w:rsidP="00441C72">
      <w:pPr>
        <w:jc w:val="right"/>
        <w:rPr>
          <w:rFonts w:ascii="Century Gothic" w:eastAsia="Calibri" w:hAnsi="Century Gothic" w:cs="Calibri"/>
          <w:b/>
          <w:bCs/>
          <w:color w:val="000000" w:themeColor="text1"/>
          <w:sz w:val="24"/>
          <w:szCs w:val="24"/>
        </w:rPr>
      </w:pPr>
      <w:r w:rsidRPr="00441C72">
        <w:rPr>
          <w:rFonts w:ascii="Century Gothic" w:eastAsia="Calibri" w:hAnsi="Century Gothic" w:cs="Calibri"/>
          <w:b/>
          <w:bCs/>
          <w:color w:val="000000" w:themeColor="text1"/>
          <w:sz w:val="24"/>
          <w:szCs w:val="24"/>
        </w:rPr>
        <w:drawing>
          <wp:inline distT="0" distB="0" distL="0" distR="0" wp14:anchorId="5EDE2F16" wp14:editId="5157B6DB">
            <wp:extent cx="5943600" cy="692150"/>
            <wp:effectExtent l="0" t="0" r="0" b="0"/>
            <wp:docPr id="97697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8992" name=""/>
                    <pic:cNvPicPr/>
                  </pic:nvPicPr>
                  <pic:blipFill>
                    <a:blip r:embed="rId14"/>
                    <a:stretch>
                      <a:fillRect/>
                    </a:stretch>
                  </pic:blipFill>
                  <pic:spPr>
                    <a:xfrm>
                      <a:off x="0" y="0"/>
                      <a:ext cx="5943600" cy="692150"/>
                    </a:xfrm>
                    <a:prstGeom prst="rect">
                      <a:avLst/>
                    </a:prstGeom>
                  </pic:spPr>
                </pic:pic>
              </a:graphicData>
            </a:graphic>
          </wp:inline>
        </w:drawing>
      </w:r>
    </w:p>
    <w:p w14:paraId="452AC1BB" w14:textId="58941361" w:rsidR="00441C72" w:rsidRDefault="00441C72" w:rsidP="00441C72">
      <w:pPr>
        <w:jc w:val="right"/>
        <w:rPr>
          <w:rFonts w:ascii="Century Gothic" w:eastAsia="Calibri" w:hAnsi="Century Gothic" w:cs="Calibri"/>
          <w:b/>
          <w:bCs/>
          <w:color w:val="000000" w:themeColor="text1"/>
          <w:sz w:val="24"/>
          <w:szCs w:val="24"/>
        </w:rPr>
      </w:pPr>
      <w:r w:rsidRPr="00441C72">
        <w:rPr>
          <w:rFonts w:ascii="Century Gothic" w:eastAsia="Calibri" w:hAnsi="Century Gothic" w:cs="Calibri"/>
          <w:b/>
          <w:bCs/>
          <w:color w:val="000000" w:themeColor="text1"/>
          <w:sz w:val="24"/>
          <w:szCs w:val="24"/>
        </w:rPr>
        <w:drawing>
          <wp:inline distT="0" distB="0" distL="0" distR="0" wp14:anchorId="1961537A" wp14:editId="2C3C7497">
            <wp:extent cx="5943600" cy="743585"/>
            <wp:effectExtent l="0" t="0" r="0" b="0"/>
            <wp:docPr id="697598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8959" name="Picture 1" descr="A screenshot of a computer&#10;&#10;Description automatically generated"/>
                    <pic:cNvPicPr/>
                  </pic:nvPicPr>
                  <pic:blipFill>
                    <a:blip r:embed="rId15"/>
                    <a:stretch>
                      <a:fillRect/>
                    </a:stretch>
                  </pic:blipFill>
                  <pic:spPr>
                    <a:xfrm>
                      <a:off x="0" y="0"/>
                      <a:ext cx="5943600" cy="743585"/>
                    </a:xfrm>
                    <a:prstGeom prst="rect">
                      <a:avLst/>
                    </a:prstGeom>
                  </pic:spPr>
                </pic:pic>
              </a:graphicData>
            </a:graphic>
          </wp:inline>
        </w:drawing>
      </w:r>
      <w:r w:rsidRPr="00441C72">
        <w:rPr>
          <w:noProof/>
        </w:rPr>
        <w:t xml:space="preserve"> </w:t>
      </w:r>
      <w:r w:rsidRPr="00441C72">
        <w:rPr>
          <w:rFonts w:ascii="Century Gothic" w:eastAsia="Calibri" w:hAnsi="Century Gothic" w:cs="Calibri"/>
          <w:b/>
          <w:bCs/>
          <w:color w:val="000000" w:themeColor="text1"/>
          <w:sz w:val="24"/>
          <w:szCs w:val="24"/>
        </w:rPr>
        <w:drawing>
          <wp:inline distT="0" distB="0" distL="0" distR="0" wp14:anchorId="226670D7" wp14:editId="13E88768">
            <wp:extent cx="5943600" cy="1193800"/>
            <wp:effectExtent l="0" t="0" r="0" b="6350"/>
            <wp:docPr id="2057139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39225" name="Picture 1" descr="A screenshot of a computer&#10;&#10;Description automatically generated"/>
                    <pic:cNvPicPr/>
                  </pic:nvPicPr>
                  <pic:blipFill>
                    <a:blip r:embed="rId16"/>
                    <a:stretch>
                      <a:fillRect/>
                    </a:stretch>
                  </pic:blipFill>
                  <pic:spPr>
                    <a:xfrm>
                      <a:off x="0" y="0"/>
                      <a:ext cx="5943600" cy="1193800"/>
                    </a:xfrm>
                    <a:prstGeom prst="rect">
                      <a:avLst/>
                    </a:prstGeom>
                  </pic:spPr>
                </pic:pic>
              </a:graphicData>
            </a:graphic>
          </wp:inline>
        </w:drawing>
      </w:r>
    </w:p>
    <w:p w14:paraId="69B7DB13" w14:textId="20E4EF8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6ED60111" w14:textId="55BE7092" w:rsidR="6009D5C6" w:rsidRDefault="00441C72"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 xml:space="preserve">Analyzing the code with the help of the tool name </w:t>
      </w:r>
      <w:proofErr w:type="spellStart"/>
      <w:r>
        <w:rPr>
          <w:rFonts w:ascii="Century Gothic" w:eastAsia="Calibri" w:hAnsi="Century Gothic" w:cs="Calibri"/>
          <w:color w:val="0070C0"/>
          <w:sz w:val="24"/>
          <w:szCs w:val="24"/>
        </w:rPr>
        <w:t>Synk</w:t>
      </w:r>
      <w:proofErr w:type="spellEnd"/>
      <w:r>
        <w:rPr>
          <w:rFonts w:ascii="Century Gothic" w:eastAsia="Calibri" w:hAnsi="Century Gothic" w:cs="Calibri"/>
          <w:color w:val="0070C0"/>
          <w:sz w:val="24"/>
          <w:szCs w:val="24"/>
        </w:rPr>
        <w:t xml:space="preserve">, </w:t>
      </w:r>
      <w:proofErr w:type="gramStart"/>
      <w:r>
        <w:rPr>
          <w:rFonts w:ascii="Century Gothic" w:eastAsia="Calibri" w:hAnsi="Century Gothic" w:cs="Calibri"/>
          <w:color w:val="0070C0"/>
          <w:sz w:val="24"/>
          <w:szCs w:val="24"/>
        </w:rPr>
        <w:t>Which</w:t>
      </w:r>
      <w:proofErr w:type="gramEnd"/>
      <w:r>
        <w:rPr>
          <w:rFonts w:ascii="Century Gothic" w:eastAsia="Calibri" w:hAnsi="Century Gothic" w:cs="Calibri"/>
          <w:color w:val="0070C0"/>
          <w:sz w:val="24"/>
          <w:szCs w:val="24"/>
        </w:rPr>
        <w:t xml:space="preserve"> identifies a risks/ vulnerabilities which is in the code which leads to a data leak or unauthorized access. </w:t>
      </w:r>
    </w:p>
    <w:p w14:paraId="55CE0961" w14:textId="77777777" w:rsidR="00441C72" w:rsidRPr="00441C72" w:rsidRDefault="00441C72" w:rsidP="00441C72">
      <w:p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Step 1: Without first undergoing sanitization, suspicious input is interpolated straight into a SQL query. </w:t>
      </w:r>
      <w:r w:rsidRPr="00441C72">
        <w:rPr>
          <w:rFonts w:ascii="Times New Roman" w:eastAsia="Times New Roman" w:hAnsi="Times New Roman" w:cs="Times New Roman"/>
          <w:sz w:val="24"/>
          <w:szCs w:val="24"/>
          <w:lang w:val="en-IN" w:eastAsia="en-IN"/>
        </w:rPr>
        <w:br/>
        <w:t xml:space="preserve">Step 2: To insert malicious SQL code, an attacker modifies the input. </w:t>
      </w:r>
      <w:r w:rsidRPr="00441C72">
        <w:rPr>
          <w:rFonts w:ascii="Times New Roman" w:eastAsia="Times New Roman" w:hAnsi="Times New Roman" w:cs="Times New Roman"/>
          <w:sz w:val="24"/>
          <w:szCs w:val="24"/>
          <w:lang w:val="en-IN" w:eastAsia="en-IN"/>
        </w:rPr>
        <w:br/>
        <w:t xml:space="preserve">Step 3: The database executes the malicious SQL code, which may cause data leaks or unauthorized access. </w:t>
      </w:r>
      <w:r w:rsidRPr="00441C72">
        <w:rPr>
          <w:rFonts w:ascii="Times New Roman" w:eastAsia="Times New Roman" w:hAnsi="Times New Roman" w:cs="Times New Roman"/>
          <w:sz w:val="24"/>
          <w:szCs w:val="24"/>
          <w:lang w:val="en-IN" w:eastAsia="en-IN"/>
        </w:rPr>
        <w:br/>
        <w:t>Step 4: The attacker enters the program and takes illegal actions or obtains access to sensitive data.</w:t>
      </w:r>
    </w:p>
    <w:p w14:paraId="1DDF7A66" w14:textId="77777777" w:rsidR="00441C72" w:rsidRDefault="00441C72" w:rsidP="6009D5C6">
      <w:pPr>
        <w:rPr>
          <w:rFonts w:ascii="Century Gothic" w:eastAsia="Calibri" w:hAnsi="Century Gothic" w:cs="Calibri"/>
          <w:b/>
          <w:bCs/>
          <w:color w:val="000000" w:themeColor="text1"/>
        </w:rPr>
      </w:pPr>
    </w:p>
    <w:p w14:paraId="42DF8D48" w14:textId="0073DF92" w:rsidR="00A7634D" w:rsidRDefault="00A7634D" w:rsidP="6009D5C6">
      <w:pPr>
        <w:rPr>
          <w:rFonts w:ascii="Century Gothic" w:eastAsia="Calibri" w:hAnsi="Century Gothic" w:cs="Calibri"/>
          <w:b/>
          <w:bCs/>
          <w:color w:val="000000" w:themeColor="text1"/>
        </w:rPr>
      </w:pPr>
      <w:r w:rsidRPr="00A7634D">
        <w:rPr>
          <w:rFonts w:ascii="Century Gothic" w:eastAsia="Calibri" w:hAnsi="Century Gothic" w:cs="Calibri"/>
          <w:b/>
          <w:bCs/>
          <w:color w:val="000000" w:themeColor="text1"/>
        </w:rPr>
        <w:lastRenderedPageBreak/>
        <w:drawing>
          <wp:inline distT="0" distB="0" distL="0" distR="0" wp14:anchorId="7854823B" wp14:editId="74C6E3D4">
            <wp:extent cx="5943600" cy="3839845"/>
            <wp:effectExtent l="0" t="0" r="0" b="8255"/>
            <wp:docPr id="142821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18236" name=""/>
                    <pic:cNvPicPr/>
                  </pic:nvPicPr>
                  <pic:blipFill>
                    <a:blip r:embed="rId17"/>
                    <a:stretch>
                      <a:fillRect/>
                    </a:stretch>
                  </pic:blipFill>
                  <pic:spPr>
                    <a:xfrm>
                      <a:off x="0" y="0"/>
                      <a:ext cx="5943600" cy="3839845"/>
                    </a:xfrm>
                    <a:prstGeom prst="rect">
                      <a:avLst/>
                    </a:prstGeom>
                  </pic:spPr>
                </pic:pic>
              </a:graphicData>
            </a:graphic>
          </wp:inline>
        </w:drawing>
      </w:r>
    </w:p>
    <w:p w14:paraId="0081771A" w14:textId="77777777" w:rsidR="00A7634D" w:rsidRPr="00BE3237" w:rsidRDefault="00A7634D"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0EE6001" w14:textId="77777777" w:rsidR="00441C72" w:rsidRPr="00441C72" w:rsidRDefault="00441C72" w:rsidP="00441C72">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Refrain from providing the SQL server with user-entered parameters directly. </w:t>
      </w:r>
      <w:r w:rsidRPr="00441C72">
        <w:rPr>
          <w:rFonts w:ascii="Times New Roman" w:eastAsia="Times New Roman" w:hAnsi="Times New Roman" w:cs="Times New Roman"/>
          <w:sz w:val="24"/>
          <w:szCs w:val="24"/>
          <w:lang w:val="en-IN" w:eastAsia="en-IN"/>
        </w:rPr>
        <w:br/>
      </w:r>
    </w:p>
    <w:p w14:paraId="7A3E0747" w14:textId="38AA1B84" w:rsidR="00441C72" w:rsidRPr="00441C72" w:rsidRDefault="00441C72" w:rsidP="00441C72">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Don't construct SQL queries from user-entered parameters by string concatenation. </w:t>
      </w:r>
      <w:r w:rsidRPr="00441C72">
        <w:rPr>
          <w:rFonts w:ascii="Times New Roman" w:eastAsia="Times New Roman" w:hAnsi="Times New Roman" w:cs="Times New Roman"/>
          <w:sz w:val="24"/>
          <w:szCs w:val="24"/>
          <w:lang w:val="en-IN" w:eastAsia="en-IN"/>
        </w:rPr>
        <w:br/>
      </w:r>
    </w:p>
    <w:p w14:paraId="2B2953E7" w14:textId="77777777" w:rsidR="00441C72" w:rsidRPr="00441C72" w:rsidRDefault="00441C72" w:rsidP="00441C72">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When writing code, pass in parameters after defining the SQL code. When using parameterized queries, use prepared statements. </w:t>
      </w:r>
      <w:proofErr w:type="spellStart"/>
      <w:proofErr w:type="gramStart"/>
      <w:r w:rsidRPr="00441C72">
        <w:rPr>
          <w:rFonts w:ascii="Times New Roman" w:eastAsia="Times New Roman" w:hAnsi="Times New Roman" w:cs="Times New Roman"/>
          <w:sz w:val="24"/>
          <w:szCs w:val="24"/>
          <w:lang w:val="en-IN" w:eastAsia="en-IN"/>
        </w:rPr>
        <w:t>SqlCommand</w:t>
      </w:r>
      <w:proofErr w:type="spellEnd"/>
      <w:r w:rsidRPr="00441C72">
        <w:rPr>
          <w:rFonts w:ascii="Times New Roman" w:eastAsia="Times New Roman" w:hAnsi="Times New Roman" w:cs="Times New Roman"/>
          <w:sz w:val="24"/>
          <w:szCs w:val="24"/>
          <w:lang w:val="en-IN" w:eastAsia="en-IN"/>
        </w:rPr>
        <w:t>(</w:t>
      </w:r>
      <w:proofErr w:type="gramEnd"/>
      <w:r w:rsidRPr="00441C72">
        <w:rPr>
          <w:rFonts w:ascii="Times New Roman" w:eastAsia="Times New Roman" w:hAnsi="Times New Roman" w:cs="Times New Roman"/>
          <w:sz w:val="24"/>
          <w:szCs w:val="24"/>
          <w:lang w:val="en-IN" w:eastAsia="en-IN"/>
        </w:rPr>
        <w:t xml:space="preserve">) in.NET and </w:t>
      </w:r>
      <w:proofErr w:type="spellStart"/>
      <w:r w:rsidRPr="00441C72">
        <w:rPr>
          <w:rFonts w:ascii="Times New Roman" w:eastAsia="Times New Roman" w:hAnsi="Times New Roman" w:cs="Times New Roman"/>
          <w:sz w:val="24"/>
          <w:szCs w:val="24"/>
          <w:lang w:val="en-IN" w:eastAsia="en-IN"/>
        </w:rPr>
        <w:t>bindParam</w:t>
      </w:r>
      <w:proofErr w:type="spellEnd"/>
      <w:r w:rsidRPr="00441C72">
        <w:rPr>
          <w:rFonts w:ascii="Times New Roman" w:eastAsia="Times New Roman" w:hAnsi="Times New Roman" w:cs="Times New Roman"/>
          <w:sz w:val="24"/>
          <w:szCs w:val="24"/>
          <w:lang w:val="en-IN" w:eastAsia="en-IN"/>
        </w:rPr>
        <w:t xml:space="preserve">() in PHP are two examples. </w:t>
      </w:r>
      <w:r w:rsidRPr="00441C72">
        <w:rPr>
          <w:rFonts w:ascii="Times New Roman" w:eastAsia="Times New Roman" w:hAnsi="Times New Roman" w:cs="Times New Roman"/>
          <w:sz w:val="24"/>
          <w:szCs w:val="24"/>
          <w:lang w:val="en-IN" w:eastAsia="en-IN"/>
        </w:rPr>
        <w:br/>
      </w:r>
    </w:p>
    <w:p w14:paraId="5910728E" w14:textId="77777777" w:rsidR="00441C72" w:rsidRPr="00441C72" w:rsidRDefault="00441C72" w:rsidP="00441C72">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To prevent unexpected user data from being rejected, utilize strong typing for all parameters. </w:t>
      </w:r>
      <w:r w:rsidRPr="00441C72">
        <w:rPr>
          <w:rFonts w:ascii="Times New Roman" w:eastAsia="Times New Roman" w:hAnsi="Times New Roman" w:cs="Times New Roman"/>
          <w:sz w:val="24"/>
          <w:szCs w:val="24"/>
          <w:lang w:val="en-IN" w:eastAsia="en-IN"/>
        </w:rPr>
        <w:br/>
      </w:r>
    </w:p>
    <w:p w14:paraId="62234931" w14:textId="1B958043" w:rsidR="00441C72" w:rsidRDefault="00441C72" w:rsidP="00441C72">
      <w:pPr>
        <w:pStyle w:val="ListParagraph"/>
        <w:numPr>
          <w:ilvl w:val="0"/>
          <w:numId w:val="8"/>
        </w:numPr>
        <w:spacing w:after="0" w:line="240" w:lineRule="auto"/>
        <w:rPr>
          <w:rFonts w:ascii="Times New Roman" w:eastAsia="Times New Roman" w:hAnsi="Times New Roman" w:cs="Times New Roman"/>
          <w:sz w:val="24"/>
          <w:szCs w:val="24"/>
          <w:lang w:val="en-IN" w:eastAsia="en-IN"/>
        </w:rPr>
      </w:pPr>
      <w:r w:rsidRPr="00441C72">
        <w:rPr>
          <w:rFonts w:ascii="Times New Roman" w:eastAsia="Times New Roman" w:hAnsi="Times New Roman" w:cs="Times New Roman"/>
          <w:sz w:val="24"/>
          <w:szCs w:val="24"/>
          <w:lang w:val="en-IN" w:eastAsia="en-IN"/>
        </w:rPr>
        <w:t xml:space="preserve">When it is not possible to prevent direct user input due to performance concerns, validate input using an extremely stringent allowlist of characters that are allowed, avoiding special characters </w:t>
      </w:r>
      <w:proofErr w:type="gramStart"/>
      <w:r w:rsidRPr="00441C72">
        <w:rPr>
          <w:rFonts w:ascii="Times New Roman" w:eastAsia="Times New Roman" w:hAnsi="Times New Roman" w:cs="Times New Roman"/>
          <w:sz w:val="24"/>
          <w:szCs w:val="24"/>
          <w:lang w:val="en-IN" w:eastAsia="en-IN"/>
        </w:rPr>
        <w:t>like?,</w:t>
      </w:r>
      <w:proofErr w:type="gramEnd"/>
      <w:r w:rsidRPr="00441C72">
        <w:rPr>
          <w:rFonts w:ascii="Times New Roman" w:eastAsia="Times New Roman" w:hAnsi="Times New Roman" w:cs="Times New Roman"/>
          <w:sz w:val="24"/>
          <w:szCs w:val="24"/>
          <w:lang w:val="en-IN" w:eastAsia="en-IN"/>
        </w:rPr>
        <w:t xml:space="preserve"> &amp;, /, &gt;, ; -, "," and spaces. If you can, use an escape routine that comes with the vendor. </w:t>
      </w:r>
      <w:r w:rsidRPr="00441C72">
        <w:rPr>
          <w:rFonts w:ascii="Times New Roman" w:eastAsia="Times New Roman" w:hAnsi="Times New Roman" w:cs="Times New Roman"/>
          <w:sz w:val="24"/>
          <w:szCs w:val="24"/>
          <w:lang w:val="en-IN" w:eastAsia="en-IN"/>
        </w:rPr>
        <w:br/>
        <w:t xml:space="preserve">Create your application in a setting that prevents SQL </w:t>
      </w:r>
      <w:proofErr w:type="gramStart"/>
      <w:r w:rsidRPr="00441C72">
        <w:rPr>
          <w:rFonts w:ascii="Times New Roman" w:eastAsia="Times New Roman" w:hAnsi="Times New Roman" w:cs="Times New Roman"/>
          <w:sz w:val="24"/>
          <w:szCs w:val="24"/>
          <w:lang w:val="en-IN" w:eastAsia="en-IN"/>
        </w:rPr>
        <w:t>injection, or</w:t>
      </w:r>
      <w:proofErr w:type="gramEnd"/>
      <w:r w:rsidRPr="00441C72">
        <w:rPr>
          <w:rFonts w:ascii="Times New Roman" w:eastAsia="Times New Roman" w:hAnsi="Times New Roman" w:cs="Times New Roman"/>
          <w:sz w:val="24"/>
          <w:szCs w:val="24"/>
          <w:lang w:val="en-IN" w:eastAsia="en-IN"/>
        </w:rPr>
        <w:t xml:space="preserve"> use libraries that do so.</w:t>
      </w:r>
    </w:p>
    <w:p w14:paraId="5A612C78" w14:textId="77777777" w:rsidR="00441C72" w:rsidRDefault="00441C72" w:rsidP="00441C72">
      <w:pPr>
        <w:spacing w:after="0" w:line="240" w:lineRule="auto"/>
        <w:rPr>
          <w:rFonts w:ascii="Times New Roman" w:eastAsia="Times New Roman" w:hAnsi="Times New Roman" w:cs="Times New Roman"/>
          <w:sz w:val="24"/>
          <w:szCs w:val="24"/>
          <w:lang w:val="en-IN" w:eastAsia="en-IN"/>
        </w:rPr>
      </w:pPr>
    </w:p>
    <w:p w14:paraId="56A1B867" w14:textId="1FE52110" w:rsidR="00441C72" w:rsidRDefault="00441C72" w:rsidP="00441C7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Fix examples:</w:t>
      </w:r>
    </w:p>
    <w:p w14:paraId="5223654C" w14:textId="77777777" w:rsidR="00441C72" w:rsidRDefault="00441C72" w:rsidP="00441C72">
      <w:pPr>
        <w:spacing w:after="0" w:line="240" w:lineRule="auto"/>
        <w:rPr>
          <w:rFonts w:ascii="Times New Roman" w:eastAsia="Times New Roman" w:hAnsi="Times New Roman" w:cs="Times New Roman"/>
          <w:sz w:val="24"/>
          <w:szCs w:val="24"/>
          <w:lang w:val="en-IN" w:eastAsia="en-IN"/>
        </w:rPr>
      </w:pPr>
    </w:p>
    <w:p w14:paraId="55AAA78A" w14:textId="1EAA9181" w:rsidR="00A7634D" w:rsidRPr="00A7634D" w:rsidRDefault="00A7634D" w:rsidP="00A7634D">
      <w:pPr>
        <w:shd w:val="clear" w:color="auto" w:fill="FFFFFE"/>
        <w:spacing w:line="285" w:lineRule="atLeast"/>
        <w:rPr>
          <w:rFonts w:ascii="Consolas" w:eastAsia="Times New Roman" w:hAnsi="Consolas" w:cs="Times New Roman"/>
          <w:color w:val="000000"/>
          <w:sz w:val="21"/>
          <w:szCs w:val="21"/>
          <w:lang w:val="en-IN" w:eastAsia="en-IN"/>
        </w:rPr>
      </w:pPr>
      <w:r>
        <w:rPr>
          <w:rFonts w:ascii="Times New Roman" w:eastAsia="Times New Roman" w:hAnsi="Times New Roman" w:cs="Times New Roman"/>
          <w:sz w:val="24"/>
          <w:szCs w:val="24"/>
          <w:lang w:val="en-IN" w:eastAsia="en-IN"/>
        </w:rPr>
        <w:lastRenderedPageBreak/>
        <w:t>@user</w:t>
      </w:r>
      <w:r w:rsidR="00441C72">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proofErr w:type="spellStart"/>
      <w:proofErr w:type="gramStart"/>
      <w:r>
        <w:rPr>
          <w:rFonts w:ascii="Times New Roman" w:eastAsia="Times New Roman" w:hAnsi="Times New Roman" w:cs="Times New Roman"/>
          <w:sz w:val="24"/>
          <w:szCs w:val="24"/>
          <w:lang w:val="en-IN" w:eastAsia="en-IN"/>
        </w:rPr>
        <w:t>user.find</w:t>
      </w:r>
      <w:proofErr w:type="gramEnd"/>
      <w:r>
        <w:rPr>
          <w:rFonts w:ascii="Times New Roman" w:eastAsia="Times New Roman" w:hAnsi="Times New Roman" w:cs="Times New Roman"/>
          <w:sz w:val="24"/>
          <w:szCs w:val="24"/>
          <w:lang w:val="en-IN" w:eastAsia="en-IN"/>
        </w:rPr>
        <w:t>_by</w:t>
      </w:r>
      <w:proofErr w:type="spellEnd"/>
      <w:r>
        <w:rPr>
          <w:rFonts w:ascii="Times New Roman" w:eastAsia="Times New Roman" w:hAnsi="Times New Roman" w:cs="Times New Roman"/>
          <w:sz w:val="24"/>
          <w:szCs w:val="24"/>
          <w:lang w:val="en-IN" w:eastAsia="en-IN"/>
        </w:rPr>
        <w:t>(params[:user][:email]</w:t>
      </w:r>
      <w:r w:rsidR="00441C72">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params[:user][:password]);</w:t>
      </w:r>
      <w:r w:rsidR="00441C72">
        <w:rPr>
          <w:rFonts w:ascii="Times New Roman" w:eastAsia="Times New Roman" w:hAnsi="Times New Roman" w:cs="Times New Roman"/>
          <w:sz w:val="24"/>
          <w:szCs w:val="24"/>
          <w:lang w:val="en-IN" w:eastAsia="en-IN"/>
        </w:rPr>
        <w:t xml:space="preserve">  </w:t>
      </w:r>
      <w:r w:rsidRPr="00A7634D">
        <w:rPr>
          <w:rFonts w:ascii="Consolas" w:eastAsia="Times New Roman" w:hAnsi="Consolas" w:cs="Times New Roman"/>
          <w:color w:val="CD3131"/>
          <w:sz w:val="21"/>
          <w:szCs w:val="21"/>
          <w:lang w:val="en-IN" w:eastAsia="en-IN"/>
        </w:rPr>
        <w:t>@</w:t>
      </w:r>
      <w:r w:rsidRPr="00A7634D">
        <w:rPr>
          <w:rFonts w:ascii="Consolas" w:eastAsia="Times New Roman" w:hAnsi="Consolas" w:cs="Times New Roman"/>
          <w:color w:val="000000"/>
          <w:sz w:val="21"/>
          <w:szCs w:val="21"/>
          <w:lang w:val="en-IN" w:eastAsia="en-IN"/>
        </w:rPr>
        <w:t>user = </w:t>
      </w:r>
      <w:r w:rsidRPr="00A7634D">
        <w:rPr>
          <w:rFonts w:ascii="Consolas" w:eastAsia="Times New Roman" w:hAnsi="Consolas" w:cs="Times New Roman"/>
          <w:color w:val="008080"/>
          <w:sz w:val="21"/>
          <w:szCs w:val="21"/>
          <w:lang w:val="en-IN" w:eastAsia="en-IN"/>
        </w:rPr>
        <w:t>User</w:t>
      </w:r>
      <w:r w:rsidRPr="00A7634D">
        <w:rPr>
          <w:rFonts w:ascii="Consolas" w:eastAsia="Times New Roman" w:hAnsi="Consolas" w:cs="Times New Roman"/>
          <w:color w:val="000000"/>
          <w:sz w:val="21"/>
          <w:szCs w:val="21"/>
          <w:lang w:val="en-IN" w:eastAsia="en-IN"/>
        </w:rPr>
        <w:t>.find_by(email: params[:user][:email], password: params[:user][:password]);</w:t>
      </w:r>
    </w:p>
    <w:p w14:paraId="358A37E5" w14:textId="0EEA324D" w:rsidR="00441C72" w:rsidRDefault="00441C72" w:rsidP="00441C72">
      <w:pPr>
        <w:spacing w:after="0" w:line="240" w:lineRule="auto"/>
        <w:rPr>
          <w:rFonts w:ascii="Times New Roman" w:eastAsia="Times New Roman" w:hAnsi="Times New Roman" w:cs="Times New Roman"/>
          <w:sz w:val="24"/>
          <w:szCs w:val="24"/>
          <w:lang w:val="en-IN" w:eastAsia="en-IN"/>
        </w:rPr>
      </w:pPr>
    </w:p>
    <w:p w14:paraId="233B438B" w14:textId="554802AA" w:rsidR="00A7634D" w:rsidRPr="00A7634D" w:rsidRDefault="00A7634D" w:rsidP="00A7634D">
      <w:pPr>
        <w:shd w:val="clear" w:color="auto" w:fill="FFFFFE"/>
        <w:spacing w:after="0" w:line="285" w:lineRule="atLeast"/>
        <w:rPr>
          <w:rFonts w:ascii="Consolas" w:eastAsia="Times New Roman" w:hAnsi="Consolas" w:cs="Times New Roman"/>
          <w:color w:val="000000"/>
          <w:sz w:val="21"/>
          <w:szCs w:val="21"/>
          <w:lang w:val="en-IN" w:eastAsia="en-IN"/>
        </w:rPr>
      </w:pPr>
      <w:r w:rsidRPr="00A7634D">
        <w:rPr>
          <w:rFonts w:ascii="Consolas" w:eastAsia="Times New Roman" w:hAnsi="Consolas" w:cs="Times New Roman"/>
          <w:color w:val="000000"/>
          <w:sz w:val="21"/>
          <w:szCs w:val="21"/>
          <w:lang w:val="en-IN" w:eastAsia="en-IN"/>
        </w:rPr>
        <w:drawing>
          <wp:inline distT="0" distB="0" distL="0" distR="0" wp14:anchorId="469B07E7" wp14:editId="07430791">
            <wp:extent cx="5943600" cy="2084705"/>
            <wp:effectExtent l="0" t="0" r="0" b="0"/>
            <wp:docPr id="93689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5215" name=""/>
                    <pic:cNvPicPr/>
                  </pic:nvPicPr>
                  <pic:blipFill>
                    <a:blip r:embed="rId18"/>
                    <a:stretch>
                      <a:fillRect/>
                    </a:stretch>
                  </pic:blipFill>
                  <pic:spPr>
                    <a:xfrm>
                      <a:off x="0" y="0"/>
                      <a:ext cx="5943600" cy="2084705"/>
                    </a:xfrm>
                    <a:prstGeom prst="rect">
                      <a:avLst/>
                    </a:prstGeom>
                  </pic:spPr>
                </pic:pic>
              </a:graphicData>
            </a:graphic>
          </wp:inline>
        </w:drawing>
      </w:r>
    </w:p>
    <w:p w14:paraId="300F6EED" w14:textId="77777777" w:rsidR="00A7634D" w:rsidRDefault="00A7634D" w:rsidP="00441C72">
      <w:pPr>
        <w:spacing w:after="0" w:line="240" w:lineRule="auto"/>
        <w:rPr>
          <w:rFonts w:ascii="Times New Roman" w:eastAsia="Times New Roman" w:hAnsi="Times New Roman" w:cs="Times New Roman"/>
          <w:sz w:val="24"/>
          <w:szCs w:val="24"/>
          <w:lang w:val="en-IN" w:eastAsia="en-IN"/>
        </w:rPr>
      </w:pPr>
    </w:p>
    <w:p w14:paraId="7E57A072" w14:textId="7703718D" w:rsidR="00A7634D" w:rsidRPr="00441C72" w:rsidRDefault="00A7634D" w:rsidP="00441C72">
      <w:pPr>
        <w:spacing w:after="0" w:line="240" w:lineRule="auto"/>
        <w:rPr>
          <w:rFonts w:ascii="Times New Roman" w:eastAsia="Times New Roman" w:hAnsi="Times New Roman" w:cs="Times New Roman"/>
          <w:sz w:val="24"/>
          <w:szCs w:val="24"/>
          <w:lang w:val="en-IN" w:eastAsia="en-IN"/>
        </w:rPr>
      </w:pPr>
      <w:r w:rsidRPr="00A7634D">
        <w:rPr>
          <w:rFonts w:ascii="Times New Roman" w:eastAsia="Times New Roman" w:hAnsi="Times New Roman" w:cs="Times New Roman"/>
          <w:sz w:val="24"/>
          <w:szCs w:val="24"/>
          <w:lang w:val="en-IN" w:eastAsia="en-IN"/>
        </w:rPr>
        <w:drawing>
          <wp:inline distT="0" distB="0" distL="0" distR="0" wp14:anchorId="5A281FF6" wp14:editId="294652F4">
            <wp:extent cx="5943600" cy="4072890"/>
            <wp:effectExtent l="0" t="0" r="0" b="3810"/>
            <wp:docPr id="415265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65311" name="Picture 1" descr="A screenshot of a computer program&#10;&#10;Description automatically generated"/>
                    <pic:cNvPicPr/>
                  </pic:nvPicPr>
                  <pic:blipFill>
                    <a:blip r:embed="rId19"/>
                    <a:stretch>
                      <a:fillRect/>
                    </a:stretch>
                  </pic:blipFill>
                  <pic:spPr>
                    <a:xfrm>
                      <a:off x="0" y="0"/>
                      <a:ext cx="5943600" cy="4072890"/>
                    </a:xfrm>
                    <a:prstGeom prst="rect">
                      <a:avLst/>
                    </a:prstGeom>
                  </pic:spPr>
                </pic:pic>
              </a:graphicData>
            </a:graphic>
          </wp:inline>
        </w:drawing>
      </w:r>
    </w:p>
    <w:p w14:paraId="7BF24CA9" w14:textId="42BF0425" w:rsidR="6009D5C6" w:rsidRPr="00BE3237" w:rsidRDefault="6009D5C6" w:rsidP="6009D5C6">
      <w:pPr>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28A7DF4E" w:rsidR="6009D5C6" w:rsidRPr="00A7634D" w:rsidRDefault="00A7634D" w:rsidP="6009D5C6">
      <w:pPr>
        <w:rPr>
          <w:rFonts w:ascii="Times New Roman" w:eastAsia="Times New Roman" w:hAnsi="Times New Roman" w:cs="Times New Roman"/>
          <w:sz w:val="24"/>
          <w:szCs w:val="24"/>
          <w:lang w:val="en-IN" w:eastAsia="en-IN"/>
        </w:rPr>
      </w:pPr>
      <w:r w:rsidRPr="00A7634D">
        <w:rPr>
          <w:rFonts w:ascii="Times New Roman" w:eastAsia="Times New Roman" w:hAnsi="Times New Roman" w:cs="Times New Roman"/>
          <w:sz w:val="24"/>
          <w:szCs w:val="24"/>
          <w:lang w:val="en-IN" w:eastAsia="en-IN"/>
        </w:rPr>
        <w:t>CWE-89: Improper Neutralization of Special Elements used in an SQL Command ('SQL Injection')</w:t>
      </w:r>
      <w:r>
        <w:rPr>
          <w:rFonts w:ascii="Times New Roman" w:eastAsia="Times New Roman" w:hAnsi="Times New Roman" w:cs="Times New Roman"/>
          <w:sz w:val="24"/>
          <w:szCs w:val="24"/>
          <w:lang w:val="en-IN" w:eastAsia="en-IN"/>
        </w:rPr>
        <w:t xml:space="preserve">  </w:t>
      </w:r>
      <w:hyperlink r:id="rId20" w:history="1">
        <w:r w:rsidR="0003489F" w:rsidRPr="0038520B">
          <w:rPr>
            <w:rStyle w:val="Hyperlink"/>
            <w:rFonts w:ascii="Century Gothic" w:eastAsia="Calibri" w:hAnsi="Century Gothic" w:cs="Calibri"/>
            <w:sz w:val="24"/>
            <w:szCs w:val="24"/>
          </w:rPr>
          <w:t>https://cwe.mitre.org/data/definitions/89.html</w:t>
        </w:r>
      </w:hyperlink>
    </w:p>
    <w:p w14:paraId="7B751674" w14:textId="77777777" w:rsidR="00A7634D" w:rsidRDefault="00A7634D" w:rsidP="6009D5C6">
      <w:pPr>
        <w:rPr>
          <w:rFonts w:ascii="Century Gothic" w:eastAsia="Calibri" w:hAnsi="Century Gothic" w:cs="Calibri"/>
          <w:color w:val="0070C0"/>
          <w:sz w:val="24"/>
          <w:szCs w:val="24"/>
        </w:rPr>
      </w:pPr>
    </w:p>
    <w:p w14:paraId="4E8732C8" w14:textId="77777777" w:rsidR="00A7634D" w:rsidRDefault="00A7634D" w:rsidP="6009D5C6">
      <w:pPr>
        <w:rPr>
          <w:rFonts w:ascii="Century Gothic" w:eastAsia="Calibri" w:hAnsi="Century Gothic" w:cs="Calibri"/>
          <w:color w:val="0070C0"/>
          <w:sz w:val="24"/>
          <w:szCs w:val="24"/>
        </w:rPr>
      </w:pPr>
    </w:p>
    <w:p w14:paraId="1E17E136" w14:textId="0E75E20E" w:rsidR="00A7634D" w:rsidRDefault="00A7634D"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 xml:space="preserve">Fix Example references: </w:t>
      </w:r>
      <w:hyperlink r:id="rId21" w:history="1">
        <w:r w:rsidRPr="0038520B">
          <w:rPr>
            <w:rStyle w:val="Hyperlink"/>
            <w:rFonts w:ascii="Century Gothic" w:eastAsia="Calibri" w:hAnsi="Century Gothic" w:cs="Calibri"/>
            <w:sz w:val="24"/>
            <w:szCs w:val="24"/>
          </w:rPr>
          <w:t>https://github.com/kete/kete/commit/51e3dc3024996907696ff47b3abd562cb467ca6d?diff=split#diff-51e5beb8a535f5ab4ef70738b7aa8b45d52fd1fe713cb4e8932ee6d65cf6c84aL-1</w:t>
        </w:r>
      </w:hyperlink>
    </w:p>
    <w:p w14:paraId="21E83759" w14:textId="41152696" w:rsidR="00A7634D" w:rsidRDefault="00A7634D" w:rsidP="6009D5C6">
      <w:pPr>
        <w:rPr>
          <w:rFonts w:ascii="Century Gothic" w:eastAsia="Calibri" w:hAnsi="Century Gothic" w:cs="Calibri"/>
          <w:b/>
          <w:bCs/>
          <w:color w:val="000000" w:themeColor="text1"/>
        </w:rPr>
      </w:pPr>
      <w:hyperlink r:id="rId22" w:history="1">
        <w:r w:rsidRPr="0038520B">
          <w:rPr>
            <w:rStyle w:val="Hyperlink"/>
            <w:rFonts w:ascii="Century Gothic" w:eastAsia="Calibri" w:hAnsi="Century Gothic" w:cs="Calibri"/>
            <w:b/>
            <w:bCs/>
          </w:rPr>
          <w:t>https://github.com/textlab/glossa/commit/5e373b6795167a8a751a830619d2058a8badc136?diff=split#diff-013605412b0f98983e90a7dac04810be988ca6cb243acecb7ef7c13a95b60513L-1</w:t>
        </w:r>
      </w:hyperlink>
    </w:p>
    <w:p w14:paraId="6D9AE829" w14:textId="77777777" w:rsidR="00A7634D" w:rsidRPr="00BE3237" w:rsidRDefault="00A7634D"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2EC1EBBE" w:rsidR="6009D5C6" w:rsidRDefault="00B2187A" w:rsidP="6009D5C6">
      <w:pPr>
        <w:rPr>
          <w:rFonts w:ascii="Century Gothic" w:eastAsia="Calibri" w:hAnsi="Century Gothic" w:cs="Calibri"/>
          <w:color w:val="0070C0"/>
          <w:sz w:val="24"/>
          <w:szCs w:val="24"/>
        </w:rPr>
      </w:pPr>
      <w:r>
        <w:rPr>
          <w:rFonts w:ascii="Century Gothic" w:eastAsia="Calibri" w:hAnsi="Century Gothic" w:cs="Calibri"/>
          <w:color w:val="0070C0"/>
          <w:sz w:val="24"/>
          <w:szCs w:val="24"/>
        </w:rPr>
        <w:t xml:space="preserve">Name: Manasa </w:t>
      </w:r>
      <w:proofErr w:type="spellStart"/>
      <w:r>
        <w:rPr>
          <w:rFonts w:ascii="Century Gothic" w:eastAsia="Calibri" w:hAnsi="Century Gothic" w:cs="Calibri"/>
          <w:color w:val="0070C0"/>
          <w:sz w:val="24"/>
          <w:szCs w:val="24"/>
        </w:rPr>
        <w:t>Vallaboju</w:t>
      </w:r>
      <w:proofErr w:type="spellEnd"/>
    </w:p>
    <w:p w14:paraId="4C4094F4" w14:textId="3B8081CC" w:rsidR="00B2187A" w:rsidRPr="00BE3237" w:rsidRDefault="00B2187A" w:rsidP="6009D5C6">
      <w:pPr>
        <w:rPr>
          <w:rFonts w:ascii="Century Gothic" w:eastAsia="Calibri" w:hAnsi="Century Gothic" w:cs="Calibri"/>
          <w:b/>
          <w:bCs/>
          <w:color w:val="000000" w:themeColor="text1"/>
          <w:sz w:val="24"/>
          <w:szCs w:val="24"/>
        </w:rPr>
      </w:pPr>
      <w:r>
        <w:rPr>
          <w:rFonts w:ascii="Century Gothic" w:eastAsia="Calibri" w:hAnsi="Century Gothic" w:cs="Calibri"/>
          <w:color w:val="0070C0"/>
          <w:sz w:val="24"/>
          <w:szCs w:val="24"/>
        </w:rPr>
        <w:t>Email: s223001068@deakin.edu.au</w:t>
      </w: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84B4" w14:textId="77777777" w:rsidR="00F1252B" w:rsidRDefault="00F1252B" w:rsidP="00CA27D7">
      <w:pPr>
        <w:spacing w:after="0" w:line="240" w:lineRule="auto"/>
      </w:pPr>
      <w:r>
        <w:separator/>
      </w:r>
    </w:p>
  </w:endnote>
  <w:endnote w:type="continuationSeparator" w:id="0">
    <w:p w14:paraId="7524FE56" w14:textId="77777777" w:rsidR="00F1252B" w:rsidRDefault="00F1252B" w:rsidP="00CA27D7">
      <w:pPr>
        <w:spacing w:after="0" w:line="240" w:lineRule="auto"/>
      </w:pPr>
      <w:r>
        <w:continuationSeparator/>
      </w:r>
    </w:p>
  </w:endnote>
  <w:endnote w:type="continuationNotice" w:id="1">
    <w:p w14:paraId="14C36371" w14:textId="77777777" w:rsidR="00F1252B" w:rsidRDefault="00F12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1729" w14:textId="77777777" w:rsidR="00F1252B" w:rsidRDefault="00F1252B" w:rsidP="00CA27D7">
      <w:pPr>
        <w:spacing w:after="0" w:line="240" w:lineRule="auto"/>
      </w:pPr>
      <w:r>
        <w:separator/>
      </w:r>
    </w:p>
  </w:footnote>
  <w:footnote w:type="continuationSeparator" w:id="0">
    <w:p w14:paraId="1E39243F" w14:textId="77777777" w:rsidR="00F1252B" w:rsidRDefault="00F1252B" w:rsidP="00CA27D7">
      <w:pPr>
        <w:spacing w:after="0" w:line="240" w:lineRule="auto"/>
      </w:pPr>
      <w:r>
        <w:continuationSeparator/>
      </w:r>
    </w:p>
  </w:footnote>
  <w:footnote w:type="continuationNotice" w:id="1">
    <w:p w14:paraId="01737F06" w14:textId="77777777" w:rsidR="00F1252B" w:rsidRDefault="00F1252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40512DD1"/>
    <w:multiLevelType w:val="hybridMultilevel"/>
    <w:tmpl w:val="C6E0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7"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6"/>
  </w:num>
  <w:num w:numId="3" w16cid:durableId="901720464">
    <w:abstractNumId w:val="7"/>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177887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0219"/>
    <w:rsid w:val="0003489F"/>
    <w:rsid w:val="000618DE"/>
    <w:rsid w:val="003D5C2E"/>
    <w:rsid w:val="0042494B"/>
    <w:rsid w:val="00441C72"/>
    <w:rsid w:val="0044D314"/>
    <w:rsid w:val="00533EA6"/>
    <w:rsid w:val="00640B7F"/>
    <w:rsid w:val="0064354C"/>
    <w:rsid w:val="00657296"/>
    <w:rsid w:val="00686EE4"/>
    <w:rsid w:val="00721338"/>
    <w:rsid w:val="00A7634D"/>
    <w:rsid w:val="00AD543F"/>
    <w:rsid w:val="00B2187A"/>
    <w:rsid w:val="00B4496B"/>
    <w:rsid w:val="00BE3237"/>
    <w:rsid w:val="00BF7194"/>
    <w:rsid w:val="00C2F475"/>
    <w:rsid w:val="00CA065C"/>
    <w:rsid w:val="00CA27D7"/>
    <w:rsid w:val="00CC4ECA"/>
    <w:rsid w:val="00EA5E6D"/>
    <w:rsid w:val="00F1252B"/>
    <w:rsid w:val="00F35EE7"/>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1C72"/>
    <w:pPr>
      <w:ind w:left="720"/>
      <w:contextualSpacing/>
    </w:pPr>
  </w:style>
  <w:style w:type="character" w:styleId="Hyperlink">
    <w:name w:val="Hyperlink"/>
    <w:basedOn w:val="DefaultParagraphFont"/>
    <w:uiPriority w:val="99"/>
    <w:unhideWhenUsed/>
    <w:rsid w:val="00A7634D"/>
    <w:rPr>
      <w:color w:val="0563C1" w:themeColor="hyperlink"/>
      <w:u w:val="single"/>
    </w:rPr>
  </w:style>
  <w:style w:type="character" w:styleId="UnresolvedMention">
    <w:name w:val="Unresolved Mention"/>
    <w:basedOn w:val="DefaultParagraphFont"/>
    <w:uiPriority w:val="99"/>
    <w:semiHidden/>
    <w:unhideWhenUsed/>
    <w:rsid w:val="00A76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641034665">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971596427">
      <w:bodyDiv w:val="1"/>
      <w:marLeft w:val="0"/>
      <w:marRight w:val="0"/>
      <w:marTop w:val="0"/>
      <w:marBottom w:val="0"/>
      <w:divBdr>
        <w:top w:val="none" w:sz="0" w:space="0" w:color="auto"/>
        <w:left w:val="none" w:sz="0" w:space="0" w:color="auto"/>
        <w:bottom w:val="none" w:sz="0" w:space="0" w:color="auto"/>
        <w:right w:val="none" w:sz="0" w:space="0" w:color="auto"/>
      </w:divBdr>
    </w:div>
    <w:div w:id="989557375">
      <w:bodyDiv w:val="1"/>
      <w:marLeft w:val="0"/>
      <w:marRight w:val="0"/>
      <w:marTop w:val="0"/>
      <w:marBottom w:val="0"/>
      <w:divBdr>
        <w:top w:val="none" w:sz="0" w:space="0" w:color="auto"/>
        <w:left w:val="none" w:sz="0" w:space="0" w:color="auto"/>
        <w:bottom w:val="none" w:sz="0" w:space="0" w:color="auto"/>
        <w:right w:val="none" w:sz="0" w:space="0" w:color="auto"/>
      </w:divBdr>
      <w:divsChild>
        <w:div w:id="871920466">
          <w:marLeft w:val="0"/>
          <w:marRight w:val="0"/>
          <w:marTop w:val="0"/>
          <w:marBottom w:val="0"/>
          <w:divBdr>
            <w:top w:val="none" w:sz="0" w:space="0" w:color="auto"/>
            <w:left w:val="none" w:sz="0" w:space="0" w:color="auto"/>
            <w:bottom w:val="none" w:sz="0" w:space="0" w:color="auto"/>
            <w:right w:val="none" w:sz="0" w:space="0" w:color="auto"/>
          </w:divBdr>
          <w:divsChild>
            <w:div w:id="989672994">
              <w:marLeft w:val="0"/>
              <w:marRight w:val="0"/>
              <w:marTop w:val="0"/>
              <w:marBottom w:val="0"/>
              <w:divBdr>
                <w:top w:val="none" w:sz="0" w:space="0" w:color="auto"/>
                <w:left w:val="none" w:sz="0" w:space="0" w:color="auto"/>
                <w:bottom w:val="none" w:sz="0" w:space="0" w:color="auto"/>
                <w:right w:val="none" w:sz="0" w:space="0" w:color="auto"/>
              </w:divBdr>
            </w:div>
            <w:div w:id="1268393189">
              <w:marLeft w:val="0"/>
              <w:marRight w:val="0"/>
              <w:marTop w:val="0"/>
              <w:marBottom w:val="0"/>
              <w:divBdr>
                <w:top w:val="none" w:sz="0" w:space="0" w:color="auto"/>
                <w:left w:val="none" w:sz="0" w:space="0" w:color="auto"/>
                <w:bottom w:val="none" w:sz="0" w:space="0" w:color="auto"/>
                <w:right w:val="none" w:sz="0" w:space="0" w:color="auto"/>
              </w:divBdr>
            </w:div>
            <w:div w:id="2068453493">
              <w:marLeft w:val="0"/>
              <w:marRight w:val="0"/>
              <w:marTop w:val="0"/>
              <w:marBottom w:val="0"/>
              <w:divBdr>
                <w:top w:val="none" w:sz="0" w:space="0" w:color="auto"/>
                <w:left w:val="none" w:sz="0" w:space="0" w:color="auto"/>
                <w:bottom w:val="none" w:sz="0" w:space="0" w:color="auto"/>
                <w:right w:val="none" w:sz="0" w:space="0" w:color="auto"/>
              </w:divBdr>
            </w:div>
            <w:div w:id="1569346664">
              <w:marLeft w:val="0"/>
              <w:marRight w:val="0"/>
              <w:marTop w:val="0"/>
              <w:marBottom w:val="0"/>
              <w:divBdr>
                <w:top w:val="none" w:sz="0" w:space="0" w:color="auto"/>
                <w:left w:val="none" w:sz="0" w:space="0" w:color="auto"/>
                <w:bottom w:val="none" w:sz="0" w:space="0" w:color="auto"/>
                <w:right w:val="none" w:sz="0" w:space="0" w:color="auto"/>
              </w:divBdr>
            </w:div>
            <w:div w:id="775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140">
      <w:bodyDiv w:val="1"/>
      <w:marLeft w:val="0"/>
      <w:marRight w:val="0"/>
      <w:marTop w:val="0"/>
      <w:marBottom w:val="0"/>
      <w:divBdr>
        <w:top w:val="none" w:sz="0" w:space="0" w:color="auto"/>
        <w:left w:val="none" w:sz="0" w:space="0" w:color="auto"/>
        <w:bottom w:val="none" w:sz="0" w:space="0" w:color="auto"/>
        <w:right w:val="none" w:sz="0" w:space="0" w:color="auto"/>
      </w:divBdr>
    </w:div>
    <w:div w:id="1374573260">
      <w:bodyDiv w:val="1"/>
      <w:marLeft w:val="0"/>
      <w:marRight w:val="0"/>
      <w:marTop w:val="0"/>
      <w:marBottom w:val="0"/>
      <w:divBdr>
        <w:top w:val="none" w:sz="0" w:space="0" w:color="auto"/>
        <w:left w:val="none" w:sz="0" w:space="0" w:color="auto"/>
        <w:bottom w:val="none" w:sz="0" w:space="0" w:color="auto"/>
        <w:right w:val="none" w:sz="0" w:space="0" w:color="auto"/>
      </w:divBdr>
      <w:divsChild>
        <w:div w:id="726995828">
          <w:marLeft w:val="0"/>
          <w:marRight w:val="0"/>
          <w:marTop w:val="0"/>
          <w:marBottom w:val="0"/>
          <w:divBdr>
            <w:top w:val="none" w:sz="0" w:space="0" w:color="auto"/>
            <w:left w:val="none" w:sz="0" w:space="0" w:color="auto"/>
            <w:bottom w:val="none" w:sz="0" w:space="0" w:color="auto"/>
            <w:right w:val="none" w:sz="0" w:space="0" w:color="auto"/>
          </w:divBdr>
          <w:divsChild>
            <w:div w:id="331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128">
      <w:bodyDiv w:val="1"/>
      <w:marLeft w:val="0"/>
      <w:marRight w:val="0"/>
      <w:marTop w:val="0"/>
      <w:marBottom w:val="0"/>
      <w:divBdr>
        <w:top w:val="none" w:sz="0" w:space="0" w:color="auto"/>
        <w:left w:val="none" w:sz="0" w:space="0" w:color="auto"/>
        <w:bottom w:val="none" w:sz="0" w:space="0" w:color="auto"/>
        <w:right w:val="none" w:sz="0" w:space="0" w:color="auto"/>
      </w:divBdr>
      <w:divsChild>
        <w:div w:id="2073656755">
          <w:marLeft w:val="0"/>
          <w:marRight w:val="0"/>
          <w:marTop w:val="0"/>
          <w:marBottom w:val="0"/>
          <w:divBdr>
            <w:top w:val="none" w:sz="0" w:space="0" w:color="auto"/>
            <w:left w:val="none" w:sz="0" w:space="0" w:color="auto"/>
            <w:bottom w:val="none" w:sz="0" w:space="0" w:color="auto"/>
            <w:right w:val="none" w:sz="0" w:space="0" w:color="auto"/>
          </w:divBdr>
          <w:divsChild>
            <w:div w:id="3575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550">
      <w:bodyDiv w:val="1"/>
      <w:marLeft w:val="0"/>
      <w:marRight w:val="0"/>
      <w:marTop w:val="0"/>
      <w:marBottom w:val="0"/>
      <w:divBdr>
        <w:top w:val="none" w:sz="0" w:space="0" w:color="auto"/>
        <w:left w:val="none" w:sz="0" w:space="0" w:color="auto"/>
        <w:bottom w:val="none" w:sz="0" w:space="0" w:color="auto"/>
        <w:right w:val="none" w:sz="0" w:space="0" w:color="auto"/>
      </w:divBdr>
    </w:div>
    <w:div w:id="190737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kete/kete/commit/51e3dc3024996907696ff47b3abd562cb467ca6d?diff=split#diff-51e5beb8a535f5ab4ef70738b7aa8b45d52fd1fe713cb4e8932ee6d65cf6c84aL-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we.mitre.org/data/definitions/8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textlab/glossa/commit/5e373b6795167a8a751a830619d2058a8badc136?diff=split#diff-013605412b0f98983e90a7dac04810be988ca6cb243acecb7ef7c13a95b60513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MANASA VALLABOJU</cp:lastModifiedBy>
  <cp:revision>2</cp:revision>
  <dcterms:created xsi:type="dcterms:W3CDTF">2024-04-13T07:54:00Z</dcterms:created>
  <dcterms:modified xsi:type="dcterms:W3CDTF">2024-04-13T07:54:00Z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