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516" w:rsidRDefault="00A41516" w:rsidP="002F1DDB">
      <w:pPr>
        <w:pStyle w:val="Titre1"/>
        <w:jc w:val="center"/>
        <w:rPr>
          <w:sz w:val="40"/>
          <w:szCs w:val="40"/>
          <w:u w:val="single"/>
        </w:rPr>
      </w:pPr>
    </w:p>
    <w:p w:rsidR="002F1DDB" w:rsidRDefault="002F1DDB" w:rsidP="002F1DDB">
      <w:pPr>
        <w:pStyle w:val="Titre1"/>
        <w:jc w:val="center"/>
        <w:rPr>
          <w:sz w:val="40"/>
          <w:szCs w:val="40"/>
          <w:u w:val="single"/>
        </w:rPr>
      </w:pPr>
      <w:r w:rsidRPr="002F1DDB">
        <w:rPr>
          <w:sz w:val="40"/>
          <w:szCs w:val="40"/>
          <w:u w:val="single"/>
        </w:rPr>
        <w:t>Liste des exigences :</w:t>
      </w:r>
    </w:p>
    <w:p w:rsidR="002F1DDB" w:rsidRDefault="00AE4886" w:rsidP="00AE4886">
      <w:pPr>
        <w:pStyle w:val="Titre2"/>
        <w:ind w:firstLine="360"/>
      </w:pPr>
      <w:r>
        <w:t>Gestion des clients :</w:t>
      </w:r>
    </w:p>
    <w:p w:rsidR="002F1DDB" w:rsidRDefault="002F1DDB" w:rsidP="002F1DDB">
      <w:pPr>
        <w:pStyle w:val="Paragraphedeliste"/>
        <w:numPr>
          <w:ilvl w:val="0"/>
          <w:numId w:val="1"/>
        </w:numPr>
      </w:pPr>
      <w:r>
        <w:t>E1 : Le client doit remplir la convention d’utilisation comme il le faut et joindre une caution sous forme chèque avec.</w:t>
      </w:r>
    </w:p>
    <w:p w:rsidR="002F1DDB" w:rsidRDefault="002F1DDB" w:rsidP="002F1DDB">
      <w:pPr>
        <w:pStyle w:val="Paragraphedeliste"/>
        <w:numPr>
          <w:ilvl w:val="0"/>
          <w:numId w:val="1"/>
        </w:numPr>
      </w:pPr>
      <w:r>
        <w:t>E2 : Le client doit respecter la durée d’occupation.</w:t>
      </w:r>
    </w:p>
    <w:p w:rsidR="002F1DDB" w:rsidRDefault="002F1DDB" w:rsidP="002F1DDB">
      <w:pPr>
        <w:pStyle w:val="Paragraphedeliste"/>
        <w:numPr>
          <w:ilvl w:val="0"/>
          <w:numId w:val="1"/>
        </w:numPr>
      </w:pPr>
      <w:r>
        <w:t>E3 : Le nettoyage et le rangement de la salle doit être fait avant la fin de la durée d’occupation.</w:t>
      </w:r>
    </w:p>
    <w:p w:rsidR="00AE4886" w:rsidRDefault="00AE4886" w:rsidP="002F1DDB">
      <w:pPr>
        <w:pStyle w:val="Paragraphedeliste"/>
        <w:numPr>
          <w:ilvl w:val="0"/>
          <w:numId w:val="1"/>
        </w:numPr>
      </w:pPr>
      <w:r>
        <w:t>E4 : Toute annulation ou modification de réservation doit être faite suffisamment à l’avance</w:t>
      </w:r>
      <w:r w:rsidR="002D09D2">
        <w:t>.</w:t>
      </w:r>
      <w:r>
        <w:t xml:space="preserve"> </w:t>
      </w:r>
    </w:p>
    <w:p w:rsidR="00C531EE" w:rsidRDefault="00C531EE" w:rsidP="002F1DDB">
      <w:pPr>
        <w:pStyle w:val="Paragraphedeliste"/>
        <w:numPr>
          <w:ilvl w:val="0"/>
          <w:numId w:val="1"/>
        </w:numPr>
      </w:pPr>
      <w:r>
        <w:t>E5 : En cas de non-paiement immédiat la réservation passe en pré-réservation et une facture est imprimée.</w:t>
      </w:r>
    </w:p>
    <w:p w:rsidR="00C531EE" w:rsidRDefault="00C531EE" w:rsidP="002F1DDB">
      <w:pPr>
        <w:pStyle w:val="Paragraphedeliste"/>
        <w:numPr>
          <w:ilvl w:val="0"/>
          <w:numId w:val="1"/>
        </w:numPr>
      </w:pPr>
      <w:r>
        <w:t>E6 : Le cout de location dépend du client</w:t>
      </w:r>
      <w:r w:rsidR="00EA160F">
        <w:t xml:space="preserve"> (habitant de la commune, association, extérieur, privé)</w:t>
      </w:r>
      <w:bookmarkStart w:id="0" w:name="_GoBack"/>
      <w:bookmarkEnd w:id="0"/>
      <w:r>
        <w:t>.</w:t>
      </w:r>
    </w:p>
    <w:p w:rsidR="00AE4886" w:rsidRDefault="00AE4886" w:rsidP="00AE4886">
      <w:pPr>
        <w:pStyle w:val="Titre2"/>
        <w:ind w:firstLine="360"/>
      </w:pPr>
      <w:r>
        <w:t>Gestion de système :</w:t>
      </w:r>
    </w:p>
    <w:p w:rsidR="00E731E9" w:rsidRDefault="00AE4886" w:rsidP="002F1DDB">
      <w:pPr>
        <w:pStyle w:val="Paragraphedeliste"/>
        <w:numPr>
          <w:ilvl w:val="0"/>
          <w:numId w:val="1"/>
        </w:numPr>
      </w:pPr>
      <w:r>
        <w:t>E1</w:t>
      </w:r>
      <w:r w:rsidR="00E731E9">
        <w:t> : Vérifier si la salle</w:t>
      </w:r>
      <w:r w:rsidR="002D09D2">
        <w:t xml:space="preserve"> et les équipements sont</w:t>
      </w:r>
      <w:r w:rsidR="00E731E9">
        <w:t xml:space="preserve"> libre</w:t>
      </w:r>
      <w:r w:rsidR="002D09D2">
        <w:t>s</w:t>
      </w:r>
      <w:r w:rsidR="00E731E9">
        <w:t xml:space="preserve"> pendant l’intervalle du temps demandé.</w:t>
      </w:r>
    </w:p>
    <w:p w:rsidR="002F1DDB" w:rsidRDefault="00AE4886" w:rsidP="002F1DDB">
      <w:pPr>
        <w:pStyle w:val="Paragraphedeliste"/>
        <w:numPr>
          <w:ilvl w:val="0"/>
          <w:numId w:val="1"/>
        </w:numPr>
      </w:pPr>
      <w:r>
        <w:t>E2</w:t>
      </w:r>
      <w:r w:rsidR="00E731E9">
        <w:t> :</w:t>
      </w:r>
      <w:r>
        <w:t xml:space="preserve"> Le logiciel doit être portable et avoir différents variations qui seront déterminées par son utilisateur.</w:t>
      </w:r>
    </w:p>
    <w:p w:rsidR="000361DC" w:rsidRPr="000361DC" w:rsidRDefault="000361DC" w:rsidP="000361DC">
      <w:pPr>
        <w:pStyle w:val="Titre2"/>
        <w:ind w:firstLine="360"/>
      </w:pPr>
      <w:r>
        <w:t xml:space="preserve">Public : </w:t>
      </w:r>
    </w:p>
    <w:p w:rsidR="000361DC" w:rsidRDefault="000361DC" w:rsidP="000361DC">
      <w:pPr>
        <w:pStyle w:val="Paragraphedeliste"/>
        <w:numPr>
          <w:ilvl w:val="0"/>
          <w:numId w:val="2"/>
        </w:numPr>
      </w:pPr>
      <w:r>
        <w:t>E1 : Tous les utilisateurs pourront consulter l’agenda des salles à l’aide d’un page web visible sur le site de la mairie</w:t>
      </w:r>
    </w:p>
    <w:p w:rsidR="008066C8" w:rsidRDefault="008066C8" w:rsidP="000361DC">
      <w:pPr>
        <w:pStyle w:val="Paragraphedeliste"/>
        <w:numPr>
          <w:ilvl w:val="0"/>
          <w:numId w:val="2"/>
        </w:numPr>
      </w:pPr>
      <w:r>
        <w:t>E2 : Pour en savoir plus sur une réservation, il sera possible de cliquer sur une réservation pour connaitre le nom et l’événement.</w:t>
      </w:r>
    </w:p>
    <w:p w:rsidR="000361DC" w:rsidRDefault="000361DC" w:rsidP="002D09D2">
      <w:pPr>
        <w:ind w:left="360"/>
      </w:pPr>
    </w:p>
    <w:p w:rsidR="000361DC" w:rsidRDefault="000361DC" w:rsidP="002D09D2">
      <w:pPr>
        <w:ind w:left="360"/>
      </w:pPr>
    </w:p>
    <w:p w:rsidR="000361DC" w:rsidRDefault="000361DC" w:rsidP="002D09D2">
      <w:pPr>
        <w:ind w:left="360"/>
      </w:pPr>
    </w:p>
    <w:p w:rsidR="000361DC" w:rsidRPr="002F1DDB" w:rsidRDefault="000361DC" w:rsidP="002D09D2">
      <w:pPr>
        <w:ind w:left="360"/>
      </w:pPr>
    </w:p>
    <w:sectPr w:rsidR="000361DC" w:rsidRPr="002F1D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64018D"/>
    <w:multiLevelType w:val="hybridMultilevel"/>
    <w:tmpl w:val="4D204CF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787D6B"/>
    <w:multiLevelType w:val="hybridMultilevel"/>
    <w:tmpl w:val="ACC0C47C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F1DDB"/>
    <w:rsid w:val="000361DC"/>
    <w:rsid w:val="002D09D2"/>
    <w:rsid w:val="002F1DDB"/>
    <w:rsid w:val="008066C8"/>
    <w:rsid w:val="00A41516"/>
    <w:rsid w:val="00AE4886"/>
    <w:rsid w:val="00C531EE"/>
    <w:rsid w:val="00E731E9"/>
    <w:rsid w:val="00EA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F0D8A1-714D-48A6-BFB9-BA613158C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F1D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E48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F1D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2F1DDB"/>
    <w:pPr>
      <w:ind w:left="720"/>
      <w:contextualSpacing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E488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E4886"/>
    <w:rPr>
      <w:b/>
      <w:bCs/>
      <w:i/>
      <w:iCs/>
      <w:color w:val="4F81BD" w:themeColor="accent1"/>
    </w:rPr>
  </w:style>
  <w:style w:type="character" w:customStyle="1" w:styleId="Titre2Car">
    <w:name w:val="Titre 2 Car"/>
    <w:basedOn w:val="Policepardfaut"/>
    <w:link w:val="Titre2"/>
    <w:uiPriority w:val="9"/>
    <w:rsid w:val="00AE48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cyril le plénier</cp:lastModifiedBy>
  <cp:revision>14</cp:revision>
  <dcterms:created xsi:type="dcterms:W3CDTF">2014-03-17T08:48:00Z</dcterms:created>
  <dcterms:modified xsi:type="dcterms:W3CDTF">2014-03-18T08:35:00Z</dcterms:modified>
</cp:coreProperties>
</file>