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E2" w:rsidRPr="00433BA8" w:rsidRDefault="00F869E2" w:rsidP="00F869E2">
      <w:pPr>
        <w:tabs>
          <w:tab w:val="left" w:pos="6700"/>
        </w:tabs>
        <w:ind w:left="560"/>
        <w:rPr>
          <w:rFonts w:ascii="Tms Rmn" w:hAnsi="Tms Rmn"/>
          <w:b/>
          <w:caps/>
          <w:sz w:val="28"/>
        </w:rPr>
      </w:pPr>
    </w:p>
    <w:tbl>
      <w:tblPr>
        <w:tblW w:w="0" w:type="auto"/>
        <w:tblLook w:val="04A0" w:firstRow="1" w:lastRow="0" w:firstColumn="1" w:lastColumn="0" w:noHBand="0" w:noVBand="1"/>
      </w:tblPr>
      <w:tblGrid>
        <w:gridCol w:w="3130"/>
      </w:tblGrid>
      <w:tr w:rsidR="00F869E2" w:rsidTr="003C04CB">
        <w:trPr>
          <w:trHeight w:val="572"/>
        </w:trPr>
        <w:tc>
          <w:tcPr>
            <w:tcW w:w="3130" w:type="dxa"/>
            <w:shd w:val="clear" w:color="auto" w:fill="auto"/>
          </w:tcPr>
          <w:p w:rsidR="00F869E2" w:rsidRPr="001040D8" w:rsidRDefault="00F869E2" w:rsidP="003C04CB">
            <w:pPr>
              <w:rPr>
                <w:rFonts w:ascii="Broadway" w:eastAsia="Calibri" w:hAnsi="Broadway" w:cs="Aharoni"/>
                <w:color w:val="8DB3E2"/>
                <w:sz w:val="52"/>
                <w:szCs w:val="52"/>
              </w:rPr>
            </w:pPr>
            <w:bookmarkStart w:id="0" w:name="_Ref478718280"/>
            <w:bookmarkEnd w:id="0"/>
            <w:r>
              <w:rPr>
                <w:rFonts w:ascii="Broadway" w:eastAsia="Calibri" w:hAnsi="Broadway" w:cs="Aharoni"/>
                <w:b/>
                <w:noProof/>
                <w:sz w:val="52"/>
                <w:szCs w:val="52"/>
              </w:rPr>
              <w:drawing>
                <wp:anchor distT="0" distB="0" distL="114300" distR="114300" simplePos="0" relativeHeight="251659264" behindDoc="1" locked="0" layoutInCell="1" allowOverlap="1" wp14:anchorId="1917AFEB" wp14:editId="3CC488B6">
                  <wp:simplePos x="0" y="0"/>
                  <wp:positionH relativeFrom="column">
                    <wp:posOffset>184150</wp:posOffset>
                  </wp:positionH>
                  <wp:positionV relativeFrom="paragraph">
                    <wp:posOffset>-4445</wp:posOffset>
                  </wp:positionV>
                  <wp:extent cx="771525" cy="771525"/>
                  <wp:effectExtent l="0" t="0" r="0" b="9525"/>
                  <wp:wrapNone/>
                  <wp:docPr id="84" name="Image 84" descr="dev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devcit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F869E2">
              <w:rPr>
                <w:rFonts w:ascii="Broadway" w:eastAsia="Calibri" w:hAnsi="Broadway" w:cs="Aharoni"/>
                <w:b/>
                <w:outline/>
                <w:color w:val="8DB3E2"/>
                <w:sz w:val="52"/>
                <w:szCs w:val="52"/>
                <w14:textOutline w14:w="9525" w14:cap="flat" w14:cmpd="sng" w14:algn="ctr">
                  <w14:solidFill>
                    <w14:srgbClr w14:val="8DB3E2"/>
                  </w14:solidFill>
                  <w14:prstDash w14:val="solid"/>
                  <w14:round/>
                </w14:textOutline>
                <w14:textFill>
                  <w14:noFill/>
                </w14:textFill>
              </w:rPr>
              <w:t>DevCity</w:t>
            </w:r>
            <w:proofErr w:type="spellEnd"/>
          </w:p>
        </w:tc>
      </w:tr>
    </w:tbl>
    <w:p w:rsidR="00F869E2" w:rsidRPr="001040D8" w:rsidRDefault="00F869E2" w:rsidP="00F869E2">
      <w:pPr>
        <w:rPr>
          <w:vanish/>
          <w:sz w:val="18"/>
        </w:rPr>
      </w:pPr>
    </w:p>
    <w:tbl>
      <w:tblPr>
        <w:tblpPr w:leftFromText="141" w:rightFromText="141" w:vertAnchor="text" w:horzAnchor="page" w:tblpX="8521" w:tblpY="-580"/>
        <w:tblW w:w="0" w:type="auto"/>
        <w:tblLook w:val="04A0" w:firstRow="1" w:lastRow="0" w:firstColumn="1" w:lastColumn="0" w:noHBand="0" w:noVBand="1"/>
      </w:tblPr>
      <w:tblGrid>
        <w:gridCol w:w="2404"/>
      </w:tblGrid>
      <w:tr w:rsidR="00F869E2" w:rsidTr="003C04CB">
        <w:trPr>
          <w:trHeight w:val="436"/>
        </w:trPr>
        <w:tc>
          <w:tcPr>
            <w:tcW w:w="2404" w:type="dxa"/>
            <w:shd w:val="clear" w:color="auto" w:fill="auto"/>
          </w:tcPr>
          <w:p w:rsidR="00F869E2" w:rsidRPr="001040D8" w:rsidRDefault="00F869E2" w:rsidP="003C04CB">
            <w:pPr>
              <w:rPr>
                <w:rFonts w:eastAsia="Calibri" w:cs="Arial"/>
                <w:sz w:val="32"/>
                <w:szCs w:val="32"/>
              </w:rPr>
            </w:pPr>
            <w:r w:rsidRPr="001040D8">
              <w:rPr>
                <w:rFonts w:eastAsia="Calibri" w:cs="Arial"/>
                <w:sz w:val="32"/>
                <w:szCs w:val="32"/>
              </w:rPr>
              <w:t>Projet </w:t>
            </w:r>
            <w:proofErr w:type="spellStart"/>
            <w:r w:rsidRPr="001040D8">
              <w:rPr>
                <w:rFonts w:eastAsia="Calibri" w:cs="Arial"/>
                <w:b/>
                <w:sz w:val="32"/>
                <w:szCs w:val="32"/>
              </w:rPr>
              <w:t>PolyLog</w:t>
            </w:r>
            <w:proofErr w:type="spellEnd"/>
          </w:p>
        </w:tc>
      </w:tr>
    </w:tbl>
    <w:p w:rsidR="00F869E2" w:rsidRDefault="00F869E2" w:rsidP="00F869E2">
      <w:pPr>
        <w:rPr>
          <w:rFonts w:ascii="Liberation Sans" w:hAnsi="Liberation Sans" w:cs="Liberation Sans"/>
        </w:rPr>
      </w:pPr>
      <w:r>
        <w:rPr>
          <w:rFonts w:ascii="Liberation Sans" w:hAnsi="Liberation Sans" w:cs="Liberation Sans"/>
        </w:rPr>
        <w:tab/>
      </w:r>
      <w:r>
        <w:rPr>
          <w:rFonts w:ascii="Liberation Sans" w:hAnsi="Liberation Sans" w:cs="Liberation Sans"/>
        </w:rPr>
        <w:tab/>
      </w:r>
      <w:r>
        <w:rPr>
          <w:rFonts w:ascii="Liberation Sans" w:hAnsi="Liberation Sans" w:cs="Liberation Sans"/>
        </w:rPr>
        <w:tab/>
      </w:r>
      <w:r>
        <w:rPr>
          <w:rFonts w:ascii="Liberation Sans" w:hAnsi="Liberation Sans" w:cs="Liberation Sans"/>
        </w:rPr>
        <w:tab/>
      </w:r>
      <w:r>
        <w:rPr>
          <w:rFonts w:ascii="Liberation Sans" w:hAnsi="Liberation Sans" w:cs="Liberation Sans"/>
        </w:rPr>
        <w:tab/>
      </w:r>
      <w:r>
        <w:rPr>
          <w:rFonts w:ascii="Liberation Sans" w:hAnsi="Liberation Sans" w:cs="Liberation Sans"/>
        </w:rPr>
        <w:tab/>
      </w:r>
      <w:r>
        <w:rPr>
          <w:rFonts w:ascii="Liberation Sans" w:hAnsi="Liberation Sans" w:cs="Liberation Sans"/>
        </w:rPr>
        <w:tab/>
      </w:r>
      <w:r>
        <w:rPr>
          <w:rFonts w:ascii="Liberation Sans" w:hAnsi="Liberation Sans" w:cs="Liberation Sans"/>
        </w:rPr>
        <w:tab/>
      </w:r>
      <w:r>
        <w:rPr>
          <w:rFonts w:ascii="Liberation Sans" w:hAnsi="Liberation Sans" w:cs="Liberation Sans"/>
        </w:rPr>
        <w:tab/>
      </w:r>
    </w:p>
    <w:p w:rsidR="00F869E2" w:rsidRDefault="00F869E2" w:rsidP="00F869E2">
      <w:pPr>
        <w:rPr>
          <w:rFonts w:ascii="Liberation Sans" w:hAnsi="Liberation Sans" w:cs="Liberation Sans"/>
        </w:rPr>
      </w:pPr>
    </w:p>
    <w:p w:rsidR="00F869E2" w:rsidRDefault="00F869E2" w:rsidP="00F869E2">
      <w:pPr>
        <w:rPr>
          <w:rFonts w:ascii="Liberation Sans" w:hAnsi="Liberation Sans" w:cs="Liberation Sans"/>
        </w:rPr>
      </w:pPr>
    </w:p>
    <w:p w:rsidR="00F869E2" w:rsidRDefault="00F869E2" w:rsidP="00F869E2">
      <w:pPr>
        <w:rPr>
          <w:rFonts w:ascii="Liberation Sans" w:hAnsi="Liberation Sans" w:cs="Liberation Sans"/>
        </w:rPr>
      </w:pPr>
    </w:p>
    <w:p w:rsidR="00F869E2" w:rsidRDefault="00F869E2" w:rsidP="00F869E2">
      <w:pPr>
        <w:rPr>
          <w:rFonts w:ascii="Liberation Sans" w:hAnsi="Liberation Sans" w:cs="Liberation Sans"/>
        </w:rPr>
      </w:pPr>
    </w:p>
    <w:p w:rsidR="00F869E2" w:rsidRDefault="00F869E2" w:rsidP="00F869E2">
      <w:pPr>
        <w:jc w:val="center"/>
        <w:rPr>
          <w:rFonts w:ascii="Liberation Sans" w:hAnsi="Liberation Sans" w:cs="Liberation Sans"/>
        </w:rPr>
      </w:pPr>
    </w:p>
    <w:p w:rsidR="00F869E2" w:rsidRPr="00CC40A5" w:rsidRDefault="00F869E2" w:rsidP="00F869E2">
      <w:pPr>
        <w:jc w:val="center"/>
        <w:rPr>
          <w:rFonts w:ascii="Liberation Sans" w:hAnsi="Liberation Sans" w:cs="Liberation Sans"/>
          <w:b/>
        </w:rPr>
      </w:pPr>
    </w:p>
    <w:p w:rsidR="00F869E2" w:rsidRPr="00C05DFE" w:rsidRDefault="00F869E2" w:rsidP="00F869E2">
      <w:pPr>
        <w:pBdr>
          <w:top w:val="single" w:sz="6" w:space="1" w:color="auto"/>
          <w:bottom w:val="single" w:sz="6" w:space="1" w:color="auto"/>
        </w:pBdr>
        <w:rPr>
          <w:rFonts w:cs="Arial"/>
        </w:rPr>
      </w:pPr>
    </w:p>
    <w:p w:rsidR="00F869E2" w:rsidRDefault="00F869E2" w:rsidP="00F869E2">
      <w:pPr>
        <w:pBdr>
          <w:top w:val="single" w:sz="6" w:space="1" w:color="auto"/>
          <w:bottom w:val="single" w:sz="6" w:space="1" w:color="auto"/>
        </w:pBdr>
        <w:jc w:val="center"/>
        <w:rPr>
          <w:rFonts w:cs="Arial"/>
          <w:b/>
          <w:sz w:val="56"/>
          <w:szCs w:val="56"/>
        </w:rPr>
      </w:pPr>
      <w:r>
        <w:rPr>
          <w:rFonts w:cs="Arial"/>
          <w:b/>
          <w:sz w:val="56"/>
          <w:szCs w:val="56"/>
        </w:rPr>
        <w:t>Statistiques</w:t>
      </w:r>
    </w:p>
    <w:p w:rsidR="00F869E2" w:rsidRPr="00C05DFE" w:rsidRDefault="00F869E2" w:rsidP="00F869E2">
      <w:pPr>
        <w:pBdr>
          <w:top w:val="single" w:sz="6" w:space="1" w:color="auto"/>
          <w:bottom w:val="single" w:sz="6" w:space="1" w:color="auto"/>
        </w:pBdr>
        <w:rPr>
          <w:rFonts w:cs="Arial"/>
          <w:b/>
          <w:sz w:val="56"/>
          <w:szCs w:val="56"/>
        </w:rPr>
      </w:pPr>
    </w:p>
    <w:p w:rsidR="00F869E2" w:rsidRDefault="00F869E2" w:rsidP="00F869E2">
      <w:pPr>
        <w:pBdr>
          <w:top w:val="single" w:sz="6" w:space="1" w:color="auto"/>
          <w:bottom w:val="single" w:sz="6" w:space="1" w:color="auto"/>
        </w:pBdr>
        <w:jc w:val="center"/>
        <w:rPr>
          <w:rFonts w:ascii="Liberation Sans" w:hAnsi="Liberation Sans" w:cs="Liberation Sans"/>
          <w:b/>
          <w:sz w:val="32"/>
          <w:szCs w:val="32"/>
        </w:rPr>
      </w:pPr>
    </w:p>
    <w:p w:rsidR="00F869E2" w:rsidRDefault="00F869E2" w:rsidP="00F869E2">
      <w:pPr>
        <w:jc w:val="center"/>
        <w:rPr>
          <w:rFonts w:ascii="Liberation Sans" w:hAnsi="Liberation Sans" w:cs="Liberation Sans"/>
          <w:b/>
          <w:sz w:val="32"/>
          <w:szCs w:val="32"/>
        </w:rPr>
      </w:pPr>
    </w:p>
    <w:p w:rsidR="00F869E2" w:rsidRDefault="00F869E2" w:rsidP="00F869E2">
      <w:pPr>
        <w:jc w:val="center"/>
        <w:rPr>
          <w:rFonts w:ascii="Liberation Sans" w:hAnsi="Liberation Sans" w:cs="Liberation Sans"/>
          <w:b/>
          <w:sz w:val="32"/>
          <w:szCs w:val="32"/>
        </w:rPr>
      </w:pPr>
    </w:p>
    <w:p w:rsidR="00F869E2" w:rsidRPr="00F26578" w:rsidRDefault="00F869E2" w:rsidP="00F869E2">
      <w:pPr>
        <w:jc w:val="center"/>
        <w:rPr>
          <w:rFonts w:cs="Arial"/>
          <w:sz w:val="28"/>
          <w:szCs w:val="28"/>
        </w:rPr>
      </w:pPr>
      <w:r>
        <w:rPr>
          <w:rFonts w:cs="Arial"/>
          <w:b/>
          <w:sz w:val="28"/>
          <w:szCs w:val="28"/>
        </w:rPr>
        <w:t xml:space="preserve">         </w:t>
      </w:r>
      <w:r w:rsidRPr="00182A86">
        <w:rPr>
          <w:rFonts w:cs="Arial"/>
          <w:b/>
          <w:sz w:val="28"/>
          <w:szCs w:val="28"/>
        </w:rPr>
        <w:t xml:space="preserve">Référence : </w:t>
      </w:r>
      <w:proofErr w:type="spellStart"/>
      <w:r w:rsidRPr="003D7D09">
        <w:rPr>
          <w:rFonts w:cs="Arial"/>
          <w:sz w:val="28"/>
          <w:szCs w:val="28"/>
        </w:rPr>
        <w:t>PL_</w:t>
      </w:r>
      <w:r>
        <w:rPr>
          <w:rFonts w:cs="Arial"/>
          <w:sz w:val="28"/>
          <w:szCs w:val="28"/>
        </w:rPr>
        <w:t>Stats</w:t>
      </w:r>
      <w:proofErr w:type="spellEnd"/>
    </w:p>
    <w:p w:rsidR="00F869E2" w:rsidRPr="00182A86" w:rsidRDefault="00F869E2" w:rsidP="00F869E2">
      <w:pPr>
        <w:jc w:val="center"/>
        <w:rPr>
          <w:rFonts w:cs="Arial"/>
          <w:b/>
          <w:sz w:val="28"/>
          <w:szCs w:val="28"/>
        </w:rPr>
      </w:pPr>
      <w:r w:rsidRPr="00182A86">
        <w:rPr>
          <w:rFonts w:cs="Arial"/>
          <w:b/>
          <w:sz w:val="28"/>
          <w:szCs w:val="28"/>
        </w:rPr>
        <w:t xml:space="preserve">Version : </w:t>
      </w:r>
      <w:r w:rsidR="00816DE9">
        <w:rPr>
          <w:rFonts w:cs="Arial"/>
          <w:sz w:val="28"/>
          <w:szCs w:val="28"/>
        </w:rPr>
        <w:t>1.0</w:t>
      </w:r>
    </w:p>
    <w:p w:rsidR="00F869E2" w:rsidRDefault="00F869E2" w:rsidP="00F869E2">
      <w:pPr>
        <w:rPr>
          <w:rFonts w:ascii="Liberation Sans" w:hAnsi="Liberation Sans" w:cs="Liberation Sans"/>
          <w:b/>
          <w:sz w:val="32"/>
          <w:szCs w:val="32"/>
        </w:rPr>
      </w:pPr>
    </w:p>
    <w:p w:rsidR="00F869E2" w:rsidRDefault="00F869E2" w:rsidP="00F869E2">
      <w:pPr>
        <w:rPr>
          <w:rFonts w:ascii="Liberation Sans" w:hAnsi="Liberation Sans" w:cs="Liberation Sans"/>
          <w:b/>
          <w:sz w:val="32"/>
          <w:szCs w:val="32"/>
        </w:rPr>
      </w:pPr>
    </w:p>
    <w:p w:rsidR="00F869E2" w:rsidRDefault="00F869E2" w:rsidP="00F869E2">
      <w:pPr>
        <w:rPr>
          <w:rFonts w:ascii="Liberation Sans" w:hAnsi="Liberation Sans" w:cs="Liberation Sans"/>
          <w:b/>
          <w:sz w:val="32"/>
          <w:szCs w:val="32"/>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2547"/>
        <w:gridCol w:w="3685"/>
        <w:gridCol w:w="2830"/>
      </w:tblGrid>
      <w:tr w:rsidR="00F869E2" w:rsidTr="003C04CB">
        <w:trPr>
          <w:trHeight w:val="415"/>
        </w:trPr>
        <w:tc>
          <w:tcPr>
            <w:tcW w:w="2547" w:type="dxa"/>
            <w:shd w:val="clear" w:color="auto" w:fill="auto"/>
          </w:tcPr>
          <w:p w:rsidR="00F869E2" w:rsidRPr="001040D8" w:rsidRDefault="00F869E2" w:rsidP="003C04CB">
            <w:pPr>
              <w:jc w:val="center"/>
              <w:rPr>
                <w:rFonts w:ascii="Liberation Sans" w:eastAsia="Calibri" w:hAnsi="Liberation Sans" w:cs="Liberation Sans"/>
                <w:b/>
                <w:szCs w:val="24"/>
              </w:rPr>
            </w:pPr>
          </w:p>
        </w:tc>
        <w:tc>
          <w:tcPr>
            <w:tcW w:w="3685" w:type="dxa"/>
            <w:shd w:val="clear" w:color="auto" w:fill="auto"/>
          </w:tcPr>
          <w:p w:rsidR="00F869E2" w:rsidRPr="001040D8" w:rsidRDefault="00F869E2" w:rsidP="003C04CB">
            <w:pPr>
              <w:jc w:val="center"/>
              <w:rPr>
                <w:rFonts w:eastAsia="Calibri" w:cs="Arial"/>
                <w:b/>
                <w:szCs w:val="24"/>
              </w:rPr>
            </w:pPr>
            <w:r w:rsidRPr="001040D8">
              <w:rPr>
                <w:rFonts w:eastAsia="Calibri" w:cs="Arial"/>
                <w:b/>
                <w:szCs w:val="24"/>
              </w:rPr>
              <w:t>Nom</w:t>
            </w:r>
          </w:p>
        </w:tc>
        <w:tc>
          <w:tcPr>
            <w:tcW w:w="2830" w:type="dxa"/>
            <w:shd w:val="clear" w:color="auto" w:fill="auto"/>
          </w:tcPr>
          <w:p w:rsidR="00F869E2" w:rsidRPr="001040D8" w:rsidRDefault="00F869E2" w:rsidP="003C04CB">
            <w:pPr>
              <w:jc w:val="center"/>
              <w:rPr>
                <w:rFonts w:eastAsia="Calibri" w:cs="Arial"/>
                <w:b/>
                <w:szCs w:val="24"/>
              </w:rPr>
            </w:pPr>
            <w:r w:rsidRPr="001040D8">
              <w:rPr>
                <w:rFonts w:eastAsia="Calibri" w:cs="Arial"/>
                <w:b/>
                <w:szCs w:val="24"/>
              </w:rPr>
              <w:t>Date</w:t>
            </w:r>
          </w:p>
        </w:tc>
      </w:tr>
      <w:tr w:rsidR="00F869E2" w:rsidTr="003C04CB">
        <w:trPr>
          <w:trHeight w:val="705"/>
        </w:trPr>
        <w:tc>
          <w:tcPr>
            <w:tcW w:w="2547" w:type="dxa"/>
            <w:shd w:val="clear" w:color="auto" w:fill="auto"/>
          </w:tcPr>
          <w:p w:rsidR="00F869E2" w:rsidRPr="001040D8" w:rsidRDefault="00F869E2" w:rsidP="003C04CB">
            <w:pPr>
              <w:jc w:val="center"/>
              <w:rPr>
                <w:rFonts w:eastAsia="Calibri" w:cs="Arial"/>
                <w:b/>
                <w:szCs w:val="24"/>
              </w:rPr>
            </w:pPr>
          </w:p>
          <w:p w:rsidR="00F869E2" w:rsidRPr="001040D8" w:rsidRDefault="00F869E2" w:rsidP="003C04CB">
            <w:pPr>
              <w:jc w:val="center"/>
              <w:rPr>
                <w:rFonts w:eastAsia="Calibri" w:cs="Arial"/>
                <w:b/>
                <w:szCs w:val="24"/>
              </w:rPr>
            </w:pPr>
            <w:r w:rsidRPr="001040D8">
              <w:rPr>
                <w:rFonts w:eastAsia="Calibri" w:cs="Arial"/>
                <w:b/>
                <w:szCs w:val="24"/>
              </w:rPr>
              <w:t>Rédacteurs</w:t>
            </w:r>
          </w:p>
          <w:p w:rsidR="00F869E2" w:rsidRPr="001040D8" w:rsidRDefault="00F869E2" w:rsidP="003C04CB">
            <w:pPr>
              <w:jc w:val="center"/>
              <w:rPr>
                <w:rFonts w:eastAsia="Calibri" w:cs="Arial"/>
                <w:b/>
                <w:szCs w:val="24"/>
              </w:rPr>
            </w:pPr>
          </w:p>
        </w:tc>
        <w:tc>
          <w:tcPr>
            <w:tcW w:w="3685" w:type="dxa"/>
            <w:shd w:val="clear" w:color="auto" w:fill="auto"/>
          </w:tcPr>
          <w:p w:rsidR="00F869E2" w:rsidRPr="001040D8" w:rsidRDefault="00F869E2" w:rsidP="003C04CB">
            <w:pPr>
              <w:jc w:val="center"/>
              <w:rPr>
                <w:rFonts w:eastAsia="Calibri" w:cs="Arial"/>
                <w:szCs w:val="24"/>
              </w:rPr>
            </w:pPr>
          </w:p>
          <w:p w:rsidR="00F869E2" w:rsidRPr="001040D8" w:rsidRDefault="00F869E2" w:rsidP="003C04CB">
            <w:pPr>
              <w:jc w:val="center"/>
              <w:rPr>
                <w:rFonts w:eastAsia="Calibri" w:cs="Arial"/>
                <w:szCs w:val="24"/>
              </w:rPr>
            </w:pPr>
            <w:proofErr w:type="spellStart"/>
            <w:r w:rsidRPr="001040D8">
              <w:rPr>
                <w:rFonts w:eastAsia="Calibri" w:cs="Arial"/>
                <w:szCs w:val="24"/>
              </w:rPr>
              <w:t>Francois</w:t>
            </w:r>
            <w:proofErr w:type="spellEnd"/>
            <w:r w:rsidRPr="001040D8">
              <w:rPr>
                <w:rFonts w:eastAsia="Calibri" w:cs="Arial"/>
                <w:szCs w:val="24"/>
              </w:rPr>
              <w:t xml:space="preserve"> Marsault</w:t>
            </w:r>
          </w:p>
          <w:p w:rsidR="00F869E2" w:rsidRPr="001040D8" w:rsidRDefault="00F869E2" w:rsidP="003C04CB">
            <w:pPr>
              <w:rPr>
                <w:rFonts w:eastAsia="Calibri" w:cs="Arial"/>
                <w:szCs w:val="24"/>
              </w:rPr>
            </w:pPr>
          </w:p>
        </w:tc>
        <w:tc>
          <w:tcPr>
            <w:tcW w:w="2830" w:type="dxa"/>
            <w:shd w:val="clear" w:color="auto" w:fill="auto"/>
          </w:tcPr>
          <w:p w:rsidR="00F869E2" w:rsidRPr="001040D8" w:rsidRDefault="00F869E2" w:rsidP="003C04CB">
            <w:pPr>
              <w:jc w:val="center"/>
              <w:rPr>
                <w:rFonts w:eastAsia="Calibri" w:cs="Arial"/>
                <w:szCs w:val="24"/>
              </w:rPr>
            </w:pPr>
          </w:p>
          <w:p w:rsidR="00F869E2" w:rsidRPr="001040D8" w:rsidRDefault="00816DE9" w:rsidP="003C04CB">
            <w:pPr>
              <w:jc w:val="center"/>
              <w:rPr>
                <w:rFonts w:eastAsia="Calibri" w:cs="Arial"/>
                <w:szCs w:val="24"/>
              </w:rPr>
            </w:pPr>
            <w:r>
              <w:rPr>
                <w:rFonts w:eastAsia="Calibri" w:cs="Arial"/>
                <w:szCs w:val="24"/>
              </w:rPr>
              <w:t>19</w:t>
            </w:r>
            <w:r w:rsidR="00F869E2" w:rsidRPr="001040D8">
              <w:rPr>
                <w:rFonts w:eastAsia="Calibri" w:cs="Arial"/>
                <w:szCs w:val="24"/>
              </w:rPr>
              <w:t xml:space="preserve"> mars 2014</w:t>
            </w:r>
          </w:p>
        </w:tc>
      </w:tr>
      <w:tr w:rsidR="00F869E2" w:rsidTr="003C04CB">
        <w:trPr>
          <w:trHeight w:val="559"/>
        </w:trPr>
        <w:tc>
          <w:tcPr>
            <w:tcW w:w="2547" w:type="dxa"/>
            <w:shd w:val="clear" w:color="auto" w:fill="auto"/>
          </w:tcPr>
          <w:p w:rsidR="00F869E2" w:rsidRPr="001040D8" w:rsidRDefault="00F869E2" w:rsidP="003C04CB">
            <w:pPr>
              <w:jc w:val="center"/>
              <w:rPr>
                <w:rFonts w:eastAsia="Calibri" w:cs="Arial"/>
                <w:b/>
                <w:szCs w:val="24"/>
              </w:rPr>
            </w:pPr>
          </w:p>
          <w:p w:rsidR="00F869E2" w:rsidRPr="001040D8" w:rsidRDefault="00F869E2" w:rsidP="003C04CB">
            <w:pPr>
              <w:jc w:val="center"/>
              <w:rPr>
                <w:rFonts w:eastAsia="Calibri" w:cs="Arial"/>
                <w:b/>
                <w:szCs w:val="24"/>
              </w:rPr>
            </w:pPr>
            <w:r w:rsidRPr="001040D8">
              <w:rPr>
                <w:rFonts w:eastAsia="Calibri" w:cs="Arial"/>
                <w:b/>
                <w:szCs w:val="24"/>
              </w:rPr>
              <w:t>Relecteurs</w:t>
            </w:r>
          </w:p>
          <w:p w:rsidR="00F869E2" w:rsidRPr="001040D8" w:rsidRDefault="00F869E2" w:rsidP="003C04CB">
            <w:pPr>
              <w:jc w:val="center"/>
              <w:rPr>
                <w:rFonts w:eastAsia="Calibri" w:cs="Arial"/>
                <w:b/>
                <w:szCs w:val="24"/>
              </w:rPr>
            </w:pPr>
          </w:p>
        </w:tc>
        <w:tc>
          <w:tcPr>
            <w:tcW w:w="3685" w:type="dxa"/>
            <w:shd w:val="clear" w:color="auto" w:fill="auto"/>
          </w:tcPr>
          <w:p w:rsidR="00F869E2" w:rsidRPr="001040D8" w:rsidRDefault="00F869E2" w:rsidP="003C04CB">
            <w:pPr>
              <w:jc w:val="center"/>
              <w:rPr>
                <w:rFonts w:eastAsia="Calibri" w:cs="Arial"/>
                <w:szCs w:val="24"/>
              </w:rPr>
            </w:pPr>
          </w:p>
          <w:p w:rsidR="00F869E2" w:rsidRPr="001040D8" w:rsidRDefault="00F869E2" w:rsidP="003C04CB">
            <w:pPr>
              <w:jc w:val="center"/>
              <w:rPr>
                <w:rFonts w:eastAsia="Calibri" w:cs="Arial"/>
                <w:szCs w:val="24"/>
              </w:rPr>
            </w:pPr>
          </w:p>
        </w:tc>
        <w:tc>
          <w:tcPr>
            <w:tcW w:w="2830" w:type="dxa"/>
            <w:shd w:val="clear" w:color="auto" w:fill="auto"/>
          </w:tcPr>
          <w:p w:rsidR="00F869E2" w:rsidRPr="001040D8" w:rsidRDefault="00F869E2" w:rsidP="003C04CB">
            <w:pPr>
              <w:jc w:val="center"/>
              <w:rPr>
                <w:rFonts w:eastAsia="Calibri" w:cs="Arial"/>
                <w:szCs w:val="24"/>
              </w:rPr>
            </w:pPr>
          </w:p>
        </w:tc>
      </w:tr>
      <w:tr w:rsidR="00F869E2" w:rsidTr="003C04CB">
        <w:trPr>
          <w:trHeight w:val="602"/>
        </w:trPr>
        <w:tc>
          <w:tcPr>
            <w:tcW w:w="2547" w:type="dxa"/>
            <w:shd w:val="clear" w:color="auto" w:fill="auto"/>
          </w:tcPr>
          <w:p w:rsidR="00F869E2" w:rsidRPr="001040D8" w:rsidRDefault="00F869E2" w:rsidP="003C04CB">
            <w:pPr>
              <w:jc w:val="center"/>
              <w:rPr>
                <w:rFonts w:eastAsia="Calibri" w:cs="Arial"/>
                <w:b/>
                <w:szCs w:val="24"/>
              </w:rPr>
            </w:pPr>
          </w:p>
          <w:p w:rsidR="00F869E2" w:rsidRPr="001040D8" w:rsidRDefault="00F869E2" w:rsidP="003C04CB">
            <w:pPr>
              <w:jc w:val="center"/>
              <w:rPr>
                <w:rFonts w:eastAsia="Calibri" w:cs="Arial"/>
                <w:b/>
                <w:szCs w:val="24"/>
              </w:rPr>
            </w:pPr>
            <w:r w:rsidRPr="001040D8">
              <w:rPr>
                <w:rFonts w:eastAsia="Calibri" w:cs="Arial"/>
                <w:b/>
                <w:szCs w:val="24"/>
              </w:rPr>
              <w:t>Validation</w:t>
            </w:r>
          </w:p>
          <w:p w:rsidR="00F869E2" w:rsidRPr="001040D8" w:rsidRDefault="00F869E2" w:rsidP="003C04CB">
            <w:pPr>
              <w:jc w:val="center"/>
              <w:rPr>
                <w:rFonts w:eastAsia="Calibri" w:cs="Arial"/>
                <w:b/>
                <w:szCs w:val="24"/>
              </w:rPr>
            </w:pPr>
          </w:p>
        </w:tc>
        <w:tc>
          <w:tcPr>
            <w:tcW w:w="3685" w:type="dxa"/>
            <w:shd w:val="clear" w:color="auto" w:fill="auto"/>
          </w:tcPr>
          <w:p w:rsidR="00F869E2" w:rsidRPr="001040D8" w:rsidRDefault="00F869E2" w:rsidP="003C04CB">
            <w:pPr>
              <w:jc w:val="center"/>
              <w:rPr>
                <w:rFonts w:eastAsia="Calibri" w:cs="Arial"/>
                <w:szCs w:val="24"/>
              </w:rPr>
            </w:pPr>
          </w:p>
          <w:p w:rsidR="00F869E2" w:rsidRPr="001040D8" w:rsidRDefault="00F869E2" w:rsidP="003C04CB">
            <w:pPr>
              <w:jc w:val="center"/>
              <w:rPr>
                <w:rFonts w:eastAsia="Calibri" w:cs="Arial"/>
                <w:szCs w:val="24"/>
              </w:rPr>
            </w:pPr>
          </w:p>
        </w:tc>
        <w:tc>
          <w:tcPr>
            <w:tcW w:w="2830" w:type="dxa"/>
            <w:shd w:val="clear" w:color="auto" w:fill="auto"/>
          </w:tcPr>
          <w:p w:rsidR="00F869E2" w:rsidRPr="001040D8" w:rsidRDefault="00F869E2" w:rsidP="003C04CB">
            <w:pPr>
              <w:jc w:val="center"/>
              <w:rPr>
                <w:rFonts w:eastAsia="Calibri" w:cs="Arial"/>
                <w:szCs w:val="24"/>
              </w:rPr>
            </w:pPr>
          </w:p>
          <w:p w:rsidR="00F869E2" w:rsidRPr="001040D8" w:rsidRDefault="00F869E2" w:rsidP="003C04CB">
            <w:pPr>
              <w:jc w:val="center"/>
              <w:rPr>
                <w:rFonts w:eastAsia="Calibri" w:cs="Arial"/>
                <w:szCs w:val="24"/>
              </w:rPr>
            </w:pPr>
          </w:p>
        </w:tc>
      </w:tr>
    </w:tbl>
    <w:p w:rsidR="00F869E2" w:rsidRDefault="00F869E2" w:rsidP="00F869E2"/>
    <w:p w:rsidR="00F869E2" w:rsidRDefault="00F869E2" w:rsidP="00F869E2"/>
    <w:p w:rsidR="00D42860" w:rsidRDefault="00816DE9"/>
    <w:p w:rsidR="00F869E2" w:rsidRDefault="00F869E2"/>
    <w:p w:rsidR="00F869E2" w:rsidRDefault="00F869E2"/>
    <w:p w:rsidR="00F869E2" w:rsidRDefault="00F869E2"/>
    <w:p w:rsidR="00F869E2" w:rsidRDefault="00F869E2"/>
    <w:p w:rsidR="00F869E2" w:rsidRDefault="00F869E2"/>
    <w:p w:rsidR="00F869E2" w:rsidRDefault="00F869E2"/>
    <w:p w:rsidR="00F869E2" w:rsidRDefault="00F869E2"/>
    <w:p w:rsidR="00F869E2" w:rsidRDefault="00F869E2"/>
    <w:p w:rsidR="00F869E2" w:rsidRDefault="00F869E2"/>
    <w:sdt>
      <w:sdtPr>
        <w:rPr>
          <w:rFonts w:eastAsia="Times New Roman" w:cs="Times New Roman"/>
          <w:b w:val="0"/>
          <w:bCs w:val="0"/>
          <w:sz w:val="24"/>
          <w:szCs w:val="20"/>
        </w:rPr>
        <w:id w:val="1798410051"/>
        <w:docPartObj>
          <w:docPartGallery w:val="Table of Contents"/>
          <w:docPartUnique/>
        </w:docPartObj>
      </w:sdtPr>
      <w:sdtEndPr/>
      <w:sdtContent>
        <w:p w:rsidR="004C2855" w:rsidRDefault="004C2855" w:rsidP="004C2855">
          <w:pPr>
            <w:pStyle w:val="Titre1"/>
          </w:pPr>
          <w:r>
            <w:t>Table des matières</w:t>
          </w:r>
        </w:p>
        <w:p w:rsidR="004C2855" w:rsidRDefault="004C2855">
          <w:pPr>
            <w:pStyle w:val="TM1"/>
            <w:tabs>
              <w:tab w:val="left" w:pos="440"/>
              <w:tab w:val="right" w:leader="dot" w:pos="9062"/>
            </w:tabs>
            <w:rPr>
              <w:noProof/>
            </w:rPr>
          </w:pPr>
          <w:r>
            <w:fldChar w:fldCharType="begin"/>
          </w:r>
          <w:r>
            <w:instrText xml:space="preserve"> TOC \o "1-3" \h \z \u </w:instrText>
          </w:r>
          <w:r>
            <w:fldChar w:fldCharType="separate"/>
          </w:r>
          <w:hyperlink w:anchor="_Toc383003365" w:history="1">
            <w:r w:rsidRPr="002A5EFF">
              <w:rPr>
                <w:rStyle w:val="Lienhypertexte"/>
                <w:noProof/>
              </w:rPr>
              <w:t>I.</w:t>
            </w:r>
            <w:r>
              <w:rPr>
                <w:noProof/>
              </w:rPr>
              <w:tab/>
            </w:r>
            <w:r w:rsidRPr="002A5EFF">
              <w:rPr>
                <w:rStyle w:val="Lienhypertexte"/>
                <w:noProof/>
              </w:rPr>
              <w:t>Introductions</w:t>
            </w:r>
            <w:r>
              <w:rPr>
                <w:noProof/>
                <w:webHidden/>
              </w:rPr>
              <w:tab/>
            </w:r>
            <w:r>
              <w:rPr>
                <w:noProof/>
                <w:webHidden/>
              </w:rPr>
              <w:fldChar w:fldCharType="begin"/>
            </w:r>
            <w:r>
              <w:rPr>
                <w:noProof/>
                <w:webHidden/>
              </w:rPr>
              <w:instrText xml:space="preserve"> PAGEREF _Toc383003365 \h </w:instrText>
            </w:r>
            <w:r>
              <w:rPr>
                <w:noProof/>
                <w:webHidden/>
              </w:rPr>
            </w:r>
            <w:r>
              <w:rPr>
                <w:noProof/>
                <w:webHidden/>
              </w:rPr>
              <w:fldChar w:fldCharType="separate"/>
            </w:r>
            <w:r>
              <w:rPr>
                <w:noProof/>
                <w:webHidden/>
              </w:rPr>
              <w:t>3</w:t>
            </w:r>
            <w:r>
              <w:rPr>
                <w:noProof/>
                <w:webHidden/>
              </w:rPr>
              <w:fldChar w:fldCharType="end"/>
            </w:r>
          </w:hyperlink>
        </w:p>
        <w:p w:rsidR="004C2855" w:rsidRDefault="00816DE9">
          <w:pPr>
            <w:pStyle w:val="TM1"/>
            <w:tabs>
              <w:tab w:val="right" w:leader="dot" w:pos="9062"/>
            </w:tabs>
            <w:rPr>
              <w:noProof/>
            </w:rPr>
          </w:pPr>
          <w:hyperlink w:anchor="_Toc383003366" w:history="1">
            <w:r w:rsidR="004C2855" w:rsidRPr="002A5EFF">
              <w:rPr>
                <w:rStyle w:val="Lienhypertexte"/>
                <w:noProof/>
              </w:rPr>
              <w:t>II. Listes des statistiques</w:t>
            </w:r>
            <w:r w:rsidR="004C2855">
              <w:rPr>
                <w:noProof/>
                <w:webHidden/>
              </w:rPr>
              <w:tab/>
            </w:r>
            <w:r w:rsidR="004C2855">
              <w:rPr>
                <w:noProof/>
                <w:webHidden/>
              </w:rPr>
              <w:fldChar w:fldCharType="begin"/>
            </w:r>
            <w:r w:rsidR="004C2855">
              <w:rPr>
                <w:noProof/>
                <w:webHidden/>
              </w:rPr>
              <w:instrText xml:space="preserve"> PAGEREF _Toc383003366 \h </w:instrText>
            </w:r>
            <w:r w:rsidR="004C2855">
              <w:rPr>
                <w:noProof/>
                <w:webHidden/>
              </w:rPr>
            </w:r>
            <w:r w:rsidR="004C2855">
              <w:rPr>
                <w:noProof/>
                <w:webHidden/>
              </w:rPr>
              <w:fldChar w:fldCharType="separate"/>
            </w:r>
            <w:r w:rsidR="004C2855">
              <w:rPr>
                <w:noProof/>
                <w:webHidden/>
              </w:rPr>
              <w:t>3</w:t>
            </w:r>
            <w:r w:rsidR="004C2855">
              <w:rPr>
                <w:noProof/>
                <w:webHidden/>
              </w:rPr>
              <w:fldChar w:fldCharType="end"/>
            </w:r>
          </w:hyperlink>
        </w:p>
        <w:p w:rsidR="004C2855" w:rsidRDefault="004C2855">
          <w:r>
            <w:rPr>
              <w:b/>
              <w:bCs/>
            </w:rPr>
            <w:fldChar w:fldCharType="end"/>
          </w:r>
        </w:p>
      </w:sdtContent>
    </w:sdt>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4C2855" w:rsidRDefault="004C2855"/>
    <w:p w:rsidR="00F869E2" w:rsidRDefault="00F869E2" w:rsidP="004C2855">
      <w:pPr>
        <w:pStyle w:val="Titre1"/>
        <w:numPr>
          <w:ilvl w:val="0"/>
          <w:numId w:val="2"/>
        </w:numPr>
      </w:pPr>
      <w:bookmarkStart w:id="1" w:name="_Toc383003365"/>
      <w:r>
        <w:t>Introductions</w:t>
      </w:r>
      <w:bookmarkEnd w:id="1"/>
    </w:p>
    <w:p w:rsidR="00F869E2" w:rsidRDefault="00F869E2" w:rsidP="00F869E2"/>
    <w:p w:rsidR="00F869E2" w:rsidRDefault="00F869E2" w:rsidP="00F869E2">
      <w:r>
        <w:t xml:space="preserve">Les statistiques sont un bon </w:t>
      </w:r>
      <w:r w:rsidR="004C2855">
        <w:t>moyen</w:t>
      </w:r>
      <w:r>
        <w:t xml:space="preserve"> pour faire un bilan.</w:t>
      </w:r>
    </w:p>
    <w:p w:rsidR="00F869E2" w:rsidRDefault="00F869E2" w:rsidP="00F869E2">
      <w:r>
        <w:t>Elles seront présentes sur une page web par les utilisateurs de la mairie. Cela leurs permettra de faire des bilans sur la durée d’occupation par période,  ou encore de faire un bilan comptable sur une période donnée.</w:t>
      </w:r>
    </w:p>
    <w:p w:rsidR="00F869E2" w:rsidRDefault="00F869E2" w:rsidP="00F869E2"/>
    <w:p w:rsidR="00F869E2" w:rsidRDefault="004C2855" w:rsidP="00F869E2">
      <w:pPr>
        <w:pStyle w:val="Titre1"/>
      </w:pPr>
      <w:bookmarkStart w:id="2" w:name="_Toc383003366"/>
      <w:r>
        <w:t xml:space="preserve">II. </w:t>
      </w:r>
      <w:r w:rsidR="00F869E2">
        <w:t>Listes des statistiques</w:t>
      </w:r>
      <w:bookmarkEnd w:id="2"/>
    </w:p>
    <w:p w:rsidR="00F869E2" w:rsidRDefault="00F869E2" w:rsidP="00F869E2"/>
    <w:p w:rsidR="00F869E2" w:rsidRDefault="00F869E2" w:rsidP="00F869E2">
      <w:r>
        <w:t xml:space="preserve">Cette liste ci-dessous est </w:t>
      </w:r>
      <w:r w:rsidR="004C2855">
        <w:t>rangée</w:t>
      </w:r>
      <w:r>
        <w:t xml:space="preserve"> par ordre de priorité : </w:t>
      </w:r>
    </w:p>
    <w:p w:rsidR="00F869E2" w:rsidRDefault="00F869E2" w:rsidP="00F869E2"/>
    <w:p w:rsidR="00F869E2" w:rsidRDefault="00F869E2" w:rsidP="00F869E2">
      <w:pPr>
        <w:pStyle w:val="Paragraphedeliste"/>
        <w:numPr>
          <w:ilvl w:val="0"/>
          <w:numId w:val="1"/>
        </w:numPr>
      </w:pPr>
      <w:r>
        <w:t>Statistiques sur la durée d’occupation</w:t>
      </w:r>
    </w:p>
    <w:p w:rsidR="00F869E2" w:rsidRDefault="00F869E2" w:rsidP="00F869E2">
      <w:pPr>
        <w:pStyle w:val="Paragraphedeliste"/>
        <w:numPr>
          <w:ilvl w:val="0"/>
          <w:numId w:val="1"/>
        </w:numPr>
      </w:pPr>
      <w:r>
        <w:t>Statistiques sur le rendement de la salle</w:t>
      </w:r>
    </w:p>
    <w:p w:rsidR="004C2855" w:rsidRPr="00F869E2" w:rsidRDefault="004C2855" w:rsidP="004C2855">
      <w:pPr>
        <w:pStyle w:val="Paragraphedeliste"/>
      </w:pPr>
      <w:bookmarkStart w:id="3" w:name="_GoBack"/>
      <w:bookmarkEnd w:id="3"/>
    </w:p>
    <w:sectPr w:rsidR="004C2855" w:rsidRPr="00F869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Liberation Sans">
    <w:altName w:val="Arial"/>
    <w:charset w:val="00"/>
    <w:family w:val="swiss"/>
    <w:pitch w:val="variable"/>
    <w:sig w:usb0="E0000AFF" w:usb1="500078FF" w:usb2="00000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B831E4"/>
    <w:multiLevelType w:val="hybridMultilevel"/>
    <w:tmpl w:val="EFE02CCA"/>
    <w:lvl w:ilvl="0" w:tplc="F378C6D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4B327E8"/>
    <w:multiLevelType w:val="hybridMultilevel"/>
    <w:tmpl w:val="D94E04A4"/>
    <w:lvl w:ilvl="0" w:tplc="9F76004C">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15"/>
    <w:rsid w:val="00491F15"/>
    <w:rsid w:val="004C2855"/>
    <w:rsid w:val="00816DE9"/>
    <w:rsid w:val="009A56D1"/>
    <w:rsid w:val="00C95BEF"/>
    <w:rsid w:val="00F869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9E2"/>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Normal"/>
    <w:link w:val="Titre1Car"/>
    <w:uiPriority w:val="9"/>
    <w:qFormat/>
    <w:rsid w:val="00F869E2"/>
    <w:pPr>
      <w:keepNext/>
      <w:keepLines/>
      <w:spacing w:before="480"/>
      <w:outlineLvl w:val="0"/>
    </w:pPr>
    <w:rPr>
      <w:rFonts w:eastAsiaTheme="majorEastAsia"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69E2"/>
    <w:rPr>
      <w:rFonts w:ascii="Arial" w:eastAsiaTheme="majorEastAsia" w:hAnsi="Arial" w:cstheme="majorBidi"/>
      <w:b/>
      <w:bCs/>
      <w:sz w:val="28"/>
      <w:szCs w:val="28"/>
      <w:lang w:eastAsia="fr-FR"/>
    </w:rPr>
  </w:style>
  <w:style w:type="paragraph" w:styleId="Paragraphedeliste">
    <w:name w:val="List Paragraph"/>
    <w:basedOn w:val="Normal"/>
    <w:uiPriority w:val="34"/>
    <w:qFormat/>
    <w:rsid w:val="00F869E2"/>
    <w:pPr>
      <w:ind w:left="720"/>
      <w:contextualSpacing/>
    </w:pPr>
  </w:style>
  <w:style w:type="paragraph" w:styleId="En-ttedetabledesmatires">
    <w:name w:val="TOC Heading"/>
    <w:basedOn w:val="Titre1"/>
    <w:next w:val="Normal"/>
    <w:uiPriority w:val="39"/>
    <w:semiHidden/>
    <w:unhideWhenUsed/>
    <w:qFormat/>
    <w:rsid w:val="004C2855"/>
    <w:pPr>
      <w:spacing w:line="276" w:lineRule="auto"/>
      <w:jc w:val="left"/>
      <w:outlineLvl w:val="9"/>
    </w:pPr>
    <w:rPr>
      <w:rFonts w:asciiTheme="majorHAnsi" w:hAnsiTheme="majorHAnsi"/>
      <w:color w:val="365F91" w:themeColor="accent1" w:themeShade="BF"/>
    </w:rPr>
  </w:style>
  <w:style w:type="paragraph" w:styleId="TM1">
    <w:name w:val="toc 1"/>
    <w:basedOn w:val="Normal"/>
    <w:next w:val="Normal"/>
    <w:autoRedefine/>
    <w:uiPriority w:val="39"/>
    <w:unhideWhenUsed/>
    <w:rsid w:val="004C2855"/>
    <w:pPr>
      <w:spacing w:after="100"/>
    </w:pPr>
  </w:style>
  <w:style w:type="character" w:styleId="Lienhypertexte">
    <w:name w:val="Hyperlink"/>
    <w:basedOn w:val="Policepardfaut"/>
    <w:uiPriority w:val="99"/>
    <w:unhideWhenUsed/>
    <w:rsid w:val="004C2855"/>
    <w:rPr>
      <w:color w:val="0000FF" w:themeColor="hyperlink"/>
      <w:u w:val="single"/>
    </w:rPr>
  </w:style>
  <w:style w:type="paragraph" w:styleId="Textedebulles">
    <w:name w:val="Balloon Text"/>
    <w:basedOn w:val="Normal"/>
    <w:link w:val="TextedebullesCar"/>
    <w:uiPriority w:val="99"/>
    <w:semiHidden/>
    <w:unhideWhenUsed/>
    <w:rsid w:val="004C2855"/>
    <w:rPr>
      <w:rFonts w:ascii="Tahoma" w:hAnsi="Tahoma" w:cs="Tahoma"/>
      <w:sz w:val="16"/>
      <w:szCs w:val="16"/>
    </w:rPr>
  </w:style>
  <w:style w:type="character" w:customStyle="1" w:styleId="TextedebullesCar">
    <w:name w:val="Texte de bulles Car"/>
    <w:basedOn w:val="Policepardfaut"/>
    <w:link w:val="Textedebulles"/>
    <w:uiPriority w:val="99"/>
    <w:semiHidden/>
    <w:rsid w:val="004C2855"/>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9E2"/>
    <w:pPr>
      <w:spacing w:after="0" w:line="240" w:lineRule="auto"/>
      <w:jc w:val="both"/>
    </w:pPr>
    <w:rPr>
      <w:rFonts w:ascii="Arial" w:eastAsia="Times New Roman" w:hAnsi="Arial" w:cs="Times New Roman"/>
      <w:sz w:val="24"/>
      <w:szCs w:val="20"/>
      <w:lang w:eastAsia="fr-FR"/>
    </w:rPr>
  </w:style>
  <w:style w:type="paragraph" w:styleId="Titre1">
    <w:name w:val="heading 1"/>
    <w:basedOn w:val="Normal"/>
    <w:next w:val="Normal"/>
    <w:link w:val="Titre1Car"/>
    <w:uiPriority w:val="9"/>
    <w:qFormat/>
    <w:rsid w:val="00F869E2"/>
    <w:pPr>
      <w:keepNext/>
      <w:keepLines/>
      <w:spacing w:before="480"/>
      <w:outlineLvl w:val="0"/>
    </w:pPr>
    <w:rPr>
      <w:rFonts w:eastAsiaTheme="majorEastAsia" w:cstheme="majorBidi"/>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69E2"/>
    <w:rPr>
      <w:rFonts w:ascii="Arial" w:eastAsiaTheme="majorEastAsia" w:hAnsi="Arial" w:cstheme="majorBidi"/>
      <w:b/>
      <w:bCs/>
      <w:sz w:val="28"/>
      <w:szCs w:val="28"/>
      <w:lang w:eastAsia="fr-FR"/>
    </w:rPr>
  </w:style>
  <w:style w:type="paragraph" w:styleId="Paragraphedeliste">
    <w:name w:val="List Paragraph"/>
    <w:basedOn w:val="Normal"/>
    <w:uiPriority w:val="34"/>
    <w:qFormat/>
    <w:rsid w:val="00F869E2"/>
    <w:pPr>
      <w:ind w:left="720"/>
      <w:contextualSpacing/>
    </w:pPr>
  </w:style>
  <w:style w:type="paragraph" w:styleId="En-ttedetabledesmatires">
    <w:name w:val="TOC Heading"/>
    <w:basedOn w:val="Titre1"/>
    <w:next w:val="Normal"/>
    <w:uiPriority w:val="39"/>
    <w:semiHidden/>
    <w:unhideWhenUsed/>
    <w:qFormat/>
    <w:rsid w:val="004C2855"/>
    <w:pPr>
      <w:spacing w:line="276" w:lineRule="auto"/>
      <w:jc w:val="left"/>
      <w:outlineLvl w:val="9"/>
    </w:pPr>
    <w:rPr>
      <w:rFonts w:asciiTheme="majorHAnsi" w:hAnsiTheme="majorHAnsi"/>
      <w:color w:val="365F91" w:themeColor="accent1" w:themeShade="BF"/>
    </w:rPr>
  </w:style>
  <w:style w:type="paragraph" w:styleId="TM1">
    <w:name w:val="toc 1"/>
    <w:basedOn w:val="Normal"/>
    <w:next w:val="Normal"/>
    <w:autoRedefine/>
    <w:uiPriority w:val="39"/>
    <w:unhideWhenUsed/>
    <w:rsid w:val="004C2855"/>
    <w:pPr>
      <w:spacing w:after="100"/>
    </w:pPr>
  </w:style>
  <w:style w:type="character" w:styleId="Lienhypertexte">
    <w:name w:val="Hyperlink"/>
    <w:basedOn w:val="Policepardfaut"/>
    <w:uiPriority w:val="99"/>
    <w:unhideWhenUsed/>
    <w:rsid w:val="004C2855"/>
    <w:rPr>
      <w:color w:val="0000FF" w:themeColor="hyperlink"/>
      <w:u w:val="single"/>
    </w:rPr>
  </w:style>
  <w:style w:type="paragraph" w:styleId="Textedebulles">
    <w:name w:val="Balloon Text"/>
    <w:basedOn w:val="Normal"/>
    <w:link w:val="TextedebullesCar"/>
    <w:uiPriority w:val="99"/>
    <w:semiHidden/>
    <w:unhideWhenUsed/>
    <w:rsid w:val="004C2855"/>
    <w:rPr>
      <w:rFonts w:ascii="Tahoma" w:hAnsi="Tahoma" w:cs="Tahoma"/>
      <w:sz w:val="16"/>
      <w:szCs w:val="16"/>
    </w:rPr>
  </w:style>
  <w:style w:type="character" w:customStyle="1" w:styleId="TextedebullesCar">
    <w:name w:val="Texte de bulles Car"/>
    <w:basedOn w:val="Policepardfaut"/>
    <w:link w:val="Textedebulles"/>
    <w:uiPriority w:val="99"/>
    <w:semiHidden/>
    <w:rsid w:val="004C2855"/>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5C0EE-0DCC-4B60-8440-5878BD63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145</Words>
  <Characters>801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fanch</dc:creator>
  <cp:keywords/>
  <dc:description/>
  <cp:lastModifiedBy>fanch</cp:lastModifiedBy>
  <cp:revision>3</cp:revision>
  <dcterms:created xsi:type="dcterms:W3CDTF">2014-03-19T13:28:00Z</dcterms:created>
  <dcterms:modified xsi:type="dcterms:W3CDTF">2014-03-20T07:53:00Z</dcterms:modified>
</cp:coreProperties>
</file>