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color w:val="f01bac"/>
          <w:sz w:val="52"/>
          <w:szCs w:val="52"/>
        </w:rPr>
      </w:pPr>
      <w:r w:rsidDel="00000000" w:rsidR="00000000" w:rsidRPr="00000000">
        <w:rPr>
          <w:b w:val="1"/>
          <w:color w:val="7b2182"/>
          <w:sz w:val="52"/>
          <w:szCs w:val="52"/>
          <w:rtl w:val="0"/>
        </w:rPr>
        <w:t xml:space="preserve">La méthode </w:t>
      </w:r>
      <w:r w:rsidDel="00000000" w:rsidR="00000000" w:rsidRPr="00000000">
        <w:rPr>
          <w:rFonts w:ascii="Orbitron" w:cs="Orbitron" w:eastAsia="Orbitron" w:hAnsi="Orbitron"/>
          <w:b w:val="1"/>
          <w:color w:val="f01bac"/>
          <w:sz w:val="52"/>
          <w:szCs w:val="52"/>
          <w:rtl w:val="0"/>
        </w:rPr>
        <w:t xml:space="preserve">Merise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Rock Salt" w:cs="Rock Salt" w:eastAsia="Rock Salt" w:hAnsi="Rock Salt"/>
          <w:color w:val="f01bac"/>
          <w:sz w:val="30"/>
          <w:szCs w:val="30"/>
          <w:rtl w:val="0"/>
        </w:rPr>
        <w:t xml:space="preserve">02 - Analyser</w:t>
      </w:r>
      <w:r w:rsidDel="00000000" w:rsidR="00000000" w:rsidRPr="00000000">
        <w:rPr>
          <w:rFonts w:ascii="Rock Salt" w:cs="Rock Salt" w:eastAsia="Rock Salt" w:hAnsi="Rock Salt"/>
          <w:color w:val="7b2182"/>
          <w:sz w:val="30"/>
          <w:szCs w:val="30"/>
          <w:rtl w:val="0"/>
        </w:rPr>
        <w:t xml:space="preserve"> et </w:t>
      </w:r>
      <w:r w:rsidDel="00000000" w:rsidR="00000000" w:rsidRPr="00000000">
        <w:rPr>
          <w:rFonts w:ascii="Rock Salt" w:cs="Rock Salt" w:eastAsia="Rock Salt" w:hAnsi="Rock Salt"/>
          <w:color w:val="f01bac"/>
          <w:sz w:val="30"/>
          <w:szCs w:val="30"/>
          <w:rtl w:val="0"/>
        </w:rPr>
        <w:t xml:space="preserve">concevoir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heading=h.evk209fa14l9" w:id="0"/>
      <w:bookmarkEnd w:id="0"/>
      <w:r w:rsidDel="00000000" w:rsidR="00000000" w:rsidRPr="00000000">
        <w:rPr>
          <w:rtl w:val="0"/>
        </w:rPr>
        <w:t xml:space="preserve">Question 1 - Salles de concert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Énumérer </w:t>
      </w:r>
      <w:r w:rsidDel="00000000" w:rsidR="00000000" w:rsidRPr="00000000">
        <w:rPr>
          <w:b w:val="1"/>
          <w:rtl w:val="0"/>
        </w:rPr>
        <w:t xml:space="preserve">toutes les entités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Etablissement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Salle de concert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Oeuvres musicales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Auteur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Musicien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Evènement (concert)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Réservation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</w:t>
      </w:r>
      <w:r w:rsidDel="00000000" w:rsidR="00000000" w:rsidRPr="00000000">
        <w:rPr>
          <w:b w:val="1"/>
          <w:rtl w:val="0"/>
        </w:rPr>
        <w:t xml:space="preserve">entité</w:t>
      </w:r>
      <w:r w:rsidDel="00000000" w:rsidR="00000000" w:rsidRPr="00000000">
        <w:rPr>
          <w:rtl w:val="0"/>
        </w:rPr>
        <w:t xml:space="preserve">, énumérer </w:t>
      </w:r>
      <w:r w:rsidDel="00000000" w:rsidR="00000000" w:rsidRPr="00000000">
        <w:rPr>
          <w:b w:val="1"/>
          <w:rtl w:val="0"/>
        </w:rPr>
        <w:t xml:space="preserve">tous les attributs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Etablissement : id, nom, ouvert (booléan), adresse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Salle de concert : id, nom, etablissement_id, capacite, ouvert (booléan)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Oeuvres musicales : id, nom, date_creation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Morceau : id, nom, oeuvre_id, duree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Auteur : id, nom, prenom, age, date_naissance, date_deces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Musicien : id, nom, prenom, age, date_naissance, date_deces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/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Concert : id, nom, salle_id, nbr_place_total, nbr_place_reserve, oeuvres_id,, musicien_id, date_horaire, duree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right="0" w:hanging="360"/>
        <w:jc w:val="left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Réservation : id, nom_client, prenom_client, date_reservation, nbr_place, concert_id</w:t>
      </w:r>
      <w:r w:rsidDel="00000000" w:rsidR="00000000" w:rsidRPr="00000000">
        <w:rPr>
          <w:b w:val="1"/>
          <w:color w:val="7b218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right="0" w:hanging="360"/>
        <w:jc w:val="left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Table intermédiaire 1 : </w:t>
      </w:r>
      <w:r w:rsidDel="00000000" w:rsidR="00000000" w:rsidRPr="00000000">
        <w:rPr>
          <w:color w:val="7b2182"/>
          <w:rtl w:val="0"/>
        </w:rPr>
        <w:t xml:space="preserve">Oeuvre_Auteur (oeuvre_id, auteur_id)</w:t>
      </w:r>
      <w:r w:rsidDel="00000000" w:rsidR="00000000" w:rsidRPr="00000000">
        <w:rPr>
          <w:color w:val="7b2182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1440" w:right="0" w:hanging="360"/>
        <w:jc w:val="left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Table intermédiaire 2 : Concert_Musicien (concert_id, musicien_id)</w:t>
      </w:r>
      <w:r w:rsidDel="00000000" w:rsidR="00000000" w:rsidRPr="00000000">
        <w:rPr>
          <w:color w:val="7b218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00" w:lineRule="auto"/>
        <w:ind w:left="1440" w:right="0" w:hanging="360"/>
        <w:jc w:val="left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Table intermédiaire 3 : </w:t>
      </w:r>
      <w:r w:rsidDel="00000000" w:rsidR="00000000" w:rsidRPr="00000000">
        <w:rPr>
          <w:color w:val="7b2182"/>
          <w:rtl w:val="0"/>
        </w:rPr>
        <w:t xml:space="preserve">Concert_Morceau (concert_id, morceau_id)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right="0"/>
        <w:jc w:val="left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heading=h.v7yu3i69810o" w:id="1"/>
      <w:bookmarkEnd w:id="1"/>
      <w:r w:rsidDel="00000000" w:rsidR="00000000" w:rsidRPr="00000000">
        <w:rPr>
          <w:rtl w:val="0"/>
        </w:rPr>
        <w:t xml:space="preserve">Question 2 - Bibliothèque municipale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1e1e1e"/>
          <w:sz w:val="22"/>
          <w:szCs w:val="22"/>
        </w:rPr>
      </w:pPr>
      <w:r w:rsidDel="00000000" w:rsidR="00000000" w:rsidRPr="00000000">
        <w:rPr>
          <w:rtl w:val="0"/>
        </w:rPr>
        <w:t xml:space="preserve">Énumérer </w:t>
      </w:r>
      <w:r w:rsidDel="00000000" w:rsidR="00000000" w:rsidRPr="00000000">
        <w:rPr>
          <w:b w:val="1"/>
          <w:rtl w:val="0"/>
        </w:rPr>
        <w:t xml:space="preserve">toutes les entités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Livre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Périodique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Catégorie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Auteur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Editeur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Commune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Habitant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Emprunt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1e1e1e"/>
          <w:sz w:val="22"/>
          <w:szCs w:val="22"/>
        </w:rPr>
      </w:pPr>
      <w:r w:rsidDel="00000000" w:rsidR="00000000" w:rsidRPr="00000000">
        <w:rPr>
          <w:rtl w:val="0"/>
        </w:rPr>
        <w:t xml:space="preserve">Pour chaque </w:t>
      </w:r>
      <w:r w:rsidDel="00000000" w:rsidR="00000000" w:rsidRPr="00000000">
        <w:rPr>
          <w:b w:val="1"/>
          <w:rtl w:val="0"/>
        </w:rPr>
        <w:t xml:space="preserve">entité</w:t>
      </w:r>
      <w:r w:rsidDel="00000000" w:rsidR="00000000" w:rsidRPr="00000000">
        <w:rPr>
          <w:rtl w:val="0"/>
        </w:rPr>
        <w:t xml:space="preserve">, énumérer </w:t>
      </w:r>
      <w:r w:rsidDel="00000000" w:rsidR="00000000" w:rsidRPr="00000000">
        <w:rPr>
          <w:b w:val="1"/>
          <w:rtl w:val="0"/>
        </w:rPr>
        <w:t xml:space="preserve">tous les attributs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Livre : id, nom, date_parution, editeur_id, categorie_id, rare (booléan)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Périodique : id, nom, rythme_parution, date_parution, editeur_id, rare (booléan)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Catégorie : id, nom (roman, nouvelle, poésie, etc.)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Auteur : id, nom, prenom, age, date_naissance, date_deces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color w:val="7b2182"/>
          <w:u w:val="none"/>
        </w:rPr>
      </w:pPr>
      <w:r w:rsidDel="00000000" w:rsidR="00000000" w:rsidRPr="00000000">
        <w:rPr>
          <w:color w:val="7b2182"/>
          <w:rtl w:val="0"/>
        </w:rPr>
        <w:t xml:space="preserve">Editeur : id, nom, siret, adresse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Commune : id, nom, code_postal, voisine (booléan) 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Habitant : id, nom, prenom, date_naissance, prix_cotisation, commune_id, cotisation_acquittee (booléan)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Emprunt : id, habitant_id, ouvrage_id, date_emprunt, date_limite, renouvellement (booléan)</w:t>
      </w:r>
    </w:p>
    <w:p w:rsidR="00000000" w:rsidDel="00000000" w:rsidP="00000000" w:rsidRDefault="00000000" w:rsidRPr="00000000" w14:paraId="00000034">
      <w:pPr>
        <w:ind w:left="1440" w:firstLine="0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Table intermédiaire 1 : </w:t>
      </w:r>
      <w:r w:rsidDel="00000000" w:rsidR="00000000" w:rsidRPr="00000000">
        <w:rPr>
          <w:color w:val="7b2182"/>
          <w:rtl w:val="0"/>
        </w:rPr>
        <w:t xml:space="preserve">Livre_Auteur (livre_id, auteur_id)</w:t>
      </w:r>
      <w:r w:rsidDel="00000000" w:rsidR="00000000" w:rsidRPr="00000000">
        <w:rPr>
          <w:color w:val="7b2182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color w:val="7b2182"/>
        </w:rPr>
      </w:pPr>
      <w:r w:rsidDel="00000000" w:rsidR="00000000" w:rsidRPr="00000000">
        <w:rPr>
          <w:color w:val="7b2182"/>
          <w:rtl w:val="0"/>
        </w:rPr>
        <w:t xml:space="preserve">Table intermédiaire 2 : </w:t>
      </w:r>
      <w:r w:rsidDel="00000000" w:rsidR="00000000" w:rsidRPr="00000000">
        <w:rPr>
          <w:color w:val="7b2182"/>
          <w:rtl w:val="0"/>
        </w:rPr>
        <w:t xml:space="preserve">Periodique_Auteur (periodique_id, auteur_id)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7b21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216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ck Salt">
    <w:embedRegular w:fontKey="{00000000-0000-0000-0000-000000000000}" r:id="rId1" w:subsetted="0"/>
  </w:font>
  <w:font w:name="Orbitron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>
        <w:i w:val="1"/>
        <w:color w:val="efefef"/>
      </w:rPr>
    </w:pPr>
    <w:r w:rsidDel="00000000" w:rsidR="00000000" w:rsidRPr="00000000">
      <w:rPr>
        <w:i w:val="1"/>
        <w:color w:val="efefef"/>
        <w:rtl w:val="0"/>
      </w:rPr>
      <w:t xml:space="preserve">Page </w:t>
    </w:r>
    <w:r w:rsidDel="00000000" w:rsidR="00000000" w:rsidRPr="00000000">
      <w:rPr>
        <w:i w:val="1"/>
        <w:color w:val="efefe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color w:val="efefef"/>
        <w:rtl w:val="0"/>
      </w:rPr>
      <w:t xml:space="preserve"> / </w:t>
    </w:r>
    <w:r w:rsidDel="00000000" w:rsidR="00000000" w:rsidRPr="00000000">
      <w:rPr>
        <w:i w:val="1"/>
        <w:color w:val="efefef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-200022</wp:posOffset>
          </wp:positionV>
          <wp:extent cx="7562088" cy="922206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5370" l="0" r="0" t="-7385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Fonts w:ascii="Orbitron" w:cs="Orbitron" w:eastAsia="Orbitron" w:hAnsi="Orbitron"/>
        <w:color w:val="434343"/>
        <w:sz w:val="28"/>
        <w:szCs w:val="28"/>
        <w:rtl w:val="0"/>
      </w:rPr>
      <w:t xml:space="preserve">〉</w:t>
    </w:r>
    <w:r w:rsidDel="00000000" w:rsidR="00000000" w:rsidRPr="00000000">
      <w:rPr>
        <w:rFonts w:ascii="Orbitron" w:cs="Orbitron" w:eastAsia="Orbitron" w:hAnsi="Orbitron"/>
        <w:color w:val="666666"/>
        <w:sz w:val="28"/>
        <w:szCs w:val="28"/>
        <w:rtl w:val="0"/>
      </w:rPr>
      <w:t xml:space="preserve">〉</w:t>
    </w:r>
    <w:r w:rsidDel="00000000" w:rsidR="00000000" w:rsidRPr="00000000">
      <w:rPr>
        <w:rFonts w:ascii="Orbitron" w:cs="Orbitron" w:eastAsia="Orbitron" w:hAnsi="Orbitron"/>
        <w:color w:val="999999"/>
        <w:sz w:val="28"/>
        <w:szCs w:val="28"/>
        <w:rtl w:val="0"/>
      </w:rPr>
      <w:t xml:space="preserve">〉</w:t>
    </w:r>
    <w:r w:rsidDel="00000000" w:rsidR="00000000" w:rsidRPr="00000000">
      <w:rPr>
        <w:rFonts w:ascii="Orbitron" w:cs="Orbitron" w:eastAsia="Orbitron" w:hAnsi="Orbitron"/>
        <w:color w:val="ffffff"/>
        <w:sz w:val="28"/>
        <w:szCs w:val="28"/>
        <w:rtl w:val="0"/>
      </w:rPr>
      <w:t xml:space="preserve"> </w:t>
    </w:r>
    <w:r w:rsidDel="00000000" w:rsidR="00000000" w:rsidRPr="00000000">
      <w:rPr>
        <w:rFonts w:ascii="Orbitron" w:cs="Orbitron" w:eastAsia="Orbitron" w:hAnsi="Orbitron"/>
        <w:color w:val="999999"/>
        <w:sz w:val="28"/>
        <w:szCs w:val="28"/>
        <w:rtl w:val="0"/>
      </w:rPr>
      <w:t xml:space="preserve">MISSION LEVEL 〈 </w:t>
    </w:r>
    <w:r w:rsidDel="00000000" w:rsidR="00000000" w:rsidRPr="00000000">
      <w:rPr>
        <w:rFonts w:ascii="Orbitron" w:cs="Orbitron" w:eastAsia="Orbitron" w:hAnsi="Orbitron"/>
        <w:color w:val="efefef"/>
        <w:sz w:val="28"/>
        <w:szCs w:val="28"/>
        <w:rtl w:val="0"/>
      </w:rPr>
      <w:t xml:space="preserve">★★☆☆☆</w:t>
    </w:r>
    <w:r w:rsidDel="00000000" w:rsidR="00000000" w:rsidRPr="00000000">
      <w:rPr>
        <w:rFonts w:ascii="Orbitron" w:cs="Orbitron" w:eastAsia="Orbitron" w:hAnsi="Orbitron"/>
        <w:color w:val="999999"/>
        <w:sz w:val="28"/>
        <w:szCs w:val="28"/>
        <w:rtl w:val="0"/>
      </w:rPr>
      <w:t xml:space="preserve"> 〉</w: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922206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0522" l="0" r="0" t="7461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1e1e1e"/>
        <w:sz w:val="22"/>
        <w:szCs w:val="22"/>
        <w:lang w:val="fr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7b218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f01ba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7b2182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7b218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f01ba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7b2182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ck Salt" w:cs="Rock Salt" w:eastAsia="Rock Salt" w:hAnsi="Rock Salt"/>
      <w:color w:val="f01bac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ck Salt" w:cs="Rock Salt" w:eastAsia="Rock Salt" w:hAnsi="Rock Salt"/>
      <w:color w:val="f01bac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ckSalt-regular.ttf"/><Relationship Id="rId2" Type="http://schemas.openxmlformats.org/officeDocument/2006/relationships/font" Target="fonts/Orbitron-regular.ttf"/><Relationship Id="rId3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0YLlbX3tRpjnhZz01R5O76Olg==">CgMxLjAyDmguZXZrMjA5ZmExNGw5Mg5oLnY3eXUzaTY5ODEwbzgAciExTWpyTE1Mbzd4ZWFST0VLMkN6c0ZINHNONXlXbnYwaWc=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