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7744D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ЗАЩИТЕ ДОПУСТИТЬ</w:t>
      </w: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 w:firstLine="708"/>
        <w:jc w:val="both"/>
        <w:rPr>
          <w:color w:val="000000"/>
          <w:sz w:val="28"/>
          <w:szCs w:val="28"/>
        </w:rPr>
      </w:pPr>
    </w:p>
    <w:p w:rsidR="00EE6518" w:rsidRDefault="007744D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</w:t>
      </w:r>
      <w:r w:rsidR="0083332E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83332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. </w:t>
      </w:r>
      <w:r w:rsidR="0083332E">
        <w:rPr>
          <w:color w:val="000000"/>
          <w:sz w:val="28"/>
          <w:szCs w:val="28"/>
        </w:rPr>
        <w:t>Туровец</w:t>
      </w: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83332E" w:rsidRDefault="00E82F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 w:rsidP="00214D1F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  <w:r>
        <w:br w:type="page"/>
      </w:r>
    </w:p>
    <w:p w:rsidR="00EE6518" w:rsidRPr="00214D1F" w:rsidRDefault="00774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32"/>
          <w:szCs w:val="32"/>
        </w:rPr>
      </w:pPr>
      <w:r w:rsidRPr="00214D1F">
        <w:rPr>
          <w:b/>
          <w:color w:val="000000"/>
          <w:sz w:val="32"/>
          <w:szCs w:val="32"/>
        </w:rPr>
        <w:lastRenderedPageBreak/>
        <w:t>СОДЕРЖАНИЕ</w:t>
      </w:r>
    </w:p>
    <w:p w:rsidR="00214D1F" w:rsidRDefault="00214D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EE6518" w:rsidRDefault="00774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EE6518" w:rsidRDefault="00831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30j0zll">
            <w:r w:rsidR="00B851E2">
              <w:rPr>
                <w:color w:val="000000"/>
                <w:sz w:val="28"/>
                <w:szCs w:val="28"/>
              </w:rPr>
              <w:t>Код программы</w:t>
            </w:r>
            <w:r w:rsidR="007744D8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EE6518" w:rsidRDefault="00831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fob9te">
            <w:r w:rsidR="008769A2">
              <w:rPr>
                <w:color w:val="000000"/>
                <w:sz w:val="28"/>
                <w:szCs w:val="28"/>
              </w:rPr>
              <w:t>Вывод в консоли после компиляции</w:t>
            </w:r>
            <w:r w:rsidR="007744D8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EE6518" w:rsidRPr="00214D1F" w:rsidRDefault="00831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  <w:lang w:val="en-US"/>
            </w:rPr>
          </w:pPr>
          <w:hyperlink w:anchor="_tyjcwt">
            <w:r w:rsidR="007744D8">
              <w:rPr>
                <w:color w:val="000000"/>
                <w:sz w:val="28"/>
                <w:szCs w:val="28"/>
              </w:rPr>
              <w:t>Заключение</w:t>
            </w:r>
            <w:r w:rsidR="007744D8">
              <w:rPr>
                <w:color w:val="000000"/>
                <w:sz w:val="28"/>
                <w:szCs w:val="28"/>
              </w:rPr>
              <w:tab/>
            </w:r>
          </w:hyperlink>
          <w:r w:rsidR="00214D1F">
            <w:rPr>
              <w:color w:val="000000"/>
              <w:sz w:val="28"/>
              <w:szCs w:val="28"/>
              <w:lang w:val="en-US"/>
            </w:rPr>
            <w:t>6</w:t>
          </w:r>
        </w:p>
        <w:p w:rsidR="00EE6518" w:rsidRDefault="00EE65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  <w:rPr>
              <w:rFonts w:ascii="Calibri" w:eastAsia="Calibri" w:hAnsi="Calibri" w:cs="Calibri"/>
              <w:color w:val="000000"/>
              <w:sz w:val="28"/>
              <w:szCs w:val="28"/>
            </w:rPr>
          </w:pPr>
        </w:p>
        <w:p w:rsidR="00EE6518" w:rsidRDefault="007744D8">
          <w:r>
            <w:fldChar w:fldCharType="end"/>
          </w:r>
        </w:p>
      </w:sdtContent>
    </w:sdt>
    <w:p w:rsidR="00EE6518" w:rsidRDefault="007744D8">
      <w:pPr>
        <w:rPr>
          <w:sz w:val="28"/>
          <w:szCs w:val="28"/>
        </w:rPr>
      </w:pPr>
      <w:r>
        <w:br w:type="page"/>
      </w:r>
    </w:p>
    <w:p w:rsidR="00EE6518" w:rsidRDefault="007744D8">
      <w:pPr>
        <w:pStyle w:val="1"/>
      </w:pPr>
      <w:bookmarkStart w:id="0" w:name="_gjdgxs" w:colFirst="0" w:colLast="0"/>
      <w:bookmarkEnd w:id="0"/>
      <w:r>
        <w:lastRenderedPageBreak/>
        <w:t>ВВЕДЕНИЕ</w:t>
      </w:r>
    </w:p>
    <w:p w:rsidR="00214D1F" w:rsidRDefault="00214D1F" w:rsidP="00214D1F"/>
    <w:p w:rsidR="00214D1F" w:rsidRPr="00214D1F" w:rsidRDefault="00214D1F" w:rsidP="00214D1F"/>
    <w:p w:rsidR="0083332E" w:rsidRPr="0083332E" w:rsidRDefault="0083332E" w:rsidP="0083332E"/>
    <w:p w:rsidR="00E82F83" w:rsidRDefault="00E82F83" w:rsidP="0083332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Pr="00E82F83">
        <w:rPr>
          <w:b/>
          <w:sz w:val="28"/>
          <w:szCs w:val="28"/>
        </w:rPr>
        <w:t>работы:</w:t>
      </w:r>
      <w:r w:rsidRPr="00E82F83">
        <w:rPr>
          <w:sz w:val="28"/>
          <w:szCs w:val="28"/>
        </w:rPr>
        <w:t xml:space="preserve"> Загрузка и выполнение программ. Работа с памятью. </w:t>
      </w:r>
    </w:p>
    <w:p w:rsidR="00E82F83" w:rsidRDefault="00E82F83" w:rsidP="0083332E">
      <w:pPr>
        <w:jc w:val="both"/>
        <w:rPr>
          <w:sz w:val="28"/>
          <w:szCs w:val="28"/>
        </w:rPr>
      </w:pPr>
    </w:p>
    <w:p w:rsidR="0083332E" w:rsidRPr="00E82F83" w:rsidRDefault="00E82F83" w:rsidP="0083332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</w:t>
      </w:r>
      <w:r w:rsidRPr="00E82F83">
        <w:rPr>
          <w:b/>
          <w:sz w:val="28"/>
          <w:szCs w:val="28"/>
        </w:rPr>
        <w:t>работы:</w:t>
      </w:r>
      <w:r w:rsidRPr="00E82F83">
        <w:rPr>
          <w:sz w:val="28"/>
          <w:szCs w:val="28"/>
        </w:rPr>
        <w:t xml:space="preserve"> Ознакомиться с загрузкой и выполнением программ, рассмотреть работу с памятью.</w:t>
      </w:r>
    </w:p>
    <w:p w:rsidR="00E82F83" w:rsidRPr="00214D1F" w:rsidRDefault="00E82F83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E82F83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Написать программу для вывода на экран нескольких строк символов.</w:t>
      </w:r>
    </w:p>
    <w:p w:rsidR="0083332E" w:rsidRDefault="0083332E" w:rsidP="0083332E">
      <w:pPr>
        <w:jc w:val="both"/>
      </w:pPr>
    </w:p>
    <w:p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83332E" w:rsidRDefault="0083332E" w:rsidP="0083332E">
      <w:pPr>
        <w:jc w:val="both"/>
      </w:pPr>
    </w:p>
    <w:p w:rsidR="00B851E2" w:rsidRPr="000F2604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0F2604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:rsidR="00214D1F" w:rsidRPr="000F2604" w:rsidRDefault="00214D1F" w:rsidP="00B851E2">
      <w:pPr>
        <w:jc w:val="center"/>
        <w:rPr>
          <w:b/>
          <w:sz w:val="32"/>
          <w:szCs w:val="32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.MODEL tiny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.CODE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START: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ax, @data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ds, ax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es, ax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PARSE_CMD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xor cx, cx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cl, TIMES_TO_RUN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cl, 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EXIT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sp, PROGRAMM_LENGTH + 300h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4ah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STACK_SHIFT = PROGRAMM_LENGTH + 300h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bx, STACK_SHIFT shr 5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ax, cs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word ptr EPB + 4,   ax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word ptr EPB + 8,   ax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word ptr EPB + 0ch, ax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lastRenderedPageBreak/>
        <w:t xml:space="preserve">    lea dx, TIMES_TO_RUN_STR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9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RUN_PROGRAM_CYCLE: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ax, 4b00h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lea dx, PROGRAM_NAME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lea bx, EPB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int 21h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jc FATAL_ERROR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loop RUN_PROGRAM_CYCLE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20h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EXIT: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4ch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FATAL_ERROR: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9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al, 2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SET_FILE_NOT_FOUND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al, 5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SET_ACCESS_DENIED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al, 0bh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SET_NOT_VALID_FORMAT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SHOW_MESSAGE: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jmp EXIT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SET_FILE_NOT_FOUND: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dx, FILE_NOT_FOUND_MESSAGE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jmp SHOW_MESSAGE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SET_ACCESS_DENIED: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dx, ACCESS_DENIED_MESSAGE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jmp SHOW_MESSAGE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SET_NOT_VALID_FORMAT: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dx, NOT_VALID_FORMAT_MESSAGE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lastRenderedPageBreak/>
        <w:t xml:space="preserve">    jmp SHOW_MESSAGE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PARSE_CMD proc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cl, [80h]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cl, 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EMPTY_PARAMETER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di, 82h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SKIP_SPACES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si, PROGRAM_NAME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WRITE_PARAMETR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         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SKIP_SPACES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si, TIMES_TO_RUN_STR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WRITE_PARAMETR                             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TO_DIGIT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si, PARAMETER_FOR_RUN_PROGRAM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SKIP_SPACES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dec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WRITE_PARAMETER_FOR_RUN_PROGRAM: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0dh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EXIT_FROM_PARSE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al, [di]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[si], al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si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jmp WRITE_PARAMETER_FOR_RUN_PROGRAM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EXIT_FROM_PARSE: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EMPTY_PARAMETER: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9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dx, EMPTY_PARAMETER_MESSAGE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4ch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PARSE_CMD endp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lastRenderedPageBreak/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WRITE_PARAMETR proc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WRITE_CYCLE: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al, [di]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al, 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END_OF_WRITE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al, ' 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END_OF_WRITE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al, 9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END_OF_WRITE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al, 0dh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END_OF_WRITE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[si], al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si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jmp WRITE_CYCLE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END_OF_WRITE: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WRITE_PARAMETR endp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SKIP_SPACES proc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dec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CYCLE: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0dh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END_OF_SKIPPING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END_OF_SKIPPING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' 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CYCLE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9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CYCLE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END_OF_SKIPPING: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SKIP_SPACES endp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TO_DIGIT proc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push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call IS_VALID_DIGIT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di, TIMES_TO_RUN_STR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xor bx, bx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lastRenderedPageBreak/>
        <w:t xml:space="preserve">    xor ax, ax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bl, 10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TO_DIGIT_CYCLE: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mov cl, [di]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sub cl, '0'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mul bx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add al, cl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di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'$'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jne TO_DIGIT_CYCLE                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pop di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TIMES_TO_RUN, al   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TO_DIGIT endp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IS_VALID_DIGIT proc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di, TIMES_TO_RUN_STR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xor cx, cx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cl, 4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FIND_SIZE_CYCLE: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'$'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je EXIT_FROM_CYCLE   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'0'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jl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cmp [di], '9'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jg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inc di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loop FIND_SIZE_CYCLE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EXIT_FROM_CYCLE: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di, TIMES_TO_RUN_STR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cl, 4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cl, 1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jl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je IS_LOWER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IS_LOWER: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[di], '2'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jg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[di + 1], '5'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jg NOT_VALID_DIGIT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cmp [di + 2], '5'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jg NOT_VALID_DIGIT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ret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NOT_VALID_DIGIT: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9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lea dx, NOT_VALID_DIGIT_MESSAGE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mov ah, 4ch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int 21h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IS_VALID_DIGIT endp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LINE db 128 dup ('$')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TIMES_TO_RUN db 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TIMES_TO_RUN_STR db 4 dup('$')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PROGRAM_NAME db 128 dup(0)   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PARAMETER_FOR_RUN_PROGRAM 128 dup(0dh)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EPB dw 0000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dw offset PARAMETER_FOR_RUN_PROGRAM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    dw 005ch, 0, 006ch, 0 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NOT_VALID_DIGIT_MESSAGE db "Digit must be in [0, 255]$"   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EMPTY_PARAMETER_MESSAGE db "You should enter name of program and quantity of starts$"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FILE_NOT_FOUND_MESSAGE db "Executable file not found$"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 xml:space="preserve">ACCESS_DENIED_MESSAGE db "Access denied$"    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NOT_VALID_FORMAT_MESSAGE db "Not valid format message$"</w:t>
      </w: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</w:p>
    <w:p w:rsidR="00E82F83" w:rsidRPr="00E82F83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PROGRAMM_LENGTH EQU $ - START</w:t>
      </w:r>
    </w:p>
    <w:p w:rsidR="00214D1F" w:rsidRPr="00214D1F" w:rsidRDefault="00E82F83" w:rsidP="00E82F83">
      <w:pPr>
        <w:jc w:val="both"/>
        <w:rPr>
          <w:sz w:val="28"/>
          <w:szCs w:val="28"/>
          <w:lang w:val="en-US"/>
        </w:rPr>
      </w:pPr>
      <w:r w:rsidRPr="00E82F83">
        <w:rPr>
          <w:sz w:val="28"/>
          <w:szCs w:val="28"/>
          <w:lang w:val="en-US"/>
        </w:rPr>
        <w:t>end START</w:t>
      </w:r>
    </w:p>
    <w:p w:rsidR="00214D1F" w:rsidRDefault="00214D1F" w:rsidP="00214D1F">
      <w:pPr>
        <w:jc w:val="both"/>
        <w:rPr>
          <w:lang w:val="en-US"/>
        </w:rPr>
      </w:pPr>
    </w:p>
    <w:p w:rsidR="007E2C52" w:rsidRDefault="007E2C52" w:rsidP="00214D1F">
      <w:pPr>
        <w:jc w:val="both"/>
        <w:rPr>
          <w:lang w:val="en-US"/>
        </w:rPr>
      </w:pPr>
    </w:p>
    <w:p w:rsidR="007E2C52" w:rsidRDefault="007E2C52" w:rsidP="00214D1F">
      <w:pPr>
        <w:jc w:val="both"/>
        <w:rPr>
          <w:lang w:val="en-US"/>
        </w:rPr>
      </w:pPr>
    </w:p>
    <w:p w:rsidR="007E2C52" w:rsidRDefault="007E2C52" w:rsidP="00214D1F">
      <w:pPr>
        <w:jc w:val="both"/>
        <w:rPr>
          <w:lang w:val="en-US"/>
        </w:rPr>
      </w:pPr>
    </w:p>
    <w:p w:rsidR="007E2C52" w:rsidRDefault="007E2C52" w:rsidP="00214D1F">
      <w:pPr>
        <w:jc w:val="both"/>
        <w:rPr>
          <w:lang w:val="en-US"/>
        </w:rPr>
      </w:pPr>
    </w:p>
    <w:p w:rsidR="007E2C52" w:rsidRPr="00214D1F" w:rsidRDefault="007E2C52" w:rsidP="00214D1F">
      <w:pPr>
        <w:jc w:val="both"/>
        <w:rPr>
          <w:lang w:val="en-US"/>
        </w:rPr>
      </w:pPr>
    </w:p>
    <w:p w:rsidR="00B851E2" w:rsidRPr="000F2604" w:rsidRDefault="00B851E2" w:rsidP="00214D1F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lastRenderedPageBreak/>
        <w:t>Вывод</w:t>
      </w:r>
      <w:r w:rsidRPr="000F2604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в</w:t>
      </w:r>
      <w:r w:rsidRPr="000F2604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консоли</w:t>
      </w:r>
      <w:r w:rsidRPr="000F2604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после</w:t>
      </w:r>
      <w:r w:rsidRPr="000F2604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компиляции</w:t>
      </w:r>
    </w:p>
    <w:p w:rsidR="00214D1F" w:rsidRPr="000F2604" w:rsidRDefault="00214D1F" w:rsidP="0083332E">
      <w:pPr>
        <w:jc w:val="both"/>
        <w:rPr>
          <w:lang w:val="en-US"/>
        </w:rPr>
      </w:pPr>
    </w:p>
    <w:p w:rsidR="00214D1F" w:rsidRPr="000F2604" w:rsidRDefault="00214D1F" w:rsidP="0083332E">
      <w:pPr>
        <w:jc w:val="both"/>
        <w:rPr>
          <w:lang w:val="en-US"/>
        </w:rPr>
      </w:pPr>
    </w:p>
    <w:p w:rsidR="00214D1F" w:rsidRPr="000F2604" w:rsidRDefault="00214D1F" w:rsidP="0083332E">
      <w:pPr>
        <w:jc w:val="both"/>
        <w:rPr>
          <w:lang w:val="en-US"/>
        </w:rPr>
      </w:pPr>
    </w:p>
    <w:p w:rsidR="00B851E2" w:rsidRDefault="00E82F83" w:rsidP="00E82F83">
      <w:pPr>
        <w:jc w:val="center"/>
      </w:pPr>
      <w:r>
        <w:rPr>
          <w:noProof/>
          <w:lang w:eastAsia="ru-RU"/>
        </w:rPr>
        <w:drawing>
          <wp:inline distT="0" distB="0" distL="0" distR="0" wp14:anchorId="49431E28" wp14:editId="670FCA46">
            <wp:extent cx="4191000" cy="290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877" cy="29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A2" w:rsidRDefault="008769A2" w:rsidP="0083332E">
      <w:pPr>
        <w:jc w:val="both"/>
      </w:pPr>
    </w:p>
    <w:p w:rsidR="008769A2" w:rsidRDefault="008769A2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214D1F" w:rsidRDefault="00214D1F" w:rsidP="0083332E">
      <w:pPr>
        <w:jc w:val="both"/>
      </w:pPr>
    </w:p>
    <w:p w:rsidR="008769A2" w:rsidRDefault="008769A2" w:rsidP="0083332E">
      <w:pPr>
        <w:jc w:val="both"/>
      </w:pPr>
    </w:p>
    <w:p w:rsidR="000F2604" w:rsidRDefault="008769A2" w:rsidP="000F2604">
      <w:pPr>
        <w:jc w:val="center"/>
        <w:rPr>
          <w:b/>
          <w:sz w:val="32"/>
          <w:szCs w:val="32"/>
        </w:rPr>
      </w:pPr>
      <w:bookmarkStart w:id="5" w:name="_GoBack"/>
      <w:bookmarkEnd w:id="5"/>
      <w:r w:rsidRPr="00214D1F">
        <w:rPr>
          <w:b/>
          <w:sz w:val="32"/>
          <w:szCs w:val="32"/>
        </w:rPr>
        <w:t>Заключение</w:t>
      </w:r>
    </w:p>
    <w:p w:rsidR="000F2604" w:rsidRDefault="000F2604" w:rsidP="000F2604">
      <w:pPr>
        <w:rPr>
          <w:b/>
          <w:sz w:val="32"/>
          <w:szCs w:val="32"/>
        </w:rPr>
      </w:pPr>
    </w:p>
    <w:p w:rsidR="008769A2" w:rsidRPr="000F2604" w:rsidRDefault="008769A2" w:rsidP="000F2604">
      <w:pPr>
        <w:rPr>
          <w:b/>
          <w:sz w:val="32"/>
          <w:szCs w:val="32"/>
        </w:rPr>
      </w:pPr>
      <w:r w:rsidRPr="000F2604">
        <w:rPr>
          <w:sz w:val="28"/>
          <w:szCs w:val="28"/>
        </w:rPr>
        <w:t xml:space="preserve">Цель лабораторной работы достигнута. Изучена структура программы на ЯП ассемблер и написана первая программа. Изучены два основные формата исполняемых файлов в DOS — com и exe. Отработана базовая команда пересылки данных команда MOV. </w:t>
      </w:r>
    </w:p>
    <w:sectPr w:rsidR="008769A2" w:rsidRPr="000F2604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18F" w:rsidRDefault="0083118F">
      <w:r>
        <w:separator/>
      </w:r>
    </w:p>
  </w:endnote>
  <w:endnote w:type="continuationSeparator" w:id="0">
    <w:p w:rsidR="0083118F" w:rsidRDefault="0083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2604">
      <w:rPr>
        <w:noProof/>
        <w:color w:val="000000"/>
      </w:rPr>
      <w:t>8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18F" w:rsidRDefault="0083118F">
      <w:r>
        <w:separator/>
      </w:r>
    </w:p>
  </w:footnote>
  <w:footnote w:type="continuationSeparator" w:id="0">
    <w:p w:rsidR="0083118F" w:rsidRDefault="0083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518"/>
    <w:rsid w:val="000F2604"/>
    <w:rsid w:val="00214D1F"/>
    <w:rsid w:val="006F6230"/>
    <w:rsid w:val="007744D8"/>
    <w:rsid w:val="007E2C52"/>
    <w:rsid w:val="0083118F"/>
    <w:rsid w:val="0083332E"/>
    <w:rsid w:val="008769A2"/>
    <w:rsid w:val="008B59CF"/>
    <w:rsid w:val="00B851E2"/>
    <w:rsid w:val="00D27DD0"/>
    <w:rsid w:val="00E82F83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</cp:lastModifiedBy>
  <cp:revision>8</cp:revision>
  <dcterms:created xsi:type="dcterms:W3CDTF">2022-09-01T13:25:00Z</dcterms:created>
  <dcterms:modified xsi:type="dcterms:W3CDTF">2022-10-27T09:58:00Z</dcterms:modified>
</cp:coreProperties>
</file>