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B50518" w14:textId="77777777" w:rsidR="008B55AA" w:rsidRPr="007222DC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7222DC">
        <w:rPr>
          <w:rFonts w:ascii="Calibri" w:hAnsi="Calibri" w:cs="Calibri"/>
          <w:sz w:val="24"/>
          <w:szCs w:val="30"/>
        </w:rPr>
        <w:tab/>
      </w:r>
      <w:r w:rsidRPr="007222DC">
        <w:rPr>
          <w:rFonts w:ascii="Calibri" w:hAnsi="Calibri" w:cs="Calibri"/>
          <w:sz w:val="24"/>
          <w:szCs w:val="30"/>
        </w:rPr>
        <w:tab/>
      </w:r>
      <w:r w:rsidR="00932245" w:rsidRPr="007222DC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7222DC">
        <w:rPr>
          <w:rFonts w:ascii="Calibri" w:hAnsi="Calibri" w:cs="Calibri"/>
          <w:sz w:val="28"/>
          <w:szCs w:val="32"/>
        </w:rPr>
        <w:t xml:space="preserve"> </w:t>
      </w:r>
      <w:r w:rsidR="00AB0079" w:rsidRPr="007222DC">
        <w:rPr>
          <w:rFonts w:ascii="Calibri" w:hAnsi="Calibri" w:cs="Calibri"/>
          <w:sz w:val="28"/>
          <w:szCs w:val="32"/>
        </w:rPr>
        <w:t xml:space="preserve">                  </w:t>
      </w:r>
      <w:r w:rsidR="00A21DF0" w:rsidRPr="007222DC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310F1882" wp14:editId="2B2C01C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7222DC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524C0A60" wp14:editId="4A36E6BB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C35EF" w14:paraId="691DBFE9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4913B2B" w14:textId="77777777" w:rsidR="00932245" w:rsidRPr="004C35EF" w:rsidRDefault="00932245" w:rsidP="004C35EF">
            <w:pPr>
              <w:ind w:right="-283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297A51C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EA5D766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B452EAF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81CC61F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2E93EDF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</w:tr>
    </w:tbl>
    <w:p w14:paraId="355831C0" w14:textId="77777777" w:rsidR="009E3F20" w:rsidRPr="004C35EF" w:rsidRDefault="009E3F20" w:rsidP="00761BBD">
      <w:pPr>
        <w:rPr>
          <w:rFonts w:ascii="Matter Medium" w:hAnsi="Matter Medium"/>
          <w:noProof/>
          <w:color w:val="BFBFBF"/>
          <w:sz w:val="36"/>
        </w:rPr>
      </w:pPr>
    </w:p>
    <w:p w14:paraId="13796001" w14:textId="77777777" w:rsidR="009E3F20" w:rsidRPr="004C35EF" w:rsidRDefault="00A21DF0" w:rsidP="006526E3">
      <w:pPr>
        <w:tabs>
          <w:tab w:val="left" w:pos="3275"/>
        </w:tabs>
        <w:rPr>
          <w:rFonts w:ascii="Matter Medium" w:hAnsi="Matter Medium"/>
          <w:noProof/>
          <w:color w:val="BFBFBF"/>
          <w:sz w:val="36"/>
        </w:rPr>
      </w:pPr>
      <w:r w:rsidRPr="000A25C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73E7651" wp14:editId="724DC7DB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2700" t="12700" r="10795" b="17780"/>
                <wp:wrapNone/>
                <wp:docPr id="63856807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368CA52E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E57C4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4CA99B3E" w14:textId="77777777" w:rsidR="00961FD5" w:rsidRPr="005C6C9D" w:rsidRDefault="00961FD5" w:rsidP="00961FD5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21B588F2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A5A9D" id="Rectangle 5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BE57C4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:rsidR="00961FD5" w:rsidRPr="005C6C9D" w:rsidRDefault="00961FD5" w:rsidP="00961FD5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A25C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CF912DF" wp14:editId="6A55C7A8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8255" b="17780"/>
                <wp:wrapNone/>
                <wp:docPr id="150374512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3611EA68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685A5ED0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6DF432E4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ED10E" id="Rectangle 4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C35EF">
        <w:rPr>
          <w:rFonts w:ascii="Calibri" w:hAnsi="Calibri" w:cs="Calibri"/>
          <w:noProof/>
          <w:color w:val="BFBFBF"/>
          <w:sz w:val="36"/>
        </w:rPr>
        <w:tab/>
      </w:r>
    </w:p>
    <w:p w14:paraId="3264C441" w14:textId="77777777" w:rsidR="004F6CE8" w:rsidRPr="004C35EF" w:rsidRDefault="00A21DF0" w:rsidP="00A07A85">
      <w:pPr>
        <w:rPr>
          <w:rFonts w:ascii="Matter Medium" w:hAnsi="Matter Medium"/>
          <w:noProof/>
          <w:color w:val="BFBFBF"/>
          <w:sz w:val="36"/>
        </w:rPr>
      </w:pPr>
      <w:r w:rsidRPr="000A25CF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77D95F48" wp14:editId="69293288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91247195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C9CCCD" w14:textId="4F82E74E" w:rsidR="00857275" w:rsidRPr="0029599B" w:rsidRDefault="00B6598E" w:rsidP="006B28DE">
      <w:pPr>
        <w:spacing w:before="600" w:line="240" w:lineRule="auto"/>
        <w:rPr>
          <w:rFonts w:ascii="Matter Medium" w:hAnsi="Matter Medium" w:cs="Calibri"/>
          <w:color w:val="241E3F"/>
          <w:sz w:val="36"/>
        </w:rPr>
      </w:pPr>
      <w:r>
        <w:rPr>
          <w:rFonts w:ascii="Calibri" w:hAnsi="Calibri" w:cs="Calibri"/>
          <w:color w:val="241E3F"/>
          <w:sz w:val="36"/>
        </w:rPr>
        <w:t xml:space="preserve">Régulations Neuroendocriniennes </w:t>
      </w:r>
      <w:r w:rsidR="00823639">
        <w:rPr>
          <w:rFonts w:ascii="Calibri" w:hAnsi="Calibri" w:cs="Calibri"/>
          <w:color w:val="241E3F"/>
          <w:sz w:val="36"/>
        </w:rPr>
        <w:t>et digestives</w:t>
      </w:r>
      <w:r w:rsidR="00FA414B">
        <w:rPr>
          <w:rFonts w:ascii="Calibri" w:hAnsi="Calibri" w:cs="Calibri"/>
          <w:color w:val="241E3F"/>
          <w:sz w:val="36"/>
        </w:rPr>
        <w:t xml:space="preserve"> - Physiologie</w:t>
      </w:r>
    </w:p>
    <w:p w14:paraId="7EC2B07B" w14:textId="7AE6F8D5" w:rsidR="00857275" w:rsidRPr="00D71816" w:rsidRDefault="00A21DF0" w:rsidP="006B28DE">
      <w:pPr>
        <w:pStyle w:val="TitreBleu-Diploma"/>
        <w:tabs>
          <w:tab w:val="center" w:pos="4960"/>
        </w:tabs>
        <w:ind w:left="0" w:right="-1"/>
        <w:rPr>
          <w:sz w:val="40"/>
          <w:szCs w:val="40"/>
        </w:rPr>
      </w:pPr>
      <w:r w:rsidRPr="000A25CF"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C848277" wp14:editId="328E011F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1418007250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787E6D01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0A25CF"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0CCDDFB3" wp14:editId="510B9CE9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1228929311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3253A8B4" id="Connecteur droit 3" ns11:spid="_x0000_s1026" style="position:absolute;z-index:251653632;visibility:visible;mso-wrap-style:square;mso-width-percent:0;mso-height-percent:0;mso-wrap-distance-left:9pt;mso-wrap-distance-top:.˝mm;mso-wrap-distance-right:9pt;mso-wrap-distance-bottom:.˝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="00857275" w:rsidRPr="00D71816">
        <w:rPr>
          <w:rFonts w:ascii="Calibri" w:hAnsi="Calibri" w:cs="Calibri"/>
          <w:sz w:val="40"/>
          <w:szCs w:val="40"/>
        </w:rPr>
        <w:t>Fiche de cours N°</w:t>
      </w:r>
      <w:r w:rsidR="00130D36">
        <w:rPr>
          <w:rFonts w:ascii="Calibri" w:hAnsi="Calibri" w:cs="Calibri"/>
          <w:sz w:val="40"/>
          <w:szCs w:val="40"/>
        </w:rPr>
        <w:t>3</w:t>
      </w:r>
    </w:p>
    <w:p w14:paraId="0DF960FD" w14:textId="09E4FD37" w:rsidR="00857275" w:rsidRPr="00D71816" w:rsidRDefault="00A21DF0" w:rsidP="006B28DE">
      <w:pPr>
        <w:pStyle w:val="TitreVert-Diploma"/>
        <w:rPr>
          <w:sz w:val="44"/>
          <w:szCs w:val="44"/>
        </w:rPr>
      </w:pPr>
      <w:r w:rsidRPr="00D71816">
        <w:rPr>
          <w:rFonts w:ascii="Calibri" w:hAnsi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58F6A0A" wp14:editId="29E3E1D8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21816079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rect ns2:anchorId="602429DE" id="Rectangle 2" ns11:spid="_x0000_s1026" style="position:absolute;margin-left:198.8pt;margin-top:606.75pt;width:57.05pt;height:38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Pr="00D71816">
        <w:rPr>
          <w:rFonts w:ascii="Calibri" w:hAnsi="Calibri"/>
          <w:sz w:val="44"/>
          <w:szCs w:val="44"/>
        </w:rPr>
        <w:t>Fonctions pancréatiques en réponse au repas</w:t>
      </w:r>
    </w:p>
    <w:p w14:paraId="330A7897" w14:textId="77777777" w:rsidR="00AF3DFD" w:rsidRPr="00D71816" w:rsidRDefault="002073E7" w:rsidP="00A21DF0">
      <w:pPr>
        <w:pStyle w:val="TitreVert-Diploma"/>
        <w:rPr>
          <w:color w:val="000000" w:themeColor="text1"/>
          <w:sz w:val="44"/>
          <w:szCs w:val="44"/>
        </w:rPr>
      </w:pPr>
      <w:r>
        <w:rPr>
          <w:rFonts w:ascii="Calibri" w:hAnsi="Calibri"/>
          <w:color w:val="000000" w:themeColor="text1"/>
          <w:sz w:val="44"/>
          <w:szCs w:val="44"/>
        </w:rPr>
        <w:t xml:space="preserve"> </w:t>
      </w:r>
    </w:p>
    <w:p w14:paraId="33C118EA" w14:textId="77777777" w:rsidR="009E3F20" w:rsidRPr="004C35EF" w:rsidRDefault="00AF3DFD" w:rsidP="00857275">
      <w:pPr>
        <w:jc w:val="both"/>
        <w:rPr>
          <w:rFonts w:ascii="Matter Medium" w:hAnsi="Matter Medium"/>
          <w:noProof/>
          <w:color w:val="BFBFBF"/>
          <w:sz w:val="36"/>
        </w:rPr>
      </w:pPr>
      <w:r w:rsidRPr="00A21DF0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5BD7A3" wp14:editId="2C6C5C96">
                <wp:simplePos x="0" y="0"/>
                <wp:positionH relativeFrom="column">
                  <wp:posOffset>5266</wp:posOffset>
                </wp:positionH>
                <wp:positionV relativeFrom="paragraph">
                  <wp:posOffset>205105</wp:posOffset>
                </wp:positionV>
                <wp:extent cx="2665142" cy="2479675"/>
                <wp:effectExtent l="0" t="0" r="0" b="0"/>
                <wp:wrapNone/>
                <wp:docPr id="197320308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65142" cy="2479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F008CF" w14:textId="77777777" w:rsidR="001B48D0" w:rsidRPr="00BE57C4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BE57C4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218EE0E4" w14:textId="77777777" w:rsidR="001B48D0" w:rsidRPr="00BE57C4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01564FB1" w14:textId="77777777" w:rsidR="001B48D0" w:rsidRPr="00BE57C4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BE57C4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Introduction </w:t>
                            </w:r>
                          </w:p>
                          <w:p w14:paraId="673BEA01" w14:textId="77777777" w:rsidR="001B48D0" w:rsidRPr="00BE57C4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008D04C1" w14:textId="77777777" w:rsidR="001B48D0" w:rsidRPr="00BE57C4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BE57C4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Composition cellulaire du pancréas</w:t>
                            </w:r>
                          </w:p>
                          <w:p w14:paraId="3CFC1DA1" w14:textId="77777777" w:rsidR="001B48D0" w:rsidRPr="00BE57C4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2F098833" w14:textId="77777777" w:rsidR="001B48D0" w:rsidRPr="00BE57C4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BE57C4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Les sécrétions pancréatiques </w:t>
                            </w:r>
                          </w:p>
                          <w:p w14:paraId="1BBAE23F" w14:textId="77777777" w:rsidR="001B48D0" w:rsidRPr="00BE57C4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6B865CEE" w14:textId="77777777" w:rsidR="001B48D0" w:rsidRPr="00BE57C4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CA812B2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76E1F048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54CBEE25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2E7BE22D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1A09EEE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5C95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.4pt;margin-top:16.15pt;width:209.85pt;height:1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" filled="f" stroked="f">
                <v:path arrowok="t"/>
                <v:textbox>
                  <w:txbxContent>
                    <w:p w:rsidR="001B48D0" w:rsidRPr="00BE57C4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BE57C4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:rsidR="001B48D0" w:rsidRPr="00BE57C4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:rsidR="001B48D0" w:rsidRPr="00BE57C4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BE57C4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Introduction </w:t>
                      </w:r>
                    </w:p>
                    <w:p w:rsidR="001B48D0" w:rsidRPr="00BE57C4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:rsidR="001B48D0" w:rsidRPr="00BE57C4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BE57C4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Composition cellulaire du pancréas</w:t>
                      </w:r>
                    </w:p>
                    <w:p w:rsidR="001B48D0" w:rsidRPr="00BE57C4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1B48D0" w:rsidRPr="00BE57C4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BE57C4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Les sécrétions pancréatiques </w:t>
                      </w:r>
                    </w:p>
                    <w:p w:rsidR="001B48D0" w:rsidRPr="00BE57C4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1B48D0" w:rsidRPr="00BE57C4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  <w:r w:rsidRPr="000A25CF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5428AE33" wp14:editId="37AFADD9">
                <wp:simplePos x="0" y="0"/>
                <wp:positionH relativeFrom="column">
                  <wp:posOffset>3106946</wp:posOffset>
                </wp:positionH>
                <wp:positionV relativeFrom="paragraph">
                  <wp:posOffset>109808</wp:posOffset>
                </wp:positionV>
                <wp:extent cx="0" cy="6187440"/>
                <wp:effectExtent l="0" t="0" r="0" b="0"/>
                <wp:wrapNone/>
                <wp:docPr id="1735877280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7FD1115C" id="Connecteur droit 4" ns11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4.65pt,8.65pt" to="244.65pt,495.8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" strokecolor="#53acdb" strokeweight="1.25pt">
                <v:stroke dashstyle="1 1" joinstyle="miter" endcap="round"/>
                <ns11:lock v:ext="edit" shapetype="f"/>
              </v:line>
            </w:pict>
          </ns1:Fallback>
        </mc:AlternateContent>
      </w:r>
      <w:r w:rsidR="007222DC" w:rsidRPr="000A25CF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3872" behindDoc="1" locked="0" layoutInCell="1" allowOverlap="1" wp14:anchorId="69AD3712" wp14:editId="35269431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59D9B" w14:textId="77777777" w:rsidR="00EF51E1" w:rsidRPr="00EF51E1" w:rsidRDefault="00EF51E1" w:rsidP="00EF51E1"/>
    <w:p w14:paraId="30DBF98F" w14:textId="77777777" w:rsidR="002C3106" w:rsidRPr="004C35EF" w:rsidRDefault="002C3106" w:rsidP="002C3106">
      <w:pPr>
        <w:jc w:val="both"/>
        <w:rPr>
          <w:rFonts w:cs="Calibri"/>
          <w:szCs w:val="18"/>
        </w:rPr>
      </w:pPr>
    </w:p>
    <w:p w14:paraId="0201A9E9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14E003A6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70F8AD07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0F12DF74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62132CFF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14B213E6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0EB20931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5F175DD6" w14:textId="77777777" w:rsidR="00280A31" w:rsidRDefault="00280A31" w:rsidP="00C2453D">
      <w:pPr>
        <w:rPr>
          <w:rFonts w:ascii="Calibri" w:hAnsi="Calibri" w:cs="Calibri"/>
          <w:b/>
          <w:sz w:val="24"/>
        </w:rPr>
      </w:pPr>
    </w:p>
    <w:p w14:paraId="1E77CE0F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7528DDD4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3BD2F9B0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27C1AF87" w14:textId="77777777" w:rsidR="00865EB0" w:rsidRDefault="00865EB0" w:rsidP="002C3106">
      <w:pPr>
        <w:jc w:val="both"/>
        <w:rPr>
          <w:rFonts w:ascii="Calibri" w:hAnsi="Calibri" w:cs="Calibri"/>
          <w:b/>
          <w:sz w:val="24"/>
        </w:rPr>
      </w:pPr>
    </w:p>
    <w:p w14:paraId="4C7798AC" w14:textId="77777777" w:rsidR="00592E8C" w:rsidRPr="004C35EF" w:rsidRDefault="00592E8C" w:rsidP="00FF3024">
      <w:pPr>
        <w:ind w:left="284"/>
        <w:jc w:val="both"/>
        <w:rPr>
          <w:rFonts w:cs="Calibri"/>
          <w:b/>
          <w:bCs/>
          <w:szCs w:val="18"/>
        </w:rPr>
      </w:pPr>
    </w:p>
    <w:p w14:paraId="2328D507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70813F83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296E79DB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0E458461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1BF42B19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012617DB" w14:textId="77777777" w:rsidR="00BE57C4" w:rsidRDefault="00BE57C4" w:rsidP="00831C78">
      <w:pPr>
        <w:jc w:val="both"/>
        <w:rPr>
          <w:rFonts w:cs="Calibri"/>
          <w:b/>
          <w:bCs/>
          <w:szCs w:val="18"/>
        </w:rPr>
      </w:pPr>
    </w:p>
    <w:p w14:paraId="2D6DE1C2" w14:textId="77777777" w:rsidR="00BE57C4" w:rsidRDefault="00BE57C4" w:rsidP="00831C78">
      <w:pPr>
        <w:jc w:val="both"/>
        <w:rPr>
          <w:rFonts w:cs="Calibri"/>
          <w:b/>
          <w:bCs/>
          <w:szCs w:val="18"/>
        </w:rPr>
      </w:pPr>
    </w:p>
    <w:p w14:paraId="6B7AA7F7" w14:textId="77777777" w:rsidR="00BE57C4" w:rsidRDefault="00BE57C4" w:rsidP="00831C78">
      <w:pPr>
        <w:jc w:val="both"/>
        <w:rPr>
          <w:rFonts w:cs="Calibri"/>
          <w:b/>
          <w:bCs/>
          <w:szCs w:val="18"/>
        </w:rPr>
      </w:pPr>
    </w:p>
    <w:p w14:paraId="5B8AA7ED" w14:textId="77777777" w:rsidR="00BE57C4" w:rsidRDefault="00BE57C4" w:rsidP="00831C78">
      <w:pPr>
        <w:jc w:val="both"/>
        <w:rPr>
          <w:rFonts w:cs="Calibri"/>
          <w:b/>
          <w:bCs/>
          <w:szCs w:val="18"/>
        </w:rPr>
      </w:pPr>
    </w:p>
    <w:p w14:paraId="7159149F" w14:textId="77777777" w:rsidR="00BE57C4" w:rsidRDefault="00BE57C4" w:rsidP="00831C78">
      <w:pPr>
        <w:jc w:val="both"/>
        <w:rPr>
          <w:rFonts w:cs="Calibri"/>
          <w:b/>
          <w:bCs/>
          <w:szCs w:val="18"/>
        </w:rPr>
      </w:pPr>
    </w:p>
    <w:p w14:paraId="01791CB0" w14:textId="77777777" w:rsidR="00BE57C4" w:rsidRPr="004C35EF" w:rsidRDefault="00BE57C4" w:rsidP="00831C78">
      <w:pPr>
        <w:jc w:val="both"/>
        <w:rPr>
          <w:rFonts w:cs="Calibri"/>
          <w:b/>
          <w:bCs/>
          <w:szCs w:val="18"/>
        </w:rPr>
      </w:pPr>
    </w:p>
    <w:p w14:paraId="1E4E4842" w14:textId="77777777" w:rsidR="00BE57C4" w:rsidRPr="007222DC" w:rsidRDefault="00BE57C4" w:rsidP="00831C78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C36C7EC" w14:textId="77777777" w:rsidR="00BE57C4" w:rsidRPr="007222DC" w:rsidRDefault="00BE57C4" w:rsidP="00831C78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CA073B4" w14:textId="77777777" w:rsidR="00BE57C4" w:rsidRPr="007222DC" w:rsidRDefault="00BE57C4" w:rsidP="00831C78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  <w:r w:rsidRPr="007222DC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240FEFCC" wp14:editId="126F3057">
            <wp:extent cx="127635" cy="127635"/>
            <wp:effectExtent l="0" t="0" r="0" b="0"/>
            <wp:docPr id="1" name="Graphique 16" descr="Mégaphone1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6" descr="Mégaphone1 avec un remplissage uni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7CC8" w14:textId="77777777" w:rsidR="00BE57C4" w:rsidRPr="007222DC" w:rsidRDefault="00BE57C4" w:rsidP="00BE57C4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74E5D" w:rsidRPr="00257A29" w14:paraId="15B73711" w14:textId="77777777" w:rsidTr="0034719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956EDEF" w14:textId="77777777" w:rsidR="00D74E5D" w:rsidRPr="00257A29" w:rsidRDefault="006277AC" w:rsidP="009F77E0">
            <w:pPr>
              <w:spacing w:before="120" w:after="120" w:line="240" w:lineRule="auto"/>
              <w:jc w:val="both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    </w:t>
            </w:r>
            <w:r w:rsidR="00BE57C4"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I.</w:t>
            </w:r>
            <w:r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1D1600"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6F2A52B" w14:textId="77777777" w:rsidR="00D74E5D" w:rsidRPr="007222DC" w:rsidRDefault="007222DC" w:rsidP="0043162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7222DC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Le pancréas</w:t>
            </w:r>
            <w:r w:rsidR="00D74E5D" w:rsidRPr="007222DC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D74E5D" w:rsidRPr="00257A29" w14:paraId="4CB017EC" w14:textId="77777777" w:rsidTr="007222DC">
        <w:trPr>
          <w:trHeight w:val="4911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0C855DA" w14:textId="77777777" w:rsidR="00B34EB3" w:rsidRPr="00257A29" w:rsidRDefault="00B34EB3" w:rsidP="00B34EB3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10925B66" w14:textId="77777777" w:rsidR="00D74E5D" w:rsidRPr="00257A29" w:rsidRDefault="00B34EB3" w:rsidP="00B34EB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57A29"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  <w:p w14:paraId="59C90B4E" w14:textId="77777777" w:rsidR="00D74E5D" w:rsidRPr="00257A29" w:rsidRDefault="00D74E5D" w:rsidP="001D160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0C39278" w14:textId="77777777" w:rsidR="00BE57C4" w:rsidRPr="00257A29" w:rsidRDefault="007222DC" w:rsidP="00BE57C4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4896" behindDoc="0" locked="0" layoutInCell="1" allowOverlap="1" wp14:anchorId="4E9E3B2B" wp14:editId="2750B7FD">
                  <wp:simplePos x="0" y="0"/>
                  <wp:positionH relativeFrom="column">
                    <wp:posOffset>2425065</wp:posOffset>
                  </wp:positionH>
                  <wp:positionV relativeFrom="paragraph">
                    <wp:posOffset>33655</wp:posOffset>
                  </wp:positionV>
                  <wp:extent cx="2445385" cy="2168525"/>
                  <wp:effectExtent l="0" t="0" r="5715" b="3175"/>
                  <wp:wrapSquare wrapText="bothSides"/>
                  <wp:docPr id="6" name="Image 6" descr="Anatomie du pancréas - Service de chirurgie générale et digestive Hôpital  Saint-Anto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atomie du pancréas - Service de chirurgie générale et digestive Hôpital  Saint-Antoin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1" r="1174" b="2007"/>
                          <a:stretch/>
                        </pic:blipFill>
                        <pic:spPr bwMode="auto">
                          <a:xfrm>
                            <a:off x="0" y="0"/>
                            <a:ext cx="2445385" cy="216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E57C4" w:rsidRPr="00257A29">
              <w:rPr>
                <w:rFonts w:ascii="Calibri" w:hAnsi="Calibri" w:cs="Calibri"/>
                <w:b/>
                <w:bCs/>
                <w:szCs w:val="18"/>
              </w:rPr>
              <w:t>Le pancréas = Glande annexe</w:t>
            </w:r>
            <w:r w:rsidR="00BE57C4" w:rsidRPr="00257A29">
              <w:rPr>
                <w:rFonts w:ascii="Calibri" w:hAnsi="Calibri" w:cs="Calibri"/>
                <w:szCs w:val="18"/>
              </w:rPr>
              <w:t xml:space="preserve"> du système digestif</w:t>
            </w:r>
          </w:p>
          <w:p w14:paraId="39D6C4FC" w14:textId="77777777" w:rsidR="00BE57C4" w:rsidRPr="00961FD5" w:rsidRDefault="00BE57C4" w:rsidP="00BE57C4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961FD5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Localisation = Rétro-péritonéale</w:t>
            </w: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>, derrière l’estomac, collé au cadre duodénal</w:t>
            </w:r>
          </w:p>
          <w:p w14:paraId="7F4FC4A5" w14:textId="77777777" w:rsidR="00BE57C4" w:rsidRPr="00961FD5" w:rsidRDefault="00BE57C4" w:rsidP="00BE57C4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61FD5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Pancréas est coupé en </w:t>
            </w:r>
            <w:r w:rsidR="006A7DB6" w:rsidRPr="00961FD5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plusieurs</w:t>
            </w:r>
            <w:r w:rsidRPr="00961FD5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 parties : </w:t>
            </w:r>
          </w:p>
          <w:p w14:paraId="3237EAA0" w14:textId="77777777" w:rsidR="00BE57C4" w:rsidRPr="00961FD5" w:rsidRDefault="00BE57C4" w:rsidP="00BE57C4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>La tête : En contact avec le duodénum</w:t>
            </w:r>
          </w:p>
          <w:p w14:paraId="2630B932" w14:textId="77777777" w:rsidR="00BE57C4" w:rsidRPr="00961FD5" w:rsidRDefault="00BE57C4" w:rsidP="00BE57C4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>L’isthme</w:t>
            </w:r>
          </w:p>
          <w:p w14:paraId="363D6810" w14:textId="77777777" w:rsidR="00BE57C4" w:rsidRPr="00961FD5" w:rsidRDefault="00BE57C4" w:rsidP="006A7DB6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>Le corps</w:t>
            </w:r>
            <w:r w:rsidR="006A7DB6" w:rsidRPr="00961FD5">
              <w:rPr>
                <w:rFonts w:ascii="Calibri" w:hAnsi="Calibri" w:cs="Calibri"/>
                <w:color w:val="000000" w:themeColor="text1"/>
                <w:szCs w:val="18"/>
              </w:rPr>
              <w:t xml:space="preserve"> : </w:t>
            </w: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 xml:space="preserve">En contact avec la rate </w:t>
            </w:r>
            <w:r w:rsidR="006A7DB6" w:rsidRPr="00961FD5">
              <w:rPr>
                <w:rFonts w:ascii="Calibri" w:hAnsi="Calibri" w:cs="Calibri"/>
                <w:color w:val="000000" w:themeColor="text1"/>
                <w:szCs w:val="18"/>
              </w:rPr>
              <w:t>via l’intermédiaire de :</w:t>
            </w:r>
          </w:p>
          <w:p w14:paraId="6CCE10CA" w14:textId="77777777" w:rsidR="006A7DB6" w:rsidRPr="00961FD5" w:rsidRDefault="006A7DB6" w:rsidP="006A7DB6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>La queue</w:t>
            </w:r>
          </w:p>
          <w:p w14:paraId="38671390" w14:textId="77777777" w:rsidR="00BE57C4" w:rsidRPr="00961FD5" w:rsidRDefault="00BE57C4" w:rsidP="00BE57C4">
            <w:pPr>
              <w:pStyle w:val="Paragraphedeliste"/>
              <w:numPr>
                <w:ilvl w:val="0"/>
                <w:numId w:val="8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61FD5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Vascularisation : 3 artères et 1 veines : </w:t>
            </w:r>
          </w:p>
          <w:p w14:paraId="656650A7" w14:textId="77777777" w:rsidR="00BE57C4" w:rsidRPr="00257A29" w:rsidRDefault="00BE57C4" w:rsidP="00BE57C4">
            <w:pPr>
              <w:pStyle w:val="Paragraphedeliste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Artère gastro-duodénale</w:t>
            </w:r>
          </w:p>
          <w:p w14:paraId="2131129A" w14:textId="77777777" w:rsidR="00BE57C4" w:rsidRPr="00257A29" w:rsidRDefault="00BE57C4" w:rsidP="00BE57C4">
            <w:pPr>
              <w:pStyle w:val="Paragraphedeliste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Artère splénique</w:t>
            </w:r>
          </w:p>
          <w:p w14:paraId="72A3620D" w14:textId="77777777" w:rsidR="00BE57C4" w:rsidRPr="00257A29" w:rsidRDefault="00BE57C4" w:rsidP="00BE57C4">
            <w:pPr>
              <w:pStyle w:val="Paragraphedeliste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Artère mésentérique supérieur</w:t>
            </w:r>
          </w:p>
          <w:p w14:paraId="00F59133" w14:textId="77777777" w:rsidR="00BE57C4" w:rsidRPr="00257A29" w:rsidRDefault="00BE57C4" w:rsidP="00BE57C4">
            <w:pPr>
              <w:pStyle w:val="Paragraphedeliste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Veine porte </w:t>
            </w:r>
          </w:p>
          <w:p w14:paraId="67D00A65" w14:textId="77777777" w:rsidR="00BE57C4" w:rsidRPr="00257A29" w:rsidRDefault="00BE57C4" w:rsidP="00BE57C4">
            <w:pPr>
              <w:pStyle w:val="Paragraphedeliste"/>
              <w:numPr>
                <w:ilvl w:val="0"/>
                <w:numId w:val="8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Son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drainage </w:t>
            </w:r>
            <w:r w:rsidRPr="00257A29">
              <w:rPr>
                <w:rFonts w:ascii="Calibri" w:hAnsi="Calibri" w:cs="Calibri"/>
                <w:szCs w:val="18"/>
              </w:rPr>
              <w:t xml:space="preserve">s’effectue par : </w:t>
            </w:r>
          </w:p>
          <w:p w14:paraId="332BBFBA" w14:textId="77777777" w:rsidR="00BE57C4" w:rsidRPr="00257A29" w:rsidRDefault="00BE57C4" w:rsidP="00BE57C4">
            <w:pPr>
              <w:pStyle w:val="Paragraphedeliste"/>
              <w:numPr>
                <w:ilvl w:val="0"/>
                <w:numId w:val="8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Canal principal = Canal de Wirsung </w:t>
            </w:r>
          </w:p>
          <w:p w14:paraId="30670B41" w14:textId="77777777" w:rsidR="00BE57C4" w:rsidRPr="00257A29" w:rsidRDefault="00BE57C4" w:rsidP="00BE57C4">
            <w:pPr>
              <w:pStyle w:val="Paragraphedeliste"/>
              <w:numPr>
                <w:ilvl w:val="0"/>
                <w:numId w:val="8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>Canal accessoire = Canal de Santorini</w:t>
            </w:r>
          </w:p>
          <w:p w14:paraId="7C27776E" w14:textId="77777777" w:rsidR="00BE57C4" w:rsidRPr="00257A29" w:rsidRDefault="00BE57C4" w:rsidP="00BE57C4">
            <w:pPr>
              <w:pStyle w:val="Paragraphedeliste"/>
              <w:numPr>
                <w:ilvl w:val="0"/>
                <w:numId w:val="8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Drainage dans le duodénum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via l’ampoule de Water</w:t>
            </w:r>
            <w:r w:rsidRPr="00257A29">
              <w:rPr>
                <w:rFonts w:ascii="Calibri" w:hAnsi="Calibri" w:cs="Calibri"/>
                <w:szCs w:val="18"/>
              </w:rPr>
              <w:t xml:space="preserve"> (Jonction entre les voies biliaires pancréatiques et le duodénum) </w:t>
            </w:r>
          </w:p>
          <w:p w14:paraId="111DA75B" w14:textId="77777777" w:rsidR="00BE57C4" w:rsidRPr="00257A29" w:rsidRDefault="00BE57C4" w:rsidP="00BE57C4">
            <w:pPr>
              <w:pStyle w:val="Paragraphedeliste"/>
              <w:numPr>
                <w:ilvl w:val="0"/>
                <w:numId w:val="8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La voie biliaire principal (VBP) se graine également dans le duodénum</w:t>
            </w:r>
          </w:p>
          <w:p w14:paraId="39AA1338" w14:textId="77777777" w:rsidR="00D74E5D" w:rsidRPr="007222DC" w:rsidRDefault="00BE57C4" w:rsidP="00BE57C4">
            <w:pPr>
              <w:pStyle w:val="Paragraphedeliste"/>
              <w:numPr>
                <w:ilvl w:val="1"/>
                <w:numId w:val="8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Dans sa partie terminale, elle traverse la tête du pancréa</w:t>
            </w:r>
            <w:r w:rsidRPr="00257A29">
              <w:rPr>
                <w:rFonts w:ascii="Calibri" w:hAnsi="Calibri" w:cs="Calibri"/>
                <w:szCs w:val="18"/>
              </w:rPr>
              <w:fldChar w:fldCharType="begin"/>
            </w:r>
            <w:r w:rsidR="00D5484D">
              <w:rPr>
                <w:rFonts w:ascii="Calibri" w:hAnsi="Calibri" w:cs="Calibri"/>
                <w:szCs w:val="18"/>
              </w:rPr>
              <w:instrText xml:space="preserve"> INCLUDEPICTURE "C:\\var\\folders\\21\\1bg5nwjn5310hy9phl4pqt4r0000gn\\T\\com.microsoft.Word\\WebArchiveCopyPasteTempFiles\\pancreas21.jpg" \* MERGEFORMAT </w:instrText>
            </w:r>
            <w:r w:rsidRPr="00257A29">
              <w:rPr>
                <w:rFonts w:ascii="Calibri" w:hAnsi="Calibri" w:cs="Calibri"/>
                <w:szCs w:val="18"/>
              </w:rPr>
              <w:fldChar w:fldCharType="separate"/>
            </w:r>
            <w:r w:rsidRPr="00257A29">
              <w:rPr>
                <w:rFonts w:ascii="Calibri" w:hAnsi="Calibri" w:cs="Calibri"/>
                <w:szCs w:val="18"/>
              </w:rPr>
              <w:fldChar w:fldCharType="end"/>
            </w:r>
            <w:r w:rsidRPr="00257A29">
              <w:rPr>
                <w:rFonts w:ascii="Calibri" w:hAnsi="Calibri" w:cs="Calibri"/>
                <w:szCs w:val="18"/>
              </w:rPr>
              <w:t>s pour arriver au niveau de l’ampoule de Water</w:t>
            </w:r>
          </w:p>
        </w:tc>
      </w:tr>
    </w:tbl>
    <w:p w14:paraId="1A9284A4" w14:textId="77777777" w:rsidR="0034719C" w:rsidRPr="00257A29" w:rsidRDefault="0034719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7953"/>
      </w:tblGrid>
      <w:tr w:rsidR="001D1600" w:rsidRPr="00257A29" w14:paraId="2B43AAC3" w14:textId="77777777" w:rsidTr="00D71816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1F73B22" w14:textId="77777777" w:rsidR="001D1600" w:rsidRPr="00257A29" w:rsidRDefault="00BE57C4" w:rsidP="00BE57C4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II.</w:t>
            </w:r>
            <w:r w:rsidR="001D1600"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C1350C"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</w:r>
            <w:r w:rsidR="001D1600"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Composition cellulaire du pancréas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4A439A2" w14:textId="77777777" w:rsidR="001D1600" w:rsidRPr="007222DC" w:rsidRDefault="007222DC" w:rsidP="00BE57C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7222DC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2 types de cellules</w:t>
            </w:r>
          </w:p>
        </w:tc>
      </w:tr>
      <w:tr w:rsidR="001D1600" w:rsidRPr="00257A29" w14:paraId="67C0A7BD" w14:textId="77777777" w:rsidTr="00D71816">
        <w:trPr>
          <w:trHeight w:val="1523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DFABA13" w14:textId="77777777" w:rsidR="001D1600" w:rsidRPr="000D04B2" w:rsidRDefault="007222DC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D04B2">
              <w:rPr>
                <w:rFonts w:ascii="Calibri" w:hAnsi="Calibri" w:cs="Calibri"/>
                <w:b/>
                <w:bCs/>
                <w:szCs w:val="18"/>
              </w:rPr>
              <w:t>Les cellules endocrines 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6C148C9" w14:textId="77777777" w:rsidR="007222DC" w:rsidRDefault="00BE57C4" w:rsidP="007222DC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222DC">
              <w:rPr>
                <w:rFonts w:ascii="Calibri" w:hAnsi="Calibri" w:cs="Calibri"/>
                <w:szCs w:val="18"/>
              </w:rPr>
              <w:t xml:space="preserve">Regroupées en </w:t>
            </w:r>
            <w:r w:rsidRPr="007222DC">
              <w:rPr>
                <w:rFonts w:ascii="Calibri" w:hAnsi="Calibri" w:cs="Calibri"/>
                <w:b/>
                <w:bCs/>
                <w:szCs w:val="18"/>
              </w:rPr>
              <w:t xml:space="preserve">amas cellulaire = Îlot de Langerhans </w:t>
            </w:r>
          </w:p>
          <w:p w14:paraId="701237B6" w14:textId="77777777" w:rsidR="007222DC" w:rsidRPr="007222DC" w:rsidRDefault="00BE57C4" w:rsidP="007222DC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222DC">
              <w:rPr>
                <w:rFonts w:ascii="Calibri" w:hAnsi="Calibri" w:cs="Calibri"/>
                <w:szCs w:val="18"/>
              </w:rPr>
              <w:t xml:space="preserve">Représentent 10% du parenchyme pancréatique </w:t>
            </w:r>
          </w:p>
          <w:p w14:paraId="05F02227" w14:textId="77777777" w:rsidR="007222DC" w:rsidRPr="007222DC" w:rsidRDefault="00BE57C4" w:rsidP="007222DC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222DC">
              <w:rPr>
                <w:rFonts w:ascii="Calibri" w:hAnsi="Calibri" w:cs="Calibri"/>
                <w:b/>
                <w:bCs/>
                <w:szCs w:val="18"/>
              </w:rPr>
              <w:t xml:space="preserve">Cellules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>α</m:t>
              </m:r>
            </m:oMath>
            <w:r w:rsidRPr="007222DC">
              <w:rPr>
                <w:rFonts w:ascii="Calibri" w:eastAsiaTheme="minorEastAsia" w:hAnsi="Calibri" w:cs="Calibri"/>
                <w:b/>
                <w:bCs/>
                <w:szCs w:val="18"/>
              </w:rPr>
              <w:t> :</w:t>
            </w:r>
            <w:r w:rsidRPr="007222DC">
              <w:rPr>
                <w:rFonts w:ascii="Calibri" w:eastAsiaTheme="minorEastAsia" w:hAnsi="Calibri" w:cs="Calibri"/>
                <w:szCs w:val="18"/>
              </w:rPr>
              <w:t xml:space="preserve"> Sécrètent le </w:t>
            </w:r>
            <w:r w:rsidRPr="007222DC">
              <w:rPr>
                <w:rFonts w:ascii="Calibri" w:eastAsiaTheme="minorEastAsia" w:hAnsi="Calibri" w:cs="Calibri"/>
                <w:b/>
                <w:bCs/>
                <w:szCs w:val="18"/>
              </w:rPr>
              <w:t>glucagon</w:t>
            </w:r>
            <w:r w:rsidRPr="007222DC">
              <w:rPr>
                <w:rFonts w:ascii="Calibri" w:eastAsiaTheme="minorEastAsia" w:hAnsi="Calibri" w:cs="Calibri"/>
                <w:szCs w:val="18"/>
              </w:rPr>
              <w:t xml:space="preserve"> =&gt; </w:t>
            </w:r>
            <w:r w:rsidRPr="007222DC">
              <w:rPr>
                <w:rFonts w:ascii="Calibri" w:eastAsiaTheme="minorEastAsia" w:hAnsi="Calibri" w:cs="Calibri"/>
                <w:b/>
                <w:bCs/>
                <w:szCs w:val="18"/>
              </w:rPr>
              <w:t xml:space="preserve">Hyperglycémiante </w:t>
            </w:r>
          </w:p>
          <w:p w14:paraId="685AEE55" w14:textId="77777777" w:rsidR="007222DC" w:rsidRPr="007222DC" w:rsidRDefault="00BE57C4" w:rsidP="007222DC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222DC">
              <w:rPr>
                <w:rFonts w:ascii="Calibri" w:eastAsiaTheme="minorEastAsia" w:hAnsi="Calibri" w:cs="Calibri"/>
                <w:b/>
                <w:bCs/>
                <w:szCs w:val="18"/>
              </w:rPr>
              <w:t xml:space="preserve">Cellules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β </m:t>
              </m:r>
            </m:oMath>
            <w:r w:rsidRPr="007222DC">
              <w:rPr>
                <w:rFonts w:ascii="Calibri" w:eastAsiaTheme="minorEastAsia" w:hAnsi="Calibri" w:cs="Calibri"/>
                <w:b/>
                <w:bCs/>
                <w:szCs w:val="18"/>
              </w:rPr>
              <w:t>:</w:t>
            </w:r>
            <w:r w:rsidRPr="007222DC">
              <w:rPr>
                <w:rFonts w:ascii="Calibri" w:eastAsiaTheme="minorEastAsia" w:hAnsi="Calibri" w:cs="Calibri"/>
                <w:szCs w:val="18"/>
              </w:rPr>
              <w:t xml:space="preserve"> Sécrètent </w:t>
            </w:r>
            <w:r w:rsidRPr="007222DC">
              <w:rPr>
                <w:rFonts w:ascii="Calibri" w:eastAsiaTheme="minorEastAsia" w:hAnsi="Calibri" w:cs="Calibri"/>
                <w:b/>
                <w:bCs/>
                <w:szCs w:val="18"/>
              </w:rPr>
              <w:t>l’insuline</w:t>
            </w:r>
            <w:r w:rsidRPr="007222DC">
              <w:rPr>
                <w:rFonts w:ascii="Calibri" w:eastAsiaTheme="minorEastAsia" w:hAnsi="Calibri" w:cs="Calibri"/>
                <w:szCs w:val="18"/>
              </w:rPr>
              <w:t xml:space="preserve"> =&gt;</w:t>
            </w:r>
            <w:r w:rsidRPr="007222DC">
              <w:rPr>
                <w:rFonts w:ascii="Calibri" w:eastAsiaTheme="minorEastAsia" w:hAnsi="Calibri" w:cs="Calibri"/>
                <w:b/>
                <w:bCs/>
                <w:szCs w:val="18"/>
              </w:rPr>
              <w:t xml:space="preserve"> Hypoglycémiante</w:t>
            </w:r>
            <w:r w:rsidRPr="007222DC">
              <w:rPr>
                <w:rFonts w:ascii="Calibri" w:eastAsiaTheme="minorEastAsia" w:hAnsi="Calibri" w:cs="Calibri"/>
                <w:szCs w:val="18"/>
              </w:rPr>
              <w:t xml:space="preserve"> </w:t>
            </w:r>
          </w:p>
          <w:p w14:paraId="03762D9E" w14:textId="77777777" w:rsidR="00BE57C4" w:rsidRPr="007222DC" w:rsidRDefault="00BE57C4" w:rsidP="007222DC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222DC">
              <w:rPr>
                <w:rFonts w:ascii="Calibri" w:eastAsiaTheme="minorEastAsia" w:hAnsi="Calibri" w:cs="Calibri"/>
                <w:b/>
                <w:bCs/>
                <w:szCs w:val="18"/>
              </w:rPr>
              <w:t>Cellules D :</w:t>
            </w:r>
            <w:r w:rsidRPr="007222DC">
              <w:rPr>
                <w:rFonts w:ascii="Calibri" w:eastAsiaTheme="minorEastAsia" w:hAnsi="Calibri" w:cs="Calibri"/>
                <w:szCs w:val="18"/>
              </w:rPr>
              <w:t xml:space="preserve"> Sécrètent la </w:t>
            </w:r>
            <w:r w:rsidRPr="007222DC">
              <w:rPr>
                <w:rFonts w:ascii="Calibri" w:eastAsiaTheme="minorEastAsia" w:hAnsi="Calibri" w:cs="Calibri"/>
                <w:b/>
                <w:bCs/>
                <w:szCs w:val="18"/>
              </w:rPr>
              <w:t>somatostatine</w:t>
            </w:r>
            <w:r w:rsidRPr="007222DC">
              <w:rPr>
                <w:rFonts w:ascii="Calibri" w:eastAsiaTheme="minorEastAsia" w:hAnsi="Calibri" w:cs="Calibri"/>
                <w:szCs w:val="18"/>
              </w:rPr>
              <w:t xml:space="preserve"> </w:t>
            </w:r>
          </w:p>
        </w:tc>
      </w:tr>
      <w:tr w:rsidR="007222DC" w:rsidRPr="00257A29" w14:paraId="6BF430FC" w14:textId="77777777" w:rsidTr="00D71816">
        <w:trPr>
          <w:trHeight w:val="4668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4EFF757" w14:textId="77777777" w:rsidR="007222DC" w:rsidRPr="000D04B2" w:rsidRDefault="007222DC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D04B2">
              <w:rPr>
                <w:rFonts w:ascii="Calibri" w:hAnsi="Calibri" w:cs="Calibri"/>
                <w:b/>
                <w:bCs/>
                <w:szCs w:val="18"/>
              </w:rPr>
              <w:t xml:space="preserve">Les cellules exocrines 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4F0C435" w14:textId="77777777" w:rsidR="007222DC" w:rsidRDefault="007222DC" w:rsidP="007222DC">
            <w:pPr>
              <w:pStyle w:val="Paragraphedeliste"/>
              <w:numPr>
                <w:ilvl w:val="0"/>
                <w:numId w:val="12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222DC">
              <w:rPr>
                <w:rFonts w:ascii="Calibri" w:hAnsi="Calibri" w:cs="Calibri"/>
                <w:szCs w:val="18"/>
              </w:rPr>
              <w:t>Organisée en</w:t>
            </w:r>
            <w:r w:rsidRPr="007222DC">
              <w:rPr>
                <w:rFonts w:ascii="Calibri" w:hAnsi="Calibri" w:cs="Calibri"/>
                <w:b/>
                <w:bCs/>
                <w:szCs w:val="18"/>
              </w:rPr>
              <w:t xml:space="preserve"> acini </w:t>
            </w:r>
          </w:p>
          <w:p w14:paraId="03A40BE9" w14:textId="77777777" w:rsidR="007222DC" w:rsidRPr="007222DC" w:rsidRDefault="007222DC" w:rsidP="007222DC">
            <w:pPr>
              <w:pStyle w:val="Paragraphedeliste"/>
              <w:numPr>
                <w:ilvl w:val="0"/>
                <w:numId w:val="12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222DC">
              <w:rPr>
                <w:rFonts w:ascii="Calibri" w:hAnsi="Calibri" w:cs="Calibri"/>
                <w:szCs w:val="18"/>
              </w:rPr>
              <w:t>Ce sont les unités fonctionnelles du pancréas</w:t>
            </w:r>
          </w:p>
          <w:p w14:paraId="47699747" w14:textId="77777777" w:rsidR="007222DC" w:rsidRPr="007222DC" w:rsidRDefault="007222DC" w:rsidP="007222DC">
            <w:pPr>
              <w:pStyle w:val="Paragraphedeliste"/>
              <w:numPr>
                <w:ilvl w:val="0"/>
                <w:numId w:val="12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222DC">
              <w:rPr>
                <w:rFonts w:ascii="Calibri" w:hAnsi="Calibri" w:cs="Calibri"/>
                <w:szCs w:val="18"/>
              </w:rPr>
              <w:t xml:space="preserve">Représentent 90% du parenchyme pancréatique </w:t>
            </w:r>
          </w:p>
          <w:p w14:paraId="38DD4A06" w14:textId="77777777" w:rsidR="007222DC" w:rsidRPr="007222DC" w:rsidRDefault="007222DC" w:rsidP="007222DC">
            <w:pPr>
              <w:pStyle w:val="Paragraphedeliste"/>
              <w:numPr>
                <w:ilvl w:val="0"/>
                <w:numId w:val="12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222DC">
              <w:rPr>
                <w:rFonts w:ascii="Calibri" w:hAnsi="Calibri" w:cs="Calibri"/>
                <w:szCs w:val="18"/>
              </w:rPr>
              <w:t xml:space="preserve">Elles se drainent au niveau des canaux excréteurs </w:t>
            </w:r>
          </w:p>
          <w:p w14:paraId="1C6D89BF" w14:textId="77777777" w:rsidR="007222DC" w:rsidRDefault="007222DC" w:rsidP="007222DC">
            <w:pPr>
              <w:pStyle w:val="Paragraphedeliste"/>
              <w:numPr>
                <w:ilvl w:val="0"/>
                <w:numId w:val="1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222DC">
              <w:rPr>
                <w:rFonts w:ascii="Calibri" w:hAnsi="Calibri" w:cs="Calibri"/>
                <w:szCs w:val="18"/>
              </w:rPr>
              <w:t xml:space="preserve">Les canaux secondaires du pancréas </w:t>
            </w:r>
          </w:p>
          <w:p w14:paraId="314A1564" w14:textId="77777777" w:rsidR="007222DC" w:rsidRPr="007222DC" w:rsidRDefault="007222DC" w:rsidP="007222DC">
            <w:pPr>
              <w:pStyle w:val="Paragraphedeliste"/>
              <w:numPr>
                <w:ilvl w:val="0"/>
                <w:numId w:val="1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222DC">
              <w:rPr>
                <w:rFonts w:ascii="Calibri" w:hAnsi="Calibri" w:cs="Calibri"/>
                <w:szCs w:val="18"/>
              </w:rPr>
              <w:t xml:space="preserve">Puis le canaux pancréatique principal = Canal de Wirsung </w:t>
            </w:r>
          </w:p>
          <w:p w14:paraId="02236F3B" w14:textId="77777777" w:rsidR="007222DC" w:rsidRDefault="007222DC" w:rsidP="007222DC">
            <w:pPr>
              <w:pStyle w:val="Paragraphedeliste"/>
              <w:numPr>
                <w:ilvl w:val="0"/>
                <w:numId w:val="13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222DC">
              <w:rPr>
                <w:rFonts w:ascii="Calibri" w:hAnsi="Calibri" w:cs="Calibri"/>
                <w:b/>
                <w:bCs/>
                <w:szCs w:val="18"/>
              </w:rPr>
              <w:t>Les cellules zymogènes</w:t>
            </w:r>
            <w:r w:rsidRPr="007222DC">
              <w:rPr>
                <w:rFonts w:ascii="Calibri" w:hAnsi="Calibri" w:cs="Calibri"/>
                <w:szCs w:val="18"/>
              </w:rPr>
              <w:t xml:space="preserve"> : Sécrètent les enzymes pancréatiques +++ et de l’eau/électrolytes </w:t>
            </w:r>
          </w:p>
          <w:p w14:paraId="246ECC01" w14:textId="77777777" w:rsidR="007222DC" w:rsidRDefault="007222DC" w:rsidP="007222DC">
            <w:pPr>
              <w:pStyle w:val="Paragraphedeliste"/>
              <w:numPr>
                <w:ilvl w:val="0"/>
                <w:numId w:val="13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222DC">
              <w:rPr>
                <w:rFonts w:ascii="Calibri" w:hAnsi="Calibri" w:cs="Calibri"/>
                <w:b/>
                <w:bCs/>
                <w:szCs w:val="18"/>
              </w:rPr>
              <w:t>Les cellules canalaires</w:t>
            </w:r>
            <w:r w:rsidRPr="007222DC">
              <w:rPr>
                <w:rFonts w:ascii="Calibri" w:hAnsi="Calibri" w:cs="Calibri"/>
                <w:szCs w:val="18"/>
              </w:rPr>
              <w:t> : Elles bordent les canaux excréteurs et sécrètent de l’eau et des électrolytes</w:t>
            </w:r>
          </w:p>
          <w:p w14:paraId="4995043A" w14:textId="77777777" w:rsidR="007222DC" w:rsidRPr="007222DC" w:rsidRDefault="007222DC" w:rsidP="007222DC">
            <w:pPr>
              <w:pStyle w:val="Paragraphedeliste"/>
              <w:numPr>
                <w:ilvl w:val="0"/>
                <w:numId w:val="13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szCs w:val="18"/>
              </w:rPr>
              <w:t>B</w:t>
            </w:r>
            <w:r w:rsidRPr="007222DC">
              <w:rPr>
                <w:rFonts w:ascii="Calibri" w:hAnsi="Calibri" w:cs="Calibri"/>
                <w:szCs w:val="18"/>
              </w:rPr>
              <w:t>ien plus que les cellules zymogènes</w:t>
            </w:r>
          </w:p>
          <w:p w14:paraId="74D008F2" w14:textId="77777777" w:rsidR="007222DC" w:rsidRPr="007222DC" w:rsidRDefault="007222DC" w:rsidP="007222DC">
            <w:pPr>
              <w:pStyle w:val="Paragraphedeliste"/>
              <w:numPr>
                <w:ilvl w:val="0"/>
                <w:numId w:val="132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noProof/>
                <w:szCs w:val="18"/>
              </w:rPr>
              <w:drawing>
                <wp:anchor distT="0" distB="0" distL="114300" distR="114300" simplePos="0" relativeHeight="251665920" behindDoc="0" locked="0" layoutInCell="1" allowOverlap="1" wp14:anchorId="5EAF36CE" wp14:editId="02D66B22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195580</wp:posOffset>
                  </wp:positionV>
                  <wp:extent cx="5028565" cy="2200910"/>
                  <wp:effectExtent l="0" t="0" r="635" b="0"/>
                  <wp:wrapSquare wrapText="bothSides"/>
                  <wp:docPr id="1605671330" name="Image 1605671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6" r="2174" b="3841"/>
                          <a:stretch/>
                        </pic:blipFill>
                        <pic:spPr bwMode="auto">
                          <a:xfrm>
                            <a:off x="0" y="0"/>
                            <a:ext cx="5028565" cy="2200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2DC">
              <w:rPr>
                <w:rFonts w:ascii="Calibri" w:hAnsi="Calibri" w:cs="Calibri"/>
                <w:b/>
                <w:bCs/>
                <w:szCs w:val="18"/>
              </w:rPr>
              <w:t xml:space="preserve">Il n’y a pas de production de mucus par les cellules pancréatique </w:t>
            </w:r>
          </w:p>
        </w:tc>
      </w:tr>
    </w:tbl>
    <w:tbl>
      <w:tblPr>
        <w:tblpPr w:leftFromText="141" w:rightFromText="141" w:vertAnchor="text" w:horzAnchor="margin" w:tblpXSpec="center" w:tblpY="-88"/>
        <w:tblW w:w="9209" w:type="dxa"/>
        <w:tblLook w:val="04A0" w:firstRow="1" w:lastRow="0" w:firstColumn="1" w:lastColumn="0" w:noHBand="0" w:noVBand="1"/>
      </w:tblPr>
      <w:tblGrid>
        <w:gridCol w:w="1701"/>
        <w:gridCol w:w="7508"/>
      </w:tblGrid>
      <w:tr w:rsidR="009830D7" w:rsidRPr="00257A29" w14:paraId="4F86C53C" w14:textId="77777777" w:rsidTr="009830D7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208242B" w14:textId="77777777" w:rsidR="009830D7" w:rsidRPr="00257A29" w:rsidRDefault="009830D7" w:rsidP="009830D7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III.  </w:t>
            </w:r>
            <w:r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Les sécrétions pancréatiques</w:t>
            </w:r>
          </w:p>
        </w:tc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D603965" w14:textId="77777777" w:rsidR="009830D7" w:rsidRPr="00257A29" w:rsidRDefault="009830D7" w:rsidP="009830D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Les sécrétions pancréatiques</w:t>
            </w:r>
          </w:p>
        </w:tc>
      </w:tr>
      <w:tr w:rsidR="009830D7" w:rsidRPr="00257A29" w14:paraId="22BE4B47" w14:textId="77777777" w:rsidTr="00AF3DFD">
        <w:trPr>
          <w:trHeight w:val="263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0497E12" w14:textId="77777777" w:rsidR="009830D7" w:rsidRPr="00257A29" w:rsidRDefault="009830D7" w:rsidP="009830D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Généralités</w:t>
            </w:r>
          </w:p>
          <w:p w14:paraId="1E7621E7" w14:textId="77777777" w:rsidR="009830D7" w:rsidRPr="00257A29" w:rsidRDefault="009830D7" w:rsidP="009830D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4FF5896" w14:textId="77777777" w:rsidR="009830D7" w:rsidRPr="00257A29" w:rsidRDefault="009830D7" w:rsidP="009830D7">
            <w:pPr>
              <w:pStyle w:val="Paragraphedeliste"/>
              <w:numPr>
                <w:ilvl w:val="0"/>
                <w:numId w:val="9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Le pancréas produit entre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1 et 1,5 L de sucs pancréatiques</w:t>
            </w:r>
            <w:r w:rsidRPr="00257A29">
              <w:rPr>
                <w:rFonts w:ascii="Calibri" w:hAnsi="Calibri" w:cs="Calibri"/>
                <w:szCs w:val="18"/>
              </w:rPr>
              <w:t xml:space="preserve"> par jours </w:t>
            </w:r>
          </w:p>
          <w:p w14:paraId="42F64729" w14:textId="77777777" w:rsidR="009830D7" w:rsidRPr="00257A29" w:rsidRDefault="009830D7" w:rsidP="009830D7">
            <w:pPr>
              <w:pStyle w:val="Paragraphedeliste"/>
              <w:numPr>
                <w:ilvl w:val="0"/>
                <w:numId w:val="8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Quantité qui fluctue en fonction de la prise alimentaire </w:t>
            </w:r>
          </w:p>
          <w:p w14:paraId="7D14D379" w14:textId="77777777" w:rsidR="009830D7" w:rsidRPr="00257A29" w:rsidRDefault="009830D7" w:rsidP="009830D7">
            <w:pPr>
              <w:pStyle w:val="Paragraphedeliste"/>
              <w:numPr>
                <w:ilvl w:val="0"/>
                <w:numId w:val="9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>Les sécrétions</w:t>
            </w:r>
            <w:r w:rsidRPr="00257A29">
              <w:rPr>
                <w:rFonts w:ascii="Calibri" w:hAnsi="Calibri" w:cs="Calibri"/>
                <w:szCs w:val="18"/>
              </w:rPr>
              <w:t xml:space="preserve"> sont : </w:t>
            </w:r>
          </w:p>
          <w:p w14:paraId="2301B229" w14:textId="77777777" w:rsidR="009830D7" w:rsidRPr="00257A29" w:rsidRDefault="009830D7" w:rsidP="009830D7">
            <w:pPr>
              <w:pStyle w:val="Paragraphedeliste"/>
              <w:numPr>
                <w:ilvl w:val="0"/>
                <w:numId w:val="8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Incolore</w:t>
            </w:r>
          </w:p>
          <w:p w14:paraId="131C8346" w14:textId="77777777" w:rsidR="009830D7" w:rsidRPr="00961FD5" w:rsidRDefault="009830D7" w:rsidP="009830D7">
            <w:pPr>
              <w:pStyle w:val="Paragraphedeliste"/>
              <w:numPr>
                <w:ilvl w:val="0"/>
                <w:numId w:val="8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Non </w:t>
            </w: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>visqueux</w:t>
            </w:r>
          </w:p>
          <w:p w14:paraId="47E4C6A2" w14:textId="77777777" w:rsidR="00AF3DFD" w:rsidRPr="00961FD5" w:rsidRDefault="00AF3DFD" w:rsidP="00AF3DFD">
            <w:pPr>
              <w:pStyle w:val="Paragraphedeliste"/>
              <w:numPr>
                <w:ilvl w:val="1"/>
                <w:numId w:val="8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>Absence de mucus</w:t>
            </w:r>
          </w:p>
          <w:p w14:paraId="2EA50327" w14:textId="77777777" w:rsidR="009830D7" w:rsidRPr="00961FD5" w:rsidRDefault="009830D7" w:rsidP="009830D7">
            <w:pPr>
              <w:pStyle w:val="Paragraphedeliste"/>
              <w:numPr>
                <w:ilvl w:val="0"/>
                <w:numId w:val="8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 xml:space="preserve">pH neutre ou alcalin </w:t>
            </w:r>
          </w:p>
          <w:p w14:paraId="0B76C1E4" w14:textId="77777777" w:rsidR="009830D7" w:rsidRPr="00961FD5" w:rsidRDefault="009830D7" w:rsidP="009830D7">
            <w:pPr>
              <w:pStyle w:val="Paragraphedeliste"/>
              <w:numPr>
                <w:ilvl w:val="0"/>
                <w:numId w:val="9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 xml:space="preserve">Varie en fonction du débit de sécrétions </w:t>
            </w:r>
          </w:p>
          <w:p w14:paraId="65F90FAF" w14:textId="77777777" w:rsidR="009830D7" w:rsidRPr="00257A29" w:rsidRDefault="009830D7" w:rsidP="009830D7">
            <w:pPr>
              <w:pStyle w:val="Paragraphedeliste"/>
              <w:numPr>
                <w:ilvl w:val="0"/>
                <w:numId w:val="9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 xml:space="preserve">Entre </w:t>
            </w:r>
            <w:r w:rsidRPr="00257A29">
              <w:rPr>
                <w:rFonts w:ascii="Calibri" w:hAnsi="Calibri" w:cs="Calibri"/>
                <w:szCs w:val="18"/>
              </w:rPr>
              <w:t>7 et 8,4</w:t>
            </w:r>
          </w:p>
          <w:p w14:paraId="1EDB8DD5" w14:textId="77777777" w:rsidR="009830D7" w:rsidRPr="00257A29" w:rsidRDefault="009830D7" w:rsidP="009830D7">
            <w:pPr>
              <w:pStyle w:val="Paragraphedeliste"/>
              <w:numPr>
                <w:ilvl w:val="0"/>
                <w:numId w:val="8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Riches en protéine : 10 à 15g</w:t>
            </w:r>
          </w:p>
          <w:p w14:paraId="67DCF560" w14:textId="77777777" w:rsidR="009830D7" w:rsidRPr="00257A29" w:rsidRDefault="009830D7" w:rsidP="009830D7">
            <w:pPr>
              <w:pStyle w:val="Paragraphedeliste"/>
              <w:numPr>
                <w:ilvl w:val="0"/>
                <w:numId w:val="9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Notamment riche en enzymes (</w:t>
            </w:r>
            <w:r>
              <w:rPr>
                <w:rFonts w:ascii="Calibri" w:hAnsi="Calibri" w:cs="Calibri"/>
                <w:szCs w:val="18"/>
              </w:rPr>
              <w:t>P</w:t>
            </w:r>
            <w:r w:rsidRPr="00257A29">
              <w:rPr>
                <w:rFonts w:ascii="Calibri" w:hAnsi="Calibri" w:cs="Calibri"/>
                <w:szCs w:val="18"/>
              </w:rPr>
              <w:t>ro enzymes) sécrétées par les cellules zymogènes</w:t>
            </w:r>
          </w:p>
        </w:tc>
      </w:tr>
      <w:tr w:rsidR="009830D7" w:rsidRPr="00257A29" w14:paraId="1FB68C40" w14:textId="77777777" w:rsidTr="000D04B2">
        <w:trPr>
          <w:trHeight w:val="341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95AAFBE" w14:textId="77777777" w:rsidR="009830D7" w:rsidRPr="00257A29" w:rsidRDefault="009830D7" w:rsidP="009830D7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714FAC5" w14:textId="77777777" w:rsidR="009830D7" w:rsidRPr="00257A29" w:rsidRDefault="009830D7" w:rsidP="009830D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57A29">
              <w:rPr>
                <w:rFonts w:ascii="Calibri" w:hAnsi="Calibri" w:cs="Calibri"/>
                <w:b/>
                <w:bCs/>
                <w:noProof/>
                <w:szCs w:val="18"/>
              </w:rPr>
              <w:t>Les électrolytes</w:t>
            </w:r>
          </w:p>
          <w:p w14:paraId="6AE51CDF" w14:textId="77777777" w:rsidR="009830D7" w:rsidRPr="00257A29" w:rsidRDefault="009830D7" w:rsidP="009830D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197E3" w14:textId="77777777" w:rsidR="009830D7" w:rsidRPr="00257A29" w:rsidRDefault="009830D7" w:rsidP="009830D7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noProof/>
                <w:szCs w:val="18"/>
              </w:rPr>
              <w:drawing>
                <wp:anchor distT="0" distB="0" distL="114300" distR="114300" simplePos="0" relativeHeight="251667968" behindDoc="0" locked="0" layoutInCell="1" allowOverlap="1" wp14:anchorId="76D8B936" wp14:editId="73463FDB">
                  <wp:simplePos x="0" y="0"/>
                  <wp:positionH relativeFrom="column">
                    <wp:posOffset>3562350</wp:posOffset>
                  </wp:positionH>
                  <wp:positionV relativeFrom="paragraph">
                    <wp:posOffset>59690</wp:posOffset>
                  </wp:positionV>
                  <wp:extent cx="1893570" cy="1284605"/>
                  <wp:effectExtent l="0" t="0" r="0" b="0"/>
                  <wp:wrapSquare wrapText="bothSides"/>
                  <wp:docPr id="918245373" name="Image 918245373" descr="Une image contenant diagramme, ligne, texte, Rectang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245373" name="Image 918245373" descr="Une image contenant diagramme, ligne, texte, Rectangle&#10;&#10;Description générée automatiquement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99" t="3292" r="8314" b="15860"/>
                          <a:stretch/>
                        </pic:blipFill>
                        <pic:spPr bwMode="auto">
                          <a:xfrm>
                            <a:off x="0" y="0"/>
                            <a:ext cx="1893570" cy="1284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57A29">
              <w:rPr>
                <w:rFonts w:ascii="Calibri" w:hAnsi="Calibri" w:cs="Calibri"/>
                <w:szCs w:val="18"/>
              </w:rPr>
              <w:t xml:space="preserve">Sécrétés par les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cellules canalaires +++</w:t>
            </w:r>
          </w:p>
          <w:p w14:paraId="567CC97D" w14:textId="77777777" w:rsidR="009830D7" w:rsidRPr="00257A29" w:rsidRDefault="009830D7" w:rsidP="009830D7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Ca2+ en concentrations </w:t>
            </w:r>
            <w:r w:rsidRPr="00257A29">
              <w:rPr>
                <w:rFonts w:ascii="Calibri" w:hAnsi="Calibri" w:cs="Calibri"/>
                <w:szCs w:val="18"/>
              </w:rPr>
              <w:t>relativement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 faibles</w:t>
            </w:r>
            <w:r w:rsidRPr="00257A29">
              <w:rPr>
                <w:rFonts w:ascii="Calibri" w:hAnsi="Calibri" w:cs="Calibri"/>
                <w:szCs w:val="18"/>
              </w:rPr>
              <w:t> : 1,7 mM</w:t>
            </w:r>
          </w:p>
          <w:p w14:paraId="0C4A9B27" w14:textId="77777777" w:rsidR="009830D7" w:rsidRPr="00257A29" w:rsidRDefault="009830D7" w:rsidP="009830D7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Sécrétions de bicarbonate HCO3- : </w:t>
            </w:r>
          </w:p>
          <w:p w14:paraId="252ED95F" w14:textId="77777777" w:rsidR="009830D7" w:rsidRPr="00257A29" w:rsidRDefault="009830D7" w:rsidP="009830D7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La sécrétine se lie à des récepteurs membranaires des cellules canalaires </w:t>
            </w:r>
          </w:p>
          <w:p w14:paraId="1155DFD1" w14:textId="77777777" w:rsidR="009830D7" w:rsidRPr="00257A29" w:rsidRDefault="009830D7" w:rsidP="009830D7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Activation de l’adénylate cyclase </w:t>
            </w:r>
          </w:p>
          <w:p w14:paraId="26780149" w14:textId="77777777" w:rsidR="009830D7" w:rsidRPr="00257A29" w:rsidRDefault="009830D7" w:rsidP="009830D7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Augmentation de l’AMPc</w:t>
            </w:r>
          </w:p>
          <w:p w14:paraId="64D61560" w14:textId="77777777" w:rsidR="009830D7" w:rsidRPr="00257A29" w:rsidRDefault="009830D7" w:rsidP="009830D7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Les canaux Cl- de la membrane luminale (Canaux CFTR) vont s’ouvrir </w:t>
            </w:r>
          </w:p>
          <w:p w14:paraId="03FEE523" w14:textId="77777777" w:rsidR="009830D7" w:rsidRPr="00257A29" w:rsidRDefault="009830D7" w:rsidP="009830D7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Cette sortie de Cl-, active un échangeur anionique </w:t>
            </w:r>
          </w:p>
          <w:p w14:paraId="64A91A59" w14:textId="77777777" w:rsidR="009830D7" w:rsidRPr="00257A29" w:rsidRDefault="009830D7" w:rsidP="009830D7">
            <w:pPr>
              <w:pStyle w:val="Paragraphedeliste"/>
              <w:numPr>
                <w:ilvl w:val="0"/>
                <w:numId w:val="9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Permet de refaire rentrée le Cl- et sortir les HCO3-</w:t>
            </w:r>
          </w:p>
          <w:p w14:paraId="4664AFBC" w14:textId="77777777" w:rsidR="009830D7" w:rsidRPr="009830D7" w:rsidRDefault="009830D7" w:rsidP="009830D7">
            <w:pPr>
              <w:pStyle w:val="Paragraphedeliste"/>
              <w:numPr>
                <w:ilvl w:val="0"/>
                <w:numId w:val="13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9830D7">
              <w:rPr>
                <w:rFonts w:ascii="Calibri" w:hAnsi="Calibri" w:cs="Calibri"/>
                <w:b/>
                <w:bCs/>
                <w:szCs w:val="18"/>
              </w:rPr>
              <w:t>Augmentation de la concentration des HCO3- dans lumières des canaux excréteurs pancréatiques</w:t>
            </w:r>
          </w:p>
        </w:tc>
      </w:tr>
      <w:tr w:rsidR="009830D7" w:rsidRPr="00257A29" w14:paraId="62525218" w14:textId="77777777" w:rsidTr="009830D7">
        <w:trPr>
          <w:trHeight w:val="112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92F3BA2" w14:textId="77777777" w:rsidR="009830D7" w:rsidRPr="00257A29" w:rsidRDefault="009830D7" w:rsidP="009830D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Les enzymes</w:t>
            </w:r>
          </w:p>
        </w:tc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F7B29" w14:textId="77777777" w:rsidR="009830D7" w:rsidRPr="00257A29" w:rsidRDefault="009830D7" w:rsidP="009830D7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Elles sont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indispensables à la digestion +++</w:t>
            </w:r>
          </w:p>
          <w:p w14:paraId="40F4AE68" w14:textId="77777777" w:rsidR="009830D7" w:rsidRPr="00257A29" w:rsidRDefault="009830D7" w:rsidP="009830D7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Elles sont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sécrétées par les cellules zymogènes</w:t>
            </w:r>
            <w:r w:rsidRPr="00257A29">
              <w:rPr>
                <w:rFonts w:ascii="Calibri" w:hAnsi="Calibri" w:cs="Calibri"/>
                <w:szCs w:val="18"/>
              </w:rPr>
              <w:t xml:space="preserve"> sous forme de pro-enzymes inactives</w:t>
            </w:r>
          </w:p>
          <w:p w14:paraId="05D3B5CF" w14:textId="77777777" w:rsidR="009830D7" w:rsidRPr="009830D7" w:rsidRDefault="009830D7" w:rsidP="009830D7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9830D7">
              <w:rPr>
                <w:rFonts w:ascii="Calibri" w:hAnsi="Calibri" w:cs="Calibri"/>
                <w:szCs w:val="18"/>
              </w:rPr>
              <w:t xml:space="preserve">Elles ne seront </w:t>
            </w:r>
            <w:r w:rsidRPr="009830D7">
              <w:rPr>
                <w:rFonts w:ascii="Calibri" w:hAnsi="Calibri" w:cs="Calibri"/>
                <w:b/>
                <w:bCs/>
                <w:szCs w:val="18"/>
              </w:rPr>
              <w:t>activées que lorsqu’elles seront libérées dans le tube digestif</w:t>
            </w:r>
          </w:p>
          <w:p w14:paraId="25F27A80" w14:textId="77777777" w:rsidR="009830D7" w:rsidRPr="00257A29" w:rsidRDefault="009830D7" w:rsidP="009830D7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9830D7">
              <w:rPr>
                <w:rFonts w:ascii="Calibri" w:hAnsi="Calibri" w:cs="Calibri"/>
                <w:szCs w:val="18"/>
              </w:rPr>
              <w:t>Dans le duodénum</w:t>
            </w:r>
          </w:p>
        </w:tc>
      </w:tr>
    </w:tbl>
    <w:p w14:paraId="0B245B82" w14:textId="77777777" w:rsidR="001D1600" w:rsidRPr="00257A29" w:rsidRDefault="001D160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0CD73637" w14:textId="77777777" w:rsidR="00014D46" w:rsidRDefault="00014D4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74780FF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D2C8623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022BBD7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F8CF9C1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E562201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9633F61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F833CDD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8C2AED8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FBA7607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F4EB10C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8EB16A4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DD06008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E00CD34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FCD0381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70C4DDF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E142DF8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734414A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AB95E37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46055DF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ECB2972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301E7AA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B2111C9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EB45298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6D16451" w14:textId="77777777" w:rsidR="009830D7" w:rsidRPr="00257A29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014D46" w:rsidRPr="00257A29" w14:paraId="7C70D8A4" w14:textId="77777777" w:rsidTr="00831C78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A023BC3" w14:textId="77777777" w:rsidR="00014D46" w:rsidRPr="00257A29" w:rsidRDefault="00014D46" w:rsidP="00831C78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III.  </w:t>
            </w:r>
            <w:r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Les sécrétions pancréatiques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2BB747E" w14:textId="77777777" w:rsidR="00014D46" w:rsidRPr="00257A29" w:rsidRDefault="00014D46" w:rsidP="00831C78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257A29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Les enzymes</w:t>
            </w:r>
          </w:p>
        </w:tc>
      </w:tr>
      <w:tr w:rsidR="00014D46" w:rsidRPr="00257A29" w14:paraId="1CFD1200" w14:textId="77777777" w:rsidTr="009830D7">
        <w:trPr>
          <w:trHeight w:val="448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03407BD" w14:textId="77777777" w:rsidR="00014D46" w:rsidRPr="00257A29" w:rsidRDefault="00014D46" w:rsidP="00831C78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>Les protéases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99063" w14:textId="77777777" w:rsidR="00014D46" w:rsidRPr="00257A29" w:rsidRDefault="00014D46" w:rsidP="00831C78">
            <w:pPr>
              <w:pStyle w:val="Paragraphedeliste"/>
              <w:numPr>
                <w:ilvl w:val="0"/>
                <w:numId w:val="10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>Protéases = Digestions des protéines et libération d’AA et petits peptides qui vont être absorbés aux niveaux de l’intestin grêle</w:t>
            </w:r>
          </w:p>
          <w:p w14:paraId="6AC4FEAD" w14:textId="77777777" w:rsidR="00014D46" w:rsidRPr="00257A29" w:rsidRDefault="00014D46" w:rsidP="00831C78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Trypsine (20%) : </w:t>
            </w:r>
            <w:r w:rsidR="00AF3DFD">
              <w:rPr>
                <w:rFonts w:ascii="Calibri" w:hAnsi="Calibri" w:cs="Calibri"/>
                <w:b/>
                <w:bCs/>
                <w:szCs w:val="18"/>
              </w:rPr>
              <w:t>L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a plus représentée </w:t>
            </w:r>
          </w:p>
          <w:p w14:paraId="226B3573" w14:textId="77777777" w:rsidR="00014D46" w:rsidRPr="00257A29" w:rsidRDefault="00014D46" w:rsidP="00831C78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Endoprotéase (Endopeptidase)</w:t>
            </w:r>
          </w:p>
          <w:p w14:paraId="05EE4756" w14:textId="77777777" w:rsidR="00014D46" w:rsidRPr="00257A29" w:rsidRDefault="00014D46" w:rsidP="00831C78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 Pro-enzyme inactive : Trypsinogène</w:t>
            </w:r>
          </w:p>
          <w:p w14:paraId="21335774" w14:textId="77777777" w:rsidR="00014D46" w:rsidRPr="00257A29" w:rsidRDefault="00014D46" w:rsidP="00831C78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 Activation par l'entérokinase (Hydrolyse partielle)</w:t>
            </w:r>
          </w:p>
          <w:p w14:paraId="49AED33C" w14:textId="77777777" w:rsidR="00014D46" w:rsidRPr="00257A29" w:rsidRDefault="00014D46" w:rsidP="00831C78">
            <w:pPr>
              <w:pStyle w:val="Paragraphedeliste"/>
              <w:numPr>
                <w:ilvl w:val="0"/>
                <w:numId w:val="9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Se situe au niveau de la membrane apicale des enterocytes </w:t>
            </w:r>
          </w:p>
          <w:p w14:paraId="52EA7352" w14:textId="77777777" w:rsidR="00014D46" w:rsidRPr="00257A29" w:rsidRDefault="00014D46" w:rsidP="00831C78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>Chymotrypsine :</w:t>
            </w:r>
          </w:p>
          <w:p w14:paraId="0756F86B" w14:textId="77777777" w:rsidR="00014D46" w:rsidRPr="00257A29" w:rsidRDefault="00014D46" w:rsidP="00831C78">
            <w:pPr>
              <w:pStyle w:val="Paragraphedeliste"/>
              <w:numPr>
                <w:ilvl w:val="0"/>
                <w:numId w:val="10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Endopeptidase</w:t>
            </w:r>
          </w:p>
          <w:p w14:paraId="2E84DC5E" w14:textId="77777777" w:rsidR="00014D46" w:rsidRPr="00257A29" w:rsidRDefault="00014D46" w:rsidP="00831C78">
            <w:pPr>
              <w:pStyle w:val="Paragraphedeliste"/>
              <w:numPr>
                <w:ilvl w:val="0"/>
                <w:numId w:val="10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Pro-enzyme inactive : Chymotrypsinogène</w:t>
            </w:r>
          </w:p>
          <w:p w14:paraId="3A06BE2B" w14:textId="77777777" w:rsidR="00014D46" w:rsidRPr="00257A29" w:rsidRDefault="00014D46" w:rsidP="00831C78">
            <w:pPr>
              <w:pStyle w:val="Paragraphedeliste"/>
              <w:numPr>
                <w:ilvl w:val="0"/>
                <w:numId w:val="10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Activation par la trypsine</w:t>
            </w:r>
          </w:p>
          <w:p w14:paraId="2FBA3E0E" w14:textId="77777777" w:rsidR="00014D46" w:rsidRPr="00257A29" w:rsidRDefault="009A757C" w:rsidP="00831C78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>Élastase</w:t>
            </w:r>
            <w:r w:rsidR="00014D46" w:rsidRPr="00257A29">
              <w:rPr>
                <w:rFonts w:ascii="Calibri" w:hAnsi="Calibri" w:cs="Calibri"/>
                <w:b/>
                <w:bCs/>
                <w:szCs w:val="18"/>
              </w:rPr>
              <w:t xml:space="preserve"> : </w:t>
            </w:r>
          </w:p>
          <w:p w14:paraId="16EB6F0A" w14:textId="77777777" w:rsidR="00014D46" w:rsidRPr="00257A29" w:rsidRDefault="00014D46" w:rsidP="00831C78">
            <w:pPr>
              <w:pStyle w:val="Paragraphedeliste"/>
              <w:numPr>
                <w:ilvl w:val="0"/>
                <w:numId w:val="10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Endopeptidase</w:t>
            </w:r>
          </w:p>
          <w:p w14:paraId="610F7ED7" w14:textId="77777777" w:rsidR="00014D46" w:rsidRPr="00257A29" w:rsidRDefault="00014D46" w:rsidP="00831C78">
            <w:pPr>
              <w:pStyle w:val="Paragraphedeliste"/>
              <w:numPr>
                <w:ilvl w:val="0"/>
                <w:numId w:val="10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Agit sur les chaînes protéiques riches en alanine, notamment le tissu élastique</w:t>
            </w:r>
          </w:p>
          <w:p w14:paraId="2A81DE64" w14:textId="77777777" w:rsidR="00014D46" w:rsidRPr="00257A29" w:rsidRDefault="00014D46" w:rsidP="00831C78">
            <w:pPr>
              <w:pStyle w:val="Paragraphedeliste"/>
              <w:numPr>
                <w:ilvl w:val="0"/>
                <w:numId w:val="10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Pro-enzyme inactive : Proélastase</w:t>
            </w:r>
          </w:p>
          <w:p w14:paraId="533D6577" w14:textId="77777777" w:rsidR="00014D46" w:rsidRPr="00257A29" w:rsidRDefault="00014D46" w:rsidP="00831C78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Carboxypeptidases : </w:t>
            </w:r>
          </w:p>
          <w:p w14:paraId="756A567A" w14:textId="77777777" w:rsidR="00014D46" w:rsidRPr="00257A29" w:rsidRDefault="00014D46" w:rsidP="00831C78">
            <w:pPr>
              <w:pStyle w:val="Paragraphedeliste"/>
              <w:numPr>
                <w:ilvl w:val="0"/>
                <w:numId w:val="10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Exopeptidases qui coupent préférentiellement à l'extrémité C-ter des protéines</w:t>
            </w:r>
          </w:p>
          <w:p w14:paraId="0B8474C5" w14:textId="77777777" w:rsidR="00014D46" w:rsidRPr="00257A29" w:rsidRDefault="00014D46" w:rsidP="00831C78">
            <w:pPr>
              <w:pStyle w:val="Paragraphedeliste"/>
              <w:numPr>
                <w:ilvl w:val="0"/>
                <w:numId w:val="10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Pro-enzyme inactive : Procarboxypeptidase</w:t>
            </w:r>
          </w:p>
          <w:p w14:paraId="73805300" w14:textId="77777777" w:rsidR="00014D46" w:rsidRPr="00257A29" w:rsidRDefault="00014D46" w:rsidP="00831C78">
            <w:pPr>
              <w:pStyle w:val="Paragraphedeliste"/>
              <w:numPr>
                <w:ilvl w:val="0"/>
                <w:numId w:val="10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Activation par la trypsine</w:t>
            </w:r>
          </w:p>
        </w:tc>
      </w:tr>
      <w:tr w:rsidR="009830D7" w:rsidRPr="00257A29" w14:paraId="40B6436B" w14:textId="77777777" w:rsidTr="009830D7">
        <w:trPr>
          <w:trHeight w:val="18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3A84C2A" w14:textId="77777777" w:rsidR="009830D7" w:rsidRPr="009830D7" w:rsidRDefault="009830D7" w:rsidP="009830D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57A29">
              <w:rPr>
                <w:rFonts w:ascii="Calibri" w:hAnsi="Calibri" w:cs="Calibri"/>
                <w:b/>
                <w:bCs/>
                <w:noProof/>
                <w:szCs w:val="18"/>
              </w:rPr>
              <w:t>Les amylases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EA9A5" w14:textId="77777777" w:rsidR="009830D7" w:rsidRPr="00257A29" w:rsidRDefault="009830D7" w:rsidP="009830D7">
            <w:pPr>
              <w:pStyle w:val="Paragraphedeliste"/>
              <w:numPr>
                <w:ilvl w:val="0"/>
                <w:numId w:val="10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>α</m:t>
              </m:r>
            </m:oMath>
            <w:r w:rsidRPr="00257A29">
              <w:rPr>
                <w:rFonts w:ascii="Calibri" w:hAnsi="Calibri" w:cs="Calibri"/>
                <w:b/>
                <w:bCs/>
                <w:szCs w:val="18"/>
              </w:rPr>
              <w:t>-amylase</w:t>
            </w:r>
          </w:p>
          <w:p w14:paraId="483EF63C" w14:textId="77777777" w:rsidR="009830D7" w:rsidRPr="00961FD5" w:rsidRDefault="009830D7" w:rsidP="009830D7">
            <w:pPr>
              <w:pStyle w:val="Paragraphedeliste"/>
              <w:numPr>
                <w:ilvl w:val="0"/>
                <w:numId w:val="10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Agit </w:t>
            </w: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 xml:space="preserve">sur les liaisons </w:t>
            </w:r>
            <w:r w:rsidR="00AF3DFD" w:rsidRPr="00961FD5">
              <w:rPr>
                <w:rFonts w:ascii="Calibri" w:hAnsi="Calibri" w:cs="Calibri"/>
                <w:color w:val="000000" w:themeColor="text1"/>
                <w:szCs w:val="18"/>
              </w:rPr>
              <w:sym w:font="Symbol" w:char="F061"/>
            </w: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 xml:space="preserve"> 1-4 des polymères glucidiques</w:t>
            </w:r>
          </w:p>
          <w:p w14:paraId="327926BA" w14:textId="77777777" w:rsidR="009830D7" w:rsidRPr="00961FD5" w:rsidRDefault="009830D7" w:rsidP="009830D7">
            <w:pPr>
              <w:pStyle w:val="Paragraphedeliste"/>
              <w:numPr>
                <w:ilvl w:val="0"/>
                <w:numId w:val="10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>Sécrétée directement sous forme active</w:t>
            </w:r>
          </w:p>
          <w:p w14:paraId="6CCF799F" w14:textId="77777777" w:rsidR="009830D7" w:rsidRPr="00257A29" w:rsidRDefault="009830D7" w:rsidP="009830D7">
            <w:pPr>
              <w:pStyle w:val="Paragraphedeliste"/>
              <w:numPr>
                <w:ilvl w:val="0"/>
                <w:numId w:val="10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961FD5">
              <w:rPr>
                <w:rFonts w:ascii="Calibri" w:hAnsi="Calibri" w:cs="Calibri"/>
                <w:color w:val="000000" w:themeColor="text1"/>
                <w:szCs w:val="18"/>
              </w:rPr>
              <w:t xml:space="preserve">Permet la dégradation </w:t>
            </w:r>
            <w:r w:rsidRPr="00257A29">
              <w:rPr>
                <w:rFonts w:ascii="Calibri" w:hAnsi="Calibri" w:cs="Calibri"/>
                <w:szCs w:val="18"/>
              </w:rPr>
              <w:t>des sucres complexes en sucres simples, dextrine et saccharides (di ou tri)</w:t>
            </w:r>
          </w:p>
          <w:p w14:paraId="6E79B09C" w14:textId="77777777" w:rsidR="009830D7" w:rsidRPr="00257A29" w:rsidRDefault="009830D7" w:rsidP="009830D7">
            <w:pPr>
              <w:pStyle w:val="Paragraphedeliste"/>
              <w:numPr>
                <w:ilvl w:val="0"/>
                <w:numId w:val="108"/>
              </w:numPr>
              <w:spacing w:line="256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>Produits de dégradations :</w:t>
            </w:r>
            <w:r w:rsidRPr="00257A29">
              <w:rPr>
                <w:rFonts w:ascii="Calibri" w:hAnsi="Calibri" w:cs="Calibri"/>
                <w:szCs w:val="18"/>
              </w:rPr>
              <w:t xml:space="preserve"> Sucres simples, saccharides (di, tri), dextrines</w:t>
            </w:r>
          </w:p>
          <w:p w14:paraId="4D79476F" w14:textId="77777777" w:rsidR="009830D7" w:rsidRPr="00AF3DFD" w:rsidRDefault="009830D7" w:rsidP="00AF3DFD">
            <w:pPr>
              <w:pStyle w:val="Paragraphedeliste"/>
              <w:numPr>
                <w:ilvl w:val="0"/>
                <w:numId w:val="13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F3DFD">
              <w:rPr>
                <w:rFonts w:ascii="Calibri" w:hAnsi="Calibri" w:cs="Calibri"/>
                <w:szCs w:val="18"/>
              </w:rPr>
              <w:t>Hydrolyse supplémentaire par les enzymes présentes sur la membrane apicale des entérocytes</w:t>
            </w:r>
          </w:p>
        </w:tc>
      </w:tr>
      <w:tr w:rsidR="009830D7" w:rsidRPr="00257A29" w14:paraId="5B052DD6" w14:textId="77777777" w:rsidTr="009A757C">
        <w:trPr>
          <w:trHeight w:val="480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B452E66" w14:textId="77777777" w:rsidR="009830D7" w:rsidRPr="00257A29" w:rsidRDefault="009830D7" w:rsidP="009830D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57A29">
              <w:rPr>
                <w:rFonts w:ascii="Calibri" w:hAnsi="Calibri" w:cs="Calibri"/>
                <w:b/>
                <w:bCs/>
                <w:noProof/>
                <w:szCs w:val="18"/>
              </w:rPr>
              <w:t>Les lipases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1C052" w14:textId="77777777" w:rsidR="009830D7" w:rsidRPr="00257A29" w:rsidRDefault="009830D7" w:rsidP="009830D7">
            <w:pPr>
              <w:pStyle w:val="Paragraphedeliste"/>
              <w:numPr>
                <w:ilvl w:val="0"/>
                <w:numId w:val="11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Elles permettent la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digestion des lipides :</w:t>
            </w:r>
          </w:p>
          <w:p w14:paraId="7C0BC547" w14:textId="77777777" w:rsidR="009830D7" w:rsidRPr="00257A29" w:rsidRDefault="009830D7" w:rsidP="009830D7">
            <w:pPr>
              <w:pStyle w:val="Paragraphedeliste"/>
              <w:numPr>
                <w:ilvl w:val="1"/>
                <w:numId w:val="1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Nécessite un mécanisme de d’émulsification des lipides :</w:t>
            </w:r>
          </w:p>
          <w:p w14:paraId="6A9C3D89" w14:textId="77777777" w:rsidR="009830D7" w:rsidRPr="00257A29" w:rsidRDefault="009830D7" w:rsidP="009830D7">
            <w:pPr>
              <w:pStyle w:val="Paragraphedeliste"/>
              <w:numPr>
                <w:ilvl w:val="0"/>
                <w:numId w:val="11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C’est la dispersion des substances graisseuses dans la phase aqueuse du tube digestif sous la forme de petite</w:t>
            </w:r>
            <w:r w:rsidR="00AF3DFD">
              <w:rPr>
                <w:rFonts w:ascii="Calibri" w:hAnsi="Calibri" w:cs="Calibri"/>
                <w:szCs w:val="18"/>
              </w:rPr>
              <w:t>s</w:t>
            </w:r>
            <w:r w:rsidRPr="00257A29">
              <w:rPr>
                <w:rFonts w:ascii="Calibri" w:hAnsi="Calibri" w:cs="Calibri"/>
                <w:szCs w:val="18"/>
              </w:rPr>
              <w:t xml:space="preserve"> gouttelette</w:t>
            </w:r>
            <w:r w:rsidR="00AF3DFD">
              <w:rPr>
                <w:rFonts w:ascii="Calibri" w:hAnsi="Calibri" w:cs="Calibri"/>
                <w:szCs w:val="18"/>
              </w:rPr>
              <w:t>s</w:t>
            </w:r>
            <w:r w:rsidRPr="00257A29">
              <w:rPr>
                <w:rFonts w:ascii="Calibri" w:hAnsi="Calibri" w:cs="Calibri"/>
                <w:szCs w:val="18"/>
              </w:rPr>
              <w:t xml:space="preserve"> </w:t>
            </w:r>
          </w:p>
          <w:p w14:paraId="06F19DA5" w14:textId="77777777" w:rsidR="009830D7" w:rsidRPr="00257A29" w:rsidRDefault="009830D7" w:rsidP="009830D7">
            <w:pPr>
              <w:pStyle w:val="Paragraphedeliste"/>
              <w:numPr>
                <w:ilvl w:val="0"/>
                <w:numId w:val="11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Cela commence dès l’estomac par un brassage mécanique</w:t>
            </w:r>
          </w:p>
          <w:p w14:paraId="7E39737E" w14:textId="77777777" w:rsidR="009830D7" w:rsidRPr="00257A29" w:rsidRDefault="009830D7" w:rsidP="009830D7">
            <w:pPr>
              <w:pStyle w:val="Paragraphedeliste"/>
              <w:numPr>
                <w:ilvl w:val="0"/>
                <w:numId w:val="11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Se poursuit dans l’intestin grêle par l’action des sels biliaires </w:t>
            </w:r>
          </w:p>
          <w:p w14:paraId="7D109D95" w14:textId="77777777" w:rsidR="009830D7" w:rsidRPr="009A757C" w:rsidRDefault="009830D7" w:rsidP="009A757C">
            <w:pPr>
              <w:pStyle w:val="Paragraphedeliste"/>
              <w:numPr>
                <w:ilvl w:val="0"/>
                <w:numId w:val="13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9A757C">
              <w:rPr>
                <w:rFonts w:ascii="Calibri" w:hAnsi="Calibri" w:cs="Calibri"/>
                <w:szCs w:val="18"/>
              </w:rPr>
              <w:t>Les sels biliaires rendent accessible les graisses aux lipases grâce au phénomène d’émulsification</w:t>
            </w:r>
          </w:p>
          <w:p w14:paraId="017A643B" w14:textId="77777777" w:rsidR="009830D7" w:rsidRPr="00257A29" w:rsidRDefault="009830D7" w:rsidP="009830D7">
            <w:pPr>
              <w:pStyle w:val="Paragraphedeliste"/>
              <w:numPr>
                <w:ilvl w:val="0"/>
                <w:numId w:val="114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>Triglycéride lipase :</w:t>
            </w:r>
          </w:p>
          <w:p w14:paraId="4F63CBBA" w14:textId="77777777" w:rsidR="009830D7" w:rsidRPr="00257A29" w:rsidRDefault="009830D7" w:rsidP="009830D7">
            <w:pPr>
              <w:pStyle w:val="Paragraphedeliste"/>
              <w:numPr>
                <w:ilvl w:val="1"/>
                <w:numId w:val="1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Production de glycérol, d'acides gras libres, et de mono ou diglycérides</w:t>
            </w:r>
          </w:p>
          <w:p w14:paraId="428B836D" w14:textId="77777777" w:rsidR="009830D7" w:rsidRPr="00257A29" w:rsidRDefault="009830D7" w:rsidP="009830D7">
            <w:pPr>
              <w:pStyle w:val="Paragraphedeliste"/>
              <w:numPr>
                <w:ilvl w:val="1"/>
                <w:numId w:val="1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Sécrétée directement sous forme active</w:t>
            </w:r>
          </w:p>
          <w:p w14:paraId="7D3DBE44" w14:textId="77777777" w:rsidR="009830D7" w:rsidRPr="00257A29" w:rsidRDefault="009830D7" w:rsidP="009830D7">
            <w:pPr>
              <w:pStyle w:val="Paragraphedeliste"/>
              <w:numPr>
                <w:ilvl w:val="1"/>
                <w:numId w:val="1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Agit sur les triglycérides qui représentent environ 60-80% des lipides apportés par l'alimentation</w:t>
            </w:r>
          </w:p>
          <w:p w14:paraId="44B93675" w14:textId="77777777" w:rsidR="009830D7" w:rsidRPr="00257A29" w:rsidRDefault="009830D7" w:rsidP="009830D7">
            <w:pPr>
              <w:pStyle w:val="Paragraphedeliste"/>
              <w:numPr>
                <w:ilvl w:val="1"/>
                <w:numId w:val="1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Aidée par la colipase (</w:t>
            </w:r>
            <w:r w:rsidR="009A757C">
              <w:rPr>
                <w:rFonts w:ascii="Calibri" w:hAnsi="Calibri" w:cs="Calibri"/>
                <w:szCs w:val="18"/>
              </w:rPr>
              <w:t>C</w:t>
            </w:r>
            <w:r w:rsidRPr="00257A29">
              <w:rPr>
                <w:rFonts w:ascii="Calibri" w:hAnsi="Calibri" w:cs="Calibri"/>
                <w:szCs w:val="18"/>
              </w:rPr>
              <w:t>oenzyme)</w:t>
            </w:r>
          </w:p>
          <w:p w14:paraId="106AF4CF" w14:textId="77777777" w:rsidR="009830D7" w:rsidRPr="00257A29" w:rsidRDefault="009830D7" w:rsidP="009830D7">
            <w:pPr>
              <w:pStyle w:val="Paragraphedeliste"/>
              <w:numPr>
                <w:ilvl w:val="0"/>
                <w:numId w:val="114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>Phospholipase (Phospholipase A2+++) :</w:t>
            </w:r>
          </w:p>
          <w:p w14:paraId="723E558E" w14:textId="77777777" w:rsidR="009830D7" w:rsidRPr="00257A29" w:rsidRDefault="009830D7" w:rsidP="009830D7">
            <w:pPr>
              <w:pStyle w:val="Paragraphedeliste"/>
              <w:numPr>
                <w:ilvl w:val="0"/>
                <w:numId w:val="11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Agit sur les phospholipides</w:t>
            </w:r>
          </w:p>
          <w:p w14:paraId="5C6516CE" w14:textId="77777777" w:rsidR="009830D7" w:rsidRPr="00257A29" w:rsidRDefault="009830D7" w:rsidP="009830D7">
            <w:pPr>
              <w:pStyle w:val="Paragraphedeliste"/>
              <w:numPr>
                <w:ilvl w:val="0"/>
                <w:numId w:val="11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Activation par la trypsine</w:t>
            </w:r>
          </w:p>
          <w:p w14:paraId="2D28BE2B" w14:textId="77777777" w:rsidR="009830D7" w:rsidRPr="00257A29" w:rsidRDefault="009830D7" w:rsidP="009830D7">
            <w:pPr>
              <w:pStyle w:val="Paragraphedeliste"/>
              <w:numPr>
                <w:ilvl w:val="0"/>
                <w:numId w:val="11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Production d'acides gras libres et de lysophospholipides</w:t>
            </w:r>
          </w:p>
          <w:p w14:paraId="0F144F97" w14:textId="77777777" w:rsidR="009830D7" w:rsidRPr="00257A29" w:rsidRDefault="009830D7" w:rsidP="009830D7">
            <w:pPr>
              <w:pStyle w:val="Paragraphedeliste"/>
              <w:numPr>
                <w:ilvl w:val="0"/>
                <w:numId w:val="114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>Cholestérol-ester-hydrolase :</w:t>
            </w:r>
          </w:p>
          <w:p w14:paraId="193E10C6" w14:textId="77777777" w:rsidR="009830D7" w:rsidRPr="00257A29" w:rsidRDefault="009830D7" w:rsidP="009830D7">
            <w:pPr>
              <w:pStyle w:val="Paragraphedeliste"/>
              <w:numPr>
                <w:ilvl w:val="0"/>
                <w:numId w:val="11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Digestion du cholestérol : </w:t>
            </w:r>
            <w:r w:rsidR="00AF3DFD">
              <w:rPr>
                <w:rFonts w:ascii="Calibri" w:hAnsi="Calibri" w:cs="Calibri"/>
                <w:szCs w:val="18"/>
              </w:rPr>
              <w:t>E</w:t>
            </w:r>
            <w:r w:rsidRPr="00257A29">
              <w:rPr>
                <w:rFonts w:ascii="Calibri" w:hAnsi="Calibri" w:cs="Calibri"/>
                <w:szCs w:val="18"/>
              </w:rPr>
              <w:t>ster de cholestérol hydrolysé en cholestérol libre (Forme absorbée)</w:t>
            </w:r>
          </w:p>
          <w:p w14:paraId="7D164941" w14:textId="77777777" w:rsidR="009830D7" w:rsidRPr="009830D7" w:rsidRDefault="009830D7" w:rsidP="009830D7">
            <w:pPr>
              <w:pStyle w:val="Paragraphedeliste"/>
              <w:numPr>
                <w:ilvl w:val="0"/>
                <w:numId w:val="11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Sécrétée sous forme active dans le tube digestif</w:t>
            </w:r>
          </w:p>
        </w:tc>
      </w:tr>
    </w:tbl>
    <w:p w14:paraId="70BC41E2" w14:textId="77777777" w:rsidR="00014D46" w:rsidRDefault="00014D4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1385E76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A8C82CC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B82B337" w14:textId="77777777" w:rsidR="009A757C" w:rsidRDefault="009A757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0220186" w14:textId="77777777" w:rsidR="009830D7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3A14287" w14:textId="77777777" w:rsidR="009830D7" w:rsidRPr="00257A29" w:rsidRDefault="009830D7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C820E83" w14:textId="77777777" w:rsidR="002834B7" w:rsidRPr="00257A29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9A757C" w:rsidRPr="00257A29" w14:paraId="4C208500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473666C" w14:textId="77777777" w:rsidR="009A757C" w:rsidRPr="00257A29" w:rsidRDefault="009A757C" w:rsidP="009A757C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III.  </w:t>
            </w:r>
            <w:r w:rsidRPr="00257A2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Les sécrétions pancréatiques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A2D04DE" w14:textId="77777777" w:rsidR="009A757C" w:rsidRPr="000D04B2" w:rsidRDefault="009A757C" w:rsidP="009A757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0D04B2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Contrôle des sécrétions exocrines pancréatiques</w:t>
            </w:r>
          </w:p>
        </w:tc>
      </w:tr>
      <w:tr w:rsidR="002834B7" w:rsidRPr="00257A29" w14:paraId="29265392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69B2E5D" w14:textId="77777777" w:rsidR="002834B7" w:rsidRPr="000D04B2" w:rsidRDefault="009A757C" w:rsidP="000D04B2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D04B2">
              <w:rPr>
                <w:rFonts w:ascii="Calibri" w:hAnsi="Calibri" w:cs="Calibri"/>
                <w:b/>
                <w:bCs/>
                <w:szCs w:val="18"/>
              </w:rPr>
              <w:t>Définition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A4E65B3" w14:textId="77777777" w:rsidR="00002D5A" w:rsidRPr="00257A29" w:rsidRDefault="00002D5A" w:rsidP="00002D5A">
            <w:pPr>
              <w:pStyle w:val="Paragraphedeliste"/>
              <w:numPr>
                <w:ilvl w:val="0"/>
                <w:numId w:val="11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La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sécrétion exocrine</w:t>
            </w:r>
            <w:r w:rsidRPr="00257A29">
              <w:rPr>
                <w:rFonts w:ascii="Calibri" w:hAnsi="Calibri" w:cs="Calibri"/>
                <w:szCs w:val="18"/>
              </w:rPr>
              <w:t xml:space="preserve"> du pancréas est essentiellement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contrôlée par les hormones :</w:t>
            </w:r>
            <w:r w:rsidRPr="00257A29">
              <w:rPr>
                <w:rFonts w:ascii="Calibri" w:hAnsi="Calibri" w:cs="Calibri"/>
                <w:szCs w:val="18"/>
              </w:rPr>
              <w:t xml:space="preserve"> </w:t>
            </w:r>
          </w:p>
          <w:p w14:paraId="0CA05B8C" w14:textId="77777777" w:rsidR="00002D5A" w:rsidRPr="00257A29" w:rsidRDefault="00002D5A" w:rsidP="00002D5A">
            <w:pPr>
              <w:pStyle w:val="Paragraphedeliste"/>
              <w:numPr>
                <w:ilvl w:val="0"/>
                <w:numId w:val="118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>La cholécystokinine</w:t>
            </w:r>
          </w:p>
          <w:p w14:paraId="7EE4C353" w14:textId="77777777" w:rsidR="002834B7" w:rsidRPr="00257A29" w:rsidRDefault="00002D5A" w:rsidP="00002D5A">
            <w:pPr>
              <w:pStyle w:val="Corps"/>
              <w:numPr>
                <w:ilvl w:val="0"/>
                <w:numId w:val="118"/>
              </w:numPr>
              <w:snapToGrid w:val="0"/>
              <w:contextualSpacing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b/>
                <w:bCs/>
              </w:rPr>
              <w:t>La sécrétine</w:t>
            </w:r>
          </w:p>
        </w:tc>
      </w:tr>
      <w:tr w:rsidR="002834B7" w:rsidRPr="00257A29" w14:paraId="2D98FE20" w14:textId="77777777" w:rsidTr="009A757C">
        <w:trPr>
          <w:trHeight w:val="2400"/>
        </w:trPr>
        <w:tc>
          <w:tcPr>
            <w:tcW w:w="1701" w:type="dxa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E60CAA7" w14:textId="77777777" w:rsidR="002834B7" w:rsidRPr="000D04B2" w:rsidRDefault="002834B7" w:rsidP="000D04B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24B2E81" w14:textId="77777777" w:rsidR="002834B7" w:rsidRPr="000D04B2" w:rsidRDefault="00002D5A" w:rsidP="000D04B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D04B2">
              <w:rPr>
                <w:rFonts w:ascii="Calibri" w:hAnsi="Calibri" w:cs="Calibri"/>
                <w:b/>
                <w:bCs/>
                <w:szCs w:val="18"/>
              </w:rPr>
              <w:t>La cholécystokinine = CCK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943C96E" w14:textId="77777777" w:rsidR="00002D5A" w:rsidRPr="00257A29" w:rsidRDefault="00002D5A" w:rsidP="00002D5A">
            <w:pPr>
              <w:pStyle w:val="Paragraphedeliste"/>
              <w:numPr>
                <w:ilvl w:val="0"/>
                <w:numId w:val="12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Sécrétée par les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cellules endocrines de l’épithélium intestinal (Cellules I)</w:t>
            </w:r>
          </w:p>
          <w:p w14:paraId="78934E22" w14:textId="77777777" w:rsidR="00002D5A" w:rsidRPr="00257A29" w:rsidRDefault="00002D5A" w:rsidP="00002D5A">
            <w:pPr>
              <w:pStyle w:val="Paragraphedeliste"/>
              <w:numPr>
                <w:ilvl w:val="0"/>
                <w:numId w:val="12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Cellule ouverte avec un pôle apical en contact avec la lumière du tube digestif </w:t>
            </w:r>
          </w:p>
          <w:p w14:paraId="46297200" w14:textId="77777777" w:rsidR="00002D5A" w:rsidRPr="00257A29" w:rsidRDefault="00002D5A" w:rsidP="00002D5A">
            <w:pPr>
              <w:pStyle w:val="Paragraphedeliste"/>
              <w:numPr>
                <w:ilvl w:val="0"/>
                <w:numId w:val="12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Les récepteurs détectent la présence des nutriments : lipides et AA</w:t>
            </w:r>
          </w:p>
          <w:p w14:paraId="3F074962" w14:textId="77777777" w:rsidR="00002D5A" w:rsidRPr="00257A29" w:rsidRDefault="00002D5A" w:rsidP="00002D5A">
            <w:pPr>
              <w:pStyle w:val="Paragraphedeliste"/>
              <w:numPr>
                <w:ilvl w:val="0"/>
                <w:numId w:val="12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En réponse : </w:t>
            </w:r>
            <w:r w:rsidR="00AF3DFD" w:rsidRPr="00257A29">
              <w:rPr>
                <w:rFonts w:ascii="Calibri" w:hAnsi="Calibri" w:cs="Calibri"/>
                <w:szCs w:val="18"/>
              </w:rPr>
              <w:t>Libération</w:t>
            </w:r>
            <w:r w:rsidRPr="00257A29">
              <w:rPr>
                <w:rFonts w:ascii="Calibri" w:hAnsi="Calibri" w:cs="Calibri"/>
                <w:szCs w:val="18"/>
              </w:rPr>
              <w:t xml:space="preserve"> au pôle basal de cholécystokinine</w:t>
            </w:r>
          </w:p>
          <w:p w14:paraId="15971736" w14:textId="77777777" w:rsidR="00002D5A" w:rsidRPr="00257A29" w:rsidRDefault="00002D5A" w:rsidP="00002D5A">
            <w:pPr>
              <w:pStyle w:val="Paragraphedeliste"/>
              <w:numPr>
                <w:ilvl w:val="0"/>
                <w:numId w:val="12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La cholécystokinine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stimule la sécrétion des sucs pancréatiques</w:t>
            </w:r>
            <w:r w:rsidRPr="00257A29">
              <w:rPr>
                <w:rFonts w:ascii="Calibri" w:hAnsi="Calibri" w:cs="Calibri"/>
                <w:szCs w:val="18"/>
              </w:rPr>
              <w:t xml:space="preserve"> en agissant sur les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cellules zymogènes</w:t>
            </w:r>
            <w:r w:rsidRPr="00257A29">
              <w:rPr>
                <w:rFonts w:ascii="Calibri" w:hAnsi="Calibri" w:cs="Calibri"/>
                <w:szCs w:val="18"/>
              </w:rPr>
              <w:t xml:space="preserve">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= Pancréas exocrine</w:t>
            </w:r>
            <w:r w:rsidRPr="00257A29">
              <w:rPr>
                <w:rFonts w:ascii="Calibri" w:hAnsi="Calibri" w:cs="Calibri"/>
                <w:szCs w:val="18"/>
              </w:rPr>
              <w:t xml:space="preserve"> </w:t>
            </w:r>
          </w:p>
          <w:p w14:paraId="60622797" w14:textId="77777777" w:rsidR="00002D5A" w:rsidRPr="00257A29" w:rsidRDefault="00002D5A" w:rsidP="00002D5A">
            <w:pPr>
              <w:pStyle w:val="Paragraphedeliste"/>
              <w:numPr>
                <w:ilvl w:val="0"/>
                <w:numId w:val="12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Agit également sur la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motricité digestive : </w:t>
            </w:r>
          </w:p>
          <w:p w14:paraId="3095B5CE" w14:textId="77777777" w:rsidR="00002D5A" w:rsidRPr="00257A29" w:rsidRDefault="00002D5A" w:rsidP="00002D5A">
            <w:pPr>
              <w:pStyle w:val="Paragraphedeliste"/>
              <w:numPr>
                <w:ilvl w:val="0"/>
                <w:numId w:val="11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Elle augmente la vidange de la vésicule biliaire </w:t>
            </w:r>
          </w:p>
          <w:p w14:paraId="7A6C7387" w14:textId="77777777" w:rsidR="002834B7" w:rsidRPr="00257A29" w:rsidRDefault="00002D5A" w:rsidP="00002D5A">
            <w:pPr>
              <w:pStyle w:val="Paragraphedeliste"/>
              <w:numPr>
                <w:ilvl w:val="0"/>
                <w:numId w:val="11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Ce qui permet d’avoir des sels biliaires qui sont libérés rapidement dans le tube digestif =&gt; Permet l’émulsion lipidique (Digestion lipidique)</w:t>
            </w:r>
          </w:p>
        </w:tc>
      </w:tr>
      <w:tr w:rsidR="009A757C" w:rsidRPr="00257A29" w14:paraId="661F4983" w14:textId="77777777" w:rsidTr="009A757C">
        <w:trPr>
          <w:trHeight w:val="6503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159E3AB" w14:textId="77777777" w:rsidR="009A757C" w:rsidRPr="000D04B2" w:rsidRDefault="009A757C" w:rsidP="000D04B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D04B2">
              <w:rPr>
                <w:rFonts w:ascii="Calibri" w:hAnsi="Calibri" w:cs="Calibri"/>
                <w:b/>
                <w:bCs/>
                <w:szCs w:val="18"/>
              </w:rPr>
              <w:t>La sécrétine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080135A" w14:textId="77777777" w:rsidR="009A757C" w:rsidRPr="00257A29" w:rsidRDefault="009A757C" w:rsidP="009A757C">
            <w:pPr>
              <w:pStyle w:val="Paragraphedeliste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Sécrétée par les cellules endocrines de l’épithélium de l’intestin grêle </w:t>
            </w:r>
          </w:p>
          <w:p w14:paraId="5C7343AD" w14:textId="77777777" w:rsidR="009A757C" w:rsidRPr="00257A29" w:rsidRDefault="009A757C" w:rsidP="009A757C">
            <w:pPr>
              <w:pStyle w:val="Paragraphedeliste"/>
              <w:numPr>
                <w:ilvl w:val="0"/>
                <w:numId w:val="1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>Cellules S</w:t>
            </w:r>
            <w:r w:rsidRPr="00257A29">
              <w:rPr>
                <w:rFonts w:ascii="Calibri" w:hAnsi="Calibri" w:cs="Calibri"/>
                <w:szCs w:val="18"/>
              </w:rPr>
              <w:t xml:space="preserve"> du duodénum</w:t>
            </w:r>
          </w:p>
          <w:p w14:paraId="4CF837D6" w14:textId="77777777" w:rsidR="009A757C" w:rsidRPr="00257A29" w:rsidRDefault="009A757C" w:rsidP="009A757C">
            <w:pPr>
              <w:pStyle w:val="Paragraphedeliste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Cellules ouvertes avec un pôle apical présentant des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canaux ioniques </w:t>
            </w:r>
          </w:p>
          <w:p w14:paraId="6982ED79" w14:textId="77777777" w:rsidR="009A757C" w:rsidRPr="00257A29" w:rsidRDefault="009A757C" w:rsidP="009A757C">
            <w:pPr>
              <w:pStyle w:val="Paragraphedeliste"/>
              <w:numPr>
                <w:ilvl w:val="0"/>
                <w:numId w:val="1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Ils détectent la présence et la concentration de protons dans la lumière intestinal </w:t>
            </w:r>
          </w:p>
          <w:p w14:paraId="5EDD27E7" w14:textId="77777777" w:rsidR="009A757C" w:rsidRPr="00257A29" w:rsidRDefault="009A757C" w:rsidP="009A757C">
            <w:pPr>
              <w:pStyle w:val="Paragraphedeliste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Quand la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concentration augmente =&gt; Vidange gastrique a commencée =&gt; Sécrétions de sécrétine par les cellules S, </w:t>
            </w:r>
            <w:r w:rsidRPr="00257A29">
              <w:rPr>
                <w:rFonts w:ascii="Calibri" w:hAnsi="Calibri" w:cs="Calibri"/>
                <w:szCs w:val="18"/>
              </w:rPr>
              <w:t xml:space="preserve">dans la circulation sanguine </w:t>
            </w:r>
          </w:p>
          <w:p w14:paraId="6550A6CD" w14:textId="77777777" w:rsidR="009A757C" w:rsidRPr="00257A29" w:rsidRDefault="009A757C" w:rsidP="009A757C">
            <w:pPr>
              <w:pStyle w:val="Paragraphedeliste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Elle agit sur les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>cellules canalaires :</w:t>
            </w:r>
            <w:r w:rsidRPr="00257A29">
              <w:rPr>
                <w:rFonts w:ascii="Calibri" w:hAnsi="Calibri" w:cs="Calibri"/>
                <w:szCs w:val="18"/>
              </w:rPr>
              <w:t xml:space="preserve"> </w:t>
            </w:r>
          </w:p>
          <w:p w14:paraId="621BF72A" w14:textId="77777777" w:rsidR="009A757C" w:rsidRPr="00257A29" w:rsidRDefault="009A757C" w:rsidP="009A757C">
            <w:pPr>
              <w:pStyle w:val="Paragraphedeliste"/>
              <w:numPr>
                <w:ilvl w:val="0"/>
                <w:numId w:val="1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Induit l’augmentation de sécrétions d’HCO3-</w:t>
            </w:r>
          </w:p>
          <w:p w14:paraId="65E5E74A" w14:textId="77777777" w:rsidR="009A757C" w:rsidRPr="00257A29" w:rsidRDefault="009A757C" w:rsidP="009A757C">
            <w:pPr>
              <w:pStyle w:val="Paragraphedeliste"/>
              <w:numPr>
                <w:ilvl w:val="0"/>
                <w:numId w:val="1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Ils tamponnent les H</w:t>
            </w:r>
            <w:r w:rsidRPr="00257A29">
              <w:rPr>
                <w:rFonts w:ascii="Calibri" w:hAnsi="Calibri" w:cs="Calibri"/>
                <w:szCs w:val="18"/>
                <w:vertAlign w:val="superscript"/>
              </w:rPr>
              <w:t>+</w:t>
            </w:r>
            <w:r w:rsidRPr="00257A29">
              <w:rPr>
                <w:rFonts w:ascii="Calibri" w:hAnsi="Calibri" w:cs="Calibri"/>
                <w:szCs w:val="18"/>
              </w:rPr>
              <w:t xml:space="preserve"> =&gt; Favorise la digestion</w:t>
            </w:r>
          </w:p>
          <w:p w14:paraId="3FE6E457" w14:textId="77777777" w:rsidR="009A757C" w:rsidRPr="00257A29" w:rsidRDefault="009A757C" w:rsidP="009A757C">
            <w:pPr>
              <w:pStyle w:val="Paragraphedeliste"/>
              <w:numPr>
                <w:ilvl w:val="0"/>
                <w:numId w:val="12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Elle se déroule de manière optimale à un pH voisin de la neutralité </w:t>
            </w:r>
          </w:p>
          <w:p w14:paraId="17D2AB02" w14:textId="77777777" w:rsidR="009A757C" w:rsidRPr="00257A29" w:rsidRDefault="009A757C" w:rsidP="009A757C">
            <w:pPr>
              <w:pStyle w:val="Paragraphedeliste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Réduit la mobilité intestinale et la vidange biliaire </w:t>
            </w:r>
          </w:p>
          <w:p w14:paraId="07F7378F" w14:textId="77777777" w:rsidR="009A757C" w:rsidRPr="00257A29" w:rsidRDefault="009A757C" w:rsidP="009A757C">
            <w:pPr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690CB343" wp14:editId="2745F12D">
                  <wp:extent cx="1775808" cy="1869000"/>
                  <wp:effectExtent l="0" t="0" r="2540" b="0"/>
                  <wp:docPr id="148604505" name="Image 148604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85" r="1232" b="5563"/>
                          <a:stretch/>
                        </pic:blipFill>
                        <pic:spPr bwMode="auto">
                          <a:xfrm>
                            <a:off x="0" y="0"/>
                            <a:ext cx="1832849" cy="1929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57A29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41420B09" wp14:editId="1DAE413F">
                  <wp:extent cx="1860486" cy="1893833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b="2865"/>
                          <a:stretch/>
                        </pic:blipFill>
                        <pic:spPr bwMode="auto">
                          <a:xfrm>
                            <a:off x="0" y="0"/>
                            <a:ext cx="1903323" cy="1937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1B1588" w14:textId="77777777" w:rsidR="009A757C" w:rsidRPr="009A757C" w:rsidRDefault="009A757C" w:rsidP="009A757C">
            <w:pPr>
              <w:pStyle w:val="Paragraphedeliste"/>
              <w:numPr>
                <w:ilvl w:val="0"/>
                <w:numId w:val="12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 xml:space="preserve">La CCK et la sécrétine ont un effet inhibiteur sur la motricité gastrique (Ralentissent la vidange gastrique) : </w:t>
            </w:r>
            <w:r w:rsidRPr="00257A29">
              <w:rPr>
                <w:rFonts w:ascii="Calibri" w:hAnsi="Calibri" w:cs="Calibri"/>
                <w:b/>
                <w:bCs/>
                <w:szCs w:val="18"/>
              </w:rPr>
              <w:t xml:space="preserve">Phénomène de rétrocontrôle </w:t>
            </w:r>
          </w:p>
          <w:p w14:paraId="5415DF2B" w14:textId="77777777" w:rsidR="009A757C" w:rsidRPr="00257A29" w:rsidRDefault="009A757C" w:rsidP="009A757C">
            <w:pPr>
              <w:pStyle w:val="Paragraphedeliste"/>
              <w:numPr>
                <w:ilvl w:val="0"/>
                <w:numId w:val="13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257A29">
              <w:rPr>
                <w:rFonts w:ascii="Calibri" w:hAnsi="Calibri" w:cs="Calibri"/>
                <w:szCs w:val="18"/>
              </w:rPr>
              <w:t>Quand les hormones sont dans le duodénum, elles servent de signal pour ralentir la vidange</w:t>
            </w:r>
          </w:p>
        </w:tc>
      </w:tr>
    </w:tbl>
    <w:p w14:paraId="59541F13" w14:textId="77777777" w:rsidR="002834B7" w:rsidRPr="00257A29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B38F8BE" w14:textId="77777777" w:rsidR="00002D5A" w:rsidRPr="00257A29" w:rsidRDefault="00002D5A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3AB4686" w14:textId="77777777" w:rsidR="00002D5A" w:rsidRPr="00257A29" w:rsidRDefault="00002D5A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CBD50AD" w14:textId="77777777" w:rsidR="00002D5A" w:rsidRPr="00257A29" w:rsidRDefault="00002D5A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5CD006D" w14:textId="77777777" w:rsidR="00002D5A" w:rsidRPr="00257A29" w:rsidRDefault="00002D5A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4960794" w14:textId="77777777" w:rsidR="00002D5A" w:rsidRPr="00257A29" w:rsidRDefault="00002D5A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AAD722A" w14:textId="77777777" w:rsidR="00002D5A" w:rsidRPr="00257A29" w:rsidRDefault="00002D5A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B016DFA" w14:textId="77777777" w:rsidR="00002D5A" w:rsidRPr="00257A29" w:rsidRDefault="00002D5A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0E4FCEA" w14:textId="77777777" w:rsidR="00002D5A" w:rsidRPr="00257A29" w:rsidRDefault="00002D5A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BC788D4" w14:textId="77777777" w:rsidR="00002D5A" w:rsidRPr="00257A29" w:rsidRDefault="00002D5A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0D91577" w14:textId="77777777" w:rsidR="002834B7" w:rsidRDefault="002834B7" w:rsidP="002834B7">
      <w:pPr>
        <w:tabs>
          <w:tab w:val="left" w:pos="7066"/>
        </w:tabs>
        <w:jc w:val="both"/>
        <w:rPr>
          <w:color w:val="55519B"/>
        </w:rPr>
      </w:pPr>
    </w:p>
    <w:p w14:paraId="63195803" w14:textId="77777777" w:rsidR="002834B7" w:rsidRDefault="002834B7" w:rsidP="002834B7">
      <w:pPr>
        <w:tabs>
          <w:tab w:val="left" w:pos="7066"/>
        </w:tabs>
        <w:jc w:val="both"/>
        <w:rPr>
          <w:color w:val="55519B"/>
        </w:rPr>
      </w:pPr>
    </w:p>
    <w:p w14:paraId="5E524680" w14:textId="77777777" w:rsidR="002834B7" w:rsidRDefault="002834B7" w:rsidP="002834B7">
      <w:pPr>
        <w:tabs>
          <w:tab w:val="left" w:pos="7066"/>
        </w:tabs>
        <w:jc w:val="both"/>
        <w:rPr>
          <w:color w:val="55519B"/>
        </w:rPr>
      </w:pPr>
    </w:p>
    <w:p w14:paraId="15678D6B" w14:textId="77777777" w:rsidR="002834B7" w:rsidRDefault="002834B7" w:rsidP="004D4BB6">
      <w:pPr>
        <w:jc w:val="both"/>
        <w:rPr>
          <w:color w:val="55519B"/>
        </w:rPr>
      </w:pPr>
    </w:p>
    <w:p w14:paraId="40A91172" w14:textId="77777777" w:rsidR="00593F98" w:rsidRPr="004C35EF" w:rsidRDefault="00593F98" w:rsidP="004D4BB6">
      <w:pPr>
        <w:jc w:val="both"/>
        <w:rPr>
          <w:color w:val="55519B"/>
        </w:rPr>
      </w:pPr>
    </w:p>
    <w:sectPr w:rsidR="00593F98" w:rsidRPr="004C35EF" w:rsidSect="00F81E9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B3F55" w14:textId="77777777" w:rsidR="00E103E2" w:rsidRDefault="00E103E2" w:rsidP="00B90A32">
      <w:pPr>
        <w:spacing w:line="240" w:lineRule="auto"/>
      </w:pPr>
      <w:r>
        <w:separator/>
      </w:r>
    </w:p>
  </w:endnote>
  <w:endnote w:type="continuationSeparator" w:id="0">
    <w:p w14:paraId="11BEF819" w14:textId="77777777" w:rsidR="00E103E2" w:rsidRDefault="00E103E2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601F0" w14:textId="77777777" w:rsidR="00822C6D" w:rsidRDefault="00822C6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65921" w14:textId="77777777" w:rsidR="00985861" w:rsidRDefault="00A21DF0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6A68639F" wp14:editId="41C2BEFA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0" r="0" b="0"/>
              <wp:wrapSquare wrapText="bothSides"/>
              <wp:docPr id="1824121553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3007C" w14:textId="77777777" w:rsidR="007E28AA" w:rsidRPr="004C35EF" w:rsidRDefault="000A25CF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D71816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6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68639F" id="Rectangle 11" o:spid="_x0000_s1030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" fillcolor="#4caadb" stroked="f" strokeweight="3pt">
              <v:path arrowok="t"/>
              <v:textbox inset="2.5mm,,2.5mm">
                <w:txbxContent>
                  <w:p w14:paraId="5FF3007C" w14:textId="77777777" w:rsidR="007E28AA" w:rsidRPr="004C35EF" w:rsidRDefault="000A25CF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D71816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6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7254C18" wp14:editId="1CE5154E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193029584" name="Rectangl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05F021B" w14:textId="77777777" w:rsidR="00961FD5" w:rsidRPr="005C6C9D" w:rsidRDefault="001C253B" w:rsidP="00961FD5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961FD5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961FD5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961FD5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961FD5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37E0A292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30EEC8" id="Rectangle 7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" fillcolor="#ddd" stroked="f" strokeweight="1.5pt">
              <v:textbox>
                <w:txbxContent>
                  <w:p w:rsidR="00961FD5" w:rsidRPr="005C6C9D" w:rsidRDefault="001C253B" w:rsidP="00961FD5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961FD5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961FD5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961FD5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961FD5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1B6F09FC" wp14:editId="0DDEC850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1443983974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9C06" w14:textId="77777777" w:rsidR="007165AC" w:rsidRDefault="000A25CF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620C9A79" w14:textId="77777777" w:rsidR="00426A93" w:rsidRDefault="00426A93" w:rsidP="007165AC">
    <w:pPr>
      <w:pStyle w:val="Pieddepage"/>
      <w:ind w:right="360"/>
    </w:pPr>
  </w:p>
  <w:p w14:paraId="188EFD62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851DA" w14:textId="77777777" w:rsidR="00E103E2" w:rsidRDefault="00E103E2" w:rsidP="00B90A32">
      <w:pPr>
        <w:spacing w:line="240" w:lineRule="auto"/>
      </w:pPr>
      <w:r>
        <w:separator/>
      </w:r>
    </w:p>
  </w:footnote>
  <w:footnote w:type="continuationSeparator" w:id="0">
    <w:p w14:paraId="495DEFF8" w14:textId="77777777" w:rsidR="00E103E2" w:rsidRDefault="00E103E2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B0F7D" w14:textId="77777777" w:rsidR="005B725F" w:rsidRDefault="00E103E2">
    <w:pPr>
      <w:pStyle w:val="En-tte"/>
    </w:pPr>
    <w:r>
      <w:rPr>
        <w:rFonts w:ascii="Calibri" w:hAnsi="Calibri" w:cs="Calibri"/>
        <w:noProof/>
      </w:rPr>
      <w:pict w14:anchorId="331ACD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A21DF0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500E4767" wp14:editId="4ED6214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ABB99" w14:textId="77777777" w:rsidR="00411B94" w:rsidRDefault="00E103E2">
    <w:pPr>
      <w:pStyle w:val="En-tte"/>
    </w:pPr>
    <w:r>
      <w:rPr>
        <w:rFonts w:ascii="Calibri" w:hAnsi="Calibri" w:cs="Calibri"/>
        <w:noProof/>
      </w:rPr>
      <w:pict w14:anchorId="44CB1D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A21DF0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CCAA7D4" wp14:editId="15953D92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784238903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79B26E" w14:textId="77777777" w:rsidR="00411B94" w:rsidRPr="007222DC" w:rsidRDefault="00AE517D" w:rsidP="00E144D7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color w:val="FFFFFF"/>
                            </w:rPr>
                          </w:pPr>
                          <w:r w:rsidRPr="007222DC">
                            <w:rPr>
                              <w:rFonts w:ascii="Calibri" w:hAnsi="Calibri" w:cs="Calibri"/>
                              <w:color w:val="FFFFFF"/>
                            </w:rPr>
                            <w:t xml:space="preserve">I. Introduction  / II. Composition cellulaire du pancréas / III. Les sécrétions pancréatiques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CAA7D4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" fillcolor="#a6a6a6" stroked="f" strokeweight=".5pt">
              <v:textbox>
                <w:txbxContent>
                  <w:p w14:paraId="1779B26E" w14:textId="77777777" w:rsidR="00411B94" w:rsidRPr="007222DC" w:rsidRDefault="00AE517D" w:rsidP="00E144D7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color w:val="FFFFFF"/>
                      </w:rPr>
                    </w:pPr>
                    <w:r w:rsidRPr="007222DC">
                      <w:rPr>
                        <w:rFonts w:ascii="Calibri" w:hAnsi="Calibri" w:cs="Calibri"/>
                        <w:color w:val="FFFFFF"/>
                      </w:rPr>
                      <w:t xml:space="preserve">I. Introduction  / II. Composition cellulaire du pancréas / III. Les sécrétions pancréatiques  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DB208" w14:textId="77777777" w:rsidR="00A3576F" w:rsidRDefault="00E103E2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</w:rPr>
      <w:pict w14:anchorId="6C0A68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  <w:p w14:paraId="4A23BB64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57D8C70A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3258B110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0F8D71E8" w14:textId="77777777" w:rsidR="00425319" w:rsidRDefault="00A21DF0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C40F8F8" wp14:editId="639C321C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096542103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a="http://schemas.openxmlformats.org/drawingml/2006/main" xmlns:ns1="http://schemas.openxmlformats.org/markup-compatibility/2006" xmlns:ns2="http://schemas.microsoft.com/office/word/2010/wordml" xmlns:ns4="urn:schemas-microsoft-com:office:office" xmlns:ns6="urn:schemas-microsoft-com:office:word" xmlns:ns8="http://schemas.microsoft.com/office/word/2010/wordprocessingDrawing">
          <w:pict>
            <v:rect ns2:anchorId="3A985056" id="Rectangle 6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5B0"/>
    <w:multiLevelType w:val="hybridMultilevel"/>
    <w:tmpl w:val="AE489B64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3951346"/>
    <w:multiLevelType w:val="hybridMultilevel"/>
    <w:tmpl w:val="2128421C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BE0E3F"/>
    <w:multiLevelType w:val="hybridMultilevel"/>
    <w:tmpl w:val="085058D4"/>
    <w:lvl w:ilvl="0" w:tplc="040C0003">
      <w:start w:val="1"/>
      <w:numFmt w:val="bullet"/>
      <w:lvlText w:val="o"/>
      <w:lvlJc w:val="left"/>
      <w:pPr>
        <w:ind w:left="14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8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</w:abstractNum>
  <w:abstractNum w:abstractNumId="3" w15:restartNumberingAfterBreak="0">
    <w:nsid w:val="0661759F"/>
    <w:multiLevelType w:val="hybridMultilevel"/>
    <w:tmpl w:val="525C2BA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2A7F95"/>
    <w:multiLevelType w:val="hybridMultilevel"/>
    <w:tmpl w:val="70E8FF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D06DE7"/>
    <w:multiLevelType w:val="hybridMultilevel"/>
    <w:tmpl w:val="0EC878A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9971E5E"/>
    <w:multiLevelType w:val="hybridMultilevel"/>
    <w:tmpl w:val="5A5C082A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394CC6"/>
    <w:multiLevelType w:val="hybridMultilevel"/>
    <w:tmpl w:val="6052A0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BE4564B"/>
    <w:multiLevelType w:val="hybridMultilevel"/>
    <w:tmpl w:val="9CA260FA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 w15:restartNumberingAfterBreak="0">
    <w:nsid w:val="0D0A6C37"/>
    <w:multiLevelType w:val="hybridMultilevel"/>
    <w:tmpl w:val="AB14BA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D24418B"/>
    <w:multiLevelType w:val="hybridMultilevel"/>
    <w:tmpl w:val="43740AAE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0D6C104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712A4"/>
    <w:multiLevelType w:val="hybridMultilevel"/>
    <w:tmpl w:val="C4EC0776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0DB91E6A"/>
    <w:multiLevelType w:val="hybridMultilevel"/>
    <w:tmpl w:val="4372E7B8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0DC62626"/>
    <w:multiLevelType w:val="hybridMultilevel"/>
    <w:tmpl w:val="9334D60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5" w15:restartNumberingAfterBreak="0">
    <w:nsid w:val="102E6075"/>
    <w:multiLevelType w:val="hybridMultilevel"/>
    <w:tmpl w:val="5CA24B86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118F3DD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2B0323"/>
    <w:multiLevelType w:val="hybridMultilevel"/>
    <w:tmpl w:val="F9AE395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011A17"/>
    <w:multiLevelType w:val="hybridMultilevel"/>
    <w:tmpl w:val="972C01E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142E64C6"/>
    <w:multiLevelType w:val="hybridMultilevel"/>
    <w:tmpl w:val="703630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52553E6"/>
    <w:multiLevelType w:val="hybridMultilevel"/>
    <w:tmpl w:val="03E60EB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593557F"/>
    <w:multiLevelType w:val="hybridMultilevel"/>
    <w:tmpl w:val="436C025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7473462"/>
    <w:multiLevelType w:val="hybridMultilevel"/>
    <w:tmpl w:val="D67CFE68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8A40927"/>
    <w:multiLevelType w:val="hybridMultilevel"/>
    <w:tmpl w:val="CABC2786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18F17C44"/>
    <w:multiLevelType w:val="hybridMultilevel"/>
    <w:tmpl w:val="0312026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 w15:restartNumberingAfterBreak="0">
    <w:nsid w:val="19D10A5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F1355F"/>
    <w:multiLevelType w:val="hybridMultilevel"/>
    <w:tmpl w:val="970AD3F0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1C7F63A3"/>
    <w:multiLevelType w:val="hybridMultilevel"/>
    <w:tmpl w:val="E740438A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D336491"/>
    <w:multiLevelType w:val="hybridMultilevel"/>
    <w:tmpl w:val="5DAC24D4"/>
    <w:lvl w:ilvl="0" w:tplc="040C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1D3A7C4F"/>
    <w:multiLevelType w:val="hybridMultilevel"/>
    <w:tmpl w:val="C85C18D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1D6D20DD"/>
    <w:multiLevelType w:val="hybridMultilevel"/>
    <w:tmpl w:val="ECDE8646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1E8C1C2B"/>
    <w:multiLevelType w:val="hybridMultilevel"/>
    <w:tmpl w:val="AE70A57E"/>
    <w:lvl w:ilvl="0" w:tplc="8624A9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861A54"/>
    <w:multiLevelType w:val="hybridMultilevel"/>
    <w:tmpl w:val="80302D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0E078FB"/>
    <w:multiLevelType w:val="hybridMultilevel"/>
    <w:tmpl w:val="E468E4A0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15C6BE1"/>
    <w:multiLevelType w:val="hybridMultilevel"/>
    <w:tmpl w:val="B610F8A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21E80AEF"/>
    <w:multiLevelType w:val="hybridMultilevel"/>
    <w:tmpl w:val="F6EC8636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220004DE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5"/>
        </w:tabs>
        <w:ind w:left="709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98595B"/>
    <w:multiLevelType w:val="hybridMultilevel"/>
    <w:tmpl w:val="CDF8187A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9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26525A"/>
    <w:multiLevelType w:val="hybridMultilevel"/>
    <w:tmpl w:val="376CA9C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52A6589"/>
    <w:multiLevelType w:val="hybridMultilevel"/>
    <w:tmpl w:val="02561E6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57C389D"/>
    <w:multiLevelType w:val="hybridMultilevel"/>
    <w:tmpl w:val="A75E55F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3" w15:restartNumberingAfterBreak="0">
    <w:nsid w:val="26AA7165"/>
    <w:multiLevelType w:val="hybridMultilevel"/>
    <w:tmpl w:val="ADF87AF0"/>
    <w:lvl w:ilvl="0" w:tplc="730E4978">
      <w:start w:val="1"/>
      <w:numFmt w:val="bullet"/>
      <w:lvlText w:val=""/>
      <w:lvlJc w:val="left"/>
      <w:pPr>
        <w:ind w:left="149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4" w15:restartNumberingAfterBreak="0">
    <w:nsid w:val="26DE4CD6"/>
    <w:multiLevelType w:val="hybridMultilevel"/>
    <w:tmpl w:val="B81812B6"/>
    <w:lvl w:ilvl="0" w:tplc="040C0003">
      <w:start w:val="1"/>
      <w:numFmt w:val="bullet"/>
      <w:lvlText w:val="o"/>
      <w:lvlJc w:val="left"/>
      <w:pPr>
        <w:ind w:left="77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5" w15:restartNumberingAfterBreak="0">
    <w:nsid w:val="26FF3DCD"/>
    <w:multiLevelType w:val="hybridMultilevel"/>
    <w:tmpl w:val="B4E8A41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6" w15:restartNumberingAfterBreak="0">
    <w:nsid w:val="276461B8"/>
    <w:multiLevelType w:val="hybridMultilevel"/>
    <w:tmpl w:val="0E621144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27BA4338"/>
    <w:multiLevelType w:val="hybridMultilevel"/>
    <w:tmpl w:val="D83862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8" w15:restartNumberingAfterBreak="0">
    <w:nsid w:val="27BF112D"/>
    <w:multiLevelType w:val="hybridMultilevel"/>
    <w:tmpl w:val="C4127772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9" w15:restartNumberingAfterBreak="0">
    <w:nsid w:val="27D67330"/>
    <w:multiLevelType w:val="hybridMultilevel"/>
    <w:tmpl w:val="8488F34E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0" w15:restartNumberingAfterBreak="0">
    <w:nsid w:val="27F10629"/>
    <w:multiLevelType w:val="hybridMultilevel"/>
    <w:tmpl w:val="2304B70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A180EE4"/>
    <w:multiLevelType w:val="hybridMultilevel"/>
    <w:tmpl w:val="E24ACF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2B411EC7"/>
    <w:multiLevelType w:val="hybridMultilevel"/>
    <w:tmpl w:val="FC68A7E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3" w15:restartNumberingAfterBreak="0">
    <w:nsid w:val="2D2637C9"/>
    <w:multiLevelType w:val="hybridMultilevel"/>
    <w:tmpl w:val="C44663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22455CC"/>
    <w:multiLevelType w:val="hybridMultilevel"/>
    <w:tmpl w:val="7CA412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22D16FF"/>
    <w:multiLevelType w:val="hybridMultilevel"/>
    <w:tmpl w:val="F6ACB7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2AE731D"/>
    <w:multiLevelType w:val="hybridMultilevel"/>
    <w:tmpl w:val="CE8E93AE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7" w15:restartNumberingAfterBreak="0">
    <w:nsid w:val="34636625"/>
    <w:multiLevelType w:val="hybridMultilevel"/>
    <w:tmpl w:val="E564B5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4AE3C3C"/>
    <w:multiLevelType w:val="hybridMultilevel"/>
    <w:tmpl w:val="FA9261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9" w15:restartNumberingAfterBreak="0">
    <w:nsid w:val="35232EDB"/>
    <w:multiLevelType w:val="hybridMultilevel"/>
    <w:tmpl w:val="31A63508"/>
    <w:lvl w:ilvl="0" w:tplc="D8200398">
      <w:start w:val="2"/>
      <w:numFmt w:val="bullet"/>
      <w:lvlText w:val="-"/>
      <w:lvlJc w:val="left"/>
      <w:pPr>
        <w:ind w:left="1494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0" w15:restartNumberingAfterBreak="0">
    <w:nsid w:val="35787A17"/>
    <w:multiLevelType w:val="hybridMultilevel"/>
    <w:tmpl w:val="38240AB8"/>
    <w:lvl w:ilvl="0" w:tplc="730E4978">
      <w:start w:val="1"/>
      <w:numFmt w:val="bullet"/>
      <w:lvlText w:val=""/>
      <w:lvlJc w:val="left"/>
      <w:pPr>
        <w:ind w:left="177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61" w15:restartNumberingAfterBreak="0">
    <w:nsid w:val="35B23A9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93"/>
        </w:tabs>
        <w:ind w:left="1134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840364"/>
    <w:multiLevelType w:val="hybridMultilevel"/>
    <w:tmpl w:val="A2B21F9A"/>
    <w:lvl w:ilvl="0" w:tplc="8624A9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7F312A3"/>
    <w:multiLevelType w:val="hybridMultilevel"/>
    <w:tmpl w:val="4BDEE8C4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4" w15:restartNumberingAfterBreak="0">
    <w:nsid w:val="38264930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992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7D5966"/>
    <w:multiLevelType w:val="hybridMultilevel"/>
    <w:tmpl w:val="BEC634BE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6" w15:restartNumberingAfterBreak="0">
    <w:nsid w:val="38A24C96"/>
    <w:multiLevelType w:val="hybridMultilevel"/>
    <w:tmpl w:val="17383BC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7" w15:restartNumberingAfterBreak="0">
    <w:nsid w:val="3C4F64A0"/>
    <w:multiLevelType w:val="hybridMultilevel"/>
    <w:tmpl w:val="F4E0B686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8" w15:restartNumberingAfterBreak="0">
    <w:nsid w:val="3C913E51"/>
    <w:multiLevelType w:val="hybridMultilevel"/>
    <w:tmpl w:val="C40C7792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9" w15:restartNumberingAfterBreak="0">
    <w:nsid w:val="3CC22733"/>
    <w:multiLevelType w:val="hybridMultilevel"/>
    <w:tmpl w:val="035A15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3CD62C70"/>
    <w:multiLevelType w:val="hybridMultilevel"/>
    <w:tmpl w:val="5D8886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3DE94232"/>
    <w:multiLevelType w:val="hybridMultilevel"/>
    <w:tmpl w:val="8A14B39E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2" w15:restartNumberingAfterBreak="0">
    <w:nsid w:val="3E371533"/>
    <w:multiLevelType w:val="hybridMultilevel"/>
    <w:tmpl w:val="EB2210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3F804A8C"/>
    <w:multiLevelType w:val="multilevel"/>
    <w:tmpl w:val="276848EA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E62B39"/>
    <w:multiLevelType w:val="hybridMultilevel"/>
    <w:tmpl w:val="23DC24FE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41D96FA3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2A75EB"/>
    <w:multiLevelType w:val="hybridMultilevel"/>
    <w:tmpl w:val="33129C74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7" w15:restartNumberingAfterBreak="0">
    <w:nsid w:val="449256AC"/>
    <w:multiLevelType w:val="hybridMultilevel"/>
    <w:tmpl w:val="F768FD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44BE7548"/>
    <w:multiLevelType w:val="hybridMultilevel"/>
    <w:tmpl w:val="322887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464F7F17"/>
    <w:multiLevelType w:val="hybridMultilevel"/>
    <w:tmpl w:val="39BE93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82A3B3B"/>
    <w:multiLevelType w:val="hybridMultilevel"/>
    <w:tmpl w:val="93940F6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9FC7F9E"/>
    <w:multiLevelType w:val="hybridMultilevel"/>
    <w:tmpl w:val="EA4C0E9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2" w15:restartNumberingAfterBreak="0">
    <w:nsid w:val="4A486AD2"/>
    <w:multiLevelType w:val="hybridMultilevel"/>
    <w:tmpl w:val="699C095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4A711CBB"/>
    <w:multiLevelType w:val="hybridMultilevel"/>
    <w:tmpl w:val="F24858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AA439FA"/>
    <w:multiLevelType w:val="hybridMultilevel"/>
    <w:tmpl w:val="234469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BCC0BF3"/>
    <w:multiLevelType w:val="hybridMultilevel"/>
    <w:tmpl w:val="533A70C8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6" w15:restartNumberingAfterBreak="0">
    <w:nsid w:val="4BD90420"/>
    <w:multiLevelType w:val="hybridMultilevel"/>
    <w:tmpl w:val="E806DDC2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7" w15:restartNumberingAfterBreak="0">
    <w:nsid w:val="4BF37E4E"/>
    <w:multiLevelType w:val="hybridMultilevel"/>
    <w:tmpl w:val="87B2308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C051607"/>
    <w:multiLevelType w:val="hybridMultilevel"/>
    <w:tmpl w:val="95764D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4E3A402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7E75E2"/>
    <w:multiLevelType w:val="hybridMultilevel"/>
    <w:tmpl w:val="4DB0DF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4EEC0A8B"/>
    <w:multiLevelType w:val="hybridMultilevel"/>
    <w:tmpl w:val="8912DCA2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2" w15:restartNumberingAfterBreak="0">
    <w:nsid w:val="53825A07"/>
    <w:multiLevelType w:val="hybridMultilevel"/>
    <w:tmpl w:val="7764C61E"/>
    <w:lvl w:ilvl="0" w:tplc="8624A9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53CF6194"/>
    <w:multiLevelType w:val="hybridMultilevel"/>
    <w:tmpl w:val="745A0A7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4" w15:restartNumberingAfterBreak="0">
    <w:nsid w:val="53EA7A6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06"/>
        </w:tabs>
        <w:ind w:left="70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7A10B1"/>
    <w:multiLevelType w:val="hybridMultilevel"/>
    <w:tmpl w:val="700CFC9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 w15:restartNumberingAfterBreak="0">
    <w:nsid w:val="5704053E"/>
    <w:multiLevelType w:val="hybridMultilevel"/>
    <w:tmpl w:val="EC3C67D6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5">
      <w:start w:val="1"/>
      <w:numFmt w:val="bullet"/>
      <w:lvlText w:val=""/>
      <w:lvlJc w:val="left"/>
      <w:pPr>
        <w:ind w:left="1586" w:hanging="360"/>
      </w:pPr>
      <w:rPr>
        <w:rFonts w:ascii="Wingdings" w:hAnsi="Wingdings" w:hint="default"/>
      </w:rPr>
    </w:lvl>
    <w:lvl w:ilvl="2" w:tplc="ECCCF3CC">
      <w:start w:val="13"/>
      <w:numFmt w:val="bullet"/>
      <w:lvlText w:val="-"/>
      <w:lvlJc w:val="left"/>
      <w:pPr>
        <w:ind w:left="1919" w:hanging="360"/>
      </w:pPr>
      <w:rPr>
        <w:rFonts w:ascii="Calibri" w:eastAsia="Arial Unicode MS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7" w15:restartNumberingAfterBreak="0">
    <w:nsid w:val="588D6C66"/>
    <w:multiLevelType w:val="hybridMultilevel"/>
    <w:tmpl w:val="E66C4250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98" w15:restartNumberingAfterBreak="0">
    <w:nsid w:val="58BC656E"/>
    <w:multiLevelType w:val="hybridMultilevel"/>
    <w:tmpl w:val="4EC66166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58C662D0"/>
    <w:multiLevelType w:val="hybridMultilevel"/>
    <w:tmpl w:val="D248D248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0" w15:restartNumberingAfterBreak="0">
    <w:nsid w:val="5A3A1E0F"/>
    <w:multiLevelType w:val="hybridMultilevel"/>
    <w:tmpl w:val="C7047E4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1" w15:restartNumberingAfterBreak="0">
    <w:nsid w:val="5A8E4033"/>
    <w:multiLevelType w:val="hybridMultilevel"/>
    <w:tmpl w:val="77C08722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2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DCF1642"/>
    <w:multiLevelType w:val="hybridMultilevel"/>
    <w:tmpl w:val="2F3EA3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5F4658B9"/>
    <w:multiLevelType w:val="hybridMultilevel"/>
    <w:tmpl w:val="C80E738A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5FB974B5"/>
    <w:multiLevelType w:val="hybridMultilevel"/>
    <w:tmpl w:val="2F00A1F6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6" w15:restartNumberingAfterBreak="0">
    <w:nsid w:val="60126D02"/>
    <w:multiLevelType w:val="hybridMultilevel"/>
    <w:tmpl w:val="8EDE728E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7" w15:restartNumberingAfterBreak="0">
    <w:nsid w:val="61913662"/>
    <w:multiLevelType w:val="hybridMultilevel"/>
    <w:tmpl w:val="F48649B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61ED17BC"/>
    <w:multiLevelType w:val="hybridMultilevel"/>
    <w:tmpl w:val="E21271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62AE04A7"/>
    <w:multiLevelType w:val="hybridMultilevel"/>
    <w:tmpl w:val="354637F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46C52F9"/>
    <w:multiLevelType w:val="hybridMultilevel"/>
    <w:tmpl w:val="23AAB3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64AA11E4"/>
    <w:multiLevelType w:val="hybridMultilevel"/>
    <w:tmpl w:val="3D1AA2EC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2" w15:restartNumberingAfterBreak="0">
    <w:nsid w:val="691B6CA0"/>
    <w:multiLevelType w:val="hybridMultilevel"/>
    <w:tmpl w:val="FCE22A7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9DD03EB"/>
    <w:multiLevelType w:val="hybridMultilevel"/>
    <w:tmpl w:val="E7E4BC30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5" w15:restartNumberingAfterBreak="0">
    <w:nsid w:val="6B724AD7"/>
    <w:multiLevelType w:val="hybridMultilevel"/>
    <w:tmpl w:val="A690823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6" w15:restartNumberingAfterBreak="0">
    <w:nsid w:val="6C51222C"/>
    <w:multiLevelType w:val="hybridMultilevel"/>
    <w:tmpl w:val="542231C6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7" w15:restartNumberingAfterBreak="0">
    <w:nsid w:val="6E4645D1"/>
    <w:multiLevelType w:val="hybridMultilevel"/>
    <w:tmpl w:val="2936775A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6E770AA4"/>
    <w:multiLevelType w:val="hybridMultilevel"/>
    <w:tmpl w:val="E6CA6830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9" w15:restartNumberingAfterBreak="0">
    <w:nsid w:val="6E9D437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134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F6146B"/>
    <w:multiLevelType w:val="hybridMultilevel"/>
    <w:tmpl w:val="04A6A2C2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1" w15:restartNumberingAfterBreak="0">
    <w:nsid w:val="6FFC63BC"/>
    <w:multiLevelType w:val="hybridMultilevel"/>
    <w:tmpl w:val="E9504CC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00E2545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404E44"/>
    <w:multiLevelType w:val="hybridMultilevel"/>
    <w:tmpl w:val="DB2A94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28E721E"/>
    <w:multiLevelType w:val="hybridMultilevel"/>
    <w:tmpl w:val="1E2029E6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5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32A6273"/>
    <w:multiLevelType w:val="multilevel"/>
    <w:tmpl w:val="4E987440"/>
    <w:lvl w:ilvl="0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491ECD"/>
    <w:multiLevelType w:val="hybridMultilevel"/>
    <w:tmpl w:val="7CA43046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8" w15:restartNumberingAfterBreak="0">
    <w:nsid w:val="789549CB"/>
    <w:multiLevelType w:val="hybridMultilevel"/>
    <w:tmpl w:val="7BF27278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9" w15:restartNumberingAfterBreak="0">
    <w:nsid w:val="796622FF"/>
    <w:multiLevelType w:val="hybridMultilevel"/>
    <w:tmpl w:val="CE342D2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0" w15:restartNumberingAfterBreak="0">
    <w:nsid w:val="79D40906"/>
    <w:multiLevelType w:val="hybridMultilevel"/>
    <w:tmpl w:val="1958AD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B6E01C2"/>
    <w:multiLevelType w:val="hybridMultilevel"/>
    <w:tmpl w:val="175A1E24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2" w15:restartNumberingAfterBreak="0">
    <w:nsid w:val="7E5F5CA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AC6FFB"/>
    <w:multiLevelType w:val="hybridMultilevel"/>
    <w:tmpl w:val="90F47A5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34" w15:restartNumberingAfterBreak="0">
    <w:nsid w:val="7F704AC3"/>
    <w:multiLevelType w:val="hybridMultilevel"/>
    <w:tmpl w:val="DEAACC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23990248">
    <w:abstractNumId w:val="18"/>
  </w:num>
  <w:num w:numId="2" w16cid:durableId="29762810">
    <w:abstractNumId w:val="114"/>
  </w:num>
  <w:num w:numId="3" w16cid:durableId="969557601">
    <w:abstractNumId w:val="125"/>
  </w:num>
  <w:num w:numId="4" w16cid:durableId="479539126">
    <w:abstractNumId w:val="102"/>
  </w:num>
  <w:num w:numId="5" w16cid:durableId="1659580007">
    <w:abstractNumId w:val="29"/>
  </w:num>
  <w:num w:numId="6" w16cid:durableId="482507378">
    <w:abstractNumId w:val="37"/>
  </w:num>
  <w:num w:numId="7" w16cid:durableId="1759135004">
    <w:abstractNumId w:val="91"/>
  </w:num>
  <w:num w:numId="8" w16cid:durableId="142507830">
    <w:abstractNumId w:val="25"/>
  </w:num>
  <w:num w:numId="9" w16cid:durableId="1635793160">
    <w:abstractNumId w:val="68"/>
  </w:num>
  <w:num w:numId="10" w16cid:durableId="1892306220">
    <w:abstractNumId w:val="16"/>
  </w:num>
  <w:num w:numId="11" w16cid:durableId="1797984380">
    <w:abstractNumId w:val="26"/>
  </w:num>
  <w:num w:numId="12" w16cid:durableId="22558000">
    <w:abstractNumId w:val="110"/>
  </w:num>
  <w:num w:numId="13" w16cid:durableId="803619474">
    <w:abstractNumId w:val="33"/>
  </w:num>
  <w:num w:numId="14" w16cid:durableId="395010125">
    <w:abstractNumId w:val="122"/>
  </w:num>
  <w:num w:numId="15" w16cid:durableId="1917477465">
    <w:abstractNumId w:val="21"/>
  </w:num>
  <w:num w:numId="16" w16cid:durableId="406805318">
    <w:abstractNumId w:val="84"/>
  </w:num>
  <w:num w:numId="17" w16cid:durableId="817191098">
    <w:abstractNumId w:val="19"/>
  </w:num>
  <w:num w:numId="18" w16cid:durableId="858471163">
    <w:abstractNumId w:val="83"/>
  </w:num>
  <w:num w:numId="19" w16cid:durableId="314384605">
    <w:abstractNumId w:val="79"/>
  </w:num>
  <w:num w:numId="20" w16cid:durableId="911817877">
    <w:abstractNumId w:val="51"/>
  </w:num>
  <w:num w:numId="21" w16cid:durableId="156576219">
    <w:abstractNumId w:val="50"/>
  </w:num>
  <w:num w:numId="22" w16cid:durableId="1575776319">
    <w:abstractNumId w:val="133"/>
  </w:num>
  <w:num w:numId="23" w16cid:durableId="572276352">
    <w:abstractNumId w:val="39"/>
  </w:num>
  <w:num w:numId="24" w16cid:durableId="527983846">
    <w:abstractNumId w:val="52"/>
  </w:num>
  <w:num w:numId="25" w16cid:durableId="871266983">
    <w:abstractNumId w:val="45"/>
  </w:num>
  <w:num w:numId="26" w16cid:durableId="403648953">
    <w:abstractNumId w:val="80"/>
  </w:num>
  <w:num w:numId="27" w16cid:durableId="354506311">
    <w:abstractNumId w:val="42"/>
  </w:num>
  <w:num w:numId="28" w16cid:durableId="1082020415">
    <w:abstractNumId w:val="87"/>
  </w:num>
  <w:num w:numId="29" w16cid:durableId="2110344259">
    <w:abstractNumId w:val="123"/>
  </w:num>
  <w:num w:numId="30" w16cid:durableId="190344853">
    <w:abstractNumId w:val="121"/>
  </w:num>
  <w:num w:numId="31" w16cid:durableId="1683780066">
    <w:abstractNumId w:val="96"/>
  </w:num>
  <w:num w:numId="32" w16cid:durableId="1858956776">
    <w:abstractNumId w:val="75"/>
  </w:num>
  <w:num w:numId="33" w16cid:durableId="1187452349">
    <w:abstractNumId w:val="101"/>
  </w:num>
  <w:num w:numId="34" w16cid:durableId="1360735593">
    <w:abstractNumId w:val="53"/>
  </w:num>
  <w:num w:numId="35" w16cid:durableId="85620987">
    <w:abstractNumId w:val="11"/>
  </w:num>
  <w:num w:numId="36" w16cid:durableId="2094085859">
    <w:abstractNumId w:val="70"/>
  </w:num>
  <w:num w:numId="37" w16cid:durableId="901912407">
    <w:abstractNumId w:val="129"/>
  </w:num>
  <w:num w:numId="38" w16cid:durableId="1471901704">
    <w:abstractNumId w:val="27"/>
  </w:num>
  <w:num w:numId="39" w16cid:durableId="1346441368">
    <w:abstractNumId w:val="94"/>
  </w:num>
  <w:num w:numId="40" w16cid:durableId="775637509">
    <w:abstractNumId w:val="73"/>
  </w:num>
  <w:num w:numId="41" w16cid:durableId="163280370">
    <w:abstractNumId w:val="47"/>
  </w:num>
  <w:num w:numId="42" w16cid:durableId="1808008607">
    <w:abstractNumId w:val="64"/>
  </w:num>
  <w:num w:numId="43" w16cid:durableId="2063285294">
    <w:abstractNumId w:val="76"/>
  </w:num>
  <w:num w:numId="44" w16cid:durableId="1381051172">
    <w:abstractNumId w:val="49"/>
  </w:num>
  <w:num w:numId="45" w16cid:durableId="31810178">
    <w:abstractNumId w:val="97"/>
  </w:num>
  <w:num w:numId="46" w16cid:durableId="1278678734">
    <w:abstractNumId w:val="132"/>
  </w:num>
  <w:num w:numId="47" w16cid:durableId="462650469">
    <w:abstractNumId w:val="13"/>
  </w:num>
  <w:num w:numId="48" w16cid:durableId="475882787">
    <w:abstractNumId w:val="38"/>
  </w:num>
  <w:num w:numId="49" w16cid:durableId="10303948">
    <w:abstractNumId w:val="61"/>
  </w:num>
  <w:num w:numId="50" w16cid:durableId="431971892">
    <w:abstractNumId w:val="95"/>
  </w:num>
  <w:num w:numId="51" w16cid:durableId="497619528">
    <w:abstractNumId w:val="89"/>
  </w:num>
  <w:num w:numId="52" w16cid:durableId="1157572643">
    <w:abstractNumId w:val="14"/>
  </w:num>
  <w:num w:numId="53" w16cid:durableId="984238236">
    <w:abstractNumId w:val="8"/>
  </w:num>
  <w:num w:numId="54" w16cid:durableId="1104114280">
    <w:abstractNumId w:val="119"/>
  </w:num>
  <w:num w:numId="55" w16cid:durableId="951284274">
    <w:abstractNumId w:val="128"/>
  </w:num>
  <w:num w:numId="56" w16cid:durableId="528839347">
    <w:abstractNumId w:val="67"/>
  </w:num>
  <w:num w:numId="57" w16cid:durableId="1031303264">
    <w:abstractNumId w:val="134"/>
  </w:num>
  <w:num w:numId="58" w16cid:durableId="1896351661">
    <w:abstractNumId w:val="2"/>
  </w:num>
  <w:num w:numId="59" w16cid:durableId="314143165">
    <w:abstractNumId w:val="58"/>
  </w:num>
  <w:num w:numId="60" w16cid:durableId="1798528821">
    <w:abstractNumId w:val="35"/>
  </w:num>
  <w:num w:numId="61" w16cid:durableId="295722156">
    <w:abstractNumId w:val="78"/>
  </w:num>
  <w:num w:numId="62" w16cid:durableId="808667366">
    <w:abstractNumId w:val="100"/>
  </w:num>
  <w:num w:numId="63" w16cid:durableId="80806349">
    <w:abstractNumId w:val="55"/>
  </w:num>
  <w:num w:numId="64" w16cid:durableId="1090154742">
    <w:abstractNumId w:val="72"/>
  </w:num>
  <w:num w:numId="65" w16cid:durableId="569853622">
    <w:abstractNumId w:val="20"/>
  </w:num>
  <w:num w:numId="66" w16cid:durableId="264726768">
    <w:abstractNumId w:val="9"/>
  </w:num>
  <w:num w:numId="67" w16cid:durableId="548340618">
    <w:abstractNumId w:val="77"/>
  </w:num>
  <w:num w:numId="68" w16cid:durableId="128516400">
    <w:abstractNumId w:val="57"/>
  </w:num>
  <w:num w:numId="69" w16cid:durableId="1609048322">
    <w:abstractNumId w:val="69"/>
  </w:num>
  <w:num w:numId="70" w16cid:durableId="761150698">
    <w:abstractNumId w:val="54"/>
  </w:num>
  <w:num w:numId="71" w16cid:durableId="173228765">
    <w:abstractNumId w:val="108"/>
  </w:num>
  <w:num w:numId="72" w16cid:durableId="1805073579">
    <w:abstractNumId w:val="5"/>
  </w:num>
  <w:num w:numId="73" w16cid:durableId="410467885">
    <w:abstractNumId w:val="88"/>
  </w:num>
  <w:num w:numId="74" w16cid:durableId="258687382">
    <w:abstractNumId w:val="37"/>
  </w:num>
  <w:num w:numId="75" w16cid:durableId="1430156866">
    <w:abstractNumId w:val="107"/>
  </w:num>
  <w:num w:numId="76" w16cid:durableId="334915289">
    <w:abstractNumId w:val="103"/>
  </w:num>
  <w:num w:numId="77" w16cid:durableId="1019741007">
    <w:abstractNumId w:val="90"/>
  </w:num>
  <w:num w:numId="78" w16cid:durableId="67925155">
    <w:abstractNumId w:val="82"/>
  </w:num>
  <w:num w:numId="79" w16cid:durableId="1938368813">
    <w:abstractNumId w:val="105"/>
  </w:num>
  <w:num w:numId="80" w16cid:durableId="1768189422">
    <w:abstractNumId w:val="41"/>
  </w:num>
  <w:num w:numId="81" w16cid:durableId="449933023">
    <w:abstractNumId w:val="113"/>
  </w:num>
  <w:num w:numId="82" w16cid:durableId="219095042">
    <w:abstractNumId w:val="131"/>
  </w:num>
  <w:num w:numId="83" w16cid:durableId="532115742">
    <w:abstractNumId w:val="124"/>
  </w:num>
  <w:num w:numId="84" w16cid:durableId="1498036791">
    <w:abstractNumId w:val="66"/>
  </w:num>
  <w:num w:numId="85" w16cid:durableId="303630648">
    <w:abstractNumId w:val="31"/>
  </w:num>
  <w:num w:numId="86" w16cid:durableId="2128814859">
    <w:abstractNumId w:val="60"/>
  </w:num>
  <w:num w:numId="87" w16cid:durableId="1030836982">
    <w:abstractNumId w:val="71"/>
  </w:num>
  <w:num w:numId="88" w16cid:durableId="700084249">
    <w:abstractNumId w:val="43"/>
  </w:num>
  <w:num w:numId="89" w16cid:durableId="162940361">
    <w:abstractNumId w:val="34"/>
  </w:num>
  <w:num w:numId="90" w16cid:durableId="843131116">
    <w:abstractNumId w:val="10"/>
  </w:num>
  <w:num w:numId="91" w16cid:durableId="590968379">
    <w:abstractNumId w:val="81"/>
  </w:num>
  <w:num w:numId="92" w16cid:durableId="149951149">
    <w:abstractNumId w:val="111"/>
  </w:num>
  <w:num w:numId="93" w16cid:durableId="775250163">
    <w:abstractNumId w:val="46"/>
  </w:num>
  <w:num w:numId="94" w16cid:durableId="977875213">
    <w:abstractNumId w:val="116"/>
  </w:num>
  <w:num w:numId="95" w16cid:durableId="1376587209">
    <w:abstractNumId w:val="48"/>
  </w:num>
  <w:num w:numId="96" w16cid:durableId="2045596417">
    <w:abstractNumId w:val="98"/>
  </w:num>
  <w:num w:numId="97" w16cid:durableId="1748383442">
    <w:abstractNumId w:val="56"/>
  </w:num>
  <w:num w:numId="98" w16cid:durableId="21590481">
    <w:abstractNumId w:val="65"/>
  </w:num>
  <w:num w:numId="99" w16cid:durableId="388529201">
    <w:abstractNumId w:val="126"/>
  </w:num>
  <w:num w:numId="100" w16cid:durableId="2094081347">
    <w:abstractNumId w:val="127"/>
  </w:num>
  <w:num w:numId="101" w16cid:durableId="99883326">
    <w:abstractNumId w:val="7"/>
  </w:num>
  <w:num w:numId="102" w16cid:durableId="1728995796">
    <w:abstractNumId w:val="15"/>
  </w:num>
  <w:num w:numId="103" w16cid:durableId="162015987">
    <w:abstractNumId w:val="120"/>
  </w:num>
  <w:num w:numId="104" w16cid:durableId="1452020242">
    <w:abstractNumId w:val="118"/>
  </w:num>
  <w:num w:numId="105" w16cid:durableId="397483548">
    <w:abstractNumId w:val="22"/>
  </w:num>
  <w:num w:numId="106" w16cid:durableId="1280143526">
    <w:abstractNumId w:val="23"/>
  </w:num>
  <w:num w:numId="107" w16cid:durableId="2065175293">
    <w:abstractNumId w:val="115"/>
  </w:num>
  <w:num w:numId="108" w16cid:durableId="1731150067">
    <w:abstractNumId w:val="104"/>
  </w:num>
  <w:num w:numId="109" w16cid:durableId="1366053793">
    <w:abstractNumId w:val="32"/>
  </w:num>
  <w:num w:numId="110" w16cid:durableId="1522741597">
    <w:abstractNumId w:val="99"/>
  </w:num>
  <w:num w:numId="111" w16cid:durableId="1979139077">
    <w:abstractNumId w:val="93"/>
  </w:num>
  <w:num w:numId="112" w16cid:durableId="370425051">
    <w:abstractNumId w:val="106"/>
  </w:num>
  <w:num w:numId="113" w16cid:durableId="1628660699">
    <w:abstractNumId w:val="74"/>
  </w:num>
  <w:num w:numId="114" w16cid:durableId="437025590">
    <w:abstractNumId w:val="1"/>
  </w:num>
  <w:num w:numId="115" w16cid:durableId="637077707">
    <w:abstractNumId w:val="36"/>
  </w:num>
  <w:num w:numId="116" w16cid:durableId="428428033">
    <w:abstractNumId w:val="17"/>
  </w:num>
  <w:num w:numId="117" w16cid:durableId="809055125">
    <w:abstractNumId w:val="117"/>
  </w:num>
  <w:num w:numId="118" w16cid:durableId="1573854190">
    <w:abstractNumId w:val="62"/>
  </w:num>
  <w:num w:numId="119" w16cid:durableId="352154769">
    <w:abstractNumId w:val="12"/>
  </w:num>
  <w:num w:numId="120" w16cid:durableId="814030336">
    <w:abstractNumId w:val="0"/>
  </w:num>
  <w:num w:numId="121" w16cid:durableId="1058089807">
    <w:abstractNumId w:val="6"/>
  </w:num>
  <w:num w:numId="122" w16cid:durableId="1326208260">
    <w:abstractNumId w:val="30"/>
  </w:num>
  <w:num w:numId="123" w16cid:durableId="774446291">
    <w:abstractNumId w:val="86"/>
  </w:num>
  <w:num w:numId="124" w16cid:durableId="1083600857">
    <w:abstractNumId w:val="130"/>
  </w:num>
  <w:num w:numId="125" w16cid:durableId="600257305">
    <w:abstractNumId w:val="28"/>
  </w:num>
  <w:num w:numId="126" w16cid:durableId="53240386">
    <w:abstractNumId w:val="92"/>
  </w:num>
  <w:num w:numId="127" w16cid:durableId="1093018364">
    <w:abstractNumId w:val="24"/>
  </w:num>
  <w:num w:numId="128" w16cid:durableId="1615013239">
    <w:abstractNumId w:val="3"/>
  </w:num>
  <w:num w:numId="129" w16cid:durableId="1271475925">
    <w:abstractNumId w:val="112"/>
  </w:num>
  <w:num w:numId="130" w16cid:durableId="487215646">
    <w:abstractNumId w:val="4"/>
  </w:num>
  <w:num w:numId="131" w16cid:durableId="1056122696">
    <w:abstractNumId w:val="63"/>
  </w:num>
  <w:num w:numId="132" w16cid:durableId="595360006">
    <w:abstractNumId w:val="40"/>
  </w:num>
  <w:num w:numId="133" w16cid:durableId="1735228139">
    <w:abstractNumId w:val="59"/>
  </w:num>
  <w:num w:numId="134" w16cid:durableId="1366053408">
    <w:abstractNumId w:val="85"/>
  </w:num>
  <w:num w:numId="135" w16cid:durableId="312763010">
    <w:abstractNumId w:val="109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2D5A"/>
    <w:rsid w:val="00007A81"/>
    <w:rsid w:val="00013FF8"/>
    <w:rsid w:val="00014D46"/>
    <w:rsid w:val="000314C9"/>
    <w:rsid w:val="00031654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25CF"/>
    <w:rsid w:val="000A7ECF"/>
    <w:rsid w:val="000B13A3"/>
    <w:rsid w:val="000B1805"/>
    <w:rsid w:val="000B2D95"/>
    <w:rsid w:val="000C145D"/>
    <w:rsid w:val="000D04B2"/>
    <w:rsid w:val="000E1D5D"/>
    <w:rsid w:val="000E44F6"/>
    <w:rsid w:val="00101880"/>
    <w:rsid w:val="001206FF"/>
    <w:rsid w:val="00130D36"/>
    <w:rsid w:val="00132251"/>
    <w:rsid w:val="00143E73"/>
    <w:rsid w:val="00150215"/>
    <w:rsid w:val="00151175"/>
    <w:rsid w:val="00152877"/>
    <w:rsid w:val="00153EB8"/>
    <w:rsid w:val="00163E1F"/>
    <w:rsid w:val="00165251"/>
    <w:rsid w:val="001674A9"/>
    <w:rsid w:val="0016770A"/>
    <w:rsid w:val="0017160B"/>
    <w:rsid w:val="00175116"/>
    <w:rsid w:val="00180538"/>
    <w:rsid w:val="00183348"/>
    <w:rsid w:val="00196CDD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2073E7"/>
    <w:rsid w:val="00207A0C"/>
    <w:rsid w:val="00212719"/>
    <w:rsid w:val="00215588"/>
    <w:rsid w:val="00216D8E"/>
    <w:rsid w:val="00220F7F"/>
    <w:rsid w:val="00221189"/>
    <w:rsid w:val="002221F4"/>
    <w:rsid w:val="00223991"/>
    <w:rsid w:val="00237CFB"/>
    <w:rsid w:val="002469D9"/>
    <w:rsid w:val="00257A29"/>
    <w:rsid w:val="00274CAA"/>
    <w:rsid w:val="00280A31"/>
    <w:rsid w:val="002829CD"/>
    <w:rsid w:val="002834B7"/>
    <w:rsid w:val="002A0CBB"/>
    <w:rsid w:val="002A0CD9"/>
    <w:rsid w:val="002A29AC"/>
    <w:rsid w:val="002B307F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03702"/>
    <w:rsid w:val="00312D81"/>
    <w:rsid w:val="003136E0"/>
    <w:rsid w:val="0031687A"/>
    <w:rsid w:val="003222EA"/>
    <w:rsid w:val="00324D3D"/>
    <w:rsid w:val="00325244"/>
    <w:rsid w:val="003337BB"/>
    <w:rsid w:val="00335C8B"/>
    <w:rsid w:val="00336F68"/>
    <w:rsid w:val="00343196"/>
    <w:rsid w:val="0034719C"/>
    <w:rsid w:val="0035417C"/>
    <w:rsid w:val="00355B43"/>
    <w:rsid w:val="00357237"/>
    <w:rsid w:val="00363ABC"/>
    <w:rsid w:val="0036746C"/>
    <w:rsid w:val="00370EC6"/>
    <w:rsid w:val="0037496F"/>
    <w:rsid w:val="00374EB9"/>
    <w:rsid w:val="00380D66"/>
    <w:rsid w:val="00384059"/>
    <w:rsid w:val="00391A4E"/>
    <w:rsid w:val="00394179"/>
    <w:rsid w:val="00395A2E"/>
    <w:rsid w:val="003B0176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6296F"/>
    <w:rsid w:val="00485A13"/>
    <w:rsid w:val="004866CE"/>
    <w:rsid w:val="00486991"/>
    <w:rsid w:val="004879A2"/>
    <w:rsid w:val="00490302"/>
    <w:rsid w:val="00496A35"/>
    <w:rsid w:val="004B221C"/>
    <w:rsid w:val="004B6159"/>
    <w:rsid w:val="004C21D8"/>
    <w:rsid w:val="004C35EF"/>
    <w:rsid w:val="004D002B"/>
    <w:rsid w:val="004D24C2"/>
    <w:rsid w:val="004D4BB6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3033D"/>
    <w:rsid w:val="005313F9"/>
    <w:rsid w:val="005378FC"/>
    <w:rsid w:val="005507AE"/>
    <w:rsid w:val="00551EDE"/>
    <w:rsid w:val="00557231"/>
    <w:rsid w:val="00562FA1"/>
    <w:rsid w:val="00566E72"/>
    <w:rsid w:val="00572267"/>
    <w:rsid w:val="005723AD"/>
    <w:rsid w:val="005736AE"/>
    <w:rsid w:val="00573E4E"/>
    <w:rsid w:val="005745CB"/>
    <w:rsid w:val="0057605E"/>
    <w:rsid w:val="00592E8C"/>
    <w:rsid w:val="00593F98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5440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4B60"/>
    <w:rsid w:val="006859B1"/>
    <w:rsid w:val="00691D40"/>
    <w:rsid w:val="00692A12"/>
    <w:rsid w:val="00692C74"/>
    <w:rsid w:val="00697594"/>
    <w:rsid w:val="006A7DB6"/>
    <w:rsid w:val="006B1840"/>
    <w:rsid w:val="006B28DE"/>
    <w:rsid w:val="006B6688"/>
    <w:rsid w:val="006D0A8B"/>
    <w:rsid w:val="006E1ED7"/>
    <w:rsid w:val="006F61F5"/>
    <w:rsid w:val="00703F95"/>
    <w:rsid w:val="00704809"/>
    <w:rsid w:val="00704B24"/>
    <w:rsid w:val="007165AC"/>
    <w:rsid w:val="00720F33"/>
    <w:rsid w:val="007222DC"/>
    <w:rsid w:val="00727976"/>
    <w:rsid w:val="0074597C"/>
    <w:rsid w:val="00752A3B"/>
    <w:rsid w:val="00761BBD"/>
    <w:rsid w:val="0076622A"/>
    <w:rsid w:val="00780D35"/>
    <w:rsid w:val="007868BA"/>
    <w:rsid w:val="00792C33"/>
    <w:rsid w:val="007935DE"/>
    <w:rsid w:val="00796FC7"/>
    <w:rsid w:val="007A5185"/>
    <w:rsid w:val="007C16F2"/>
    <w:rsid w:val="007C7E74"/>
    <w:rsid w:val="007D748F"/>
    <w:rsid w:val="007E28AA"/>
    <w:rsid w:val="007E71F6"/>
    <w:rsid w:val="0080492D"/>
    <w:rsid w:val="0080589E"/>
    <w:rsid w:val="0081234D"/>
    <w:rsid w:val="00813351"/>
    <w:rsid w:val="00814324"/>
    <w:rsid w:val="00822C6D"/>
    <w:rsid w:val="00823639"/>
    <w:rsid w:val="00823965"/>
    <w:rsid w:val="0083129F"/>
    <w:rsid w:val="008327B2"/>
    <w:rsid w:val="00834B5D"/>
    <w:rsid w:val="008364B3"/>
    <w:rsid w:val="00837617"/>
    <w:rsid w:val="00837938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1FD5"/>
    <w:rsid w:val="00966BD7"/>
    <w:rsid w:val="00974E5C"/>
    <w:rsid w:val="00980176"/>
    <w:rsid w:val="009830D7"/>
    <w:rsid w:val="00985861"/>
    <w:rsid w:val="00996542"/>
    <w:rsid w:val="009A5DD3"/>
    <w:rsid w:val="009A6F99"/>
    <w:rsid w:val="009A757C"/>
    <w:rsid w:val="009B4A42"/>
    <w:rsid w:val="009B774B"/>
    <w:rsid w:val="009C45E4"/>
    <w:rsid w:val="009C5A9C"/>
    <w:rsid w:val="009C7058"/>
    <w:rsid w:val="009D080F"/>
    <w:rsid w:val="009D65F6"/>
    <w:rsid w:val="009E11FB"/>
    <w:rsid w:val="009E1439"/>
    <w:rsid w:val="009E3DE1"/>
    <w:rsid w:val="009E3F20"/>
    <w:rsid w:val="009E65C7"/>
    <w:rsid w:val="009E71B2"/>
    <w:rsid w:val="009F6C65"/>
    <w:rsid w:val="009F6D2F"/>
    <w:rsid w:val="009F77E0"/>
    <w:rsid w:val="00A01E36"/>
    <w:rsid w:val="00A07A85"/>
    <w:rsid w:val="00A13063"/>
    <w:rsid w:val="00A208BA"/>
    <w:rsid w:val="00A21DF0"/>
    <w:rsid w:val="00A22B4F"/>
    <w:rsid w:val="00A27757"/>
    <w:rsid w:val="00A3576F"/>
    <w:rsid w:val="00A35DC3"/>
    <w:rsid w:val="00A51C2A"/>
    <w:rsid w:val="00A531BA"/>
    <w:rsid w:val="00A609C5"/>
    <w:rsid w:val="00A6246F"/>
    <w:rsid w:val="00A64556"/>
    <w:rsid w:val="00A70C70"/>
    <w:rsid w:val="00A90DD2"/>
    <w:rsid w:val="00A9128D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3DFD"/>
    <w:rsid w:val="00AF69A9"/>
    <w:rsid w:val="00B00AF7"/>
    <w:rsid w:val="00B10D21"/>
    <w:rsid w:val="00B11CED"/>
    <w:rsid w:val="00B235D8"/>
    <w:rsid w:val="00B34EB3"/>
    <w:rsid w:val="00B4046E"/>
    <w:rsid w:val="00B6598E"/>
    <w:rsid w:val="00B70559"/>
    <w:rsid w:val="00B72036"/>
    <w:rsid w:val="00B76A32"/>
    <w:rsid w:val="00B860CE"/>
    <w:rsid w:val="00B87682"/>
    <w:rsid w:val="00B90A32"/>
    <w:rsid w:val="00BA1D49"/>
    <w:rsid w:val="00BB0D68"/>
    <w:rsid w:val="00BB3264"/>
    <w:rsid w:val="00BC1F9D"/>
    <w:rsid w:val="00BC372A"/>
    <w:rsid w:val="00BC6B7F"/>
    <w:rsid w:val="00BC701A"/>
    <w:rsid w:val="00BC751B"/>
    <w:rsid w:val="00BD1720"/>
    <w:rsid w:val="00BD1A1B"/>
    <w:rsid w:val="00BE57C4"/>
    <w:rsid w:val="00BE589B"/>
    <w:rsid w:val="00BE7D24"/>
    <w:rsid w:val="00C0312A"/>
    <w:rsid w:val="00C1350C"/>
    <w:rsid w:val="00C20486"/>
    <w:rsid w:val="00C2453D"/>
    <w:rsid w:val="00C366E1"/>
    <w:rsid w:val="00C40FBD"/>
    <w:rsid w:val="00C42DB1"/>
    <w:rsid w:val="00C45A00"/>
    <w:rsid w:val="00C465CE"/>
    <w:rsid w:val="00C50F7E"/>
    <w:rsid w:val="00C55B93"/>
    <w:rsid w:val="00C61B44"/>
    <w:rsid w:val="00C67AE7"/>
    <w:rsid w:val="00C72423"/>
    <w:rsid w:val="00C727CD"/>
    <w:rsid w:val="00C74302"/>
    <w:rsid w:val="00C818F6"/>
    <w:rsid w:val="00C85B3D"/>
    <w:rsid w:val="00C942AD"/>
    <w:rsid w:val="00CA5217"/>
    <w:rsid w:val="00CC0221"/>
    <w:rsid w:val="00CC3AE0"/>
    <w:rsid w:val="00CC6FC8"/>
    <w:rsid w:val="00CD570C"/>
    <w:rsid w:val="00CE2136"/>
    <w:rsid w:val="00D030AC"/>
    <w:rsid w:val="00D13B47"/>
    <w:rsid w:val="00D149DC"/>
    <w:rsid w:val="00D200FE"/>
    <w:rsid w:val="00D26309"/>
    <w:rsid w:val="00D37CA2"/>
    <w:rsid w:val="00D41474"/>
    <w:rsid w:val="00D5484D"/>
    <w:rsid w:val="00D57C41"/>
    <w:rsid w:val="00D640FA"/>
    <w:rsid w:val="00D66603"/>
    <w:rsid w:val="00D670BA"/>
    <w:rsid w:val="00D71816"/>
    <w:rsid w:val="00D74E5D"/>
    <w:rsid w:val="00D83EE6"/>
    <w:rsid w:val="00D8458C"/>
    <w:rsid w:val="00D932C0"/>
    <w:rsid w:val="00D93CC6"/>
    <w:rsid w:val="00D97F44"/>
    <w:rsid w:val="00DA053C"/>
    <w:rsid w:val="00DA09C3"/>
    <w:rsid w:val="00DA1E8F"/>
    <w:rsid w:val="00DA382B"/>
    <w:rsid w:val="00DB0B53"/>
    <w:rsid w:val="00DC2472"/>
    <w:rsid w:val="00DF2A7E"/>
    <w:rsid w:val="00DF2F1C"/>
    <w:rsid w:val="00DF5F4A"/>
    <w:rsid w:val="00E02C71"/>
    <w:rsid w:val="00E04E1A"/>
    <w:rsid w:val="00E103E2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C073E"/>
    <w:rsid w:val="00EC1060"/>
    <w:rsid w:val="00ED2688"/>
    <w:rsid w:val="00ED2A1E"/>
    <w:rsid w:val="00ED5E5B"/>
    <w:rsid w:val="00ED68B5"/>
    <w:rsid w:val="00EE07E0"/>
    <w:rsid w:val="00EE29A1"/>
    <w:rsid w:val="00EE32D8"/>
    <w:rsid w:val="00EF48A0"/>
    <w:rsid w:val="00EF51E1"/>
    <w:rsid w:val="00EF59DE"/>
    <w:rsid w:val="00EF7E4E"/>
    <w:rsid w:val="00F03043"/>
    <w:rsid w:val="00F03A1C"/>
    <w:rsid w:val="00F05E72"/>
    <w:rsid w:val="00F07598"/>
    <w:rsid w:val="00F23066"/>
    <w:rsid w:val="00F3306B"/>
    <w:rsid w:val="00F35CBC"/>
    <w:rsid w:val="00F46214"/>
    <w:rsid w:val="00F473E4"/>
    <w:rsid w:val="00F579BC"/>
    <w:rsid w:val="00F65893"/>
    <w:rsid w:val="00F7486B"/>
    <w:rsid w:val="00F77B65"/>
    <w:rsid w:val="00F81E91"/>
    <w:rsid w:val="00F85967"/>
    <w:rsid w:val="00F90F44"/>
    <w:rsid w:val="00F93385"/>
    <w:rsid w:val="00FA0320"/>
    <w:rsid w:val="00FA414B"/>
    <w:rsid w:val="00FB1E4D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0C58F"/>
  <w15:docId w15:val="{8377C7C4-8DF8-6242-AAD6-2AFBBFE5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A21DF0"/>
    <w:pPr>
      <w:ind w:right="0"/>
      <w:jc w:val="center"/>
    </w:pPr>
    <w:rPr>
      <w:rFonts w:ascii="Matter Medium" w:hAnsi="Matter Medium"/>
      <w:b/>
      <w:bCs/>
      <w:color w:val="A6A6A6"/>
      <w:sz w:val="48"/>
      <w:szCs w:val="48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microsoft.com/office/2007/relationships/hdphoto" Target="media/hdphoto2.wdp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microsoft.com/office/2007/relationships/hdphoto" Target="media/hdphoto1.wdp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yehoudith levy</cp:lastModifiedBy>
  <cp:revision>3</cp:revision>
  <cp:lastPrinted>2022-12-27T10:49:00Z</cp:lastPrinted>
  <dcterms:created xsi:type="dcterms:W3CDTF">2025-12-26T13:54:00Z</dcterms:created>
  <dcterms:modified xsi:type="dcterms:W3CDTF">2025-12-28T16:27:00Z</dcterms:modified>
</cp:coreProperties>
</file>