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7D0D" w14:textId="4CF01893" w:rsidR="00C22C4D" w:rsidRPr="001E45C2" w:rsidRDefault="00C22C4D" w:rsidP="00C22C4D">
      <w:pPr>
        <w:pStyle w:val="Titre"/>
        <w:jc w:val="center"/>
        <w:rPr>
          <w:rFonts w:ascii="Arial" w:hAnsi="Arial" w:cs="Arial"/>
        </w:rPr>
      </w:pPr>
      <w:r w:rsidRPr="001E45C2">
        <w:rPr>
          <w:rFonts w:ascii="Arial" w:hAnsi="Arial" w:cs="Arial"/>
        </w:rPr>
        <w:t>Cahier des charges</w:t>
      </w:r>
    </w:p>
    <w:p w14:paraId="42B5D45A" w14:textId="7DB319BB" w:rsidR="00C22C4D" w:rsidRDefault="00C22C4D" w:rsidP="00C22C4D">
      <w:pPr>
        <w:pStyle w:val="Sous-titre"/>
        <w:jc w:val="center"/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Demande de Mr. </w:t>
      </w:r>
      <w:proofErr w:type="spellStart"/>
      <w:r w:rsidRPr="001E45C2">
        <w:rPr>
          <w:rFonts w:ascii="Arial" w:hAnsi="Arial" w:cs="Arial"/>
        </w:rPr>
        <w:t>Stationneur</w:t>
      </w:r>
      <w:proofErr w:type="spellEnd"/>
      <w:r w:rsidRPr="001E45C2">
        <w:rPr>
          <w:rFonts w:ascii="Arial" w:hAnsi="Arial" w:cs="Arial"/>
        </w:rPr>
        <w:t xml:space="preserve"> – 20 Octobre 2025</w:t>
      </w:r>
    </w:p>
    <w:sdt>
      <w:sdtPr>
        <w:rPr>
          <w:lang w:val="fr-FR"/>
        </w:rPr>
        <w:id w:val="2309754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09FA2EC" w14:textId="20CA2B0D" w:rsidR="00CB6EF5" w:rsidRDefault="00CB6EF5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25B54DB3" w14:textId="0A72D894" w:rsidR="00CB6EF5" w:rsidRDefault="00CB6EF5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33392" w:history="1">
            <w:r w:rsidRPr="00DD1EA5">
              <w:rPr>
                <w:rStyle w:val="Lienhypertexte"/>
                <w:rFonts w:ascii="Arial" w:hAnsi="Arial" w:cs="Arial"/>
                <w:noProof/>
              </w:rPr>
              <w:t>1.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29FF3" w14:textId="484A4286" w:rsidR="00CB6EF5" w:rsidRDefault="00CB6EF5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6033393" w:history="1">
            <w:r w:rsidRPr="00DD1EA5">
              <w:rPr>
                <w:rStyle w:val="Lienhypertexte"/>
                <w:rFonts w:ascii="Arial" w:hAnsi="Arial" w:cs="Arial"/>
                <w:noProof/>
              </w:rPr>
              <w:t>1.1.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Objet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500D2" w14:textId="176415F1" w:rsidR="00CB6EF5" w:rsidRDefault="00CB6EF5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6033395" w:history="1">
            <w:r w:rsidRPr="00DD1EA5">
              <w:rPr>
                <w:rStyle w:val="Lienhypertexte"/>
                <w:rFonts w:ascii="Arial" w:hAnsi="Arial" w:cs="Arial"/>
                <w:noProof/>
              </w:rPr>
              <w:t>1.2.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D28EC" w14:textId="2A941DCC" w:rsidR="00CB6EF5" w:rsidRDefault="00CB6EF5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6033396" w:history="1">
            <w:r w:rsidRPr="00DD1EA5">
              <w:rPr>
                <w:rStyle w:val="Lienhypertexte"/>
                <w:rFonts w:ascii="Arial" w:hAnsi="Arial" w:cs="Arial"/>
                <w:noProof/>
              </w:rPr>
              <w:t>1.3.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Parties prenantes au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794C9" w14:textId="55286FFC" w:rsidR="00CB6EF5" w:rsidRDefault="00CB6EF5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6033397" w:history="1">
            <w:r w:rsidRPr="00DD1EA5">
              <w:rPr>
                <w:rStyle w:val="Lienhypertexte"/>
                <w:rFonts w:ascii="Arial" w:hAnsi="Arial" w:cs="Arial"/>
                <w:noProof/>
              </w:rPr>
              <w:t>2.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Description générale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84ECC" w14:textId="7837250E" w:rsidR="00CB6EF5" w:rsidRDefault="00CB6EF5" w:rsidP="00CB6EF5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6033398" w:history="1">
            <w:r w:rsidRPr="00DD1EA5">
              <w:rPr>
                <w:rStyle w:val="Lienhypertexte"/>
                <w:rFonts w:ascii="Arial" w:hAnsi="Arial" w:cs="Arial"/>
                <w:noProof/>
              </w:rPr>
              <w:t>2.1.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3CD91" w14:textId="58567FF3" w:rsidR="00CB6EF5" w:rsidRDefault="00CB6EF5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6033400" w:history="1">
            <w:r w:rsidRPr="00DD1EA5">
              <w:rPr>
                <w:rStyle w:val="Lienhypertexte"/>
                <w:rFonts w:ascii="Arial" w:hAnsi="Arial" w:cs="Arial"/>
                <w:noProof/>
              </w:rPr>
              <w:t>2.2.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Fonctions du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1E4E6" w14:textId="45319645" w:rsidR="00CB6EF5" w:rsidRDefault="00CB6EF5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6033401" w:history="1">
            <w:r w:rsidRPr="00DD1EA5">
              <w:rPr>
                <w:rStyle w:val="Lienhypertexte"/>
                <w:rFonts w:ascii="Arial" w:hAnsi="Arial" w:cs="Arial"/>
                <w:noProof/>
              </w:rPr>
              <w:t>2.3.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Profils et utilisateurs concernés par le besoin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758B8" w14:textId="3B048780" w:rsidR="00CB6EF5" w:rsidRDefault="00CB6EF5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6033402" w:history="1">
            <w:r w:rsidRPr="00DD1EA5">
              <w:rPr>
                <w:rStyle w:val="Lienhypertexte"/>
                <w:rFonts w:ascii="Arial" w:hAnsi="Arial" w:cs="Arial"/>
                <w:noProof/>
              </w:rPr>
              <w:t>2.4.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Contraintes générale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36CC7" w14:textId="1D652AF2" w:rsidR="00CB6EF5" w:rsidRDefault="00CB6EF5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6033403" w:history="1">
            <w:r w:rsidRPr="00DD1EA5">
              <w:rPr>
                <w:rStyle w:val="Lienhypertexte"/>
                <w:rFonts w:ascii="Arial" w:hAnsi="Arial" w:cs="Arial"/>
                <w:noProof/>
              </w:rPr>
              <w:t>3.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Exigence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0D147" w14:textId="5C1096B6" w:rsidR="00CB6EF5" w:rsidRDefault="00CB6EF5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6033404" w:history="1">
            <w:r w:rsidRPr="00DD1EA5">
              <w:rPr>
                <w:rStyle w:val="Lienhypertexte"/>
                <w:rFonts w:ascii="Arial" w:hAnsi="Arial" w:cs="Arial"/>
                <w:noProof/>
              </w:rPr>
              <w:t>4.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Exigence non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97977" w14:textId="63A33DD0" w:rsidR="00CB6EF5" w:rsidRDefault="00CB6EF5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6033405" w:history="1">
            <w:r w:rsidRPr="00DD1EA5">
              <w:rPr>
                <w:rStyle w:val="Lienhypertexte"/>
                <w:rFonts w:ascii="Arial" w:hAnsi="Arial" w:cs="Arial"/>
                <w:noProof/>
              </w:rPr>
              <w:t>5.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Interfaces externes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5C0EB" w14:textId="4A4A5AB2" w:rsidR="00CB6EF5" w:rsidRDefault="00CB6EF5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6033406" w:history="1">
            <w:r w:rsidRPr="00DD1EA5">
              <w:rPr>
                <w:rStyle w:val="Lienhypertexte"/>
                <w:rFonts w:ascii="Arial" w:hAnsi="Arial" w:cs="Arial"/>
                <w:noProof/>
              </w:rPr>
              <w:t>5.1.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Interfaces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6C66B" w14:textId="342CEA4E" w:rsidR="00CB6EF5" w:rsidRDefault="00CB6EF5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6033407" w:history="1">
            <w:r w:rsidRPr="00DD1EA5">
              <w:rPr>
                <w:rStyle w:val="Lienhypertexte"/>
                <w:rFonts w:ascii="Arial" w:hAnsi="Arial" w:cs="Arial"/>
                <w:noProof/>
              </w:rPr>
              <w:t>5.2.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Interfaces matérielles et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6E8E9" w14:textId="4C239BAB" w:rsidR="00CB6EF5" w:rsidRDefault="00CB6EF5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6033408" w:history="1">
            <w:r w:rsidRPr="00DD1EA5">
              <w:rPr>
                <w:rStyle w:val="Lienhypertexte"/>
                <w:rFonts w:ascii="Arial" w:hAnsi="Arial" w:cs="Arial"/>
                <w:noProof/>
              </w:rPr>
              <w:t>5.3.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Interfaces logicielles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21E05" w14:textId="647137F1" w:rsidR="00CB6EF5" w:rsidRDefault="00CB6EF5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6033409" w:history="1">
            <w:r w:rsidRPr="00DD1EA5">
              <w:rPr>
                <w:rStyle w:val="Lienhypertexte"/>
                <w:rFonts w:ascii="Arial" w:hAnsi="Arial" w:cs="Arial"/>
                <w:noProof/>
              </w:rPr>
              <w:t>6.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Gestion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66489" w14:textId="405026FC" w:rsidR="00CB6EF5" w:rsidRDefault="00CB6EF5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6033410" w:history="1">
            <w:r w:rsidRPr="00DD1EA5">
              <w:rPr>
                <w:rStyle w:val="Lienhypertexte"/>
                <w:rFonts w:ascii="Arial" w:hAnsi="Arial" w:cs="Arial"/>
                <w:noProof/>
              </w:rPr>
              <w:t>6.1.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Livrables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B9084" w14:textId="065DD468" w:rsidR="00CB6EF5" w:rsidRDefault="00CB6EF5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6033411" w:history="1">
            <w:r w:rsidRPr="00DD1EA5">
              <w:rPr>
                <w:rStyle w:val="Lienhypertexte"/>
                <w:rFonts w:ascii="Arial" w:hAnsi="Arial" w:cs="Arial"/>
                <w:noProof/>
              </w:rPr>
              <w:t>6.2.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Planning et jalons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4135C" w14:textId="1779D920" w:rsidR="00CB6EF5" w:rsidRDefault="00CB6EF5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16033412" w:history="1">
            <w:r w:rsidRPr="00DD1EA5">
              <w:rPr>
                <w:rStyle w:val="Lienhypertexte"/>
                <w:rFonts w:ascii="Arial" w:hAnsi="Arial" w:cs="Arial"/>
                <w:noProof/>
              </w:rPr>
              <w:t>6.3.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907C" w14:textId="581CED77" w:rsidR="00CB6EF5" w:rsidRDefault="00CB6EF5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6033413" w:history="1">
            <w:r w:rsidRPr="00DD1EA5">
              <w:rPr>
                <w:rStyle w:val="Lienhypertexte"/>
                <w:rFonts w:ascii="Arial" w:hAnsi="Arial" w:cs="Arial"/>
                <w:noProof/>
              </w:rPr>
              <w:t>7.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Critères d’acceptation et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E9346" w14:textId="6042C7AF" w:rsidR="00CB6EF5" w:rsidRDefault="00CB6EF5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6033414" w:history="1">
            <w:r w:rsidRPr="00DD1EA5">
              <w:rPr>
                <w:rStyle w:val="Lienhypertexte"/>
                <w:rFonts w:ascii="Arial" w:hAnsi="Arial" w:cs="Arial"/>
                <w:noProof/>
              </w:rPr>
              <w:t>8.</w:t>
            </w:r>
            <w:r>
              <w:rPr>
                <w:noProof/>
              </w:rPr>
              <w:tab/>
            </w:r>
            <w:r w:rsidRPr="00DD1EA5">
              <w:rPr>
                <w:rStyle w:val="Lienhypertexte"/>
                <w:rFonts w:ascii="Arial" w:hAnsi="Arial" w:cs="Arial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9F866" w14:textId="7CF3672D" w:rsidR="00CB6EF5" w:rsidRDefault="00CB6EF5">
          <w:r>
            <w:rPr>
              <w:b/>
              <w:bCs/>
              <w:lang w:val="fr-FR"/>
            </w:rPr>
            <w:fldChar w:fldCharType="end"/>
          </w:r>
        </w:p>
      </w:sdtContent>
    </w:sdt>
    <w:p w14:paraId="104B3D18" w14:textId="77777777" w:rsidR="00CB6EF5" w:rsidRPr="00CB6EF5" w:rsidRDefault="00CB6EF5" w:rsidP="00CB6EF5"/>
    <w:p w14:paraId="2377CDE0" w14:textId="6F6CA0DD" w:rsidR="00C22C4D" w:rsidRPr="001E45C2" w:rsidRDefault="00C22C4D" w:rsidP="00C22C4D">
      <w:pPr>
        <w:pStyle w:val="Titre1"/>
        <w:numPr>
          <w:ilvl w:val="0"/>
          <w:numId w:val="1"/>
        </w:numPr>
        <w:rPr>
          <w:rFonts w:ascii="Arial" w:hAnsi="Arial" w:cs="Arial"/>
        </w:rPr>
      </w:pPr>
      <w:bookmarkStart w:id="0" w:name="_Toc216033392"/>
      <w:r w:rsidRPr="001E45C2">
        <w:rPr>
          <w:rFonts w:ascii="Arial" w:hAnsi="Arial" w:cs="Arial"/>
        </w:rPr>
        <w:lastRenderedPageBreak/>
        <w:t>Introduction</w:t>
      </w:r>
      <w:bookmarkEnd w:id="0"/>
    </w:p>
    <w:p w14:paraId="5F14D1E1" w14:textId="1B4CDF0E" w:rsidR="00C22C4D" w:rsidRPr="001E45C2" w:rsidRDefault="00C22C4D" w:rsidP="00C22C4D">
      <w:pPr>
        <w:pStyle w:val="Titre2"/>
        <w:numPr>
          <w:ilvl w:val="1"/>
          <w:numId w:val="1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 </w:t>
      </w:r>
      <w:bookmarkStart w:id="1" w:name="_Toc216033393"/>
      <w:r w:rsidRPr="001E45C2">
        <w:rPr>
          <w:rFonts w:ascii="Arial" w:hAnsi="Arial" w:cs="Arial"/>
        </w:rPr>
        <w:t>Objet du document</w:t>
      </w:r>
      <w:bookmarkEnd w:id="1"/>
    </w:p>
    <w:p w14:paraId="797A0AB6" w14:textId="77777777" w:rsidR="00D100E8" w:rsidRPr="001E45C2" w:rsidRDefault="00D100E8" w:rsidP="00D100E8">
      <w:pPr>
        <w:pStyle w:val="Titre2"/>
        <w:rPr>
          <w:rFonts w:ascii="Arial" w:eastAsiaTheme="minorHAnsi" w:hAnsi="Arial" w:cs="Arial"/>
          <w:color w:val="auto"/>
          <w:sz w:val="24"/>
          <w:szCs w:val="24"/>
        </w:rPr>
      </w:pPr>
      <w:bookmarkStart w:id="2" w:name="_Toc216033394"/>
      <w:r w:rsidRPr="001E45C2">
        <w:rPr>
          <w:rFonts w:ascii="Arial" w:eastAsiaTheme="minorHAnsi" w:hAnsi="Arial" w:cs="Arial"/>
          <w:color w:val="auto"/>
          <w:sz w:val="24"/>
          <w:szCs w:val="24"/>
        </w:rPr>
        <w:t>Le présent cahier des charges a pour objectif de définir les besoins et les fonctionnalités attendues pour le développement d’un programme numérique destiné à la gestion d’un parking</w:t>
      </w:r>
      <w:bookmarkEnd w:id="2"/>
    </w:p>
    <w:p w14:paraId="4C8B1AA0" w14:textId="0F4DF59A" w:rsidR="00C22C4D" w:rsidRPr="001E45C2" w:rsidRDefault="00C22C4D" w:rsidP="00D100E8">
      <w:pPr>
        <w:pStyle w:val="Titre2"/>
        <w:numPr>
          <w:ilvl w:val="1"/>
          <w:numId w:val="1"/>
        </w:numPr>
        <w:rPr>
          <w:rFonts w:ascii="Arial" w:hAnsi="Arial" w:cs="Arial"/>
        </w:rPr>
      </w:pPr>
      <w:bookmarkStart w:id="3" w:name="_Toc216033395"/>
      <w:r w:rsidRPr="001E45C2">
        <w:rPr>
          <w:rFonts w:ascii="Arial" w:hAnsi="Arial" w:cs="Arial"/>
        </w:rPr>
        <w:t>Contexte</w:t>
      </w:r>
      <w:bookmarkEnd w:id="3"/>
    </w:p>
    <w:p w14:paraId="191523D8" w14:textId="77777777" w:rsidR="00D100E8" w:rsidRPr="00D100E8" w:rsidRDefault="00D100E8" w:rsidP="00D100E8">
      <w:pPr>
        <w:rPr>
          <w:rFonts w:ascii="Arial" w:hAnsi="Arial" w:cs="Arial"/>
        </w:rPr>
      </w:pPr>
      <w:r w:rsidRPr="00D100E8">
        <w:rPr>
          <w:rFonts w:ascii="Arial" w:hAnsi="Arial" w:cs="Arial"/>
        </w:rPr>
        <w:t xml:space="preserve">Le client, Antoine </w:t>
      </w:r>
      <w:proofErr w:type="spellStart"/>
      <w:r w:rsidRPr="00D100E8">
        <w:rPr>
          <w:rFonts w:ascii="Arial" w:hAnsi="Arial" w:cs="Arial"/>
        </w:rPr>
        <w:t>Stationneur</w:t>
      </w:r>
      <w:proofErr w:type="spellEnd"/>
      <w:r w:rsidRPr="00D100E8">
        <w:rPr>
          <w:rFonts w:ascii="Arial" w:hAnsi="Arial" w:cs="Arial"/>
        </w:rPr>
        <w:t xml:space="preserve">, est gérant d’un parking situé au centre de la ville de </w:t>
      </w:r>
      <w:proofErr w:type="spellStart"/>
      <w:r w:rsidRPr="00D100E8">
        <w:rPr>
          <w:rFonts w:ascii="Arial" w:hAnsi="Arial" w:cs="Arial"/>
        </w:rPr>
        <w:t>StationVille</w:t>
      </w:r>
      <w:proofErr w:type="spellEnd"/>
      <w:r w:rsidRPr="00D100E8">
        <w:rPr>
          <w:rFonts w:ascii="Arial" w:hAnsi="Arial" w:cs="Arial"/>
        </w:rPr>
        <w:t>.</w:t>
      </w:r>
      <w:r w:rsidRPr="00D100E8">
        <w:rPr>
          <w:rFonts w:ascii="Arial" w:hAnsi="Arial" w:cs="Arial"/>
        </w:rPr>
        <w:br/>
        <w:t xml:space="preserve">Actuellement, M. </w:t>
      </w:r>
      <w:proofErr w:type="spellStart"/>
      <w:r w:rsidRPr="00D100E8">
        <w:rPr>
          <w:rFonts w:ascii="Arial" w:hAnsi="Arial" w:cs="Arial"/>
        </w:rPr>
        <w:t>Stationneur</w:t>
      </w:r>
      <w:proofErr w:type="spellEnd"/>
      <w:r w:rsidRPr="00D100E8">
        <w:rPr>
          <w:rFonts w:ascii="Arial" w:hAnsi="Arial" w:cs="Arial"/>
        </w:rPr>
        <w:t xml:space="preserve"> assure la gestion de son parking à l’aide de carnets papier et de relevés manuels. Cette méthode, longue et fastidieuse, lui demande une grande concentration et entraîne régulièrement des erreurs.</w:t>
      </w:r>
    </w:p>
    <w:p w14:paraId="5B0CCC2A" w14:textId="77777777" w:rsidR="00D100E8" w:rsidRPr="001E45C2" w:rsidRDefault="00D100E8" w:rsidP="00D100E8">
      <w:pPr>
        <w:rPr>
          <w:rFonts w:ascii="Arial" w:hAnsi="Arial" w:cs="Arial"/>
        </w:rPr>
      </w:pPr>
      <w:r w:rsidRPr="00D100E8">
        <w:rPr>
          <w:rFonts w:ascii="Arial" w:hAnsi="Arial" w:cs="Arial"/>
        </w:rPr>
        <w:t xml:space="preserve">Afin d’améliorer son organisation et d’optimiser son temps de travail, M. </w:t>
      </w:r>
      <w:proofErr w:type="spellStart"/>
      <w:r w:rsidRPr="00D100E8">
        <w:rPr>
          <w:rFonts w:ascii="Arial" w:hAnsi="Arial" w:cs="Arial"/>
        </w:rPr>
        <w:t>Stationneur</w:t>
      </w:r>
      <w:proofErr w:type="spellEnd"/>
      <w:r w:rsidRPr="00D100E8">
        <w:rPr>
          <w:rFonts w:ascii="Arial" w:hAnsi="Arial" w:cs="Arial"/>
        </w:rPr>
        <w:t xml:space="preserve"> souhaite disposer d’une interface informatique, installée sur l’ordinateur de sa cabine, qui lui permettrait d’assurer la gestion du parking de manière plus simple, plus rapide et plus fiable.</w:t>
      </w:r>
    </w:p>
    <w:p w14:paraId="2C727A78" w14:textId="6476BBD1" w:rsidR="000D0490" w:rsidRPr="001E45C2" w:rsidRDefault="000D0490" w:rsidP="000D0490">
      <w:pPr>
        <w:pStyle w:val="Titre2"/>
        <w:numPr>
          <w:ilvl w:val="1"/>
          <w:numId w:val="1"/>
        </w:numPr>
        <w:rPr>
          <w:rFonts w:ascii="Arial" w:hAnsi="Arial" w:cs="Arial"/>
        </w:rPr>
      </w:pPr>
      <w:bookmarkStart w:id="4" w:name="_Toc216033396"/>
      <w:r w:rsidRPr="001E45C2">
        <w:rPr>
          <w:rFonts w:ascii="Arial" w:hAnsi="Arial" w:cs="Arial"/>
        </w:rPr>
        <w:t>Parties prenantes au projet</w:t>
      </w:r>
      <w:bookmarkEnd w:id="4"/>
    </w:p>
    <w:p w14:paraId="24D0C9E3" w14:textId="06A4F365" w:rsidR="000D0490" w:rsidRPr="001E45C2" w:rsidRDefault="000D0490" w:rsidP="000D0490">
      <w:p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Le client est Mr. Antoine </w:t>
      </w:r>
      <w:proofErr w:type="spellStart"/>
      <w:r w:rsidRPr="001E45C2">
        <w:rPr>
          <w:rFonts w:ascii="Arial" w:hAnsi="Arial" w:cs="Arial"/>
        </w:rPr>
        <w:t>Stationneur</w:t>
      </w:r>
      <w:proofErr w:type="spellEnd"/>
      <w:r w:rsidRPr="001E45C2">
        <w:rPr>
          <w:rFonts w:ascii="Arial" w:hAnsi="Arial" w:cs="Arial"/>
        </w:rPr>
        <w:t>, gérant de parking.</w:t>
      </w:r>
    </w:p>
    <w:p w14:paraId="6EF42B7D" w14:textId="4E2CEEE4" w:rsidR="000D0490" w:rsidRPr="001E45C2" w:rsidRDefault="000D0490" w:rsidP="000D0490">
      <w:p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Les prestataires sont les membres de l’équipe de développement du nom de </w:t>
      </w:r>
      <w:proofErr w:type="spellStart"/>
      <w:r w:rsidRPr="001E45C2">
        <w:rPr>
          <w:rFonts w:ascii="Arial" w:hAnsi="Arial" w:cs="Arial"/>
        </w:rPr>
        <w:t>Concaténatation</w:t>
      </w:r>
      <w:proofErr w:type="spellEnd"/>
      <w:r w:rsidRPr="001E45C2">
        <w:rPr>
          <w:rFonts w:ascii="Arial" w:hAnsi="Arial" w:cs="Arial"/>
        </w:rPr>
        <w:t xml:space="preserve"> et est composée de :</w:t>
      </w:r>
    </w:p>
    <w:p w14:paraId="1459E919" w14:textId="65B08C3E" w:rsidR="000D0490" w:rsidRPr="001E45C2" w:rsidRDefault="000D0490" w:rsidP="000D049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Gaspard </w:t>
      </w:r>
      <w:proofErr w:type="spellStart"/>
      <w:r w:rsidRPr="001E45C2">
        <w:rPr>
          <w:rFonts w:ascii="Arial" w:hAnsi="Arial" w:cs="Arial"/>
        </w:rPr>
        <w:t>Munguia</w:t>
      </w:r>
      <w:proofErr w:type="spellEnd"/>
      <w:r w:rsidRPr="001E45C2">
        <w:rPr>
          <w:rFonts w:ascii="Arial" w:hAnsi="Arial" w:cs="Arial"/>
        </w:rPr>
        <w:t xml:space="preserve"> Coca</w:t>
      </w:r>
    </w:p>
    <w:p w14:paraId="61044419" w14:textId="1CA73FA3" w:rsidR="000D0490" w:rsidRPr="001E45C2" w:rsidRDefault="000D0490" w:rsidP="000D049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Cyril Schweicher</w:t>
      </w:r>
    </w:p>
    <w:p w14:paraId="77C3C61A" w14:textId="52691AC8" w:rsidR="000D0490" w:rsidRPr="001E45C2" w:rsidRDefault="000D0490" w:rsidP="000D049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Thomas Charlier</w:t>
      </w:r>
    </w:p>
    <w:p w14:paraId="0912BC7C" w14:textId="3056569F" w:rsidR="000D0490" w:rsidRPr="001E45C2" w:rsidRDefault="000D0490" w:rsidP="000D049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Sofiane </w:t>
      </w:r>
      <w:proofErr w:type="spellStart"/>
      <w:r w:rsidRPr="001E45C2">
        <w:rPr>
          <w:rFonts w:ascii="Arial" w:hAnsi="Arial" w:cs="Arial"/>
        </w:rPr>
        <w:t>Amqrane</w:t>
      </w:r>
      <w:proofErr w:type="spellEnd"/>
    </w:p>
    <w:p w14:paraId="43FF0988" w14:textId="77777777" w:rsidR="000D0490" w:rsidRDefault="000D0490" w:rsidP="000D0490">
      <w:pPr>
        <w:rPr>
          <w:rFonts w:ascii="Arial" w:hAnsi="Arial" w:cs="Arial"/>
        </w:rPr>
      </w:pPr>
    </w:p>
    <w:p w14:paraId="7999ED15" w14:textId="77777777" w:rsidR="00CB6EF5" w:rsidRDefault="00CB6EF5" w:rsidP="000D0490">
      <w:pPr>
        <w:rPr>
          <w:rFonts w:ascii="Arial" w:hAnsi="Arial" w:cs="Arial"/>
        </w:rPr>
      </w:pPr>
    </w:p>
    <w:p w14:paraId="1BEA7AEE" w14:textId="77777777" w:rsidR="00CB6EF5" w:rsidRDefault="00CB6EF5" w:rsidP="000D0490">
      <w:pPr>
        <w:rPr>
          <w:rFonts w:ascii="Arial" w:hAnsi="Arial" w:cs="Arial"/>
        </w:rPr>
      </w:pPr>
    </w:p>
    <w:p w14:paraId="363B01AE" w14:textId="77777777" w:rsidR="00CB6EF5" w:rsidRPr="001E45C2" w:rsidRDefault="00CB6EF5" w:rsidP="000D0490">
      <w:pPr>
        <w:rPr>
          <w:rFonts w:ascii="Arial" w:hAnsi="Arial" w:cs="Arial"/>
        </w:rPr>
      </w:pPr>
    </w:p>
    <w:p w14:paraId="5519360C" w14:textId="77777777" w:rsidR="000D0490" w:rsidRPr="001E45C2" w:rsidRDefault="000D0490" w:rsidP="000D0490">
      <w:pPr>
        <w:rPr>
          <w:rFonts w:ascii="Arial" w:hAnsi="Arial" w:cs="Arial"/>
        </w:rPr>
      </w:pPr>
    </w:p>
    <w:p w14:paraId="1F1C833A" w14:textId="31681EB5" w:rsidR="00C22C4D" w:rsidRPr="001E45C2" w:rsidRDefault="000D0490" w:rsidP="000D0490">
      <w:pPr>
        <w:pStyle w:val="Titre1"/>
        <w:numPr>
          <w:ilvl w:val="0"/>
          <w:numId w:val="1"/>
        </w:numPr>
        <w:rPr>
          <w:rFonts w:ascii="Arial" w:hAnsi="Arial" w:cs="Arial"/>
        </w:rPr>
      </w:pPr>
      <w:bookmarkStart w:id="5" w:name="_Toc216033397"/>
      <w:r w:rsidRPr="001E45C2">
        <w:rPr>
          <w:rFonts w:ascii="Arial" w:hAnsi="Arial" w:cs="Arial"/>
        </w:rPr>
        <w:t>Description générale du système</w:t>
      </w:r>
      <w:bookmarkEnd w:id="5"/>
    </w:p>
    <w:p w14:paraId="717C27C9" w14:textId="70F1EBB9" w:rsidR="000D0490" w:rsidRDefault="000D0490" w:rsidP="000D0490">
      <w:pPr>
        <w:pStyle w:val="Titre2"/>
        <w:numPr>
          <w:ilvl w:val="1"/>
          <w:numId w:val="1"/>
        </w:numPr>
        <w:rPr>
          <w:rFonts w:ascii="Arial" w:hAnsi="Arial" w:cs="Arial"/>
        </w:rPr>
      </w:pPr>
      <w:bookmarkStart w:id="6" w:name="_Toc216033398"/>
      <w:r w:rsidRPr="001E45C2">
        <w:rPr>
          <w:rFonts w:ascii="Arial" w:hAnsi="Arial" w:cs="Arial"/>
        </w:rPr>
        <w:t>Objectif du projet</w:t>
      </w:r>
      <w:bookmarkEnd w:id="6"/>
    </w:p>
    <w:p w14:paraId="74151964" w14:textId="77777777" w:rsidR="00CB6EF5" w:rsidRPr="00CB6EF5" w:rsidRDefault="00CB6EF5" w:rsidP="00CB6EF5"/>
    <w:p w14:paraId="35AE493C" w14:textId="402BD06E" w:rsidR="000D0490" w:rsidRPr="001E45C2" w:rsidRDefault="000D0490" w:rsidP="00F12D20">
      <w:pPr>
        <w:pStyle w:val="Titre2"/>
        <w:rPr>
          <w:rFonts w:ascii="Arial" w:eastAsiaTheme="minorHAnsi" w:hAnsi="Arial" w:cs="Arial"/>
          <w:color w:val="auto"/>
          <w:sz w:val="24"/>
          <w:szCs w:val="24"/>
        </w:rPr>
      </w:pPr>
      <w:bookmarkStart w:id="7" w:name="_Toc216033399"/>
      <w:r w:rsidRPr="001E45C2">
        <w:rPr>
          <w:rFonts w:ascii="Arial" w:eastAsiaTheme="minorHAnsi" w:hAnsi="Arial" w:cs="Arial"/>
          <w:color w:val="auto"/>
          <w:sz w:val="24"/>
          <w:szCs w:val="24"/>
        </w:rPr>
        <w:lastRenderedPageBreak/>
        <w:t xml:space="preserve">Comme mentionné précédemment, M. </w:t>
      </w:r>
      <w:proofErr w:type="spellStart"/>
      <w:r w:rsidRPr="001E45C2">
        <w:rPr>
          <w:rFonts w:ascii="Arial" w:eastAsiaTheme="minorHAnsi" w:hAnsi="Arial" w:cs="Arial"/>
          <w:color w:val="auto"/>
          <w:sz w:val="24"/>
          <w:szCs w:val="24"/>
        </w:rPr>
        <w:t>Stationneur</w:t>
      </w:r>
      <w:proofErr w:type="spellEnd"/>
      <w:r w:rsidRPr="001E45C2">
        <w:rPr>
          <w:rFonts w:ascii="Arial" w:eastAsiaTheme="minorHAnsi" w:hAnsi="Arial" w:cs="Arial"/>
          <w:color w:val="auto"/>
          <w:sz w:val="24"/>
          <w:szCs w:val="24"/>
        </w:rPr>
        <w:t xml:space="preserve"> éprouve des difficultés à maintenir une organisation claire dans son travail. L’objectif principal de cette application est donc de l’aider à gérer son activité de manière plus ordonnée et plus efficace depuis son ordinateur.</w:t>
      </w:r>
      <w:bookmarkEnd w:id="7"/>
    </w:p>
    <w:p w14:paraId="1481E58B" w14:textId="4014E597" w:rsidR="00417E39" w:rsidRPr="001E45C2" w:rsidRDefault="00417E39" w:rsidP="00417E39">
      <w:pPr>
        <w:pStyle w:val="Titre2"/>
        <w:numPr>
          <w:ilvl w:val="1"/>
          <w:numId w:val="1"/>
        </w:numPr>
        <w:rPr>
          <w:rFonts w:ascii="Arial" w:hAnsi="Arial" w:cs="Arial"/>
        </w:rPr>
      </w:pPr>
      <w:bookmarkStart w:id="8" w:name="_Toc216033400"/>
      <w:r w:rsidRPr="001E45C2">
        <w:rPr>
          <w:rFonts w:ascii="Arial" w:hAnsi="Arial" w:cs="Arial"/>
        </w:rPr>
        <w:t>Fonctions du produit</w:t>
      </w:r>
      <w:bookmarkEnd w:id="8"/>
    </w:p>
    <w:p w14:paraId="39D241DF" w14:textId="157D1981" w:rsidR="00F12D20" w:rsidRPr="001E45C2" w:rsidRDefault="00F12D20" w:rsidP="00F12D20">
      <w:pPr>
        <w:rPr>
          <w:rFonts w:ascii="Arial" w:hAnsi="Arial" w:cs="Arial"/>
        </w:rPr>
      </w:pPr>
      <w:r w:rsidRPr="001E45C2">
        <w:rPr>
          <w:rFonts w:ascii="Arial" w:hAnsi="Arial" w:cs="Arial"/>
        </w:rPr>
        <w:t>Le</w:t>
      </w:r>
      <w:r w:rsidRPr="001E45C2">
        <w:rPr>
          <w:rFonts w:ascii="Arial" w:hAnsi="Arial" w:cs="Arial"/>
        </w:rPr>
        <w:t xml:space="preserve"> rôle général du système </w:t>
      </w:r>
      <w:r w:rsidRPr="001E45C2">
        <w:rPr>
          <w:rFonts w:ascii="Arial" w:hAnsi="Arial" w:cs="Arial"/>
        </w:rPr>
        <w:t>consiste à mettre en place une solution permettant de structurer, centraliser et sauvegarder l’ensemble des informations liées à la gestion du parking.</w:t>
      </w:r>
    </w:p>
    <w:p w14:paraId="64D45B7B" w14:textId="133FB63F" w:rsidR="00C22C4D" w:rsidRPr="001E45C2" w:rsidRDefault="00F12D20" w:rsidP="00F12D20">
      <w:pPr>
        <w:pStyle w:val="Titre2"/>
        <w:numPr>
          <w:ilvl w:val="1"/>
          <w:numId w:val="1"/>
        </w:numPr>
        <w:rPr>
          <w:rFonts w:ascii="Arial" w:hAnsi="Arial" w:cs="Arial"/>
        </w:rPr>
      </w:pPr>
      <w:bookmarkStart w:id="9" w:name="_Toc216033401"/>
      <w:r w:rsidRPr="001E45C2">
        <w:rPr>
          <w:rFonts w:ascii="Arial" w:hAnsi="Arial" w:cs="Arial"/>
        </w:rPr>
        <w:t xml:space="preserve">Profils </w:t>
      </w:r>
      <w:r w:rsidR="00417E39" w:rsidRPr="001E45C2">
        <w:rPr>
          <w:rFonts w:ascii="Arial" w:hAnsi="Arial" w:cs="Arial"/>
        </w:rPr>
        <w:t>et utilisateurs concernés par le besoin</w:t>
      </w:r>
      <w:bookmarkEnd w:id="9"/>
    </w:p>
    <w:p w14:paraId="1925A70C" w14:textId="2A5B5B95" w:rsidR="00417E39" w:rsidRPr="001E45C2" w:rsidRDefault="00417E39" w:rsidP="00417E39">
      <w:pPr>
        <w:rPr>
          <w:rFonts w:ascii="Arial" w:hAnsi="Arial" w:cs="Arial"/>
        </w:rPr>
      </w:pPr>
      <w:r w:rsidRPr="001E45C2">
        <w:rPr>
          <w:rFonts w:ascii="Arial" w:hAnsi="Arial" w:cs="Arial"/>
        </w:rPr>
        <w:t>Les profils ciblés par la mise en place du programme sont :</w:t>
      </w:r>
    </w:p>
    <w:p w14:paraId="4654C180" w14:textId="44A221D6" w:rsidR="00417E39" w:rsidRPr="001E45C2" w:rsidRDefault="00417E39" w:rsidP="00417E39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Antoine </w:t>
      </w:r>
      <w:proofErr w:type="spellStart"/>
      <w:r w:rsidRPr="001E45C2">
        <w:rPr>
          <w:rFonts w:ascii="Arial" w:hAnsi="Arial" w:cs="Arial"/>
        </w:rPr>
        <w:t>Stationneur</w:t>
      </w:r>
      <w:proofErr w:type="spellEnd"/>
      <w:r w:rsidRPr="001E45C2">
        <w:rPr>
          <w:rFonts w:ascii="Arial" w:hAnsi="Arial" w:cs="Arial"/>
        </w:rPr>
        <w:t>, le client et le gérant du parking (supervision et gestion globale)</w:t>
      </w:r>
    </w:p>
    <w:p w14:paraId="599AD253" w14:textId="7DE50FE2" w:rsidR="00417E39" w:rsidRPr="001E45C2" w:rsidRDefault="00417E39" w:rsidP="00417E39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Les employés de cabine de Mr. </w:t>
      </w:r>
      <w:proofErr w:type="spellStart"/>
      <w:r w:rsidRPr="001E45C2">
        <w:rPr>
          <w:rFonts w:ascii="Arial" w:hAnsi="Arial" w:cs="Arial"/>
        </w:rPr>
        <w:t>Stationneur</w:t>
      </w:r>
      <w:proofErr w:type="spellEnd"/>
      <w:r w:rsidRPr="001E45C2">
        <w:rPr>
          <w:rFonts w:ascii="Arial" w:hAnsi="Arial" w:cs="Arial"/>
        </w:rPr>
        <w:t xml:space="preserve"> (utilisation quotidienne)</w:t>
      </w:r>
    </w:p>
    <w:p w14:paraId="152FF866" w14:textId="1DA7883B" w:rsidR="00417E39" w:rsidRPr="001E45C2" w:rsidRDefault="00417E39" w:rsidP="00417E39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Les clients du parking de Mr. </w:t>
      </w:r>
      <w:proofErr w:type="spellStart"/>
      <w:r w:rsidRPr="001E45C2">
        <w:rPr>
          <w:rFonts w:ascii="Arial" w:hAnsi="Arial" w:cs="Arial"/>
        </w:rPr>
        <w:t>Stationneur</w:t>
      </w:r>
      <w:proofErr w:type="spellEnd"/>
      <w:r w:rsidRPr="001E45C2">
        <w:rPr>
          <w:rFonts w:ascii="Arial" w:hAnsi="Arial" w:cs="Arial"/>
        </w:rPr>
        <w:t xml:space="preserve"> (bénéficieront d’un service plus fluide)</w:t>
      </w:r>
    </w:p>
    <w:p w14:paraId="76389B81" w14:textId="1F471BA3" w:rsidR="00FE7FF4" w:rsidRPr="001E45C2" w:rsidRDefault="00FE7FF4" w:rsidP="00FE7FF4">
      <w:pPr>
        <w:pStyle w:val="Titre2"/>
        <w:numPr>
          <w:ilvl w:val="1"/>
          <w:numId w:val="1"/>
        </w:numPr>
        <w:rPr>
          <w:rFonts w:ascii="Arial" w:hAnsi="Arial" w:cs="Arial"/>
        </w:rPr>
      </w:pPr>
      <w:bookmarkStart w:id="10" w:name="_Toc216033402"/>
      <w:r w:rsidRPr="001E45C2">
        <w:rPr>
          <w:rFonts w:ascii="Arial" w:hAnsi="Arial" w:cs="Arial"/>
        </w:rPr>
        <w:t>Contraintes générale du système</w:t>
      </w:r>
      <w:bookmarkEnd w:id="10"/>
    </w:p>
    <w:p w14:paraId="078CC4B3" w14:textId="34470478" w:rsidR="00FF4269" w:rsidRPr="001E45C2" w:rsidRDefault="00FF4269" w:rsidP="00FF4269">
      <w:pPr>
        <w:rPr>
          <w:rFonts w:ascii="Arial" w:hAnsi="Arial" w:cs="Arial"/>
        </w:rPr>
      </w:pPr>
      <w:r w:rsidRPr="001E45C2">
        <w:rPr>
          <w:rFonts w:ascii="Arial" w:hAnsi="Arial" w:cs="Arial"/>
        </w:rPr>
        <w:t>Les contraintes du client sont majoritairement graphique et technique :</w:t>
      </w:r>
    </w:p>
    <w:p w14:paraId="0D3DDD3D" w14:textId="77777777" w:rsidR="003254CB" w:rsidRPr="001E45C2" w:rsidRDefault="00FF4269" w:rsidP="003254CB">
      <w:pPr>
        <w:pStyle w:val="Paragraphedeliste"/>
        <w:numPr>
          <w:ilvl w:val="0"/>
          <w:numId w:val="12"/>
        </w:numPr>
        <w:rPr>
          <w:rFonts w:ascii="Arial" w:hAnsi="Arial" w:cs="Arial"/>
          <w:b/>
          <w:bCs/>
        </w:rPr>
      </w:pPr>
      <w:r w:rsidRPr="001E45C2">
        <w:rPr>
          <w:rFonts w:ascii="Arial" w:hAnsi="Arial" w:cs="Arial"/>
          <w:b/>
          <w:bCs/>
        </w:rPr>
        <w:t>Philosophie générale :</w:t>
      </w:r>
    </w:p>
    <w:p w14:paraId="517FBEE7" w14:textId="77777777" w:rsidR="002860D8" w:rsidRPr="001E45C2" w:rsidRDefault="002860D8" w:rsidP="002860D8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Le programme doit être simple, clair et intuitif, conformément à la demande du client.</w:t>
      </w:r>
    </w:p>
    <w:p w14:paraId="1D30290A" w14:textId="14A322EE" w:rsidR="002860D8" w:rsidRPr="001E45C2" w:rsidRDefault="002860D8" w:rsidP="002860D8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L’interface doit permettre à l’utilisateur de comprendre l’état du parking rapidement et sans effort.</w:t>
      </w:r>
    </w:p>
    <w:p w14:paraId="4F176BC2" w14:textId="10544A95" w:rsidR="003254CB" w:rsidRPr="001E45C2" w:rsidRDefault="003254CB" w:rsidP="003254CB">
      <w:pPr>
        <w:pStyle w:val="Paragraphedeliste"/>
        <w:numPr>
          <w:ilvl w:val="0"/>
          <w:numId w:val="12"/>
        </w:numPr>
        <w:rPr>
          <w:rFonts w:ascii="Arial" w:hAnsi="Arial" w:cs="Arial"/>
          <w:b/>
          <w:bCs/>
        </w:rPr>
      </w:pPr>
      <w:r w:rsidRPr="001E45C2">
        <w:rPr>
          <w:rFonts w:ascii="Arial" w:hAnsi="Arial" w:cs="Arial"/>
          <w:b/>
          <w:bCs/>
        </w:rPr>
        <w:t>Disposition de l’interface (GUI)</w:t>
      </w:r>
      <w:r w:rsidR="00D201CF" w:rsidRPr="001E45C2">
        <w:rPr>
          <w:rFonts w:ascii="Arial" w:hAnsi="Arial" w:cs="Arial"/>
          <w:b/>
          <w:bCs/>
        </w:rPr>
        <w:t xml:space="preserve"> : </w:t>
      </w:r>
    </w:p>
    <w:p w14:paraId="21316B8F" w14:textId="7CD2F876" w:rsidR="002860D8" w:rsidRPr="002860D8" w:rsidRDefault="002860D8" w:rsidP="002860D8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2860D8">
        <w:rPr>
          <w:rFonts w:ascii="Arial" w:hAnsi="Arial" w:cs="Arial"/>
          <w:b/>
          <w:bCs/>
        </w:rPr>
        <w:t>Écran principal :</w:t>
      </w:r>
      <w:r w:rsidRPr="002860D8">
        <w:rPr>
          <w:rFonts w:ascii="Arial" w:hAnsi="Arial" w:cs="Arial"/>
        </w:rPr>
        <w:t xml:space="preserve"> tableau de bord visuel représentant l’état du parking.</w:t>
      </w:r>
    </w:p>
    <w:p w14:paraId="4391FF5C" w14:textId="1E118D08" w:rsidR="002860D8" w:rsidRPr="002860D8" w:rsidRDefault="002860D8" w:rsidP="002860D8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2860D8">
        <w:rPr>
          <w:rFonts w:ascii="Arial" w:hAnsi="Arial" w:cs="Arial"/>
          <w:b/>
          <w:bCs/>
        </w:rPr>
        <w:t>Menu latéral gauche :</w:t>
      </w:r>
      <w:r w:rsidRPr="002860D8">
        <w:rPr>
          <w:rFonts w:ascii="Arial" w:hAnsi="Arial" w:cs="Arial"/>
        </w:rPr>
        <w:t xml:space="preserve"> accès rapide aux sections </w:t>
      </w:r>
      <w:r w:rsidRPr="002860D8">
        <w:rPr>
          <w:rFonts w:ascii="Arial" w:hAnsi="Arial" w:cs="Arial"/>
          <w:i/>
          <w:iCs/>
        </w:rPr>
        <w:t>Entrée</w:t>
      </w:r>
      <w:r w:rsidRPr="002860D8">
        <w:rPr>
          <w:rFonts w:ascii="Arial" w:hAnsi="Arial" w:cs="Arial"/>
        </w:rPr>
        <w:t xml:space="preserve">, </w:t>
      </w:r>
      <w:r w:rsidRPr="002860D8">
        <w:rPr>
          <w:rFonts w:ascii="Arial" w:hAnsi="Arial" w:cs="Arial"/>
          <w:i/>
          <w:iCs/>
        </w:rPr>
        <w:t>Sortie</w:t>
      </w:r>
      <w:r w:rsidRPr="002860D8">
        <w:rPr>
          <w:rFonts w:ascii="Arial" w:hAnsi="Arial" w:cs="Arial"/>
        </w:rPr>
        <w:t xml:space="preserve">, </w:t>
      </w:r>
      <w:r w:rsidRPr="002860D8">
        <w:rPr>
          <w:rFonts w:ascii="Arial" w:hAnsi="Arial" w:cs="Arial"/>
          <w:i/>
          <w:iCs/>
        </w:rPr>
        <w:t>Paiement</w:t>
      </w:r>
      <w:r w:rsidRPr="002860D8">
        <w:rPr>
          <w:rFonts w:ascii="Arial" w:hAnsi="Arial" w:cs="Arial"/>
        </w:rPr>
        <w:t xml:space="preserve">, </w:t>
      </w:r>
      <w:r w:rsidRPr="002860D8">
        <w:rPr>
          <w:rFonts w:ascii="Arial" w:hAnsi="Arial" w:cs="Arial"/>
          <w:i/>
          <w:iCs/>
        </w:rPr>
        <w:t>Abonnés</w:t>
      </w:r>
      <w:r w:rsidRPr="002860D8">
        <w:rPr>
          <w:rFonts w:ascii="Arial" w:hAnsi="Arial" w:cs="Arial"/>
        </w:rPr>
        <w:t xml:space="preserve"> et </w:t>
      </w:r>
      <w:r w:rsidRPr="002860D8">
        <w:rPr>
          <w:rFonts w:ascii="Arial" w:hAnsi="Arial" w:cs="Arial"/>
          <w:i/>
          <w:iCs/>
        </w:rPr>
        <w:t>Rapports</w:t>
      </w:r>
      <w:r w:rsidRPr="002860D8">
        <w:rPr>
          <w:rFonts w:ascii="Arial" w:hAnsi="Arial" w:cs="Arial"/>
        </w:rPr>
        <w:t>.</w:t>
      </w:r>
    </w:p>
    <w:p w14:paraId="1F31466A" w14:textId="089B073E" w:rsidR="002860D8" w:rsidRPr="002860D8" w:rsidRDefault="002860D8" w:rsidP="002860D8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2860D8">
        <w:rPr>
          <w:rFonts w:ascii="Arial" w:hAnsi="Arial" w:cs="Arial"/>
          <w:b/>
          <w:bCs/>
        </w:rPr>
        <w:t>Zone centrale :</w:t>
      </w:r>
      <w:r w:rsidRPr="002860D8">
        <w:rPr>
          <w:rFonts w:ascii="Arial" w:hAnsi="Arial" w:cs="Arial"/>
        </w:rPr>
        <w:t xml:space="preserve"> vue des places de parking, avec un code couleur indiquant leur état d’occupation.</w:t>
      </w:r>
    </w:p>
    <w:p w14:paraId="0DA81142" w14:textId="63B35AD9" w:rsidR="00062F7A" w:rsidRPr="00062F7A" w:rsidRDefault="00062F7A" w:rsidP="00062F7A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062F7A">
        <w:rPr>
          <w:rFonts w:ascii="Arial" w:hAnsi="Arial" w:cs="Arial"/>
          <w:b/>
          <w:bCs/>
        </w:rPr>
        <w:t>Bandeau supérieur :</w:t>
      </w:r>
      <w:r w:rsidRPr="00062F7A">
        <w:rPr>
          <w:rFonts w:ascii="Arial" w:hAnsi="Arial" w:cs="Arial"/>
        </w:rPr>
        <w:t xml:space="preserve"> barre d’état affichant la date, l’heure, le taux d’occupation et les messages système.</w:t>
      </w:r>
    </w:p>
    <w:p w14:paraId="1EE4D2F3" w14:textId="650801CD" w:rsidR="00062F7A" w:rsidRPr="00062F7A" w:rsidRDefault="00062F7A" w:rsidP="00062F7A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062F7A">
        <w:rPr>
          <w:rFonts w:ascii="Arial" w:hAnsi="Arial" w:cs="Arial"/>
        </w:rPr>
        <w:t>Organisation par onglets ou boutons fixes (aucun menu déroulant caché).</w:t>
      </w:r>
    </w:p>
    <w:p w14:paraId="2A1EBA7F" w14:textId="77777777" w:rsidR="00062F7A" w:rsidRPr="001E45C2" w:rsidRDefault="00062F7A" w:rsidP="00062F7A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Absence de pop-ups non essentiels.</w:t>
      </w:r>
    </w:p>
    <w:p w14:paraId="7376602E" w14:textId="46F82AA1" w:rsidR="00D201CF" w:rsidRPr="001E45C2" w:rsidRDefault="00D201CF" w:rsidP="00D201CF">
      <w:pPr>
        <w:pStyle w:val="Paragraphedeliste"/>
        <w:numPr>
          <w:ilvl w:val="0"/>
          <w:numId w:val="12"/>
        </w:numPr>
        <w:rPr>
          <w:rFonts w:ascii="Arial" w:hAnsi="Arial" w:cs="Arial"/>
          <w:b/>
          <w:bCs/>
        </w:rPr>
      </w:pPr>
      <w:r w:rsidRPr="001E45C2">
        <w:rPr>
          <w:rFonts w:ascii="Arial" w:hAnsi="Arial" w:cs="Arial"/>
          <w:b/>
          <w:bCs/>
        </w:rPr>
        <w:t xml:space="preserve">Palette de couleurs : </w:t>
      </w:r>
    </w:p>
    <w:p w14:paraId="02E495BA" w14:textId="25550FE9" w:rsidR="00062F7A" w:rsidRPr="00062F7A" w:rsidRDefault="00062F7A" w:rsidP="00062F7A">
      <w:pPr>
        <w:pStyle w:val="Paragraphedeliste"/>
        <w:numPr>
          <w:ilvl w:val="1"/>
          <w:numId w:val="12"/>
        </w:numPr>
        <w:rPr>
          <w:rFonts w:ascii="Arial" w:hAnsi="Arial" w:cs="Arial"/>
        </w:rPr>
      </w:pPr>
      <w:r w:rsidRPr="00062F7A">
        <w:rPr>
          <w:rFonts w:ascii="Arial" w:hAnsi="Arial" w:cs="Arial"/>
        </w:rPr>
        <w:t>Palette sobre et contrastée demandée par le client.</w:t>
      </w:r>
    </w:p>
    <w:p w14:paraId="6C773C48" w14:textId="77777777" w:rsidR="00062F7A" w:rsidRPr="001E45C2" w:rsidRDefault="00062F7A" w:rsidP="00062F7A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Interface utilisable dans un environnement très lumineux comme sombre.</w:t>
      </w:r>
    </w:p>
    <w:p w14:paraId="40EB5936" w14:textId="6DE5DB92" w:rsidR="00D201CF" w:rsidRPr="001E45C2" w:rsidRDefault="00D201CF" w:rsidP="00D201CF">
      <w:pPr>
        <w:pStyle w:val="Paragraphedeliste"/>
        <w:numPr>
          <w:ilvl w:val="0"/>
          <w:numId w:val="15"/>
        </w:numPr>
        <w:rPr>
          <w:rFonts w:ascii="Arial" w:hAnsi="Arial" w:cs="Arial"/>
          <w:b/>
          <w:bCs/>
        </w:rPr>
      </w:pPr>
      <w:r w:rsidRPr="001E45C2">
        <w:rPr>
          <w:rFonts w:ascii="Arial" w:hAnsi="Arial" w:cs="Arial"/>
          <w:b/>
          <w:bCs/>
        </w:rPr>
        <w:t xml:space="preserve">Typographie : </w:t>
      </w:r>
    </w:p>
    <w:p w14:paraId="36D31819" w14:textId="72B9AF9F" w:rsidR="00062F7A" w:rsidRPr="00062F7A" w:rsidRDefault="00062F7A" w:rsidP="00062F7A">
      <w:pPr>
        <w:pStyle w:val="Paragraphedeliste"/>
        <w:numPr>
          <w:ilvl w:val="1"/>
          <w:numId w:val="15"/>
        </w:numPr>
        <w:rPr>
          <w:rFonts w:ascii="Arial" w:hAnsi="Arial" w:cs="Arial"/>
        </w:rPr>
      </w:pPr>
      <w:r w:rsidRPr="00062F7A">
        <w:rPr>
          <w:rFonts w:ascii="Arial" w:hAnsi="Arial" w:cs="Arial"/>
        </w:rPr>
        <w:lastRenderedPageBreak/>
        <w:t>Police lisible à environ deux mètres de distance.</w:t>
      </w:r>
    </w:p>
    <w:p w14:paraId="0E699774" w14:textId="77777777" w:rsidR="00062F7A" w:rsidRPr="001E45C2" w:rsidRDefault="00062F7A" w:rsidP="00062F7A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Éviter les textes entièrement en majuscules.</w:t>
      </w:r>
    </w:p>
    <w:p w14:paraId="64F5CD95" w14:textId="4AC72A48" w:rsidR="00D201CF" w:rsidRPr="001E45C2" w:rsidRDefault="00D201CF" w:rsidP="00D201CF">
      <w:pPr>
        <w:pStyle w:val="Paragraphedeliste"/>
        <w:numPr>
          <w:ilvl w:val="0"/>
          <w:numId w:val="15"/>
        </w:numPr>
        <w:rPr>
          <w:rFonts w:ascii="Arial" w:hAnsi="Arial" w:cs="Arial"/>
          <w:b/>
          <w:bCs/>
        </w:rPr>
      </w:pPr>
      <w:r w:rsidRPr="001E45C2">
        <w:rPr>
          <w:rFonts w:ascii="Arial" w:hAnsi="Arial" w:cs="Arial"/>
          <w:b/>
          <w:bCs/>
        </w:rPr>
        <w:t xml:space="preserve">Ergonomie : </w:t>
      </w:r>
    </w:p>
    <w:p w14:paraId="0F936707" w14:textId="019CCD27" w:rsidR="00062F7A" w:rsidRPr="00062F7A" w:rsidRDefault="00062F7A" w:rsidP="00062F7A">
      <w:pPr>
        <w:pStyle w:val="Paragraphedeliste"/>
        <w:numPr>
          <w:ilvl w:val="1"/>
          <w:numId w:val="15"/>
        </w:numPr>
        <w:rPr>
          <w:rFonts w:ascii="Arial" w:hAnsi="Arial" w:cs="Arial"/>
        </w:rPr>
      </w:pPr>
      <w:r w:rsidRPr="00062F7A">
        <w:rPr>
          <w:rFonts w:ascii="Arial" w:hAnsi="Arial" w:cs="Arial"/>
        </w:rPr>
        <w:t>Toute fonctionnalité doit être accessible en environ trois clics.</w:t>
      </w:r>
    </w:p>
    <w:p w14:paraId="717C171A" w14:textId="439B967E" w:rsidR="00062F7A" w:rsidRPr="00062F7A" w:rsidRDefault="00062F7A" w:rsidP="00062F7A">
      <w:pPr>
        <w:pStyle w:val="Paragraphedeliste"/>
        <w:numPr>
          <w:ilvl w:val="1"/>
          <w:numId w:val="15"/>
        </w:numPr>
        <w:rPr>
          <w:rFonts w:ascii="Arial" w:hAnsi="Arial" w:cs="Arial"/>
        </w:rPr>
      </w:pPr>
      <w:r w:rsidRPr="00062F7A">
        <w:rPr>
          <w:rFonts w:ascii="Arial" w:hAnsi="Arial" w:cs="Arial"/>
        </w:rPr>
        <w:t>Raccourcis clavier personnalisables.</w:t>
      </w:r>
    </w:p>
    <w:p w14:paraId="0A68091C" w14:textId="5EA32B3D" w:rsidR="00062F7A" w:rsidRPr="00062F7A" w:rsidRDefault="00062F7A" w:rsidP="00062F7A">
      <w:pPr>
        <w:pStyle w:val="Paragraphedeliste"/>
        <w:numPr>
          <w:ilvl w:val="1"/>
          <w:numId w:val="15"/>
        </w:numPr>
        <w:rPr>
          <w:rFonts w:ascii="Arial" w:hAnsi="Arial" w:cs="Arial"/>
        </w:rPr>
      </w:pPr>
      <w:r w:rsidRPr="00062F7A">
        <w:rPr>
          <w:rFonts w:ascii="Arial" w:hAnsi="Arial" w:cs="Arial"/>
        </w:rPr>
        <w:t>Boutons de grande taille, accompagnés d’icônes et de texte.</w:t>
      </w:r>
    </w:p>
    <w:p w14:paraId="003D4807" w14:textId="3B762002" w:rsidR="00062F7A" w:rsidRPr="00062F7A" w:rsidRDefault="00062F7A" w:rsidP="00062F7A">
      <w:pPr>
        <w:pStyle w:val="Paragraphedeliste"/>
        <w:numPr>
          <w:ilvl w:val="1"/>
          <w:numId w:val="15"/>
        </w:numPr>
        <w:rPr>
          <w:rFonts w:ascii="Arial" w:hAnsi="Arial" w:cs="Arial"/>
        </w:rPr>
      </w:pPr>
      <w:r w:rsidRPr="00062F7A">
        <w:rPr>
          <w:rFonts w:ascii="Arial" w:hAnsi="Arial" w:cs="Arial"/>
        </w:rPr>
        <w:t>Retour visuel immédiat après chaque action.</w:t>
      </w:r>
    </w:p>
    <w:p w14:paraId="7945130B" w14:textId="77777777" w:rsidR="00062F7A" w:rsidRPr="001E45C2" w:rsidRDefault="00062F7A" w:rsidP="00062F7A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Limiter les doubles confirmations, sauf pour les actions critiques (ex. suppression).</w:t>
      </w:r>
    </w:p>
    <w:p w14:paraId="5376EFC0" w14:textId="619992BF" w:rsidR="00D201CF" w:rsidRPr="001E45C2" w:rsidRDefault="00D201CF" w:rsidP="00D201CF">
      <w:pPr>
        <w:pStyle w:val="Paragraphedeliste"/>
        <w:numPr>
          <w:ilvl w:val="0"/>
          <w:numId w:val="16"/>
        </w:numPr>
        <w:rPr>
          <w:rFonts w:ascii="Arial" w:hAnsi="Arial" w:cs="Arial"/>
          <w:b/>
          <w:bCs/>
        </w:rPr>
      </w:pPr>
      <w:r w:rsidRPr="001E45C2">
        <w:rPr>
          <w:rFonts w:ascii="Arial" w:hAnsi="Arial" w:cs="Arial"/>
          <w:b/>
          <w:bCs/>
        </w:rPr>
        <w:t xml:space="preserve">Rapports et statistiques : </w:t>
      </w:r>
    </w:p>
    <w:p w14:paraId="452AE211" w14:textId="4590816F" w:rsidR="00062F7A" w:rsidRPr="00062F7A" w:rsidRDefault="00062F7A" w:rsidP="00062F7A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062F7A">
        <w:rPr>
          <w:rFonts w:ascii="Arial" w:hAnsi="Arial" w:cs="Arial"/>
        </w:rPr>
        <w:t>Interface de consultation sobre : fond blanc, texte noir, graphiques colorés.</w:t>
      </w:r>
    </w:p>
    <w:p w14:paraId="0FABD10D" w14:textId="0E3301B2" w:rsidR="00062F7A" w:rsidRPr="00062F7A" w:rsidRDefault="00062F7A" w:rsidP="00062F7A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062F7A">
        <w:rPr>
          <w:rFonts w:ascii="Arial" w:hAnsi="Arial" w:cs="Arial"/>
        </w:rPr>
        <w:t>Graphiques simples et facilement interprétables.</w:t>
      </w:r>
    </w:p>
    <w:p w14:paraId="2C850FCD" w14:textId="77777777" w:rsidR="00062F7A" w:rsidRPr="001E45C2" w:rsidRDefault="00062F7A" w:rsidP="00062F7A">
      <w:pPr>
        <w:pStyle w:val="NormalWeb"/>
        <w:numPr>
          <w:ilvl w:val="1"/>
          <w:numId w:val="16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Affichage d’un résumé clair des statistiques, sous forme textuelle et graphique.</w:t>
      </w:r>
    </w:p>
    <w:p w14:paraId="47A36284" w14:textId="615AFA75" w:rsidR="008257CF" w:rsidRPr="001E45C2" w:rsidRDefault="00E40BC2" w:rsidP="00E40BC2">
      <w:pPr>
        <w:pStyle w:val="Titre1"/>
        <w:numPr>
          <w:ilvl w:val="0"/>
          <w:numId w:val="1"/>
        </w:numPr>
        <w:rPr>
          <w:rFonts w:ascii="Arial" w:hAnsi="Arial" w:cs="Arial"/>
        </w:rPr>
      </w:pPr>
      <w:bookmarkStart w:id="11" w:name="_Toc216033403"/>
      <w:r w:rsidRPr="001E45C2">
        <w:rPr>
          <w:rFonts w:ascii="Arial" w:hAnsi="Arial" w:cs="Arial"/>
        </w:rPr>
        <w:t>Exigence fonctionnelles</w:t>
      </w:r>
      <w:bookmarkEnd w:id="11"/>
    </w:p>
    <w:p w14:paraId="70E4EF6D" w14:textId="6E4F4612" w:rsidR="00E40BC2" w:rsidRPr="001E45C2" w:rsidRDefault="00E40BC2" w:rsidP="00E40BC2">
      <w:pPr>
        <w:pStyle w:val="Paragraphedeliste"/>
        <w:numPr>
          <w:ilvl w:val="0"/>
          <w:numId w:val="16"/>
        </w:numPr>
        <w:rPr>
          <w:rFonts w:ascii="Arial" w:hAnsi="Arial" w:cs="Arial"/>
          <w:b/>
          <w:bCs/>
        </w:rPr>
      </w:pPr>
      <w:r w:rsidRPr="001E45C2">
        <w:rPr>
          <w:rFonts w:ascii="Arial" w:hAnsi="Arial" w:cs="Arial"/>
          <w:b/>
          <w:bCs/>
        </w:rPr>
        <w:t>Données et sauvegarde</w:t>
      </w:r>
    </w:p>
    <w:p w14:paraId="19C22A73" w14:textId="77777777" w:rsidR="00E40BC2" w:rsidRPr="00E40BC2" w:rsidRDefault="00E40BC2" w:rsidP="00E40BC2">
      <w:pPr>
        <w:numPr>
          <w:ilvl w:val="0"/>
          <w:numId w:val="23"/>
        </w:numPr>
        <w:tabs>
          <w:tab w:val="num" w:pos="720"/>
        </w:tabs>
        <w:rPr>
          <w:rFonts w:ascii="Arial" w:hAnsi="Arial" w:cs="Arial"/>
        </w:rPr>
      </w:pPr>
      <w:r w:rsidRPr="00E40BC2">
        <w:rPr>
          <w:rFonts w:ascii="Arial" w:hAnsi="Arial" w:cs="Arial"/>
        </w:rPr>
        <w:t>Possibilité d’effectuer une sauvegarde manuelle simple des données.</w:t>
      </w:r>
    </w:p>
    <w:p w14:paraId="48E34F60" w14:textId="77777777" w:rsidR="00E40BC2" w:rsidRPr="00E40BC2" w:rsidRDefault="00E40BC2" w:rsidP="00E40BC2">
      <w:pPr>
        <w:numPr>
          <w:ilvl w:val="0"/>
          <w:numId w:val="23"/>
        </w:numPr>
        <w:tabs>
          <w:tab w:val="num" w:pos="720"/>
        </w:tabs>
        <w:rPr>
          <w:rFonts w:ascii="Arial" w:hAnsi="Arial" w:cs="Arial"/>
        </w:rPr>
      </w:pPr>
      <w:r w:rsidRPr="00E40BC2">
        <w:rPr>
          <w:rFonts w:ascii="Arial" w:hAnsi="Arial" w:cs="Arial"/>
        </w:rPr>
        <w:t>Mise en place d’un journal de sauvegarde permettant de tracer l’historique des enregistrements.</w:t>
      </w:r>
    </w:p>
    <w:p w14:paraId="7F063E73" w14:textId="6A6D4C73" w:rsidR="00E40BC2" w:rsidRPr="001E45C2" w:rsidRDefault="00E40BC2" w:rsidP="00E40BC2">
      <w:pPr>
        <w:pStyle w:val="Paragraphedeliste"/>
        <w:numPr>
          <w:ilvl w:val="0"/>
          <w:numId w:val="16"/>
        </w:numPr>
        <w:rPr>
          <w:rFonts w:ascii="Arial" w:hAnsi="Arial" w:cs="Arial"/>
          <w:b/>
          <w:bCs/>
        </w:rPr>
      </w:pPr>
      <w:r w:rsidRPr="00E40BC2">
        <w:rPr>
          <w:rFonts w:ascii="Arial" w:hAnsi="Arial" w:cs="Arial"/>
          <w:b/>
          <w:bCs/>
        </w:rPr>
        <w:t>Gestion des paiements</w:t>
      </w:r>
    </w:p>
    <w:p w14:paraId="7AA47DF4" w14:textId="2B733D5F" w:rsidR="00E40BC2" w:rsidRPr="001E45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Option pour annuler ou corriger un paiement en cas d’erreur.</w:t>
      </w:r>
    </w:p>
    <w:p w14:paraId="1380EB63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Indication du moyen de paiement utilisé (espèces, carte, abonnement, etc.).</w:t>
      </w:r>
    </w:p>
    <w:p w14:paraId="53D2DE40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Génération d’un résumé clair des paiements en fin de journée.</w:t>
      </w:r>
    </w:p>
    <w:p w14:paraId="5BA51A4F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Présence d’un bouton permettant de clôturer officiellement la journée.</w:t>
      </w:r>
    </w:p>
    <w:p w14:paraId="67EF3977" w14:textId="509F006C" w:rsidR="00E40BC2" w:rsidRPr="00E40BC2" w:rsidRDefault="00E40BC2" w:rsidP="00E40BC2">
      <w:pPr>
        <w:pStyle w:val="Paragraphedeliste"/>
        <w:numPr>
          <w:ilvl w:val="0"/>
          <w:numId w:val="16"/>
        </w:numPr>
        <w:rPr>
          <w:rFonts w:ascii="Arial" w:hAnsi="Arial" w:cs="Arial"/>
          <w:b/>
          <w:bCs/>
        </w:rPr>
      </w:pPr>
      <w:r w:rsidRPr="00E40BC2">
        <w:rPr>
          <w:rFonts w:ascii="Arial" w:hAnsi="Arial" w:cs="Arial"/>
          <w:b/>
          <w:bCs/>
        </w:rPr>
        <w:t>Gestion des places de parking</w:t>
      </w:r>
    </w:p>
    <w:p w14:paraId="5F7C723B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Affichage d’un plan global du parking avec un code couleur indiquant l’état des places.</w:t>
      </w:r>
    </w:p>
    <w:p w14:paraId="44371FC5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Recherche rapide par numéro de plaque ou par nom d’abonné.</w:t>
      </w:r>
    </w:p>
    <w:p w14:paraId="11CA9658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Visualisation en temps réel de la libération ou de l’occupation d’une place.</w:t>
      </w:r>
    </w:p>
    <w:p w14:paraId="23F67647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Possibilité de marquer une place comme indisponible (maintenance, réservation, etc.).</w:t>
      </w:r>
    </w:p>
    <w:p w14:paraId="41244022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Affichage d’un message d’avertissement lorsque 90 % de la capacité du parking est atteinte.</w:t>
      </w:r>
    </w:p>
    <w:p w14:paraId="26BD36FD" w14:textId="44A1E63C" w:rsidR="00E40BC2" w:rsidRPr="00E40BC2" w:rsidRDefault="00E40BC2" w:rsidP="00E40BC2">
      <w:pPr>
        <w:pStyle w:val="Paragraphedeliste"/>
        <w:numPr>
          <w:ilvl w:val="0"/>
          <w:numId w:val="16"/>
        </w:numPr>
        <w:rPr>
          <w:rFonts w:ascii="Arial" w:hAnsi="Arial" w:cs="Arial"/>
          <w:b/>
          <w:bCs/>
        </w:rPr>
      </w:pPr>
      <w:r w:rsidRPr="00E40BC2">
        <w:rPr>
          <w:rFonts w:ascii="Arial" w:hAnsi="Arial" w:cs="Arial"/>
          <w:b/>
          <w:bCs/>
        </w:rPr>
        <w:t>Tarifs et abonnements</w:t>
      </w:r>
    </w:p>
    <w:p w14:paraId="43F34B32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Mise à jour des différents types d’abonnements disponibles.</w:t>
      </w:r>
    </w:p>
    <w:p w14:paraId="67989B59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lastRenderedPageBreak/>
        <w:t>Modification des tarifs et des paramètres liés aux abonnements.</w:t>
      </w:r>
    </w:p>
    <w:p w14:paraId="648C8B88" w14:textId="05546AC3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  <w:b/>
          <w:bCs/>
        </w:rPr>
      </w:pPr>
      <w:r w:rsidRPr="00E40BC2">
        <w:rPr>
          <w:rFonts w:ascii="Arial" w:hAnsi="Arial" w:cs="Arial"/>
        </w:rPr>
        <w:t>Création ou reconnaissance automatique d’un nouveau client dans le système</w:t>
      </w:r>
      <w:r w:rsidRPr="001E45C2">
        <w:rPr>
          <w:rFonts w:ascii="Arial" w:hAnsi="Arial" w:cs="Arial"/>
        </w:rPr>
        <w:t>.</w:t>
      </w:r>
    </w:p>
    <w:p w14:paraId="7ED1D750" w14:textId="76017C8C" w:rsidR="00E40BC2" w:rsidRPr="00E40BC2" w:rsidRDefault="00E40BC2" w:rsidP="00E40BC2">
      <w:pPr>
        <w:pStyle w:val="Paragraphedeliste"/>
        <w:numPr>
          <w:ilvl w:val="0"/>
          <w:numId w:val="16"/>
        </w:numPr>
        <w:rPr>
          <w:rFonts w:ascii="Arial" w:hAnsi="Arial" w:cs="Arial"/>
          <w:b/>
          <w:bCs/>
        </w:rPr>
      </w:pPr>
      <w:r w:rsidRPr="00E40BC2">
        <w:rPr>
          <w:rFonts w:ascii="Arial" w:hAnsi="Arial" w:cs="Arial"/>
          <w:b/>
          <w:bCs/>
        </w:rPr>
        <w:t>Options de confort (facultatives mais appréciées)</w:t>
      </w:r>
    </w:p>
    <w:p w14:paraId="533E2261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Présence d’un résumé visuel regroupant les informations essentielles.</w:t>
      </w:r>
    </w:p>
    <w:p w14:paraId="11B9C912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Affichage permanent de l’horloge et de la date.</w:t>
      </w:r>
    </w:p>
    <w:p w14:paraId="1B5926FE" w14:textId="327AA229" w:rsidR="00E40BC2" w:rsidRPr="001E45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Section dédiée à la prise de notes ou à des observations diverses.</w:t>
      </w:r>
    </w:p>
    <w:p w14:paraId="632DB446" w14:textId="47566CB9" w:rsidR="00E40BC2" w:rsidRPr="001E45C2" w:rsidRDefault="00E40BC2" w:rsidP="00E40BC2">
      <w:pPr>
        <w:pStyle w:val="Titre1"/>
        <w:numPr>
          <w:ilvl w:val="0"/>
          <w:numId w:val="1"/>
        </w:numPr>
        <w:rPr>
          <w:rFonts w:ascii="Arial" w:hAnsi="Arial" w:cs="Arial"/>
        </w:rPr>
      </w:pPr>
      <w:bookmarkStart w:id="12" w:name="_Toc216033404"/>
      <w:r w:rsidRPr="001E45C2">
        <w:rPr>
          <w:rFonts w:ascii="Arial" w:hAnsi="Arial" w:cs="Arial"/>
        </w:rPr>
        <w:t>Exigence non fonctionnelles</w:t>
      </w:r>
      <w:bookmarkEnd w:id="12"/>
    </w:p>
    <w:p w14:paraId="41ECC12B" w14:textId="77777777" w:rsidR="00E40BC2" w:rsidRPr="00E40BC2" w:rsidRDefault="00E40BC2" w:rsidP="00E40BC2">
      <w:pPr>
        <w:pStyle w:val="Paragraphedeliste"/>
        <w:numPr>
          <w:ilvl w:val="0"/>
          <w:numId w:val="16"/>
        </w:numPr>
        <w:rPr>
          <w:rFonts w:ascii="Arial" w:hAnsi="Arial" w:cs="Arial"/>
          <w:b/>
          <w:bCs/>
        </w:rPr>
      </w:pPr>
      <w:r w:rsidRPr="00E40BC2">
        <w:rPr>
          <w:rFonts w:ascii="Arial" w:hAnsi="Arial" w:cs="Arial"/>
          <w:b/>
          <w:bCs/>
        </w:rPr>
        <w:t>1. Ergonomie et simplicité d’usage</w:t>
      </w:r>
    </w:p>
    <w:p w14:paraId="32BB5461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Le système doit permettre d’effectuer toutes les actions sans nécessiter l’usage du clavier ou de la souris, afin de garantir une utilisation optimale en situation réelle (cabine exiguë, gants, etc.).</w:t>
      </w:r>
    </w:p>
    <w:p w14:paraId="57A0EB32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Les raccourcis clavier doivent être personnalisables en fonction des besoins de l’utilisateur.</w:t>
      </w:r>
    </w:p>
    <w:p w14:paraId="536BD4D3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L’interface doit rester parfaitement lisible en toute circonstance.</w:t>
      </w:r>
    </w:p>
    <w:p w14:paraId="6AD07F90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Aucun écran ne doit bloquer l’utilisateur : pas d’actions qui forcent l’arrêt du flux de travail inutilement.</w:t>
      </w:r>
    </w:p>
    <w:p w14:paraId="5BBA9A24" w14:textId="77777777" w:rsidR="00E40BC2" w:rsidRPr="00E40BC2" w:rsidRDefault="00E40BC2" w:rsidP="00E40BC2">
      <w:pPr>
        <w:pStyle w:val="Paragraphedeliste"/>
        <w:numPr>
          <w:ilvl w:val="0"/>
          <w:numId w:val="16"/>
        </w:numPr>
        <w:rPr>
          <w:rFonts w:ascii="Arial" w:hAnsi="Arial" w:cs="Arial"/>
          <w:b/>
          <w:bCs/>
        </w:rPr>
      </w:pPr>
      <w:r w:rsidRPr="00E40BC2">
        <w:rPr>
          <w:rFonts w:ascii="Arial" w:hAnsi="Arial" w:cs="Arial"/>
          <w:b/>
          <w:bCs/>
        </w:rPr>
        <w:t>2. Sécurité et gestion des erreurs</w:t>
      </w:r>
    </w:p>
    <w:p w14:paraId="20B84766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Toute suppression d’un élément doit être précédée d’une demande de confirmation.</w:t>
      </w:r>
    </w:p>
    <w:p w14:paraId="5897D23E" w14:textId="77777777" w:rsidR="00E40BC2" w:rsidRPr="00E40B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Un journal d’actions (logs) doit être conservé afin d’assurer la traçabilité des opérations.</w:t>
      </w:r>
    </w:p>
    <w:p w14:paraId="53698B95" w14:textId="77777777" w:rsidR="00E40BC2" w:rsidRPr="001E45C2" w:rsidRDefault="00E40BC2" w:rsidP="00E40BC2">
      <w:pPr>
        <w:pStyle w:val="Paragraphedeliste"/>
        <w:numPr>
          <w:ilvl w:val="1"/>
          <w:numId w:val="16"/>
        </w:numPr>
        <w:rPr>
          <w:rFonts w:ascii="Arial" w:hAnsi="Arial" w:cs="Arial"/>
        </w:rPr>
      </w:pPr>
      <w:r w:rsidRPr="00E40BC2">
        <w:rPr>
          <w:rFonts w:ascii="Arial" w:hAnsi="Arial" w:cs="Arial"/>
        </w:rPr>
        <w:t>Le système doit fonctionner hors ligne et ne pas nécessiter de connexion Internet.</w:t>
      </w:r>
    </w:p>
    <w:p w14:paraId="348F4539" w14:textId="504F2CE8" w:rsidR="00E40BC2" w:rsidRPr="001E45C2" w:rsidRDefault="00E40BC2" w:rsidP="00E40BC2">
      <w:pPr>
        <w:pStyle w:val="Titre1"/>
        <w:numPr>
          <w:ilvl w:val="0"/>
          <w:numId w:val="1"/>
        </w:numPr>
        <w:rPr>
          <w:rFonts w:ascii="Arial" w:hAnsi="Arial" w:cs="Arial"/>
        </w:rPr>
      </w:pPr>
      <w:bookmarkStart w:id="13" w:name="_Toc216033405"/>
      <w:r w:rsidRPr="001E45C2">
        <w:rPr>
          <w:rFonts w:ascii="Arial" w:hAnsi="Arial" w:cs="Arial"/>
        </w:rPr>
        <w:t>Interfaces externes</w:t>
      </w:r>
      <w:bookmarkEnd w:id="13"/>
    </w:p>
    <w:p w14:paraId="61B9B178" w14:textId="69C40203" w:rsidR="00E40BC2" w:rsidRPr="001E45C2" w:rsidRDefault="00E40BC2" w:rsidP="00E40BC2">
      <w:pPr>
        <w:pStyle w:val="Titre2"/>
        <w:numPr>
          <w:ilvl w:val="1"/>
          <w:numId w:val="1"/>
        </w:numPr>
        <w:rPr>
          <w:rFonts w:ascii="Arial" w:hAnsi="Arial" w:cs="Arial"/>
        </w:rPr>
      </w:pPr>
      <w:bookmarkStart w:id="14" w:name="_Toc216033406"/>
      <w:r w:rsidRPr="001E45C2">
        <w:rPr>
          <w:rFonts w:ascii="Arial" w:hAnsi="Arial" w:cs="Arial"/>
        </w:rPr>
        <w:t>Interfaces utilisateur</w:t>
      </w:r>
      <w:bookmarkEnd w:id="14"/>
    </w:p>
    <w:p w14:paraId="2EC76733" w14:textId="77777777" w:rsidR="00D742B6" w:rsidRPr="00D742B6" w:rsidRDefault="00D742B6" w:rsidP="00D742B6">
      <w:pPr>
        <w:rPr>
          <w:rFonts w:ascii="Arial" w:hAnsi="Arial" w:cs="Arial"/>
        </w:rPr>
      </w:pPr>
      <w:r w:rsidRPr="00D742B6">
        <w:rPr>
          <w:rFonts w:ascii="Arial" w:hAnsi="Arial" w:cs="Arial"/>
        </w:rPr>
        <w:t>Le système proposera plusieurs modes d’interaction afin de s’adapter aux besoins et préférences de l’utilisateur :</w:t>
      </w:r>
    </w:p>
    <w:p w14:paraId="32CEDA3B" w14:textId="5E5CD3EC" w:rsidR="00D742B6" w:rsidRPr="00D742B6" w:rsidRDefault="00D742B6" w:rsidP="00D742B6">
      <w:pPr>
        <w:numPr>
          <w:ilvl w:val="0"/>
          <w:numId w:val="32"/>
        </w:numPr>
        <w:rPr>
          <w:rFonts w:ascii="Arial" w:hAnsi="Arial" w:cs="Arial"/>
        </w:rPr>
      </w:pPr>
      <w:r w:rsidRPr="00D742B6">
        <w:rPr>
          <w:rFonts w:ascii="Arial" w:hAnsi="Arial" w:cs="Arial"/>
          <w:b/>
          <w:bCs/>
        </w:rPr>
        <w:t>Interface en ligne de commande (CLI)</w:t>
      </w:r>
      <w:r w:rsidRPr="00D742B6">
        <w:rPr>
          <w:rFonts w:ascii="Arial" w:hAnsi="Arial" w:cs="Arial"/>
        </w:rPr>
        <w:t xml:space="preserve"> : </w:t>
      </w:r>
      <w:r w:rsidRPr="001E45C2">
        <w:rPr>
          <w:rFonts w:ascii="Arial" w:hAnsi="Arial" w:cs="Arial"/>
        </w:rPr>
        <w:t xml:space="preserve">doit permettre </w:t>
      </w:r>
      <w:r w:rsidRPr="00D742B6">
        <w:rPr>
          <w:rFonts w:ascii="Arial" w:hAnsi="Arial" w:cs="Arial"/>
        </w:rPr>
        <w:t>d’effectuer les principales opérations via des commandes textuelles. Cette interface sera utile pour les tâches techniques, le débogage ou l’automatisation.</w:t>
      </w:r>
    </w:p>
    <w:p w14:paraId="4496E6F2" w14:textId="77777777" w:rsidR="00D742B6" w:rsidRPr="00D742B6" w:rsidRDefault="00D742B6" w:rsidP="00D742B6">
      <w:pPr>
        <w:numPr>
          <w:ilvl w:val="0"/>
          <w:numId w:val="32"/>
        </w:numPr>
        <w:rPr>
          <w:rFonts w:ascii="Arial" w:hAnsi="Arial" w:cs="Arial"/>
        </w:rPr>
      </w:pPr>
      <w:r w:rsidRPr="00D742B6">
        <w:rPr>
          <w:rFonts w:ascii="Arial" w:hAnsi="Arial" w:cs="Arial"/>
          <w:b/>
          <w:bCs/>
        </w:rPr>
        <w:t>Interface graphique (GUI)</w:t>
      </w:r>
      <w:r w:rsidRPr="00D742B6">
        <w:rPr>
          <w:rFonts w:ascii="Arial" w:hAnsi="Arial" w:cs="Arial"/>
        </w:rPr>
        <w:t xml:space="preserve"> : offrira une expérience utilisateur visuelle, intuitive et ergonomique, conformément aux exigences définies dans les sections précédentes.</w:t>
      </w:r>
    </w:p>
    <w:p w14:paraId="2AB77B94" w14:textId="39EA01B2" w:rsidR="00E40BC2" w:rsidRPr="001E45C2" w:rsidRDefault="00D742B6" w:rsidP="00D742B6">
      <w:pPr>
        <w:pStyle w:val="Titre2"/>
        <w:numPr>
          <w:ilvl w:val="1"/>
          <w:numId w:val="1"/>
        </w:numPr>
        <w:rPr>
          <w:rFonts w:ascii="Arial" w:hAnsi="Arial" w:cs="Arial"/>
        </w:rPr>
      </w:pPr>
      <w:bookmarkStart w:id="15" w:name="_Toc216033407"/>
      <w:r w:rsidRPr="001E45C2">
        <w:rPr>
          <w:rFonts w:ascii="Arial" w:hAnsi="Arial" w:cs="Arial"/>
        </w:rPr>
        <w:lastRenderedPageBreak/>
        <w:t>Interfaces matérielles et réseau</w:t>
      </w:r>
      <w:bookmarkEnd w:id="15"/>
    </w:p>
    <w:p w14:paraId="67346531" w14:textId="48939C36" w:rsidR="00D742B6" w:rsidRPr="001E45C2" w:rsidRDefault="00D742B6" w:rsidP="00D742B6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Le système </w:t>
      </w:r>
      <w:r w:rsidRPr="001E45C2">
        <w:rPr>
          <w:rFonts w:ascii="Arial" w:hAnsi="Arial" w:cs="Arial"/>
        </w:rPr>
        <w:t xml:space="preserve"> doit </w:t>
      </w:r>
      <w:r w:rsidRPr="001E45C2">
        <w:rPr>
          <w:rFonts w:ascii="Arial" w:hAnsi="Arial" w:cs="Arial"/>
        </w:rPr>
        <w:t>fonctionner localement sur un ordinateur standard utilisé dans la cabine du parking.</w:t>
      </w:r>
    </w:p>
    <w:p w14:paraId="601AEEB4" w14:textId="390744B3" w:rsidR="00D742B6" w:rsidRPr="001E45C2" w:rsidRDefault="00D742B6" w:rsidP="00D742B6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Aucune connexion Internet ne </w:t>
      </w:r>
      <w:r w:rsidRPr="001E45C2">
        <w:rPr>
          <w:rFonts w:ascii="Arial" w:hAnsi="Arial" w:cs="Arial"/>
        </w:rPr>
        <w:t xml:space="preserve">doit être </w:t>
      </w:r>
      <w:r w:rsidRPr="001E45C2">
        <w:rPr>
          <w:rFonts w:ascii="Arial" w:hAnsi="Arial" w:cs="Arial"/>
        </w:rPr>
        <w:t>requise, conformément à la demande du client, garantissant l’indépendance et la sécurité du système.</w:t>
      </w:r>
    </w:p>
    <w:p w14:paraId="04444A6F" w14:textId="3E32C5CF" w:rsidR="00D742B6" w:rsidRPr="001E45C2" w:rsidRDefault="00D742B6" w:rsidP="00D742B6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Le logiciel communiquera uniquement avec les périphériques locaux nécessaires (ex. clavier, souris, éventuellement imprimante de tickets si ajouté ultérieurement).</w:t>
      </w:r>
    </w:p>
    <w:p w14:paraId="2F2902B2" w14:textId="7033C85F" w:rsidR="00D742B6" w:rsidRPr="001E45C2" w:rsidRDefault="00D742B6" w:rsidP="00D742B6">
      <w:pPr>
        <w:pStyle w:val="Titre2"/>
        <w:numPr>
          <w:ilvl w:val="1"/>
          <w:numId w:val="1"/>
        </w:numPr>
        <w:rPr>
          <w:rFonts w:ascii="Arial" w:hAnsi="Arial" w:cs="Arial"/>
        </w:rPr>
      </w:pPr>
      <w:bookmarkStart w:id="16" w:name="_Toc216033408"/>
      <w:r w:rsidRPr="001E45C2">
        <w:rPr>
          <w:rFonts w:ascii="Arial" w:hAnsi="Arial" w:cs="Arial"/>
        </w:rPr>
        <w:t>Interfaces logicielles</w:t>
      </w:r>
      <w:bookmarkEnd w:id="16"/>
    </w:p>
    <w:p w14:paraId="3E797157" w14:textId="43A4F5D1" w:rsidR="00D742B6" w:rsidRPr="001E45C2" w:rsidRDefault="00D742B6" w:rsidP="00D742B6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Le système </w:t>
      </w:r>
      <w:r w:rsidRPr="001E45C2">
        <w:rPr>
          <w:rFonts w:ascii="Arial" w:hAnsi="Arial" w:cs="Arial"/>
        </w:rPr>
        <w:t xml:space="preserve">doit </w:t>
      </w:r>
      <w:r w:rsidRPr="001E45C2">
        <w:rPr>
          <w:rFonts w:ascii="Arial" w:hAnsi="Arial" w:cs="Arial"/>
        </w:rPr>
        <w:t>utiliser une solution de stockage basée sur des fichiers structurés</w:t>
      </w:r>
      <w:r w:rsidRPr="001E45C2">
        <w:rPr>
          <w:rFonts w:ascii="Arial" w:hAnsi="Arial" w:cs="Arial"/>
        </w:rPr>
        <w:t>.</w:t>
      </w:r>
    </w:p>
    <w:p w14:paraId="10355BF7" w14:textId="0C94AB39" w:rsidR="00D742B6" w:rsidRPr="001E45C2" w:rsidRDefault="00D742B6" w:rsidP="00D742B6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Les interactions avec les fichiers se feront via des bibliothèques standard du langage utilisé, garantissant stabilité et maintenabilité.</w:t>
      </w:r>
    </w:p>
    <w:p w14:paraId="76A92CDD" w14:textId="4F07AEFE" w:rsidR="00D742B6" w:rsidRPr="001E45C2" w:rsidRDefault="00D742B6" w:rsidP="00D742B6">
      <w:pPr>
        <w:pStyle w:val="Titre1"/>
        <w:numPr>
          <w:ilvl w:val="0"/>
          <w:numId w:val="1"/>
        </w:numPr>
        <w:rPr>
          <w:rFonts w:ascii="Arial" w:hAnsi="Arial" w:cs="Arial"/>
        </w:rPr>
      </w:pPr>
      <w:bookmarkStart w:id="17" w:name="_Toc216033409"/>
      <w:r w:rsidRPr="001E45C2">
        <w:rPr>
          <w:rFonts w:ascii="Arial" w:hAnsi="Arial" w:cs="Arial"/>
        </w:rPr>
        <w:t>Gestion du projet</w:t>
      </w:r>
      <w:bookmarkEnd w:id="17"/>
    </w:p>
    <w:p w14:paraId="7C4713CB" w14:textId="1BD845DC" w:rsidR="00605C33" w:rsidRPr="001E45C2" w:rsidRDefault="00605C33" w:rsidP="00605C33">
      <w:pPr>
        <w:pStyle w:val="Titre2"/>
        <w:numPr>
          <w:ilvl w:val="1"/>
          <w:numId w:val="1"/>
        </w:numPr>
        <w:rPr>
          <w:rFonts w:ascii="Arial" w:hAnsi="Arial" w:cs="Arial"/>
        </w:rPr>
      </w:pPr>
      <w:bookmarkStart w:id="18" w:name="_Toc216033410"/>
      <w:r w:rsidRPr="001E45C2">
        <w:rPr>
          <w:rFonts w:ascii="Arial" w:hAnsi="Arial" w:cs="Arial"/>
        </w:rPr>
        <w:t>Livrables attendu</w:t>
      </w:r>
      <w:bookmarkEnd w:id="18"/>
    </w:p>
    <w:p w14:paraId="4871FD15" w14:textId="1D15CC37" w:rsidR="00605C33" w:rsidRPr="001E45C2" w:rsidRDefault="00605C33" w:rsidP="00605C33">
      <w:pPr>
        <w:rPr>
          <w:rFonts w:ascii="Arial" w:hAnsi="Arial" w:cs="Arial"/>
        </w:rPr>
      </w:pPr>
      <w:r w:rsidRPr="001E45C2">
        <w:rPr>
          <w:rFonts w:ascii="Arial" w:hAnsi="Arial" w:cs="Arial"/>
        </w:rPr>
        <w:t>Le projet produira les livrables suivant :</w:t>
      </w:r>
    </w:p>
    <w:p w14:paraId="338BC163" w14:textId="49C82911" w:rsidR="00605C33" w:rsidRPr="001E45C2" w:rsidRDefault="00605C33" w:rsidP="00605C33">
      <w:pPr>
        <w:pStyle w:val="Paragraphedeliste"/>
        <w:numPr>
          <w:ilvl w:val="0"/>
          <w:numId w:val="34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Code source complet</w:t>
      </w:r>
    </w:p>
    <w:p w14:paraId="04DA82C2" w14:textId="360B92E8" w:rsidR="00605C33" w:rsidRPr="001E45C2" w:rsidRDefault="00605C33" w:rsidP="00605C33">
      <w:pPr>
        <w:pStyle w:val="Paragraphedeliste"/>
        <w:numPr>
          <w:ilvl w:val="0"/>
          <w:numId w:val="34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Documentation utilisateur</w:t>
      </w:r>
    </w:p>
    <w:p w14:paraId="44FC7173" w14:textId="2B8F2B30" w:rsidR="00605C33" w:rsidRPr="001E45C2" w:rsidRDefault="00605C33" w:rsidP="00605C33">
      <w:pPr>
        <w:pStyle w:val="Paragraphedeliste"/>
        <w:numPr>
          <w:ilvl w:val="0"/>
          <w:numId w:val="34"/>
        </w:numPr>
        <w:rPr>
          <w:rFonts w:ascii="Arial" w:hAnsi="Arial" w:cs="Arial"/>
        </w:rPr>
      </w:pPr>
      <w:r w:rsidRPr="001E45C2">
        <w:rPr>
          <w:rFonts w:ascii="Arial" w:hAnsi="Arial" w:cs="Arial"/>
        </w:rPr>
        <w:t>Plan de test et rapport de validation, comprenant les tests unitaires, fonctionnels et d’intégration</w:t>
      </w:r>
    </w:p>
    <w:p w14:paraId="61804D22" w14:textId="08872BB2" w:rsidR="00605C33" w:rsidRPr="001E45C2" w:rsidRDefault="00605C33" w:rsidP="00605C33">
      <w:pPr>
        <w:pStyle w:val="Titre2"/>
        <w:numPr>
          <w:ilvl w:val="1"/>
          <w:numId w:val="1"/>
        </w:numPr>
        <w:rPr>
          <w:rFonts w:ascii="Arial" w:hAnsi="Arial" w:cs="Arial"/>
        </w:rPr>
      </w:pPr>
      <w:bookmarkStart w:id="19" w:name="_Toc216033411"/>
      <w:r w:rsidRPr="001E45C2">
        <w:rPr>
          <w:rFonts w:ascii="Arial" w:hAnsi="Arial" w:cs="Arial"/>
        </w:rPr>
        <w:t>Planning et jalons</w:t>
      </w:r>
      <w:bookmarkEnd w:id="19"/>
    </w:p>
    <w:p w14:paraId="62465C56" w14:textId="05295EC8" w:rsidR="00605C33" w:rsidRPr="001E45C2" w:rsidRDefault="00605C33" w:rsidP="00605C33">
      <w:p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Le projet sera organisé en plusieurs phases : </w:t>
      </w:r>
    </w:p>
    <w:p w14:paraId="08519BA8" w14:textId="1DFC1D3F" w:rsidR="00605C33" w:rsidRPr="001E45C2" w:rsidRDefault="00605C33" w:rsidP="00605C33">
      <w:pPr>
        <w:pStyle w:val="Paragraphedeliste"/>
        <w:numPr>
          <w:ilvl w:val="0"/>
          <w:numId w:val="35"/>
        </w:numPr>
        <w:rPr>
          <w:rFonts w:ascii="Arial" w:hAnsi="Arial" w:cs="Arial"/>
        </w:rPr>
      </w:pPr>
      <w:r w:rsidRPr="001E45C2">
        <w:rPr>
          <w:rFonts w:ascii="Arial" w:hAnsi="Arial" w:cs="Arial"/>
          <w:b/>
          <w:bCs/>
        </w:rPr>
        <w:t>Phase d’analyse et conception</w:t>
      </w:r>
      <w:r w:rsidRPr="001E45C2">
        <w:rPr>
          <w:rFonts w:ascii="Arial" w:hAnsi="Arial" w:cs="Arial"/>
        </w:rPr>
        <w:t> : définition des besoins, rédaction du cahier des charges et création d’un diagramme UML.</w:t>
      </w:r>
    </w:p>
    <w:p w14:paraId="5A2C8A97" w14:textId="6BFAC88F" w:rsidR="00605C33" w:rsidRPr="001E45C2" w:rsidRDefault="00605C33" w:rsidP="00605C33">
      <w:pPr>
        <w:pStyle w:val="Paragraphedeliste"/>
        <w:numPr>
          <w:ilvl w:val="0"/>
          <w:numId w:val="35"/>
        </w:numPr>
        <w:rPr>
          <w:rFonts w:ascii="Arial" w:hAnsi="Arial" w:cs="Arial"/>
        </w:rPr>
      </w:pPr>
      <w:r w:rsidRPr="001E45C2">
        <w:rPr>
          <w:rFonts w:ascii="Arial" w:hAnsi="Arial" w:cs="Arial"/>
          <w:b/>
          <w:bCs/>
        </w:rPr>
        <w:t>Phase de développement initial</w:t>
      </w:r>
      <w:r w:rsidRPr="001E45C2">
        <w:rPr>
          <w:rFonts w:ascii="Arial" w:hAnsi="Arial" w:cs="Arial"/>
        </w:rPr>
        <w:t> : implémentation de l’architecture, des interfaces et du stockage des données.</w:t>
      </w:r>
    </w:p>
    <w:p w14:paraId="36DF7A48" w14:textId="2A1EACEB" w:rsidR="00605C33" w:rsidRPr="001E45C2" w:rsidRDefault="00605C33" w:rsidP="00605C33">
      <w:pPr>
        <w:pStyle w:val="Paragraphedeliste"/>
        <w:numPr>
          <w:ilvl w:val="0"/>
          <w:numId w:val="35"/>
        </w:numPr>
        <w:rPr>
          <w:rFonts w:ascii="Arial" w:hAnsi="Arial" w:cs="Arial"/>
        </w:rPr>
      </w:pPr>
      <w:r w:rsidRPr="001E45C2">
        <w:rPr>
          <w:rFonts w:ascii="Arial" w:hAnsi="Arial" w:cs="Arial"/>
          <w:b/>
          <w:bCs/>
        </w:rPr>
        <w:t>Phase de test intermédiaire</w:t>
      </w:r>
      <w:r w:rsidRPr="001E45C2">
        <w:rPr>
          <w:rFonts w:ascii="Arial" w:hAnsi="Arial" w:cs="Arial"/>
        </w:rPr>
        <w:t> : tests unitaires et validation des fonctionnalités principales.</w:t>
      </w:r>
    </w:p>
    <w:p w14:paraId="2841EC61" w14:textId="78C9DDFB" w:rsidR="00605C33" w:rsidRPr="001E45C2" w:rsidRDefault="00605C33" w:rsidP="00605C33">
      <w:pPr>
        <w:pStyle w:val="Paragraphedeliste"/>
        <w:numPr>
          <w:ilvl w:val="0"/>
          <w:numId w:val="35"/>
        </w:numPr>
        <w:rPr>
          <w:rFonts w:ascii="Arial" w:hAnsi="Arial" w:cs="Arial"/>
        </w:rPr>
      </w:pPr>
      <w:r w:rsidRPr="001E45C2">
        <w:rPr>
          <w:rFonts w:ascii="Arial" w:hAnsi="Arial" w:cs="Arial"/>
          <w:b/>
          <w:bCs/>
        </w:rPr>
        <w:t>Phase d’optimisation et d’ergonomie</w:t>
      </w:r>
      <w:r w:rsidRPr="001E45C2">
        <w:rPr>
          <w:rFonts w:ascii="Arial" w:hAnsi="Arial" w:cs="Arial"/>
        </w:rPr>
        <w:t> : amélioration de l’interface utilisateur et des performances</w:t>
      </w:r>
    </w:p>
    <w:p w14:paraId="3F99EB20" w14:textId="3099BAD8" w:rsidR="00605C33" w:rsidRPr="001E45C2" w:rsidRDefault="00605C33" w:rsidP="00605C33">
      <w:pPr>
        <w:pStyle w:val="Paragraphedeliste"/>
        <w:numPr>
          <w:ilvl w:val="0"/>
          <w:numId w:val="35"/>
        </w:numPr>
        <w:rPr>
          <w:rFonts w:ascii="Arial" w:hAnsi="Arial" w:cs="Arial"/>
        </w:rPr>
      </w:pPr>
      <w:r w:rsidRPr="001E45C2">
        <w:rPr>
          <w:rFonts w:ascii="Arial" w:hAnsi="Arial" w:cs="Arial"/>
          <w:b/>
          <w:bCs/>
        </w:rPr>
        <w:t>Phase finale</w:t>
      </w:r>
      <w:r w:rsidRPr="001E45C2">
        <w:rPr>
          <w:rFonts w:ascii="Arial" w:hAnsi="Arial" w:cs="Arial"/>
        </w:rPr>
        <w:t> : tests complets, correction des bugs, rédaction de la documentation et livraison du système</w:t>
      </w:r>
    </w:p>
    <w:p w14:paraId="1996BB84" w14:textId="59B9970B" w:rsidR="00605C33" w:rsidRPr="001E45C2" w:rsidRDefault="00605C33" w:rsidP="00605C33">
      <w:pPr>
        <w:pStyle w:val="Titre2"/>
        <w:numPr>
          <w:ilvl w:val="1"/>
          <w:numId w:val="1"/>
        </w:numPr>
        <w:rPr>
          <w:rFonts w:ascii="Arial" w:hAnsi="Arial" w:cs="Arial"/>
        </w:rPr>
      </w:pPr>
      <w:bookmarkStart w:id="20" w:name="_Toc216033412"/>
      <w:r w:rsidRPr="001E45C2">
        <w:rPr>
          <w:rFonts w:ascii="Arial" w:hAnsi="Arial" w:cs="Arial"/>
        </w:rPr>
        <w:t>Organisation</w:t>
      </w:r>
      <w:bookmarkEnd w:id="20"/>
    </w:p>
    <w:p w14:paraId="7EC9F31F" w14:textId="77777777" w:rsidR="00275FFC" w:rsidRPr="001E45C2" w:rsidRDefault="00605C33" w:rsidP="00605C33">
      <w:p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Le groupe </w:t>
      </w:r>
      <w:proofErr w:type="spellStart"/>
      <w:r w:rsidRPr="001E45C2">
        <w:rPr>
          <w:rFonts w:ascii="Arial" w:hAnsi="Arial" w:cs="Arial"/>
        </w:rPr>
        <w:t>concaténatation</w:t>
      </w:r>
      <w:proofErr w:type="spellEnd"/>
      <w:r w:rsidRPr="001E45C2">
        <w:rPr>
          <w:rFonts w:ascii="Arial" w:hAnsi="Arial" w:cs="Arial"/>
        </w:rPr>
        <w:t xml:space="preserve"> s’organiseront entre eux et s’attribue des tâches à faire quotidiennement pour livrer le produit dans le temps imparti. </w:t>
      </w:r>
    </w:p>
    <w:p w14:paraId="366F3610" w14:textId="5C06752C" w:rsidR="00605C33" w:rsidRPr="001E45C2" w:rsidRDefault="00605C33" w:rsidP="00605C33">
      <w:pPr>
        <w:rPr>
          <w:rFonts w:ascii="Arial" w:hAnsi="Arial" w:cs="Arial"/>
        </w:rPr>
      </w:pPr>
      <w:r w:rsidRPr="001E45C2">
        <w:rPr>
          <w:rFonts w:ascii="Arial" w:hAnsi="Arial" w:cs="Arial"/>
        </w:rPr>
        <w:lastRenderedPageBreak/>
        <w:t xml:space="preserve">Des échangent réguliers via réunions de suivi, </w:t>
      </w:r>
      <w:r w:rsidR="00275FFC" w:rsidRPr="001E45C2">
        <w:rPr>
          <w:rFonts w:ascii="Arial" w:hAnsi="Arial" w:cs="Arial"/>
        </w:rPr>
        <w:t>comptes-rendus et outils de gestion de projet seront mis en place pour garantir la transparence et la traçabilité des décisions</w:t>
      </w:r>
    </w:p>
    <w:p w14:paraId="7E30A340" w14:textId="06B11922" w:rsidR="00275FFC" w:rsidRPr="001E45C2" w:rsidRDefault="00275FFC" w:rsidP="00275FFC">
      <w:pPr>
        <w:pStyle w:val="Titre1"/>
        <w:numPr>
          <w:ilvl w:val="0"/>
          <w:numId w:val="1"/>
        </w:numPr>
        <w:rPr>
          <w:rFonts w:ascii="Arial" w:hAnsi="Arial" w:cs="Arial"/>
        </w:rPr>
      </w:pPr>
      <w:bookmarkStart w:id="21" w:name="_Toc216033413"/>
      <w:r w:rsidRPr="001E45C2">
        <w:rPr>
          <w:rFonts w:ascii="Arial" w:hAnsi="Arial" w:cs="Arial"/>
        </w:rPr>
        <w:t>Critères d’acceptation et validation</w:t>
      </w:r>
      <w:bookmarkEnd w:id="21"/>
    </w:p>
    <w:p w14:paraId="3C4136F2" w14:textId="2F99A40A" w:rsidR="00275FFC" w:rsidRPr="001E45C2" w:rsidRDefault="00275FFC" w:rsidP="00275FFC">
      <w:pPr>
        <w:rPr>
          <w:rFonts w:ascii="Arial" w:hAnsi="Arial" w:cs="Arial"/>
        </w:rPr>
      </w:pPr>
      <w:r w:rsidRPr="001E45C2">
        <w:rPr>
          <w:rFonts w:ascii="Arial" w:hAnsi="Arial" w:cs="Arial"/>
        </w:rPr>
        <w:t xml:space="preserve">Des tests unitaires seront mis en place pour chaque fonction du programme pour s’assurer de son bon fonctionnement. </w:t>
      </w:r>
    </w:p>
    <w:p w14:paraId="4E08FDDE" w14:textId="4A37F73D" w:rsidR="00D742B6" w:rsidRPr="001E45C2" w:rsidRDefault="00275FFC" w:rsidP="00D742B6">
      <w:pPr>
        <w:rPr>
          <w:rFonts w:ascii="Arial" w:hAnsi="Arial" w:cs="Arial"/>
        </w:rPr>
      </w:pPr>
      <w:r w:rsidRPr="001E45C2">
        <w:rPr>
          <w:rFonts w:ascii="Arial" w:hAnsi="Arial" w:cs="Arial"/>
        </w:rPr>
        <w:t>Le programme sera tester par l’entièreté du groupe pour s’assurer de son bon fonctionnement et trouver les éventuelles failles restante. Elles seront ensuite corrigées puis vérifiées.</w:t>
      </w:r>
    </w:p>
    <w:p w14:paraId="164663F5" w14:textId="771F2004" w:rsidR="00275FFC" w:rsidRPr="001E45C2" w:rsidRDefault="00275FFC" w:rsidP="00275FFC">
      <w:pPr>
        <w:pStyle w:val="Titre1"/>
        <w:numPr>
          <w:ilvl w:val="0"/>
          <w:numId w:val="1"/>
        </w:numPr>
        <w:rPr>
          <w:rFonts w:ascii="Arial" w:hAnsi="Arial" w:cs="Arial"/>
        </w:rPr>
      </w:pPr>
      <w:bookmarkStart w:id="22" w:name="_Toc216033414"/>
      <w:r w:rsidRPr="001E45C2">
        <w:rPr>
          <w:rFonts w:ascii="Arial" w:hAnsi="Arial" w:cs="Arial"/>
        </w:rPr>
        <w:t>Annexes</w:t>
      </w:r>
      <w:bookmarkEnd w:id="22"/>
    </w:p>
    <w:p w14:paraId="3D74470E" w14:textId="77777777" w:rsidR="00E40BC2" w:rsidRPr="001E45C2" w:rsidRDefault="00E40BC2" w:rsidP="00E40BC2">
      <w:pPr>
        <w:rPr>
          <w:rFonts w:ascii="Arial" w:hAnsi="Arial" w:cs="Arial"/>
        </w:rPr>
      </w:pPr>
    </w:p>
    <w:sectPr w:rsidR="00E40BC2" w:rsidRPr="001E45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58F"/>
    <w:multiLevelType w:val="hybridMultilevel"/>
    <w:tmpl w:val="11543336"/>
    <w:lvl w:ilvl="0" w:tplc="08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27FAB"/>
    <w:multiLevelType w:val="multilevel"/>
    <w:tmpl w:val="3166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2365"/>
    <w:multiLevelType w:val="multilevel"/>
    <w:tmpl w:val="4998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3FA1"/>
    <w:multiLevelType w:val="hybridMultilevel"/>
    <w:tmpl w:val="EF204B34"/>
    <w:lvl w:ilvl="0" w:tplc="2E06E196">
      <w:start w:val="2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1757A1A"/>
    <w:multiLevelType w:val="multilevel"/>
    <w:tmpl w:val="F01C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521C3"/>
    <w:multiLevelType w:val="hybridMultilevel"/>
    <w:tmpl w:val="0DAA7468"/>
    <w:lvl w:ilvl="0" w:tplc="5DC4A20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C42F72"/>
    <w:multiLevelType w:val="multilevel"/>
    <w:tmpl w:val="D94E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D1CE2"/>
    <w:multiLevelType w:val="multilevel"/>
    <w:tmpl w:val="9882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7679D"/>
    <w:multiLevelType w:val="multilevel"/>
    <w:tmpl w:val="08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96441DE"/>
    <w:multiLevelType w:val="multilevel"/>
    <w:tmpl w:val="252A3D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03C43"/>
    <w:multiLevelType w:val="multilevel"/>
    <w:tmpl w:val="CDE6A3D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32789"/>
    <w:multiLevelType w:val="multilevel"/>
    <w:tmpl w:val="DC8E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7132D"/>
    <w:multiLevelType w:val="hybridMultilevel"/>
    <w:tmpl w:val="11D21376"/>
    <w:lvl w:ilvl="0" w:tplc="08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38595B"/>
    <w:multiLevelType w:val="multilevel"/>
    <w:tmpl w:val="5D86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64360"/>
    <w:multiLevelType w:val="hybridMultilevel"/>
    <w:tmpl w:val="E35A8714"/>
    <w:lvl w:ilvl="0" w:tplc="08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BB29C0"/>
    <w:multiLevelType w:val="hybridMultilevel"/>
    <w:tmpl w:val="FB8249E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F1227"/>
    <w:multiLevelType w:val="hybridMultilevel"/>
    <w:tmpl w:val="ACC458F0"/>
    <w:lvl w:ilvl="0" w:tplc="08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81857"/>
    <w:multiLevelType w:val="multilevel"/>
    <w:tmpl w:val="D53E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46D0F"/>
    <w:multiLevelType w:val="hybridMultilevel"/>
    <w:tmpl w:val="02CEFC7C"/>
    <w:lvl w:ilvl="0" w:tplc="E47E64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8618DD"/>
    <w:multiLevelType w:val="multilevel"/>
    <w:tmpl w:val="0458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121B9"/>
    <w:multiLevelType w:val="hybridMultilevel"/>
    <w:tmpl w:val="E2A8C7B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71D1D"/>
    <w:multiLevelType w:val="hybridMultilevel"/>
    <w:tmpl w:val="50680C6E"/>
    <w:lvl w:ilvl="0" w:tplc="08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1FE5C6D"/>
    <w:multiLevelType w:val="hybridMultilevel"/>
    <w:tmpl w:val="10342262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238A0"/>
    <w:multiLevelType w:val="hybridMultilevel"/>
    <w:tmpl w:val="01A2EA0C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DA1B4B"/>
    <w:multiLevelType w:val="hybridMultilevel"/>
    <w:tmpl w:val="66BCDB2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7A2A92"/>
    <w:multiLevelType w:val="hybridMultilevel"/>
    <w:tmpl w:val="8578CECC"/>
    <w:lvl w:ilvl="0" w:tplc="E5BACD1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606450"/>
    <w:multiLevelType w:val="hybridMultilevel"/>
    <w:tmpl w:val="33ACD88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362A51"/>
    <w:multiLevelType w:val="multilevel"/>
    <w:tmpl w:val="32C4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35EC2"/>
    <w:multiLevelType w:val="multilevel"/>
    <w:tmpl w:val="0FBA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618BD"/>
    <w:multiLevelType w:val="multilevel"/>
    <w:tmpl w:val="855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A2212"/>
    <w:multiLevelType w:val="multilevel"/>
    <w:tmpl w:val="8118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97413"/>
    <w:multiLevelType w:val="hybridMultilevel"/>
    <w:tmpl w:val="A8F8CF86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340285"/>
    <w:multiLevelType w:val="hybridMultilevel"/>
    <w:tmpl w:val="F6968E0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FF32E3"/>
    <w:multiLevelType w:val="multilevel"/>
    <w:tmpl w:val="F378F8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4" w15:restartNumberingAfterBreak="0">
    <w:nsid w:val="6E707C26"/>
    <w:multiLevelType w:val="hybridMultilevel"/>
    <w:tmpl w:val="033A49DC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323490">
    <w:abstractNumId w:val="33"/>
  </w:num>
  <w:num w:numId="2" w16cid:durableId="1108695020">
    <w:abstractNumId w:val="24"/>
  </w:num>
  <w:num w:numId="3" w16cid:durableId="1055809887">
    <w:abstractNumId w:val="22"/>
  </w:num>
  <w:num w:numId="4" w16cid:durableId="1706172495">
    <w:abstractNumId w:val="20"/>
  </w:num>
  <w:num w:numId="5" w16cid:durableId="120852416">
    <w:abstractNumId w:val="32"/>
  </w:num>
  <w:num w:numId="6" w16cid:durableId="1268269077">
    <w:abstractNumId w:val="5"/>
  </w:num>
  <w:num w:numId="7" w16cid:durableId="770473368">
    <w:abstractNumId w:val="18"/>
  </w:num>
  <w:num w:numId="8" w16cid:durableId="1946378345">
    <w:abstractNumId w:val="26"/>
  </w:num>
  <w:num w:numId="9" w16cid:durableId="818116405">
    <w:abstractNumId w:val="25"/>
  </w:num>
  <w:num w:numId="10" w16cid:durableId="49349101">
    <w:abstractNumId w:val="3"/>
  </w:num>
  <w:num w:numId="11" w16cid:durableId="1784953513">
    <w:abstractNumId w:val="8"/>
  </w:num>
  <w:num w:numId="12" w16cid:durableId="1997607757">
    <w:abstractNumId w:val="12"/>
  </w:num>
  <w:num w:numId="13" w16cid:durableId="747923300">
    <w:abstractNumId w:val="21"/>
  </w:num>
  <w:num w:numId="14" w16cid:durableId="2146896323">
    <w:abstractNumId w:val="14"/>
  </w:num>
  <w:num w:numId="15" w16cid:durableId="1549761471">
    <w:abstractNumId w:val="16"/>
  </w:num>
  <w:num w:numId="16" w16cid:durableId="1938638799">
    <w:abstractNumId w:val="0"/>
  </w:num>
  <w:num w:numId="17" w16cid:durableId="1750882473">
    <w:abstractNumId w:val="27"/>
  </w:num>
  <w:num w:numId="18" w16cid:durableId="286817798">
    <w:abstractNumId w:val="4"/>
  </w:num>
  <w:num w:numId="19" w16cid:durableId="126750263">
    <w:abstractNumId w:val="2"/>
  </w:num>
  <w:num w:numId="20" w16cid:durableId="2096365968">
    <w:abstractNumId w:val="28"/>
  </w:num>
  <w:num w:numId="21" w16cid:durableId="81493167">
    <w:abstractNumId w:val="7"/>
  </w:num>
  <w:num w:numId="22" w16cid:durableId="38021783">
    <w:abstractNumId w:val="13"/>
  </w:num>
  <w:num w:numId="23" w16cid:durableId="1231577822">
    <w:abstractNumId w:val="10"/>
  </w:num>
  <w:num w:numId="24" w16cid:durableId="56824134">
    <w:abstractNumId w:val="19"/>
  </w:num>
  <w:num w:numId="25" w16cid:durableId="607083145">
    <w:abstractNumId w:val="29"/>
  </w:num>
  <w:num w:numId="26" w16cid:durableId="1002779772">
    <w:abstractNumId w:val="1"/>
  </w:num>
  <w:num w:numId="27" w16cid:durableId="1582451660">
    <w:abstractNumId w:val="17"/>
  </w:num>
  <w:num w:numId="28" w16cid:durableId="629215610">
    <w:abstractNumId w:val="30"/>
  </w:num>
  <w:num w:numId="29" w16cid:durableId="1493525831">
    <w:abstractNumId w:val="11"/>
  </w:num>
  <w:num w:numId="30" w16cid:durableId="56634505">
    <w:abstractNumId w:val="6"/>
  </w:num>
  <w:num w:numId="31" w16cid:durableId="1933076839">
    <w:abstractNumId w:val="31"/>
  </w:num>
  <w:num w:numId="32" w16cid:durableId="572282465">
    <w:abstractNumId w:val="9"/>
  </w:num>
  <w:num w:numId="33" w16cid:durableId="1581528062">
    <w:abstractNumId w:val="23"/>
  </w:num>
  <w:num w:numId="34" w16cid:durableId="1433548886">
    <w:abstractNumId w:val="34"/>
  </w:num>
  <w:num w:numId="35" w16cid:durableId="12249470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4D"/>
    <w:rsid w:val="00062F7A"/>
    <w:rsid w:val="000D0490"/>
    <w:rsid w:val="001E45C2"/>
    <w:rsid w:val="00275FFC"/>
    <w:rsid w:val="002860D8"/>
    <w:rsid w:val="003254CB"/>
    <w:rsid w:val="00417E39"/>
    <w:rsid w:val="005E57F5"/>
    <w:rsid w:val="00605C33"/>
    <w:rsid w:val="007E53FA"/>
    <w:rsid w:val="008257CF"/>
    <w:rsid w:val="00C22C4D"/>
    <w:rsid w:val="00CB6EF5"/>
    <w:rsid w:val="00D100E8"/>
    <w:rsid w:val="00D201CF"/>
    <w:rsid w:val="00D742B6"/>
    <w:rsid w:val="00E40BC2"/>
    <w:rsid w:val="00F12D20"/>
    <w:rsid w:val="00FE7FF4"/>
    <w:rsid w:val="00FF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9D938"/>
  <w15:chartTrackingRefBased/>
  <w15:docId w15:val="{EB2CAA69-596C-44CC-AF52-57FDB3F2B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2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2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2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2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2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2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2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2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2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22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2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2C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2C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2C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2C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2C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2C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2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2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2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2C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2C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2C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2C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2C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6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BE"/>
      <w14:ligatures w14:val="none"/>
    </w:rPr>
  </w:style>
  <w:style w:type="character" w:styleId="lev">
    <w:name w:val="Strong"/>
    <w:basedOn w:val="Policepardfaut"/>
    <w:uiPriority w:val="22"/>
    <w:qFormat/>
    <w:rsid w:val="00D742B6"/>
    <w:rPr>
      <w:b/>
      <w:b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B6EF5"/>
    <w:pPr>
      <w:spacing w:before="240" w:after="0" w:line="259" w:lineRule="auto"/>
      <w:outlineLvl w:val="9"/>
    </w:pPr>
    <w:rPr>
      <w:kern w:val="0"/>
      <w:sz w:val="32"/>
      <w:szCs w:val="32"/>
      <w:lang w:eastAsia="fr-BE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CB6EF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B6EF5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CB6E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D6C07-CE8E-4244-A1EE-ECFBDE906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1632</Words>
  <Characters>8982</Characters>
  <Application>Microsoft Office Word</Application>
  <DocSecurity>0</DocSecurity>
  <Lines>74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Schweicher</dc:creator>
  <cp:keywords/>
  <dc:description/>
  <cp:lastModifiedBy>Cyril Schweicher</cp:lastModifiedBy>
  <cp:revision>9</cp:revision>
  <dcterms:created xsi:type="dcterms:W3CDTF">2025-12-07T17:10:00Z</dcterms:created>
  <dcterms:modified xsi:type="dcterms:W3CDTF">2025-12-07T19:57:00Z</dcterms:modified>
</cp:coreProperties>
</file>