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400"/>
        <w:jc w:val="center"/>
      </w:pPr>
      <w:r>
        <w:rPr>
          <w:b/>
          <w:bCs/>
          <w:sz w:val="22"/>
          <w:szCs w:val="22"/>
        </w:rPr>
        <w:t xml:space="preserve">DUOC UC — ESCUELA DE INFORMÁTICA Y TELECOMUNICACIONES</w:t>
      </w:r>
    </w:p>
    <w:p>
      <w:pPr>
        <w:spacing w:after="200"/>
        <w:jc w:val="center"/>
      </w:pPr>
      <w:r>
        <w:rPr>
          <w:b/>
          <w:bCs/>
          <w:color w:val="2E74B5"/>
          <w:sz w:val="40"/>
          <w:szCs w:val="40"/>
        </w:rPr>
        <w:t xml:space="preserve">Especificación de Requisitos de Software</w:t>
      </w:r>
    </w:p>
    <w:p>
      <w:pPr>
        <w:spacing w:after="100"/>
        <w:jc w:val="center"/>
      </w:pPr>
      <w:r>
        <w:rPr>
          <w:sz w:val="26"/>
          <w:szCs w:val="26"/>
        </w:rPr>
        <w:t xml:space="preserve">Proyecto: Sistema de Gestión — Veterinaria San Marcos</w:t>
      </w:r>
    </w:p>
    <w:p>
      <w:pPr>
        <w:spacing w:after="600"/>
        <w:jc w:val="center"/>
      </w:pPr>
      <w:r>
        <w:rPr>
          <w:sz w:val="22"/>
          <w:szCs w:val="22"/>
        </w:rPr>
        <w:t xml:space="preserve">DSY1104 — Desarrollo FullStack II — Evaluación Parcial 1 (30%)</w:t>
      </w:r>
    </w:p>
    <w:p>
      <w:pPr>
        <w:spacing w:after="100"/>
        <w:jc w:val="center"/>
      </w:pPr>
      <w:r>
        <w:t xml:space="preserve">Revisión: 1.0</w:t>
      </w:r>
    </w:p>
    <w:p>
      <w:pPr>
        <w:spacing w:after="600"/>
        <w:jc w:val="center"/>
      </w:pPr>
      <w:r>
        <w:t xml:space="preserve">Fecha: 09-09-2026</w:t>
      </w:r>
    </w:p>
    <w:p>
      <w:pPr>
        <w:jc w:val="center"/>
      </w:pPr>
      <w:r>
        <w:rPr>
          <w:i/>
          <w:iCs/>
        </w:rPr>
        <w:t xml:space="preserve">Especificación de Requisitos según estándar IEEE 830.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Ficha del documento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400"/>
      </w:tblGrid>
      <w:tr>
        <w:tc>
          <w:tcPr>
            <w:tcW w:type="pct" w:w="18%"/>
            <w:shd w:fill="F2F2F2" w:val="clear"/>
            <w:vAlign w:val="center"/>
          </w:tcPr>
          <w:p>
            <w:r>
              <w:rPr>
                <w:b/>
                <w:bCs/>
              </w:rPr>
              <w:t xml:space="preserve">Fecha</w:t>
            </w:r>
          </w:p>
        </w:tc>
        <w:tc>
          <w:tcPr>
            <w:tcW w:type="pct" w:w="14%"/>
            <w:shd w:fill="F2F2F2" w:val="clear"/>
            <w:vAlign w:val="center"/>
          </w:tcPr>
          <w:p>
            <w:r>
              <w:rPr>
                <w:b/>
                <w:bCs/>
              </w:rPr>
              <w:t xml:space="preserve">Revisión</w:t>
            </w:r>
          </w:p>
        </w:tc>
        <w:tc>
          <w:tcPr>
            <w:tcW w:type="pct" w:w="28%"/>
            <w:shd w:fill="F2F2F2" w:val="clear"/>
            <w:vAlign w:val="center"/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pct" w:w="34%"/>
            <w:shd w:fill="F2F2F2" w:val="clear"/>
            <w:vAlign w:val="center"/>
          </w:tcPr>
          <w:p>
            <w:r>
              <w:rPr>
                <w:b/>
                <w:bCs/>
              </w:rPr>
              <w:t xml:space="preserve">Modificación</w:t>
            </w:r>
          </w:p>
        </w:tc>
      </w:tr>
      <w:tr>
        <w:tc>
          <w:tcPr>
            <w:tcW w:type="pct" w:w="18%"/>
            <w:vAlign w:val="center"/>
          </w:tcPr>
          <w:p>
            <w:r>
              <w:rPr>
                <w:b w:val="false"/>
                <w:bCs w:val="false"/>
              </w:rPr>
              <w:t xml:space="preserve">09-09-2026</w:t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</w:rPr>
              <w:t xml:space="preserve">Luc — equipo DSY1104</w:t>
            </w:r>
          </w:p>
        </w:tc>
        <w:tc>
          <w:tcPr>
            <w:tcW w:type="pct" w:w="34%"/>
            <w:vAlign w:val="center"/>
          </w:tcPr>
          <w:p>
            <w:r>
              <w:rPr>
                <w:b w:val="false"/>
                <w:bCs w:val="false"/>
              </w:rPr>
              <w:t xml:space="preserve">Versión inicial. Propuesta para Entrega I (Evaluación Parcial 1).</w:t>
            </w:r>
          </w:p>
        </w:tc>
      </w:tr>
      <w:tr>
        <w:tc>
          <w:tcPr>
            <w:tcW w:type="pct" w:w="18%"/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14%"/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8%"/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34%"/>
            <w:vAlign w:val="center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t xml:space="preserve">Documento validado por las partes en fecha:</w:t>
      </w:r>
    </w:p>
    <w:p>
      <w:pPr>
        <w:spacing w:after="160"/>
      </w:pPr>
      <w:r>
        <w:t xml:space="preserve">Por el cliente: ________________________        Por la empresa suministradora (equipo de desarrollo): ________________________</w:t>
      </w:r>
    </w:p>
    <w:p>
      <w:pPr>
        <w:pStyle w:val="Heading1"/>
        <w:spacing w:after="150" w:before="300"/>
      </w:pPr>
      <w:r>
        <w:t xml:space="preserve">1. Introducción</w:t>
      </w:r>
    </w:p>
    <w:p>
      <w:pPr>
        <w:spacing w:after="160"/>
      </w:pPr>
      <w:r>
        <w:t xml:space="preserve">Esta sección introduce el documento de Especificación de Requisitos de Software (ERS) para el proyecto de Veterinaria San Marcos. Consta de las subsecciones propósito, ámbito del sistema, definiciones, referencias y visión general del documento.</w:t>
      </w:r>
    </w:p>
    <w:p>
      <w:pPr>
        <w:pStyle w:val="Heading2"/>
        <w:spacing w:after="120" w:before="250"/>
      </w:pPr>
      <w:r>
        <w:t xml:space="preserve">1.1. Propósito</w:t>
      </w:r>
    </w:p>
    <w:p>
      <w:pPr>
        <w:spacing w:after="160"/>
      </w:pPr>
      <w:r>
        <w:t xml:space="preserve">El propósito de este documento es especificar los requisitos funcionales y no funcionales del sistema de gestión para Veterinaria San Marcos, sirviendo como base para el diseño, desarrollo y evaluación de la solución a lo largo del semestre. Está dirigido al equipo de desarrollo y al docente evaluador de la asignatura Desarrollo FullStack II (DSY1104), y de forma referencial a la clínica veterinaria como mandante del proyecto.</w:t>
      </w:r>
    </w:p>
    <w:p>
      <w:pPr>
        <w:pStyle w:val="Heading2"/>
        <w:spacing w:after="120" w:before="250"/>
      </w:pPr>
      <w:r>
        <w:t xml:space="preserve">1.2. Ámbito del Sistema</w:t>
      </w:r>
    </w:p>
    <w:p>
      <w:pPr>
        <w:spacing w:after="160"/>
      </w:pPr>
      <w:r>
        <w:t xml:space="preserve">El sistema se denominará VetSM (Veterinaria San Marcos).</w:t>
      </w:r>
    </w:p>
    <w:p>
      <w:pPr>
        <w:spacing w:after="160"/>
      </w:pPr>
      <w:r>
        <w:t xml:space="preserve">En su versión final, el sistema permitirá a los dueños de mascotas solicitar citas en línea, revisar el estado de sus solicitudes y consultar el historial clínico de sus mascotas, incluyendo el historial de vacunación. El personal de la clínica (recepcionista y médicos veterinarios) podrá confirmar y reagendar citas, y registrar fichas clínicas digitales. Un rol Administrador gestionará los usuarios del sistema y sus permisos.</w:t>
      </w:r>
    </w:p>
    <w:p>
      <w:pPr>
        <w:spacing w:after="160"/>
      </w:pPr>
      <w:r>
        <w:t xml:space="preserve">Esta primera entrega (Evaluación Parcial 1) cubre el desarrollo de un prototipo funcional del frontend, construido con HTML, CSS y JavaScript, que implementa la navegación, las vistas principales (públicas y de administración) y las validaciones de formulario en el cliente. Este prototipo sienta las bases de interfaz y de reglas de negocio sobre las que, en evaluaciones posteriores, se construirá la arquitectura completa exigida para el proyecto: frontend en React (SPA), backend en microservicios Spring Boot con API REST/JSON, base de datos MySQL normalizada, autenticación con roles (RBAC), integración de mapa (Leaflet/Google Maps) y despliegue en AWS con Docker.</w:t>
      </w:r>
    </w:p>
    <w:p>
      <w:pPr>
        <w:spacing w:after="160"/>
      </w:pPr>
      <w:r>
        <w:t xml:space="preserve">El sistema no reemplaza la atención presencial de urgencias ni el criterio clínico del veterinario; su función es digitalizar y ordenar la gestión de citas y fichas que hoy se realiza en papel.</w:t>
      </w:r>
    </w:p>
    <w:p>
      <w:pPr>
        <w:spacing w:after="160"/>
      </w:pPr>
      <w:r>
        <w:t xml:space="preserve">Se espera que el sistema reduzca la tasa de inasistencia a citas (actualmente 20%), elimine el extravío de fichas clínicas, permita llevar un historial de vacunación consultable por los dueños y facilite la generación de reportes de atención por período.</w:t>
      </w:r>
    </w:p>
    <w:p>
      <w:pPr>
        <w:pStyle w:val="Heading2"/>
        <w:spacing w:after="120" w:before="250"/>
      </w:pPr>
      <w:r>
        <w:t xml:space="preserve">1.3. Definiciones, Acrónimos y Abreviaturas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ERS: Especificación de Requerimientos de Software.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RF / RNF: Requisito funcional / Requisito no funcional.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RBAC: Control de acceso basado en roles (Role-Based Access Control).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SPA: Single Page Application (aplicación de una sola página).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REST: interfaz de programación de aplicaciones basada en el estilo arquitectónico REST.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JWT: JSON Web Token, mecanismo utilizado para la autenticación de usuarios.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Ficha clínica: registro con el historial médico de una mascota (diagnósticos, tratamientos, vacunas).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Dueño de mascota: usuario final/cliente que solicita atención para su mascota.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50"/>
      </w:pPr>
      <w:r>
        <w:t xml:space="preserve">1.4. Referencias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Documento de contexto "DSY1104 – Forma A – Veterinaria San Marcos".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"DSY1104 Evaluación Parcial 1 — Anexo 1: Instrucciones para el desarrollo de la Evaluación 1 (30%)".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IEEE Std 830-1998, Recommended Practice for Software Requirements Specifications.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50"/>
      </w:pPr>
      <w:r>
        <w:t xml:space="preserve">1.5. Visión General del Documento</w:t>
      </w:r>
    </w:p>
    <w:p>
      <w:pPr>
        <w:spacing w:after="160"/>
      </w:pPr>
      <w:r>
        <w:t xml:space="preserve">Este documento consta de un área de definición del negocio (introducción y descripción general) y un área de especificación de requisitos (funcionales y no funcionales), organizada según el estándar IEEE 830. El detalle de los requerimientos se complementará con formularios de caso de uso a medida que el proyecto avance durante el semestre.</w:t>
      </w:r>
    </w:p>
    <w:p>
      <w:pPr>
        <w:pStyle w:val="Heading1"/>
        <w:spacing w:after="150" w:before="300"/>
      </w:pPr>
      <w:r>
        <w:t xml:space="preserve">2. Descripción General</w:t>
      </w:r>
    </w:p>
    <w:p>
      <w:pPr>
        <w:spacing w:after="160"/>
      </w:pPr>
      <w:r>
        <w:t xml:space="preserve">En esta sección se describen los factores que afectan al producto y a sus requisitos, no los requisitos en sí. Esto permite comprender con mayor claridad el detalle presentado en la sección 3.</w:t>
      </w:r>
    </w:p>
    <w:p>
      <w:pPr>
        <w:pStyle w:val="Heading2"/>
        <w:spacing w:after="120" w:before="250"/>
      </w:pPr>
      <w:r>
        <w:t xml:space="preserve">2.1. Perspectiva del Producto</w:t>
      </w:r>
    </w:p>
    <w:p>
      <w:pPr>
        <w:spacing w:after="160"/>
      </w:pPr>
      <w:r>
        <w:t xml:space="preserve">VetSM es un sistema nuevo e independiente; no reemplaza ni se integra con un sistema mayor preexistente, ya que la clínica gestiona actualmente sus citas y fichas en papel.</w:t>
      </w:r>
    </w:p>
    <w:p>
      <w:pPr>
        <w:spacing w:after="160"/>
      </w:pPr>
      <w:r>
        <w:t xml:space="preserve">El sistema se organiza en dos grandes bloques, según el diagrama de flujo de navegación de referencia (Anexo 1):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Sitio público: acceso para dueños de mascotas (home, servicios, registro, inicio de sesión, nosotros, blogs, contacto).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Panel administrador: acceso restringido por rol, para gestionar usuarios, pacientes (mascotas) y citas.</w:t>
      </w:r>
    </w:p>
    <w:p>
      <w:pPr>
        <w:spacing w:after="160"/>
      </w:pPr>
      <w:r>
        <w:t xml:space="preserve">En su arquitectura final, el frontend (React) se comunicará exclusivamente con los microservicios backend (Spring Boot) mediante API REST/JSON; no existirá comunicación directa entre el frontend y la base de datos.</w:t>
      </w:r>
    </w:p>
    <w:p>
      <w:pPr>
        <w:pStyle w:val="Heading2"/>
        <w:spacing w:after="120" w:before="250"/>
      </w:pPr>
      <w:r>
        <w:t xml:space="preserve">2.2. Funciones del Producto</w:t>
      </w:r>
    </w:p>
    <w:p>
      <w:pPr>
        <w:spacing w:after="160"/>
      </w:pPr>
      <w:r>
        <w:t xml:space="preserve">Resumen general de las funciones del sistema: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e inicio de sesión de dueños de mascota.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Solicitud, confirmación y reagendamiento de citas.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Registro y consulta de fichas clínicas (diagnóstico, tratamientos, vacunas).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Consulta de historial de vacunación, con aviso de vencimiento (requisito futuro).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Gestión de usuarios y asignación de roles (administrador).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Visualización de la ubicación de la clínica en un mapa interactivo.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Generación de reportes de atención por período.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50"/>
      </w:pPr>
      <w:r>
        <w:t xml:space="preserve">2.3. Características de los Usuarios</w:t>
      </w:r>
    </w:p>
    <w:p>
      <w:pPr>
        <w:spacing w:after="160"/>
      </w:pPr>
      <w:r>
        <w:t xml:space="preserve">Existirán tres perfiles de usuario: Administrador, Recepcionista/Operador y Dueño de mascota.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Administrador: conocimientos básicos de uso de PC; gestiona usuarios y roles y tiene acceso total al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Recepcionista/Operador: conocimiento de PC a nivel usuario; sin experiencia previa con software de gestión, por lo que la interfaz debe ser simple e intuitiva y no requerir capacitación extensa. Puede confirmar y reagendar citas, y registrar/editar fichas de pacientes. No gestiona usuarios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Dueño de mascota (cliente): usuario externo sin requisitos técnicos. Puede solicitar citas, ver su estado y consultar el historial clínico de sus propias mascotas; no accede a datos de otros clientes.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50"/>
      </w:pPr>
      <w:r>
        <w:t xml:space="preserve">2.4. Restricciones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Stack tecnológico obligatorio para la arquitectura final del proyecto: frontend en React (SPA); backend en microservicios Spring Boot (Java), cada uno con su propia base de datos; comunicación exclusivamente vía API REST/JSON; base de datos relacional normalizada en 3FN (MySQL preferido; también válido PostgreSQL u Oracle); autenticación segura con roles (RBAC); mapa interactivo (Leaflet o Google Maps); despliegue en AWS con contenedores Docker.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Diseño responsive obligatorio en tres puntos de quiebre: móvil ≥360px (menú tipo hamburguesa), tablet ≥768px, escritorio ≥1280px.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Ningún dato clínico puede exponerse sin autenticación, salvo las pantallas de inicio de sesión y registro público.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dueño solo puede ver los datos de sus propias mascotas (privacidad de datos clínicos).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recepcionista trabaja en un computador de escritorio con Windows; los médicos usan tablet durante las consultas.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Uso obligatorio de un repositorio remoto en GitHub, con historial de commits claros y trabajo distribuido entre el equipo.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esta primera entrega (Evaluación Parcial 1), el prototipo de frontend debe implementarse con HTML, CSS y JavaScript "vanilla" (sin backend real aún), como base para la posterior migración a React.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50"/>
      </w:pPr>
      <w:r>
        <w:t xml:space="preserve">2.5. Suposiciones y Dependencias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asume conectividad WiFi estable en la clínica; no se requiere funcionamiento sin conexión a internet.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asume que los usuarios cuentan con navegadores web modernos y actualizados.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proyecto depende de que el equipo defina y mantenga el motor de base de datos elegido (MySQL) y la cuenta cloud de AWS antes de las entregas donde se integre el backend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 cambia el contexto de negocio (por ejemplo, la clínica decide atender otras especies o sumar sucursales), puede ser necesario revisar los requisitos de ficha clínica y de agenda.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50"/>
      </w:pPr>
      <w:r>
        <w:t xml:space="preserve">2.6. Requisitos Futuros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Recordatorios automáticos de citas (correo o notificación) para reducir la inasistencia.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Alertas de vencimiento de vacunas para los dueños de mascotas.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Reportes estadísticos de atenciones por período, configurables por el administrador.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Posible integración de pagos en línea para servicios.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Incorporación de nuevos roles si el negocio lo justifica (por ejemplo, técnico veterinario con vista propia).</w:t>
      </w:r>
    </w:p>
    <w:p>
      <w:pPr>
        <w:pStyle w:val="Heading1"/>
        <w:spacing w:after="150" w:before="300"/>
      </w:pPr>
      <w:r>
        <w:t xml:space="preserve">3. Requisitos Específicos</w:t>
      </w:r>
    </w:p>
    <w:p>
      <w:pPr>
        <w:spacing w:after="160"/>
      </w:pPr>
      <w:r>
        <w:t xml:space="preserve">Esta sección detalla los requisitos a un nivel suficiente para permitir el diseño del sistema y la planificación de pruebas. Cada requisito debe ser identificable, no ambiguo, verificable y trazable.</w:t>
      </w:r>
    </w:p>
    <w:p>
      <w:pPr>
        <w:pStyle w:val="Heading2"/>
        <w:spacing w:after="120" w:before="250"/>
      </w:pPr>
      <w:r>
        <w:t xml:space="preserve">3.1 Requisitos comunes de las interfaces</w:t>
      </w:r>
    </w:p>
    <w:p>
      <w:pPr>
        <w:spacing w:after="160"/>
      </w:pPr>
      <w:r>
        <w:t xml:space="preserve">Descripción detallada de las entradas y salidas del sistema de software.</w:t>
      </w:r>
    </w:p>
    <w:p>
      <w:pPr>
        <w:pStyle w:val="Heading3"/>
        <w:spacing w:after="100" w:before="200"/>
      </w:pPr>
      <w:r>
        <w:t xml:space="preserve">3.1.1 Interfaces de usuario</w:t>
      </w:r>
    </w:p>
    <w:p>
      <w:pPr>
        <w:spacing w:after="160"/>
      </w:pPr>
      <w:r>
        <w:t xml:space="preserve">Las interfaces de usuario serán páginas web con una distribución de menú superior (o menú lateral en el panel administrador) y un área de contenido para mostrar la funcionalidad. El diseño debe ser responsive, adaptándose a móvil (≥360px, menú hamburguesa), tablet (≥768px) y escritorio (≥1280px). El estilo visual del sitio público reflejará la identidad de Veterinaria San Marcos; el panel administrador tiene diseño libre pero debe mantener un menú siempre visible.</w:t>
      </w:r>
    </w:p>
    <w:p>
      <w:pPr>
        <w:pStyle w:val="Heading3"/>
        <w:spacing w:after="100" w:before="200"/>
      </w:pPr>
      <w:r>
        <w:t xml:space="preserve">3.1.2 Interfaces de hardware</w:t>
      </w:r>
    </w:p>
    <w:p>
      <w:pPr>
        <w:spacing w:after="160"/>
      </w:pPr>
      <w:r>
        <w:t xml:space="preserve">El sistema debe funcionar correctamente en computador de escritorio (recepción) y en tablet táctil (médicos veterinarios durante la consulta), por lo que las vistas deben soportar interacción touch.</w:t>
      </w:r>
    </w:p>
    <w:p>
      <w:pPr>
        <w:pStyle w:val="Heading3"/>
        <w:spacing w:after="100" w:before="200"/>
      </w:pPr>
      <w:r>
        <w:t xml:space="preserve">3.1.3 Interfaces de software</w:t>
      </w:r>
    </w:p>
    <w:p>
      <w:pPr>
        <w:spacing w:after="160"/>
      </w:pPr>
      <w:r>
        <w:t xml:space="preserve">En su arquitectura final, el frontend (React) se integrará con los microservicios backend desarrollados en Spring Boot, cada uno exponiendo su propia API REST en formato JSON (por ejemplo, /api/usuarios, /api/citas, /api/fichas). La base de datos será MySQL (o alternativamente PostgreSQL/Oracle), normalizada a 3FN, con una base de datos independiente por microservicio. Para el mapa de ubicación de la clínica se integrará Leaflet o Google Maps.</w:t>
      </w:r>
    </w:p>
    <w:p>
      <w:pPr>
        <w:pStyle w:val="Heading3"/>
        <w:spacing w:after="100" w:before="200"/>
      </w:pPr>
      <w:r>
        <w:t xml:space="preserve">3.1.4 Interfaces de comunicación</w:t>
      </w:r>
    </w:p>
    <w:p>
      <w:pPr>
        <w:spacing w:after="160"/>
      </w:pPr>
      <w:r>
        <w:t xml:space="preserve">La comunicación entre el frontend y los microservicios se realizará exclusivamente mediante peticiones HTTP/HTTPS (GET, POST, PUT, DELETE) siguiendo el estilo REST, con respuestas en formato JSON, incluyendo los mensajes de error. Las rutas protegidas exigirán un token de autenticación (JWT) válido; no se permite comunicación directa entre el frontend y la base de datos.</w:t>
      </w:r>
    </w:p>
    <w:p>
      <w:pPr>
        <w:pStyle w:val="Heading2"/>
        <w:spacing w:after="120" w:before="250"/>
      </w:pPr>
      <w:r>
        <w:t xml:space="preserve">3.2 Requisitos funcionales</w:t>
      </w:r>
    </w:p>
    <w:p>
      <w:pPr>
        <w:spacing w:after="160"/>
      </w:pPr>
      <w:r>
        <w:t xml:space="preserve">Definición de las acciones fundamentales que debe realizar el sistema. Los requisitos funcionales se dividen en las siguientes subsecciones:</w:t>
      </w:r>
    </w:p>
    <w:p>
      <w:pPr>
        <w:spacing w:after="60" w:before="200"/>
      </w:pPr>
      <w:r>
        <w:rPr>
          <w:b/>
          <w:bCs/>
        </w:rPr>
        <w:t xml:space="preserve">RF1 — Registrar usuario (dueño de mascota)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Dueño de mascota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sistema debe permitir a un dueño de mascota registrarse indicando nombre completo, correo, contraseña, teléfono (opcional), región y comuna.</w:t>
      </w:r>
    </w:p>
    <w:p>
      <w:pPr>
        <w:spacing w:after="60" w:before="200"/>
      </w:pPr>
      <w:r>
        <w:rPr>
          <w:b/>
          <w:bCs/>
        </w:rPr>
        <w:t xml:space="preserve">RF2 — Iniciar sesión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Dueño de mascota, Recepcionista, Administrador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sistema debe permitir a cualquier usuario registrado autenticarse con correo y contraseña, y acceder a las funciones habilitadas según su rol.</w:t>
      </w:r>
    </w:p>
    <w:p>
      <w:pPr>
        <w:spacing w:after="60" w:before="200"/>
      </w:pPr>
      <w:r>
        <w:rPr>
          <w:b/>
          <w:bCs/>
        </w:rPr>
        <w:t xml:space="preserve">RF3 — Solicitar cita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Dueño de mascota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dueño debe poder solicitar una cita para una de sus mascotas, indicando la mascota, el motivo de consulta y un horario deseado.</w:t>
      </w:r>
    </w:p>
    <w:p>
      <w:pPr>
        <w:spacing w:after="60" w:before="200"/>
      </w:pPr>
      <w:r>
        <w:rPr>
          <w:b/>
          <w:bCs/>
        </w:rPr>
        <w:t xml:space="preserve">RF4 — Confirmar o reagendar cita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Recepcionista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La recepcionista debe poder revisar las solicitudes de citas pendientes, confirmarlas o proponer un horario alternativo. El dueño debe recibir la confirmación con el estado actualizado de su solicitud.</w:t>
      </w:r>
    </w:p>
    <w:p>
      <w:pPr>
        <w:spacing w:after="60" w:before="200"/>
      </w:pPr>
      <w:r>
        <w:rPr>
          <w:b/>
          <w:bCs/>
        </w:rPr>
        <w:t xml:space="preserve">RF5 — Registrar ficha clínica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Médico veterinario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médico debe poder registrar el diagnóstico, tratamiento, medicamentos y fecha del próximo control en la ficha clínica del paciente atendido.</w:t>
      </w:r>
    </w:p>
    <w:p>
      <w:pPr>
        <w:spacing w:after="60" w:before="200"/>
      </w:pPr>
      <w:r>
        <w:rPr>
          <w:b/>
          <w:bCs/>
        </w:rPr>
        <w:t xml:space="preserve">RF6 — Consultar historial clínico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Dueño de mascota, Médico veterinario, Recepcionista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sistema debe permitir consultar el historial clínico de una mascota, incluyendo su historial de vacunación. Un dueño solo puede ver el historial de sus propias mascotas.</w:t>
      </w:r>
    </w:p>
    <w:p>
      <w:pPr>
        <w:spacing w:after="60" w:before="200"/>
      </w:pPr>
      <w:r>
        <w:rPr>
          <w:b/>
          <w:bCs/>
        </w:rPr>
        <w:t xml:space="preserve">RF7 — Gestionar usuarios del sistema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Administrador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administrador debe poder crear, editar y desactivar usuarios, y asignar el rol correspondiente (Administrador, Recepcionista/Operador o Dueño de mascota).</w:t>
      </w:r>
    </w:p>
    <w:p>
      <w:pPr>
        <w:spacing w:after="60" w:before="200"/>
      </w:pPr>
      <w:r>
        <w:rPr>
          <w:b/>
          <w:bCs/>
        </w:rPr>
        <w:t xml:space="preserve">RF8 — Gestionar fichas de pacientes (mascotas)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Recepcionista, Administrador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sistema debe permitir registrar y editar la ficha de una mascota (nombre, especie, dueño asociado, entre otros datos).</w:t>
      </w:r>
    </w:p>
    <w:p>
      <w:pPr>
        <w:spacing w:after="60" w:before="200"/>
      </w:pPr>
      <w:r>
        <w:rPr>
          <w:b/>
          <w:bCs/>
        </w:rPr>
        <w:t xml:space="preserve">RF9 — Visualizar ubicación de la clínica en mapa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Dueño de mascota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sistema debe mostrar, en al menos una vista, un mapa interactivo con la ubicación de la clínica y permitir obtener indicaciones desde la ubicación actual del usuario.</w:t>
      </w:r>
    </w:p>
    <w:p>
      <w:pPr>
        <w:spacing w:after="60" w:before="200"/>
      </w:pPr>
      <w:r>
        <w:rPr>
          <w:b/>
          <w:bCs/>
        </w:rPr>
        <w:t xml:space="preserve">RF10 — Generar reportes de atención</w:t>
      </w:r>
    </w:p>
    <w:p>
      <w:pPr>
        <w:spacing w:after="40"/>
      </w:pPr>
      <w:r>
        <w:rPr>
          <w:b/>
          <w:bCs/>
        </w:rPr>
        <w:t xml:space="preserve">Actores: </w:t>
      </w:r>
      <w:r>
        <w:t xml:space="preserve">Administrador</w:t>
      </w:r>
    </w:p>
    <w:p>
      <w:pPr>
        <w:spacing w:after="120"/>
      </w:pPr>
      <w:r>
        <w:rPr>
          <w:b/>
          <w:bCs/>
        </w:rPr>
        <w:t xml:space="preserve">Descripción: </w:t>
      </w:r>
      <w:r>
        <w:t xml:space="preserve">El sistema debe permitir generar reportes con la cantidad de atenciones o citas registradas en un período determinado, sin necesidad de revisar archivadores físicos.</w:t>
      </w:r>
    </w:p>
    <w:p>
      <w:pPr>
        <w:pStyle w:val="Heading2"/>
        <w:spacing w:after="120" w:before="250"/>
      </w:pPr>
      <w:r>
        <w:t xml:space="preserve">3.3 Requisitos no funcionales</w:t>
      </w:r>
    </w:p>
    <w:p>
      <w:pPr>
        <w:pStyle w:val="Heading3"/>
        <w:spacing w:after="100" w:before="200"/>
      </w:pPr>
      <w:r>
        <w:t xml:space="preserve">3.3.1 Requisitos de rendimiento</w:t>
      </w:r>
    </w:p>
    <w:p>
      <w:pPr>
        <w:spacing w:after="160"/>
      </w:pPr>
      <w:r>
        <w:t xml:space="preserve">El 95% de las peticiones a la API deben responder en menos de 2 segundos bajo condiciones normales de operación, considerando el volumen actual de la clínica (promedio de 25 pacientes atendidos por día, 3 médicos, 1 técnico y 1 recepcionista) más las consultas concurrentes de los dueños de mascota.</w:t>
      </w:r>
    </w:p>
    <w:p>
      <w:pPr>
        <w:pStyle w:val="Heading3"/>
        <w:spacing w:after="100" w:before="200"/>
      </w:pPr>
      <w:r>
        <w:t xml:space="preserve">3.3.2 Seguridad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contraseñas deben almacenarse cifradas (hash), nunca en texto plano.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acceso a cada vista y endpoint debe validarse mediante un token de autenticación (JWT), excepto las pantallas de inicio de sesión y registro.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control de acceso debe basarse en roles (RBAC): un dueño de mascota no puede acceder a datos de otro cliente; la recepcionista no puede gestionar usuarios del sistema.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Debe registrarse un log de las operaciones críticas (creación/edición de fichas clínicas, cambios de usuario).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t xml:space="preserve">3.3.3 Fiabilidad</w:t>
      </w:r>
    </w:p>
    <w:p>
      <w:pPr>
        <w:spacing w:after="160"/>
      </w:pPr>
      <w:r>
        <w:t xml:space="preserve">El sistema no debe perder información de fichas clínicas ni de citas una vez registradas; se debe contar con respaldos (backup) periódicos de la base de datos, considerando que la clínica ya ha perdido 4 fichas físicas en los últimos 6 meses por fallas del proceso manual.</w:t>
      </w:r>
    </w:p>
    <w:p>
      <w:pPr>
        <w:pStyle w:val="Heading3"/>
        <w:spacing w:after="100" w:before="200"/>
      </w:pPr>
      <w:r>
        <w:t xml:space="preserve">3.3.4 Disponibilidad</w:t>
      </w:r>
    </w:p>
    <w:p>
      <w:pPr>
        <w:spacing w:after="160"/>
      </w:pPr>
      <w:r>
        <w:t xml:space="preserve">El sistema debe estar disponible al menos el 99% del horario de atención de la clínica, considerando que no se requiere funcionamiento offline gracias a la conectividad WiFi estable del local.</w:t>
      </w:r>
    </w:p>
    <w:p>
      <w:pPr>
        <w:pStyle w:val="Heading3"/>
        <w:spacing w:after="100" w:before="200"/>
      </w:pPr>
      <w:r>
        <w:t xml:space="preserve">3.3.5 Mantenibilidad</w:t>
      </w:r>
    </w:p>
    <w:p>
      <w:pPr>
        <w:spacing w:after="160"/>
      </w:pPr>
      <w:r>
        <w:t xml:space="preserve">El mantenimiento correctivo y evolutivo estará a cargo del equipo de desarrollo. Cada microservicio debe poder desplegarse y mantenerse de forma independiente. Se debe generar documentación técnica (README, diagramas) y mantener un historial de cambios claro en el repositorio de GitHub.</w:t>
      </w:r>
    </w:p>
    <w:p>
      <w:pPr>
        <w:pStyle w:val="Heading3"/>
        <w:spacing w:after="100" w:before="200"/>
      </w:pPr>
      <w:r>
        <w:t xml:space="preserve">3.3.6 Portabilidad</w:t>
      </w:r>
    </w:p>
    <w:p>
      <w:pPr>
        <w:spacing w:after="160"/>
      </w:pPr>
      <w:r>
        <w:t xml:space="preserve">El sistema debe ser accesible desde cualquier navegador web moderno, sin depender de un sistema operativo específico. El frontend debe adaptarse correctamente a los tres tamaños de pantalla definidos (móvil ≥360px, tablet ≥768px, escritorio ≥1280px). El despliegue final se realizará en AWS utilizando contenedores Docker.</w:t>
      </w:r>
    </w:p>
    <w:p>
      <w:pPr>
        <w:pStyle w:val="Heading2"/>
        <w:spacing w:after="120" w:before="250"/>
      </w:pPr>
      <w:r>
        <w:t xml:space="preserve">3.4 Otros Requisitos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proyecto debe versionarse en un repositorio GitHub público, con commits claros y trabajo distribuido equitativamente entre los integrantes del equipo.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Para esta primera entrega, el código del prototipo (HTML/CSS/JS) debe entregarse comprimido junto con el enlace al repositorio y este documento ERS.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Especificación de Requisitos, estándar de IEEE 830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</w:pPr>
    <w:rPr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50"/>
    </w:pPr>
    <w:rPr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i/>
      <w:i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2026-09-09T23:38:42.181Z</dcterms:created>
  <dcterms:modified xsi:type="dcterms:W3CDTF">2026-09-09T23:38:42.191Z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