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AC268D">
      <w:pPr>
        <w:spacing w:before="0" w:after="0"/>
        <w:rPr>
          <w:color w:val="auto"/>
        </w:rPr>
      </w:pPr>
    </w:p>
    <w:p w14:paraId="31F775A3">
      <w:pPr>
        <w:spacing w:before="0" w:after="0"/>
        <w:rPr>
          <w:color w:val="auto"/>
        </w:rPr>
      </w:pPr>
    </w:p>
    <w:p w14:paraId="7DEC9FDC">
      <w:pPr>
        <w:spacing w:before="0" w:after="0"/>
        <w:rPr>
          <w:color w:val="auto"/>
        </w:rPr>
      </w:pPr>
    </w:p>
    <w:p w14:paraId="12E62B11">
      <w:pPr>
        <w:spacing w:before="480" w:after="240"/>
        <w:jc w:val="center"/>
        <w:rPr>
          <w:color w:val="auto"/>
        </w:rPr>
      </w:pPr>
      <w:r>
        <w:rPr>
          <w:rFonts w:ascii="黑体" w:hAnsi="黑体" w:eastAsia="黑体" w:cs="黑体"/>
          <w:b/>
          <w:bCs/>
          <w:color w:val="auto"/>
          <w:sz w:val="52"/>
          <w:szCs w:val="52"/>
        </w:rPr>
        <w:t>概要设计说明书</w:t>
      </w:r>
    </w:p>
    <w:p w14:paraId="52FD2C3B">
      <w:pPr>
        <w:spacing w:before="0" w:after="120"/>
        <w:jc w:val="center"/>
        <w:rPr>
          <w:color w:val="auto"/>
        </w:rPr>
      </w:pPr>
      <w:r>
        <w:rPr>
          <w:rFonts w:ascii="宋体" w:hAnsi="宋体" w:eastAsia="宋体" w:cs="宋体"/>
          <w:color w:val="auto"/>
          <w:sz w:val="32"/>
          <w:szCs w:val="32"/>
        </w:rPr>
        <w:t>——《今天吃什么》智能决策系统</w:t>
      </w:r>
    </w:p>
    <w:p w14:paraId="1F5831EB">
      <w:pPr>
        <w:spacing w:before="0" w:after="0"/>
        <w:rPr>
          <w:color w:val="auto"/>
        </w:rPr>
      </w:pPr>
    </w:p>
    <w:p w14:paraId="6CD019B4">
      <w:pPr>
        <w:spacing w:before="0" w:after="0"/>
        <w:rPr>
          <w:color w:val="auto"/>
        </w:rPr>
      </w:pPr>
    </w:p>
    <w:tbl>
      <w:tblPr>
        <w:tblStyle w:val="11"/>
        <w:tblW w:w="888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43"/>
        <w:gridCol w:w="6839"/>
      </w:tblGrid>
      <w:tr w14:paraId="4E056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43" w:type="dxa"/>
            <w:tcBorders>
              <w:top w:val="single" w:color="000000" w:themeColor="dark1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BAD95">
            <w:pPr>
              <w:snapToGrid w:val="0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项目名称</w:t>
            </w:r>
          </w:p>
        </w:tc>
        <w:tc>
          <w:tcPr>
            <w:tcW w:w="6839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A90FF">
            <w:pPr>
              <w:snapToGrid w:val="0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《今天吃什么》智能决策系统</w:t>
            </w:r>
          </w:p>
        </w:tc>
      </w:tr>
      <w:tr w14:paraId="2686C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43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3AD3B">
            <w:pPr>
              <w:snapToGrid w:val="0"/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/>
                <w:i w:val="0"/>
                <w:color w:val="000000"/>
                <w:sz w:val="22"/>
                <w:szCs w:val="22"/>
              </w:rPr>
              <w:t>文档版本</w:t>
            </w:r>
          </w:p>
        </w:tc>
        <w:tc>
          <w:tcPr>
            <w:tcW w:w="6839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6F469">
            <w:pPr>
              <w:snapToGrid w:val="0"/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V1.0</w:t>
            </w:r>
          </w:p>
        </w:tc>
      </w:tr>
      <w:tr w14:paraId="317E53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43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6D148">
            <w:pPr>
              <w:snapToGrid w:val="0"/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/>
                <w:i w:val="0"/>
                <w:color w:val="000000"/>
                <w:sz w:val="22"/>
                <w:szCs w:val="22"/>
              </w:rPr>
              <w:t>编制团队</w:t>
            </w:r>
          </w:p>
        </w:tc>
        <w:tc>
          <w:tcPr>
            <w:tcW w:w="6839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04B25">
            <w:pPr>
              <w:snapToGrid w:val="0"/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第八组</w:t>
            </w:r>
          </w:p>
        </w:tc>
      </w:tr>
      <w:tr w14:paraId="5C36E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43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05A94">
            <w:pPr>
              <w:snapToGrid w:val="0"/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/>
                <w:i w:val="0"/>
                <w:color w:val="000000"/>
                <w:sz w:val="22"/>
                <w:szCs w:val="22"/>
              </w:rPr>
              <w:t>成员</w:t>
            </w:r>
          </w:p>
        </w:tc>
        <w:tc>
          <w:tcPr>
            <w:tcW w:w="6839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81D2E">
            <w:pPr>
              <w:snapToGrid w:val="0"/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蔡昀燃 余嵘 张佳顺 王雨菲 蒋国燕</w:t>
            </w:r>
          </w:p>
        </w:tc>
      </w:tr>
      <w:tr w14:paraId="07FCEF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43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77E92">
            <w:pPr>
              <w:snapToGrid w:val="0"/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/>
                <w:i w:val="0"/>
                <w:color w:val="000000"/>
                <w:sz w:val="22"/>
                <w:szCs w:val="22"/>
              </w:rPr>
              <w:t>日期</w:t>
            </w:r>
          </w:p>
        </w:tc>
        <w:tc>
          <w:tcPr>
            <w:tcW w:w="6839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AA4F3">
            <w:pPr>
              <w:snapToGrid w:val="0"/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2026年5月</w:t>
            </w:r>
          </w:p>
        </w:tc>
      </w:tr>
    </w:tbl>
    <w:p w14:paraId="7242191C">
      <w:pPr>
        <w:spacing w:before="0" w:after="0"/>
        <w:rPr>
          <w:color w:val="auto"/>
        </w:rPr>
      </w:pPr>
    </w:p>
    <w:p w14:paraId="3C87AD8E">
      <w:pPr>
        <w:spacing w:before="0" w:after="0"/>
        <w:rPr>
          <w:color w:val="auto"/>
        </w:rPr>
      </w:pPr>
    </w:p>
    <w:p w14:paraId="4E42278C">
      <w:pPr>
        <w:spacing w:before="200" w:after="120"/>
        <w:jc w:val="center"/>
        <w:rPr>
          <w:color w:val="auto"/>
        </w:rPr>
      </w:pPr>
      <w:r>
        <w:rPr>
          <w:rFonts w:ascii="黑体" w:hAnsi="黑体" w:eastAsia="黑体" w:cs="黑体"/>
          <w:b/>
          <w:bCs/>
          <w:color w:val="auto"/>
          <w:sz w:val="24"/>
          <w:szCs w:val="24"/>
        </w:rPr>
        <w:t>修改历史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2000"/>
        <w:gridCol w:w="2000"/>
        <w:gridCol w:w="3860"/>
      </w:tblGrid>
      <w:tr w14:paraId="43E503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000000" w:themeColor="dark1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BCA73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版本号</w:t>
            </w:r>
          </w:p>
        </w:tc>
        <w:tc>
          <w:tcPr>
            <w:tcW w:w="200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D9BBE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修改人</w:t>
            </w:r>
          </w:p>
        </w:tc>
        <w:tc>
          <w:tcPr>
            <w:tcW w:w="200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B9ECB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修改日期</w:t>
            </w:r>
          </w:p>
        </w:tc>
        <w:tc>
          <w:tcPr>
            <w:tcW w:w="386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8316E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修改说明</w:t>
            </w:r>
          </w:p>
        </w:tc>
      </w:tr>
      <w:tr w14:paraId="482AFC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9C1ED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V1.0</w:t>
            </w:r>
          </w:p>
        </w:tc>
        <w:tc>
          <w:tcPr>
            <w:tcW w:w="20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819E1">
            <w:pPr>
              <w:rPr>
                <w:rFonts w:hint="default" w:eastAsia="宋体"/>
                <w:b w:val="0"/>
                <w:i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000000"/>
                <w:lang w:val="en-US" w:eastAsia="zh-CN"/>
              </w:rPr>
              <w:t>蒋国燕</w:t>
            </w:r>
          </w:p>
        </w:tc>
        <w:tc>
          <w:tcPr>
            <w:tcW w:w="20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8D893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2026-05-06</w:t>
            </w:r>
          </w:p>
        </w:tc>
        <w:tc>
          <w:tcPr>
            <w:tcW w:w="38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0BFD3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初稿创建</w:t>
            </w:r>
          </w:p>
        </w:tc>
      </w:tr>
      <w:tr w14:paraId="43CBB6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2E66F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20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FFE45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20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B53DE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38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293A9">
            <w:pPr>
              <w:rPr>
                <w:b w:val="0"/>
                <w:i w:val="0"/>
                <w:color w:val="000000"/>
              </w:rPr>
            </w:pPr>
          </w:p>
        </w:tc>
      </w:tr>
      <w:tr w14:paraId="7236A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B78EA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20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64540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20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E627A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38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FC148">
            <w:pPr>
              <w:rPr>
                <w:b w:val="0"/>
                <w:i w:val="0"/>
                <w:color w:val="000000"/>
              </w:rPr>
            </w:pPr>
          </w:p>
        </w:tc>
      </w:tr>
    </w:tbl>
    <w:p w14:paraId="6562A1CC">
      <w:pPr>
        <w:spacing w:before="0" w:after="0"/>
        <w:rPr>
          <w:color w:val="auto"/>
        </w:rPr>
      </w:pPr>
    </w:p>
    <w:p w14:paraId="1711351E">
      <w:pPr>
        <w:rPr>
          <w:color w:val="auto"/>
        </w:rPr>
      </w:pPr>
      <w:r>
        <w:rPr>
          <w:color w:val="auto"/>
        </w:rPr>
        <w:br w:type="page"/>
      </w:r>
    </w:p>
    <w:p w14:paraId="17D04847">
      <w:pPr>
        <w:pStyle w:val="2"/>
        <w:spacing w:before="360" w:after="200"/>
        <w:rPr>
          <w:color w:val="auto"/>
        </w:rPr>
      </w:pPr>
      <w:r>
        <w:rPr>
          <w:rFonts w:ascii="黑体" w:hAnsi="黑体" w:eastAsia="黑体" w:cs="黑体"/>
          <w:b/>
          <w:bCs/>
          <w:color w:val="auto"/>
          <w:sz w:val="32"/>
          <w:szCs w:val="32"/>
        </w:rPr>
        <w:t>1　引言</w:t>
      </w:r>
    </w:p>
    <w:p w14:paraId="7B9CD824">
      <w:pPr>
        <w:pStyle w:val="3"/>
        <w:spacing w:before="280" w:after="160"/>
        <w:rPr>
          <w:color w:val="auto"/>
        </w:rPr>
      </w:pPr>
      <w:r>
        <w:rPr>
          <w:rFonts w:ascii="黑体" w:hAnsi="黑体" w:eastAsia="黑体" w:cs="黑体"/>
          <w:b/>
          <w:bCs/>
          <w:color w:val="auto"/>
          <w:sz w:val="28"/>
          <w:szCs w:val="28"/>
        </w:rPr>
        <w:t>1.1　编写目的</w:t>
      </w:r>
    </w:p>
    <w:p w14:paraId="2D78899D">
      <w:pPr>
        <w:spacing w:before="80" w:after="80" w:line="360" w:lineRule="auto"/>
        <w:ind w:firstLine="480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本文档为《今天吃什么》智能决策系统的概要设计说明书。</w:t>
      </w:r>
    </w:p>
    <w:p w14:paraId="1ED91EAD">
      <w:pPr>
        <w:spacing w:before="80" w:after="80" w:line="360" w:lineRule="auto"/>
        <w:ind w:firstLine="480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编写目的如下：</w:t>
      </w:r>
    </w:p>
    <w:p w14:paraId="27A49F63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明确系统总体架构与模块划分，为各成员详细设计与编码提供指导；</w:t>
      </w:r>
    </w:p>
    <w:p w14:paraId="15994632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规范前后端接口约定、数据结构设计及模块间依赖关系；</w:t>
      </w:r>
    </w:p>
    <w:p w14:paraId="288F0F01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作为团队内部评审、测试验收和课程答辩的技术基准文档。</w:t>
      </w:r>
    </w:p>
    <w:p w14:paraId="10AC5835">
      <w:pPr>
        <w:pStyle w:val="3"/>
        <w:spacing w:before="280" w:after="160"/>
        <w:rPr>
          <w:color w:val="auto"/>
        </w:rPr>
      </w:pPr>
      <w:r>
        <w:rPr>
          <w:rFonts w:ascii="黑体" w:hAnsi="黑体" w:eastAsia="黑体" w:cs="黑体"/>
          <w:b/>
          <w:bCs/>
          <w:color w:val="auto"/>
          <w:sz w:val="28"/>
          <w:szCs w:val="28"/>
        </w:rPr>
        <w:t>1.2　范围</w:t>
      </w:r>
    </w:p>
    <w:p w14:paraId="5CA682E6">
      <w:pPr>
        <w:spacing w:before="80" w:after="80" w:line="360" w:lineRule="auto"/>
        <w:ind w:firstLine="480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系统名称：《今天吃什么》智能决策系统。</w:t>
      </w:r>
    </w:p>
    <w:p w14:paraId="54BD7907">
      <w:pPr>
        <w:spacing w:before="80" w:after="80" w:line="360" w:lineRule="auto"/>
        <w:ind w:firstLine="480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本系统面向大学生、城市办公人群等高频餐饮决策用户，提供基于位置的周边餐馆检索、个性化智能推荐、大模型推荐解释及用户反馈闭环优化等核心功能。</w:t>
      </w:r>
    </w:p>
    <w:p w14:paraId="3AB49934">
      <w:pPr>
        <w:spacing w:before="80" w:after="80" w:line="360" w:lineRule="auto"/>
        <w:ind w:firstLine="480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本文档涵盖系统全部功能模块的概要设计，包括：前端交互层、后端业务层、地图API数据处理模块、AI大模型模块、数据库设计及系统接口设计。</w:t>
      </w:r>
    </w:p>
    <w:p w14:paraId="26379EDD">
      <w:pPr>
        <w:pStyle w:val="3"/>
        <w:spacing w:before="280" w:after="160"/>
        <w:rPr>
          <w:color w:val="auto"/>
        </w:rPr>
      </w:pPr>
      <w:r>
        <w:rPr>
          <w:rFonts w:ascii="黑体" w:hAnsi="黑体" w:eastAsia="黑体" w:cs="黑体"/>
          <w:b/>
          <w:bCs/>
          <w:color w:val="auto"/>
          <w:sz w:val="28"/>
          <w:szCs w:val="28"/>
        </w:rPr>
        <w:t>1.3　定义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960"/>
      </w:tblGrid>
      <w:tr w14:paraId="1F688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000000" w:themeColor="dark1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B6F98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术语/缩写</w:t>
            </w:r>
          </w:p>
        </w:tc>
        <w:tc>
          <w:tcPr>
            <w:tcW w:w="696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D6D70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定义说明</w:t>
            </w:r>
          </w:p>
        </w:tc>
      </w:tr>
      <w:tr w14:paraId="4BD37B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3926F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POI</w:t>
            </w:r>
          </w:p>
        </w:tc>
        <w:tc>
          <w:tcPr>
            <w:tcW w:w="69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9D046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Point of Interest，地图平台上的兴趣点，此处指餐馆地理信息条目</w:t>
            </w:r>
          </w:p>
        </w:tc>
      </w:tr>
      <w:tr w14:paraId="4605BD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18B3F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API</w:t>
            </w:r>
          </w:p>
        </w:tc>
        <w:tc>
          <w:tcPr>
            <w:tcW w:w="69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1C673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Application Programming Interface，应用程序接口</w:t>
            </w:r>
          </w:p>
        </w:tc>
      </w:tr>
      <w:tr w14:paraId="27E761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43115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LLM</w:t>
            </w:r>
          </w:p>
        </w:tc>
        <w:tc>
          <w:tcPr>
            <w:tcW w:w="69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30480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Large Language Model，大语言模型</w:t>
            </w:r>
          </w:p>
        </w:tc>
      </w:tr>
      <w:tr w14:paraId="5069CC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97D1F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RESTful</w:t>
            </w:r>
          </w:p>
        </w:tc>
        <w:tc>
          <w:tcPr>
            <w:tcW w:w="69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A16F3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一种基于HTTP协议的软件架构风格，用于前后端接口通信</w:t>
            </w:r>
          </w:p>
        </w:tc>
      </w:tr>
      <w:tr w14:paraId="4B10B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764FD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推荐闭环</w:t>
            </w:r>
          </w:p>
        </w:tc>
        <w:tc>
          <w:tcPr>
            <w:tcW w:w="69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1A3A5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从查询→推荐→用户反馈→权重更新→下次推荐的完整数据流动过程</w:t>
            </w:r>
          </w:p>
        </w:tc>
      </w:tr>
      <w:tr w14:paraId="0CF48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28EBD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候选餐馆集</w:t>
            </w:r>
          </w:p>
        </w:tc>
        <w:tc>
          <w:tcPr>
            <w:tcW w:w="69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8B2D9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经地图API获取并清洗后，提交给推荐引擎的餐馆列表</w:t>
            </w:r>
          </w:p>
        </w:tc>
      </w:tr>
      <w:tr w14:paraId="11D9A5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62625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综合评分</w:t>
            </w:r>
          </w:p>
        </w:tc>
        <w:tc>
          <w:tcPr>
            <w:tcW w:w="69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2926F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推荐引擎依据距离、价格、口味、评分等维度计算的餐馆综合得分</w:t>
            </w:r>
          </w:p>
        </w:tc>
      </w:tr>
    </w:tbl>
    <w:p w14:paraId="5B93884F">
      <w:pPr>
        <w:rPr>
          <w:color w:val="auto"/>
        </w:rPr>
      </w:pPr>
      <w:r>
        <w:rPr>
          <w:color w:val="auto"/>
        </w:rPr>
        <w:br w:type="page"/>
      </w:r>
    </w:p>
    <w:p w14:paraId="429DAF49">
      <w:pPr>
        <w:spacing w:before="0" w:after="0"/>
        <w:rPr>
          <w:color w:val="auto"/>
        </w:rPr>
      </w:pPr>
    </w:p>
    <w:p w14:paraId="32EE809C">
      <w:pPr>
        <w:pStyle w:val="2"/>
        <w:spacing w:before="360" w:after="200"/>
        <w:rPr>
          <w:color w:val="auto"/>
        </w:rPr>
      </w:pPr>
      <w:r>
        <w:rPr>
          <w:rFonts w:ascii="黑体" w:hAnsi="黑体" w:eastAsia="黑体" w:cs="黑体"/>
          <w:b/>
          <w:bCs/>
          <w:color w:val="auto"/>
          <w:sz w:val="32"/>
          <w:szCs w:val="32"/>
        </w:rPr>
        <w:t>2　总体设计</w:t>
      </w:r>
    </w:p>
    <w:p w14:paraId="5BEF1D46">
      <w:pPr>
        <w:pStyle w:val="3"/>
        <w:spacing w:before="280" w:after="160"/>
        <w:rPr>
          <w:color w:val="auto"/>
        </w:rPr>
      </w:pPr>
      <w:r>
        <w:rPr>
          <w:rFonts w:ascii="黑体" w:hAnsi="黑体" w:eastAsia="黑体" w:cs="黑体"/>
          <w:b/>
          <w:bCs/>
          <w:color w:val="auto"/>
          <w:sz w:val="28"/>
          <w:szCs w:val="28"/>
        </w:rPr>
        <w:t>2.1　需求规定</w:t>
      </w:r>
    </w:p>
    <w:p w14:paraId="684BC5CF">
      <w:pPr>
        <w:spacing w:before="80" w:after="80" w:line="360" w:lineRule="auto"/>
        <w:ind w:firstLine="480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系统的主要功能性需求如下：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2500"/>
        <w:gridCol w:w="5360"/>
      </w:tblGrid>
      <w:tr w14:paraId="17A7AB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000000" w:themeColor="dark1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67075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需求编号</w:t>
            </w:r>
          </w:p>
        </w:tc>
        <w:tc>
          <w:tcPr>
            <w:tcW w:w="250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CE1F2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需求名称</w:t>
            </w:r>
          </w:p>
        </w:tc>
        <w:tc>
          <w:tcPr>
            <w:tcW w:w="536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235CBB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简要说明</w:t>
            </w:r>
          </w:p>
        </w:tc>
      </w:tr>
      <w:tr w14:paraId="594B1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57A19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FR-01</w:t>
            </w:r>
          </w:p>
        </w:tc>
        <w:tc>
          <w:tcPr>
            <w:tcW w:w="2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84409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位置输入与餐馆检索</w:t>
            </w:r>
          </w:p>
        </w:tc>
        <w:tc>
          <w:tcPr>
            <w:tcW w:w="53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D29AC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用户输入当前位置，系统调用高德API获取附近餐馆数据</w:t>
            </w:r>
          </w:p>
        </w:tc>
      </w:tr>
      <w:tr w14:paraId="7325B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4B51A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FR-02</w:t>
            </w:r>
          </w:p>
        </w:tc>
        <w:tc>
          <w:tcPr>
            <w:tcW w:w="2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63882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个性偏好设置</w:t>
            </w:r>
          </w:p>
        </w:tc>
        <w:tc>
          <w:tcPr>
            <w:tcW w:w="53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B6A80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用户设定预算、口味、忌口、人数、距离等查询条件</w:t>
            </w:r>
          </w:p>
        </w:tc>
      </w:tr>
      <w:tr w14:paraId="282996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14361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FR-03</w:t>
            </w:r>
          </w:p>
        </w:tc>
        <w:tc>
          <w:tcPr>
            <w:tcW w:w="2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85E53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智能推荐排序</w:t>
            </w:r>
          </w:p>
        </w:tc>
        <w:tc>
          <w:tcPr>
            <w:tcW w:w="53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FAFD4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基于多维度规则评分对候选餐馆排序，输出推荐列表</w:t>
            </w:r>
          </w:p>
        </w:tc>
      </w:tr>
      <w:tr w14:paraId="7D91E4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AA049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FR-04</w:t>
            </w:r>
          </w:p>
        </w:tc>
        <w:tc>
          <w:tcPr>
            <w:tcW w:w="2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4676A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推荐解释生成</w:t>
            </w:r>
          </w:p>
        </w:tc>
        <w:tc>
          <w:tcPr>
            <w:tcW w:w="53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47682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调用大模型API对推荐结果生成自然语言说明</w:t>
            </w:r>
          </w:p>
        </w:tc>
      </w:tr>
      <w:tr w14:paraId="24285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4E1B9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FR-05</w:t>
            </w:r>
          </w:p>
        </w:tc>
        <w:tc>
          <w:tcPr>
            <w:tcW w:w="2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9FBE7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用户反馈记录</w:t>
            </w:r>
          </w:p>
        </w:tc>
        <w:tc>
          <w:tcPr>
            <w:tcW w:w="53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9AD4E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用户用餐后对推荐结果评分，系统记录并更新偏好权重</w:t>
            </w:r>
          </w:p>
        </w:tc>
      </w:tr>
      <w:tr w14:paraId="4E94A9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B9362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FR-06</w:t>
            </w:r>
          </w:p>
        </w:tc>
        <w:tc>
          <w:tcPr>
            <w:tcW w:w="2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17491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历史记录查询</w:t>
            </w:r>
          </w:p>
        </w:tc>
        <w:tc>
          <w:tcPr>
            <w:tcW w:w="53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EB0BE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用户可查看历史查询、推荐及反馈记录</w:t>
            </w:r>
          </w:p>
        </w:tc>
      </w:tr>
    </w:tbl>
    <w:p w14:paraId="27DCA0D0">
      <w:pPr>
        <w:spacing w:before="0" w:after="0"/>
        <w:rPr>
          <w:color w:val="auto"/>
        </w:rPr>
      </w:pPr>
    </w:p>
    <w:p w14:paraId="18288232">
      <w:pPr>
        <w:spacing w:before="80" w:after="80" w:line="360" w:lineRule="auto"/>
        <w:ind w:firstLine="480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主要性能需求：</w:t>
      </w:r>
    </w:p>
    <w:p w14:paraId="0FDCE108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地图API响应时间不超过3秒；</w:t>
      </w:r>
    </w:p>
    <w:p w14:paraId="4599FF58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推荐结果生成（不含大模型）响应时间不超过1秒；</w:t>
      </w:r>
    </w:p>
    <w:p w14:paraId="15FB1773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大模型推荐解释生成时间不超过10秒，超时则启用降级模板；</w:t>
      </w:r>
    </w:p>
    <w:p w14:paraId="1C49982C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系统应支持至少10个并发用户。</w:t>
      </w:r>
    </w:p>
    <w:p w14:paraId="38ED5E6B">
      <w:pPr>
        <w:pStyle w:val="3"/>
        <w:spacing w:before="280" w:after="160"/>
        <w:rPr>
          <w:color w:val="auto"/>
        </w:rPr>
      </w:pPr>
      <w:r>
        <w:rPr>
          <w:rFonts w:ascii="黑体" w:hAnsi="黑体" w:eastAsia="黑体" w:cs="黑体"/>
          <w:b/>
          <w:bCs/>
          <w:color w:val="auto"/>
          <w:sz w:val="28"/>
          <w:szCs w:val="28"/>
        </w:rPr>
        <w:t>2.2　运行环境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7360"/>
      </w:tblGrid>
      <w:tr w14:paraId="447F02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00" w:type="dxa"/>
            <w:tcBorders>
              <w:top w:val="single" w:color="000000" w:themeColor="dark1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EEAD9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类别</w:t>
            </w:r>
          </w:p>
        </w:tc>
        <w:tc>
          <w:tcPr>
            <w:tcW w:w="736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63E4A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说明</w:t>
            </w:r>
          </w:p>
        </w:tc>
      </w:tr>
      <w:tr w14:paraId="08244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6F991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开发语言</w:t>
            </w:r>
          </w:p>
        </w:tc>
        <w:tc>
          <w:tcPr>
            <w:tcW w:w="73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2C1BD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前端：HTML/CSS/JavaScript；后端：Python 3.10+（Flask/FastAPI）</w:t>
            </w:r>
          </w:p>
        </w:tc>
      </w:tr>
      <w:tr w14:paraId="3E4CF4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4908D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数据库</w:t>
            </w:r>
          </w:p>
        </w:tc>
        <w:tc>
          <w:tcPr>
            <w:tcW w:w="73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D9BB7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MySQL 8.0</w:t>
            </w:r>
          </w:p>
        </w:tc>
      </w:tr>
      <w:tr w14:paraId="480F22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B7B11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外部服务</w:t>
            </w:r>
          </w:p>
        </w:tc>
        <w:tc>
          <w:tcPr>
            <w:tcW w:w="73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BA68B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高德地图开放平台API；</w:t>
            </w:r>
            <w:r>
              <w:rPr>
                <w:rFonts w:hint="eastAsia" w:cs="宋体"/>
                <w:b w:val="0"/>
                <w:i w:val="0"/>
                <w:color w:val="000000"/>
                <w:sz w:val="22"/>
                <w:szCs w:val="22"/>
                <w:lang w:val="en-US" w:eastAsia="zh-CN"/>
              </w:rPr>
              <w:t>千问</w:t>
            </w: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大模型API</w:t>
            </w:r>
          </w:p>
        </w:tc>
      </w:tr>
      <w:tr w14:paraId="746FB9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B9F01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运行平台</w:t>
            </w:r>
          </w:p>
        </w:tc>
        <w:tc>
          <w:tcPr>
            <w:tcW w:w="73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FE54A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开发/测试：个人PC（Windows/macOS/Linux）；演示：本地或局域网服务器</w:t>
            </w:r>
          </w:p>
        </w:tc>
      </w:tr>
      <w:tr w14:paraId="771EEE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EDEC3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浏览器支持</w:t>
            </w:r>
          </w:p>
        </w:tc>
        <w:tc>
          <w:tcPr>
            <w:tcW w:w="73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D0CAF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Chrome 100+、Edge 100+、Firefox 100+</w:t>
            </w:r>
          </w:p>
        </w:tc>
      </w:tr>
      <w:tr w14:paraId="710F4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A298C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网络要求</w:t>
            </w:r>
          </w:p>
        </w:tc>
        <w:tc>
          <w:tcPr>
            <w:tcW w:w="73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640B0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需要访问互联网以调用高德API和大模型API</w:t>
            </w:r>
          </w:p>
        </w:tc>
      </w:tr>
    </w:tbl>
    <w:p w14:paraId="1B7773A3">
      <w:pPr>
        <w:spacing w:before="0" w:after="0"/>
        <w:rPr>
          <w:color w:val="auto"/>
        </w:rPr>
      </w:pPr>
    </w:p>
    <w:p w14:paraId="72B369D5">
      <w:pPr>
        <w:pStyle w:val="3"/>
        <w:spacing w:before="280" w:after="160"/>
        <w:rPr>
          <w:color w:val="auto"/>
        </w:rPr>
      </w:pPr>
      <w:r>
        <w:rPr>
          <w:rFonts w:ascii="黑体" w:hAnsi="黑体" w:eastAsia="黑体" w:cs="黑体"/>
          <w:b/>
          <w:bCs/>
          <w:color w:val="auto"/>
          <w:sz w:val="28"/>
          <w:szCs w:val="28"/>
        </w:rPr>
        <w:t>2.3　基本设计概念和处理流程</w:t>
      </w:r>
    </w:p>
    <w:p w14:paraId="634A6566">
      <w:pPr>
        <w:spacing w:before="80" w:after="80" w:line="360" w:lineRule="auto"/>
        <w:ind w:firstLine="480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系统采用前后端分离的分层架构，整体数据处理流程如下：</w:t>
      </w:r>
    </w:p>
    <w:p w14:paraId="5DB3F5D2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用户在前端输入位置坐标和偏好条件，前端将参数以JSON格式POST至后端接口；</w:t>
      </w:r>
    </w:p>
    <w:p w14:paraId="39CB3680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后端调用地图API获取附近POI数据，经数据清洗模块整理成结构化候选餐馆集；</w:t>
      </w:r>
    </w:p>
    <w:p w14:paraId="07FFB0A4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推荐引擎读取候选集及用户历史偏好，按距离、价格、口味、平台评分四维加权评分并排序；</w:t>
      </w:r>
    </w:p>
    <w:p w14:paraId="62D9764E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排序结果传入大模型模块，生成自然语言推荐理由后返回前端展示；</w:t>
      </w:r>
    </w:p>
    <w:p w14:paraId="05ED3B2C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用户用餐后提交反馈评分，系统写入数据库并更新用户偏好权重，完成推荐闭环。</w:t>
      </w:r>
    </w:p>
    <w:p w14:paraId="41D9F849">
      <w:pPr>
        <w:spacing w:before="0" w:after="0"/>
        <w:rPr>
          <w:color w:val="auto"/>
        </w:rPr>
      </w:pPr>
    </w:p>
    <w:p w14:paraId="379E8CC5">
      <w:pPr>
        <w:pStyle w:val="3"/>
        <w:spacing w:before="280" w:after="160"/>
        <w:rPr>
          <w:color w:val="auto"/>
        </w:rPr>
      </w:pPr>
      <w:r>
        <w:rPr>
          <w:rFonts w:ascii="黑体" w:hAnsi="黑体" w:eastAsia="黑体" w:cs="黑体"/>
          <w:b/>
          <w:bCs/>
          <w:color w:val="auto"/>
          <w:sz w:val="28"/>
          <w:szCs w:val="28"/>
        </w:rPr>
        <w:t>2.4　结构</w:t>
      </w:r>
    </w:p>
    <w:p w14:paraId="270E405A">
      <w:pPr>
        <w:spacing w:before="80" w:after="80" w:line="360" w:lineRule="auto"/>
        <w:ind w:firstLine="480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系统模块结构如下图所示（共6个核心模块）：</w:t>
      </w:r>
    </w:p>
    <w:p w14:paraId="34B9E1BE">
      <w:pPr>
        <w:spacing w:before="0" w:after="0"/>
        <w:rPr>
          <w:color w:val="auto"/>
        </w:rPr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0"/>
        <w:gridCol w:w="2400"/>
        <w:gridCol w:w="2000"/>
        <w:gridCol w:w="3560"/>
      </w:tblGrid>
      <w:tr w14:paraId="451045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000000" w:themeColor="dark1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4C2D4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模块标识</w:t>
            </w:r>
          </w:p>
        </w:tc>
        <w:tc>
          <w:tcPr>
            <w:tcW w:w="240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27234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模块名称</w:t>
            </w:r>
          </w:p>
        </w:tc>
        <w:tc>
          <w:tcPr>
            <w:tcW w:w="200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F923E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所属层次</w:t>
            </w:r>
          </w:p>
        </w:tc>
        <w:tc>
          <w:tcPr>
            <w:tcW w:w="356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9E999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主要功能</w:t>
            </w:r>
          </w:p>
        </w:tc>
      </w:tr>
      <w:tr w14:paraId="12E12B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E9611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M01</w:t>
            </w:r>
          </w:p>
        </w:tc>
        <w:tc>
          <w:tcPr>
            <w:tcW w:w="24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0A0A4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前端交互模块</w:t>
            </w:r>
          </w:p>
        </w:tc>
        <w:tc>
          <w:tcPr>
            <w:tcW w:w="20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9AE40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用户交互层</w:t>
            </w:r>
          </w:p>
        </w:tc>
        <w:tc>
          <w:tcPr>
            <w:tcW w:w="35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6ADB0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页面展示、表单交互、数据可视化、前后端联调</w:t>
            </w:r>
          </w:p>
        </w:tc>
      </w:tr>
      <w:tr w14:paraId="10A94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48521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M02</w:t>
            </w:r>
          </w:p>
        </w:tc>
        <w:tc>
          <w:tcPr>
            <w:tcW w:w="24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EE0C5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后端主程序模块</w:t>
            </w:r>
          </w:p>
        </w:tc>
        <w:tc>
          <w:tcPr>
            <w:tcW w:w="20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7EACB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业务服务层</w:t>
            </w:r>
          </w:p>
        </w:tc>
        <w:tc>
          <w:tcPr>
            <w:tcW w:w="35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DD62D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请求接收、业务流程调度、接口管理、系统联调</w:t>
            </w:r>
          </w:p>
        </w:tc>
      </w:tr>
      <w:tr w14:paraId="307D8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6FAB2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M03</w:t>
            </w:r>
          </w:p>
        </w:tc>
        <w:tc>
          <w:tcPr>
            <w:tcW w:w="24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835FD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地图数据处理模块</w:t>
            </w:r>
          </w:p>
        </w:tc>
        <w:tc>
          <w:tcPr>
            <w:tcW w:w="20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F06B7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业务服务层</w:t>
            </w:r>
          </w:p>
        </w:tc>
        <w:tc>
          <w:tcPr>
            <w:tcW w:w="35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6AD3F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地图API调用、餐馆数据清洗、结构化输出</w:t>
            </w:r>
          </w:p>
        </w:tc>
      </w:tr>
      <w:tr w14:paraId="67BCB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23C70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M04</w:t>
            </w:r>
          </w:p>
        </w:tc>
        <w:tc>
          <w:tcPr>
            <w:tcW w:w="24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4273B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智能推荐模块</w:t>
            </w:r>
          </w:p>
        </w:tc>
        <w:tc>
          <w:tcPr>
            <w:tcW w:w="20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2F346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业务服务层</w:t>
            </w:r>
          </w:p>
        </w:tc>
        <w:tc>
          <w:tcPr>
            <w:tcW w:w="35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391C1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多维加权评分、排序输出、反馈权重更新</w:t>
            </w:r>
          </w:p>
        </w:tc>
      </w:tr>
      <w:tr w14:paraId="4DADF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5E6F0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M05</w:t>
            </w:r>
          </w:p>
        </w:tc>
        <w:tc>
          <w:tcPr>
            <w:tcW w:w="24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65936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大模型解释模块</w:t>
            </w:r>
          </w:p>
        </w:tc>
        <w:tc>
          <w:tcPr>
            <w:tcW w:w="20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EA07C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业务服务层</w:t>
            </w:r>
          </w:p>
        </w:tc>
        <w:tc>
          <w:tcPr>
            <w:tcW w:w="35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163B6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提示词构造、LLM调用、推荐理由生成、降级处理</w:t>
            </w:r>
          </w:p>
        </w:tc>
      </w:tr>
      <w:tr w14:paraId="3FF86E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332AF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M06</w:t>
            </w:r>
          </w:p>
        </w:tc>
        <w:tc>
          <w:tcPr>
            <w:tcW w:w="24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D730D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数据库与联调模块</w:t>
            </w:r>
          </w:p>
        </w:tc>
        <w:tc>
          <w:tcPr>
            <w:tcW w:w="20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B5D3C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数据存储层</w:t>
            </w:r>
          </w:p>
        </w:tc>
        <w:tc>
          <w:tcPr>
            <w:tcW w:w="35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28792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表结构设计、数据存储读取、接口字段联调</w:t>
            </w:r>
          </w:p>
        </w:tc>
      </w:tr>
    </w:tbl>
    <w:p w14:paraId="1902427C">
      <w:pPr>
        <w:spacing w:before="0" w:after="0"/>
        <w:rPr>
          <w:color w:val="auto"/>
        </w:rPr>
      </w:pPr>
    </w:p>
    <w:p w14:paraId="34910469">
      <w:pPr>
        <w:pStyle w:val="3"/>
        <w:spacing w:before="280" w:after="160"/>
        <w:rPr>
          <w:color w:val="auto"/>
        </w:rPr>
      </w:pPr>
      <w:r>
        <w:rPr>
          <w:rFonts w:ascii="黑体" w:hAnsi="黑体" w:eastAsia="黑体" w:cs="黑体"/>
          <w:b/>
          <w:bCs/>
          <w:color w:val="auto"/>
          <w:sz w:val="28"/>
          <w:szCs w:val="28"/>
        </w:rPr>
        <w:t>2.5　功能需求与程序的关系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1200"/>
        <w:gridCol w:w="1200"/>
        <w:gridCol w:w="1200"/>
        <w:gridCol w:w="1200"/>
        <w:gridCol w:w="1300"/>
        <w:gridCol w:w="1060"/>
      </w:tblGrid>
      <w:tr w14:paraId="69089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000000" w:themeColor="dark1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3B1D2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功能需求</w:t>
            </w:r>
          </w:p>
        </w:tc>
        <w:tc>
          <w:tcPr>
            <w:tcW w:w="120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B0E62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M01前端</w:t>
            </w:r>
          </w:p>
        </w:tc>
        <w:tc>
          <w:tcPr>
            <w:tcW w:w="120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6A54D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M02后端</w:t>
            </w:r>
          </w:p>
        </w:tc>
        <w:tc>
          <w:tcPr>
            <w:tcW w:w="120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1F9BF0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M03地图</w:t>
            </w:r>
          </w:p>
        </w:tc>
        <w:tc>
          <w:tcPr>
            <w:tcW w:w="120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C0B07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M04推荐</w:t>
            </w:r>
          </w:p>
        </w:tc>
        <w:tc>
          <w:tcPr>
            <w:tcW w:w="130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C2CD7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M05大模型</w:t>
            </w:r>
          </w:p>
        </w:tc>
        <w:tc>
          <w:tcPr>
            <w:tcW w:w="106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C06E6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M06数据库</w:t>
            </w:r>
          </w:p>
        </w:tc>
      </w:tr>
      <w:tr w14:paraId="1A443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82088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FR-01 位置检索</w:t>
            </w: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EFF36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√</w:t>
            </w: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385F7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√</w:t>
            </w: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A6192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√</w:t>
            </w: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6A402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13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FF3E6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10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CCD4D">
            <w:pPr>
              <w:rPr>
                <w:b w:val="0"/>
                <w:i w:val="0"/>
                <w:color w:val="000000"/>
              </w:rPr>
            </w:pPr>
          </w:p>
        </w:tc>
      </w:tr>
      <w:tr w14:paraId="5C55EC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9D71E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FR-02 偏好设置</w:t>
            </w: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430A2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√</w:t>
            </w: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DC820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√</w:t>
            </w: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026CB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BA99A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13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687B2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10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A5356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√</w:t>
            </w:r>
          </w:p>
        </w:tc>
      </w:tr>
      <w:tr w14:paraId="30F751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BBADB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FR-03 推荐排序</w:t>
            </w: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277F9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EB7B3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√</w:t>
            </w: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70930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√</w:t>
            </w: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CC89D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√</w:t>
            </w:r>
          </w:p>
        </w:tc>
        <w:tc>
          <w:tcPr>
            <w:tcW w:w="13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BA555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10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0761A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√</w:t>
            </w:r>
          </w:p>
        </w:tc>
      </w:tr>
      <w:tr w14:paraId="1D495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7A384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FR-04 推荐解释</w:t>
            </w: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ECD3A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√</w:t>
            </w: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E6D97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√</w:t>
            </w: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746CD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B6F82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13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7585D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√</w:t>
            </w:r>
          </w:p>
        </w:tc>
        <w:tc>
          <w:tcPr>
            <w:tcW w:w="10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0ED2D">
            <w:pPr>
              <w:rPr>
                <w:b w:val="0"/>
                <w:i w:val="0"/>
                <w:color w:val="000000"/>
              </w:rPr>
            </w:pPr>
          </w:p>
        </w:tc>
      </w:tr>
      <w:tr w14:paraId="55C23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2210C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FR-05 用户反馈</w:t>
            </w: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7B6DC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√</w:t>
            </w: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ADB10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√</w:t>
            </w: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86D83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30DFF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√</w:t>
            </w:r>
          </w:p>
        </w:tc>
        <w:tc>
          <w:tcPr>
            <w:tcW w:w="13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550E2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10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1DD55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√</w:t>
            </w:r>
          </w:p>
        </w:tc>
      </w:tr>
      <w:tr w14:paraId="3E894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92386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FR-06 历史记录</w:t>
            </w: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368E5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√</w:t>
            </w: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0F239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√</w:t>
            </w: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D8211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AE487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13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91F43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10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C6B94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√</w:t>
            </w:r>
          </w:p>
        </w:tc>
      </w:tr>
    </w:tbl>
    <w:p w14:paraId="3E3252F1">
      <w:pPr>
        <w:spacing w:before="0" w:after="0"/>
        <w:rPr>
          <w:color w:val="auto"/>
        </w:rPr>
      </w:pPr>
    </w:p>
    <w:p w14:paraId="4A9CAEA2">
      <w:pPr>
        <w:pStyle w:val="3"/>
        <w:spacing w:before="280" w:after="160"/>
        <w:rPr>
          <w:color w:val="auto"/>
        </w:rPr>
      </w:pPr>
      <w:r>
        <w:rPr>
          <w:rFonts w:ascii="黑体" w:hAnsi="黑体" w:eastAsia="黑体" w:cs="黑体"/>
          <w:b/>
          <w:bCs/>
          <w:color w:val="auto"/>
          <w:sz w:val="28"/>
          <w:szCs w:val="28"/>
        </w:rPr>
        <w:t>2.6　人工处理过程</w:t>
      </w:r>
    </w:p>
    <w:p w14:paraId="357210EB">
      <w:pPr>
        <w:spacing w:before="80" w:after="80" w:line="360" w:lineRule="auto"/>
        <w:ind w:firstLine="480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系统在以下情况需要人工介入：</w:t>
      </w:r>
    </w:p>
    <w:p w14:paraId="13D23E8F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高德API密钥申请及配置：需团队成员手动注册账号、申请Key并配置至config文件；</w:t>
      </w:r>
    </w:p>
    <w:p w14:paraId="66C74BC3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大模型API密钥配置：需手动申请并配置；</w:t>
      </w:r>
    </w:p>
    <w:p w14:paraId="27663DA4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演示前数据库初始化：需手动执行SQL脚本建表并导入演示数据；</w:t>
      </w:r>
    </w:p>
    <w:p w14:paraId="3CE7F738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系统降级策略切换：若外部API全部不可用，需手动切换至本地模拟数据模式。</w:t>
      </w:r>
    </w:p>
    <w:p w14:paraId="5F9164FB">
      <w:pPr>
        <w:pStyle w:val="3"/>
        <w:spacing w:before="280" w:after="160"/>
        <w:rPr>
          <w:color w:val="auto"/>
        </w:rPr>
      </w:pPr>
      <w:r>
        <w:rPr>
          <w:rFonts w:ascii="黑体" w:hAnsi="黑体" w:eastAsia="黑体" w:cs="黑体"/>
          <w:b/>
          <w:bCs/>
          <w:color w:val="auto"/>
          <w:sz w:val="28"/>
          <w:szCs w:val="28"/>
        </w:rPr>
        <w:t>2.7　尚未解决的问题</w:t>
      </w:r>
    </w:p>
    <w:p w14:paraId="0F7BD08A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用户偏好权重的动态更新算法参数（如衰减系数、反馈权重比例）尚需在实现阶段调试确定；</w:t>
      </w:r>
    </w:p>
    <w:p w14:paraId="0EAE9149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演示环境网络稳定性保障方案尚未落实，需在测试阶段验证降级策略有效性。</w:t>
      </w:r>
    </w:p>
    <w:p w14:paraId="1629DA0F">
      <w:pPr>
        <w:spacing w:before="0" w:after="0"/>
        <w:rPr>
          <w:color w:val="auto"/>
        </w:rPr>
      </w:pPr>
    </w:p>
    <w:p w14:paraId="17CCCA41">
      <w:pPr>
        <w:rPr>
          <w:color w:val="auto"/>
        </w:rPr>
      </w:pPr>
      <w:r>
        <w:rPr>
          <w:color w:val="auto"/>
        </w:rPr>
        <w:br w:type="page"/>
      </w:r>
    </w:p>
    <w:p w14:paraId="4E01F346">
      <w:pPr>
        <w:pStyle w:val="2"/>
        <w:spacing w:before="360" w:after="200"/>
        <w:rPr>
          <w:color w:val="auto"/>
        </w:rPr>
      </w:pPr>
      <w:r>
        <w:rPr>
          <w:rFonts w:ascii="黑体" w:hAnsi="黑体" w:eastAsia="黑体" w:cs="黑体"/>
          <w:b/>
          <w:bCs/>
          <w:color w:val="auto"/>
          <w:sz w:val="32"/>
          <w:szCs w:val="32"/>
        </w:rPr>
        <w:t>3　接口设计</w:t>
      </w:r>
    </w:p>
    <w:p w14:paraId="175F9A47">
      <w:pPr>
        <w:pStyle w:val="3"/>
        <w:spacing w:before="280" w:after="160"/>
        <w:rPr>
          <w:color w:val="auto"/>
        </w:rPr>
      </w:pPr>
      <w:r>
        <w:rPr>
          <w:rFonts w:ascii="黑体" w:hAnsi="黑体" w:eastAsia="黑体" w:cs="黑体"/>
          <w:b/>
          <w:bCs/>
          <w:color w:val="auto"/>
          <w:sz w:val="28"/>
          <w:szCs w:val="28"/>
        </w:rPr>
        <w:t>3.1　用户接口</w:t>
      </w:r>
    </w:p>
    <w:p w14:paraId="7B81A5EE">
      <w:pPr>
        <w:spacing w:before="80" w:after="80" w:line="360" w:lineRule="auto"/>
        <w:ind w:firstLine="480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系统向用户提供Web浏览器界面，主要页面及交互说明如下：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2800"/>
        <w:gridCol w:w="4560"/>
      </w:tblGrid>
      <w:tr w14:paraId="55183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000000" w:themeColor="dark1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56233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页面名称</w:t>
            </w:r>
          </w:p>
        </w:tc>
        <w:tc>
          <w:tcPr>
            <w:tcW w:w="280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BC33E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主要功能</w:t>
            </w:r>
          </w:p>
        </w:tc>
        <w:tc>
          <w:tcPr>
            <w:tcW w:w="456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CE658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主要交互操作</w:t>
            </w:r>
          </w:p>
        </w:tc>
      </w:tr>
      <w:tr w14:paraId="080988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9EA99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首页</w:t>
            </w:r>
          </w:p>
        </w:tc>
        <w:tc>
          <w:tcPr>
            <w:tcW w:w="28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E74A3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系统入口，展示功能导航</w:t>
            </w:r>
          </w:p>
        </w:tc>
        <w:tc>
          <w:tcPr>
            <w:tcW w:w="45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1E43E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点击「开始推荐」进入位置输入页</w:t>
            </w:r>
          </w:p>
        </w:tc>
      </w:tr>
      <w:tr w14:paraId="68ED9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2D1A8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位置输入页</w:t>
            </w:r>
          </w:p>
        </w:tc>
        <w:tc>
          <w:tcPr>
            <w:tcW w:w="28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3BACC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输入或定位当前位置</w:t>
            </w:r>
          </w:p>
        </w:tc>
        <w:tc>
          <w:tcPr>
            <w:tcW w:w="45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254A0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文本输入地址 / 点击定位按钮获取坐标</w:t>
            </w:r>
          </w:p>
        </w:tc>
      </w:tr>
      <w:tr w14:paraId="73B06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DCBD3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偏好设置页</w:t>
            </w:r>
          </w:p>
        </w:tc>
        <w:tc>
          <w:tcPr>
            <w:tcW w:w="28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20C72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设置预算、口味、人数、距离等条件</w:t>
            </w:r>
          </w:p>
        </w:tc>
        <w:tc>
          <w:tcPr>
            <w:tcW w:w="45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5634C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表单填写，点击「获取推荐」提交</w:t>
            </w:r>
          </w:p>
        </w:tc>
      </w:tr>
      <w:tr w14:paraId="3ED8C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C07A0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推荐结果页</w:t>
            </w:r>
          </w:p>
        </w:tc>
        <w:tc>
          <w:tcPr>
            <w:tcW w:w="28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95772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展示推荐餐馆列表及推荐理由</w:t>
            </w:r>
          </w:p>
        </w:tc>
        <w:tc>
          <w:tcPr>
            <w:tcW w:w="45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7380E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点击餐馆查看详情；点击「选择」确认；点击「重新推荐」刷新</w:t>
            </w:r>
          </w:p>
        </w:tc>
      </w:tr>
      <w:tr w14:paraId="6DED0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36921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反馈评分页</w:t>
            </w:r>
          </w:p>
        </w:tc>
        <w:tc>
          <w:tcPr>
            <w:tcW w:w="28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2CCAB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用餐后对推荐结果打分</w:t>
            </w:r>
          </w:p>
        </w:tc>
        <w:tc>
          <w:tcPr>
            <w:tcW w:w="45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9B69C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星级评分控件；填写文字反馈（可选）；提交反馈</w:t>
            </w:r>
          </w:p>
        </w:tc>
      </w:tr>
      <w:tr w14:paraId="10A58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77E49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历史记录页</w:t>
            </w:r>
          </w:p>
        </w:tc>
        <w:tc>
          <w:tcPr>
            <w:tcW w:w="28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1B6EB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查看过往查询与推荐记录</w:t>
            </w:r>
          </w:p>
        </w:tc>
        <w:tc>
          <w:tcPr>
            <w:tcW w:w="45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D20A1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列表浏览；点击条目查看历史详情</w:t>
            </w:r>
          </w:p>
        </w:tc>
      </w:tr>
    </w:tbl>
    <w:p w14:paraId="71769B1B">
      <w:pPr>
        <w:spacing w:before="0" w:after="0"/>
        <w:rPr>
          <w:color w:val="auto"/>
        </w:rPr>
      </w:pPr>
    </w:p>
    <w:p w14:paraId="337358E4">
      <w:pPr>
        <w:spacing w:before="80" w:after="80" w:line="360" w:lineRule="auto"/>
        <w:ind w:firstLine="480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系统对用户输入进行以下校验：</w:t>
      </w:r>
    </w:p>
    <w:p w14:paraId="2D2340FA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位置坐标不得为空，经度范围73°E~135°E，纬度范围18°N~53°N（中国境内）；</w:t>
      </w:r>
    </w:p>
    <w:p w14:paraId="7DB44606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预算区间最小值须小于等于最大值，且均为非负整数；</w:t>
      </w:r>
    </w:p>
    <w:p w14:paraId="1DE3B69F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反馈评分为1~5的整数，不可为空。</w:t>
      </w:r>
    </w:p>
    <w:p w14:paraId="53E9E1DD">
      <w:pPr>
        <w:pStyle w:val="3"/>
        <w:spacing w:before="280" w:after="160"/>
        <w:rPr>
          <w:color w:val="auto"/>
        </w:rPr>
      </w:pPr>
      <w:r>
        <w:rPr>
          <w:rFonts w:ascii="黑体" w:hAnsi="黑体" w:eastAsia="黑体" w:cs="黑体"/>
          <w:b/>
          <w:bCs/>
          <w:color w:val="auto"/>
          <w:sz w:val="28"/>
          <w:szCs w:val="28"/>
        </w:rPr>
        <w:t>3.2　外部接口</w:t>
      </w:r>
    </w:p>
    <w:p w14:paraId="4308B5D0">
      <w:pPr>
        <w:pStyle w:val="4"/>
        <w:spacing w:before="200" w:after="120"/>
        <w:rPr>
          <w:color w:val="auto"/>
        </w:rPr>
      </w:pPr>
      <w:r>
        <w:rPr>
          <w:rFonts w:ascii="宋体" w:hAnsi="宋体" w:eastAsia="宋体" w:cs="宋体"/>
          <w:b/>
          <w:bCs/>
          <w:color w:val="auto"/>
          <w:sz w:val="24"/>
          <w:szCs w:val="24"/>
        </w:rPr>
        <w:t>3.2.1　高德地图API接口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960"/>
      </w:tblGrid>
      <w:tr w14:paraId="3A783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000000" w:themeColor="dark1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BCB1C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项目</w:t>
            </w:r>
          </w:p>
        </w:tc>
        <w:tc>
          <w:tcPr>
            <w:tcW w:w="696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0D8DC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说明</w:t>
            </w:r>
          </w:p>
        </w:tc>
      </w:tr>
      <w:tr w14:paraId="268B2C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4A19A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接口地址</w:t>
            </w:r>
          </w:p>
        </w:tc>
        <w:tc>
          <w:tcPr>
            <w:tcW w:w="69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8AED8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https://restapi.amap.com/v5/place/around</w:t>
            </w:r>
          </w:p>
        </w:tc>
      </w:tr>
      <w:tr w14:paraId="4D607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8FD3E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请求方式</w:t>
            </w:r>
          </w:p>
        </w:tc>
        <w:tc>
          <w:tcPr>
            <w:tcW w:w="69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F91DC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HTTP GET</w:t>
            </w:r>
          </w:p>
        </w:tc>
      </w:tr>
      <w:tr w14:paraId="6477C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1A013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鉴权方式</w:t>
            </w:r>
          </w:p>
        </w:tc>
        <w:tc>
          <w:tcPr>
            <w:tcW w:w="69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C295F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URL参数 key=&lt;API_KEY&gt;</w:t>
            </w:r>
          </w:p>
        </w:tc>
      </w:tr>
      <w:tr w14:paraId="7A7023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DCCA4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主要入参</w:t>
            </w:r>
          </w:p>
        </w:tc>
        <w:tc>
          <w:tcPr>
            <w:tcW w:w="69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56E32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location（经纬度）、radius（搜索半径）、types（050000餐饮）、page_size</w:t>
            </w:r>
          </w:p>
        </w:tc>
      </w:tr>
      <w:tr w14:paraId="6152F6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BCD64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主要返回字段</w:t>
            </w:r>
          </w:p>
        </w:tc>
        <w:tc>
          <w:tcPr>
            <w:tcW w:w="69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F74F9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pois数组，每项含id、name、type、distance、location、business（rating/cost）、address</w:t>
            </w:r>
          </w:p>
        </w:tc>
      </w:tr>
      <w:tr w14:paraId="581B85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4399D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异常处理</w:t>
            </w:r>
          </w:p>
        </w:tc>
        <w:tc>
          <w:tcPr>
            <w:tcW w:w="69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BED92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HTTP超时(&gt;10s)或status≠1时返回空列表，触发「暂无附近餐馆」提示</w:t>
            </w:r>
          </w:p>
        </w:tc>
      </w:tr>
    </w:tbl>
    <w:p w14:paraId="0A6E60AE">
      <w:pPr>
        <w:spacing w:before="0" w:after="0"/>
        <w:rPr>
          <w:color w:val="auto"/>
        </w:rPr>
      </w:pPr>
    </w:p>
    <w:p w14:paraId="5FD86100">
      <w:pPr>
        <w:pStyle w:val="4"/>
        <w:spacing w:before="200" w:after="120"/>
        <w:rPr>
          <w:color w:val="auto"/>
        </w:rPr>
      </w:pPr>
      <w:r>
        <w:rPr>
          <w:rFonts w:ascii="宋体" w:hAnsi="宋体" w:eastAsia="宋体" w:cs="宋体"/>
          <w:b/>
          <w:bCs/>
          <w:color w:val="auto"/>
          <w:sz w:val="24"/>
          <w:szCs w:val="24"/>
        </w:rPr>
        <w:t>3.2.2　大模型API接口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960"/>
      </w:tblGrid>
      <w:tr w14:paraId="6AECBF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000000" w:themeColor="dark1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C4A00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项目</w:t>
            </w:r>
          </w:p>
        </w:tc>
        <w:tc>
          <w:tcPr>
            <w:tcW w:w="696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99D9E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说明</w:t>
            </w:r>
          </w:p>
        </w:tc>
      </w:tr>
      <w:tr w14:paraId="2D780B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DE977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调用方式</w:t>
            </w:r>
          </w:p>
        </w:tc>
        <w:tc>
          <w:tcPr>
            <w:tcW w:w="69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F6A68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HTTP POST，携带JSON格式消息体</w:t>
            </w:r>
          </w:p>
        </w:tc>
      </w:tr>
      <w:tr w14:paraId="345F6E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7F154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主要入参</w:t>
            </w:r>
          </w:p>
        </w:tc>
        <w:tc>
          <w:tcPr>
            <w:tcW w:w="69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41370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model（模型名）、messages（system prompt + user prompt含推荐数据）</w:t>
            </w:r>
          </w:p>
        </w:tc>
      </w:tr>
      <w:tr w14:paraId="4B23D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0994B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期望返回</w:t>
            </w:r>
          </w:p>
        </w:tc>
        <w:tc>
          <w:tcPr>
            <w:tcW w:w="69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A5FDC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纯文本推荐理由，100~200字，结构化自然语言</w:t>
            </w:r>
          </w:p>
        </w:tc>
      </w:tr>
      <w:tr w14:paraId="03FDA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53D2E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降级策略</w:t>
            </w:r>
          </w:p>
        </w:tc>
        <w:tc>
          <w:tcPr>
            <w:tcW w:w="69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6C9B1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调用失败或超时(&gt;10s)时，使用预置模板自动生成基础说明</w:t>
            </w:r>
          </w:p>
        </w:tc>
      </w:tr>
      <w:tr w14:paraId="2F3F3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D880B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提示词管理</w:t>
            </w:r>
          </w:p>
        </w:tc>
        <w:tc>
          <w:tcPr>
            <w:tcW w:w="69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146E4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由M05模块维护，提示词设计文档单独交付</w:t>
            </w:r>
          </w:p>
        </w:tc>
      </w:tr>
    </w:tbl>
    <w:p w14:paraId="22E35698">
      <w:pPr>
        <w:spacing w:before="0" w:after="0"/>
        <w:rPr>
          <w:color w:val="auto"/>
        </w:rPr>
      </w:pPr>
    </w:p>
    <w:p w14:paraId="3FB9E79E">
      <w:pPr>
        <w:pStyle w:val="3"/>
        <w:spacing w:before="280" w:after="160"/>
        <w:rPr>
          <w:color w:val="auto"/>
        </w:rPr>
      </w:pPr>
      <w:r>
        <w:rPr>
          <w:rFonts w:ascii="黑体" w:hAnsi="黑体" w:eastAsia="黑体" w:cs="黑体"/>
          <w:b/>
          <w:bCs/>
          <w:color w:val="auto"/>
          <w:sz w:val="28"/>
          <w:szCs w:val="28"/>
        </w:rPr>
        <w:t>3.3　内部接口</w:t>
      </w:r>
    </w:p>
    <w:p w14:paraId="3EEEC7BD">
      <w:pPr>
        <w:spacing w:before="80" w:after="80" w:line="360" w:lineRule="auto"/>
        <w:ind w:firstLine="480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各模块间通过Python函数调用或RESTful HTTP接口交互，主要内部接口如下：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50"/>
        <w:gridCol w:w="1245"/>
        <w:gridCol w:w="1246"/>
        <w:gridCol w:w="1314"/>
        <w:gridCol w:w="1905"/>
      </w:tblGrid>
      <w:tr w14:paraId="61699A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000000" w:themeColor="dark1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72E5C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接口名称</w:t>
            </w:r>
          </w:p>
        </w:tc>
        <w:tc>
          <w:tcPr>
            <w:tcW w:w="150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6A7C7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提供方</w:t>
            </w:r>
          </w:p>
        </w:tc>
        <w:tc>
          <w:tcPr>
            <w:tcW w:w="150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1F27F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调用方</w:t>
            </w:r>
          </w:p>
        </w:tc>
        <w:tc>
          <w:tcPr>
            <w:tcW w:w="150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963F5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接口形式</w:t>
            </w:r>
          </w:p>
        </w:tc>
        <w:tc>
          <w:tcPr>
            <w:tcW w:w="206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F7526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说明</w:t>
            </w:r>
          </w:p>
        </w:tc>
      </w:tr>
      <w:tr w14:paraId="4C58C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79FB5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get_candidate_restaurants()</w:t>
            </w:r>
          </w:p>
        </w:tc>
        <w:tc>
          <w:tcPr>
            <w:tcW w:w="1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5C447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M03地图模块</w:t>
            </w:r>
          </w:p>
        </w:tc>
        <w:tc>
          <w:tcPr>
            <w:tcW w:w="1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A3475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M02后端/M04推荐</w:t>
            </w:r>
          </w:p>
        </w:tc>
        <w:tc>
          <w:tcPr>
            <w:tcW w:w="1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FBDEE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Python函数</w:t>
            </w:r>
          </w:p>
        </w:tc>
        <w:tc>
          <w:tcPr>
            <w:tcW w:w="20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8C02B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输入经纬度，返回结构化餐馆列表（Restaurant对象列表）</w:t>
            </w:r>
          </w:p>
        </w:tc>
      </w:tr>
      <w:tr w14:paraId="5AD730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2D66B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recommend(candidates, user_prefs)</w:t>
            </w:r>
          </w:p>
        </w:tc>
        <w:tc>
          <w:tcPr>
            <w:tcW w:w="1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B83C3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M04推荐模块</w:t>
            </w:r>
          </w:p>
        </w:tc>
        <w:tc>
          <w:tcPr>
            <w:tcW w:w="1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CF523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M02后端</w:t>
            </w:r>
          </w:p>
        </w:tc>
        <w:tc>
          <w:tcPr>
            <w:tcW w:w="1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B0EA0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Python函数</w:t>
            </w:r>
          </w:p>
        </w:tc>
        <w:tc>
          <w:tcPr>
            <w:tcW w:w="20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3ABAC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输入候选集+用户偏好，返回排序后的推荐列表（含评分明细）</w:t>
            </w:r>
          </w:p>
        </w:tc>
      </w:tr>
      <w:tr w14:paraId="6DF6BC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E996D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generate_reason(recommend_list)</w:t>
            </w:r>
          </w:p>
        </w:tc>
        <w:tc>
          <w:tcPr>
            <w:tcW w:w="1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7FE42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M05大模型模块</w:t>
            </w:r>
          </w:p>
        </w:tc>
        <w:tc>
          <w:tcPr>
            <w:tcW w:w="1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5CB3A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M02后端</w:t>
            </w:r>
          </w:p>
        </w:tc>
        <w:tc>
          <w:tcPr>
            <w:tcW w:w="1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47D0D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Python函数</w:t>
            </w:r>
          </w:p>
        </w:tc>
        <w:tc>
          <w:tcPr>
            <w:tcW w:w="20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A2AE0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输入推荐列表，返回自然语言推荐理由字符串</w:t>
            </w:r>
          </w:p>
        </w:tc>
      </w:tr>
      <w:tr w14:paraId="3B26A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DAD7C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POST /api/query</w:t>
            </w:r>
          </w:p>
        </w:tc>
        <w:tc>
          <w:tcPr>
            <w:tcW w:w="1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80209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M02后端</w:t>
            </w:r>
          </w:p>
        </w:tc>
        <w:tc>
          <w:tcPr>
            <w:tcW w:w="1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37B97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M01前端</w:t>
            </w:r>
          </w:p>
        </w:tc>
        <w:tc>
          <w:tcPr>
            <w:tcW w:w="1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FCB6C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HTTP REST</w:t>
            </w:r>
          </w:p>
        </w:tc>
        <w:tc>
          <w:tcPr>
            <w:tcW w:w="20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E41D3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接收查询请求，返回推荐结果JSON</w:t>
            </w:r>
          </w:p>
        </w:tc>
      </w:tr>
      <w:tr w14:paraId="66A29F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FD8A5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POST /api/feedback</w:t>
            </w:r>
          </w:p>
        </w:tc>
        <w:tc>
          <w:tcPr>
            <w:tcW w:w="1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7A0C1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M02后端</w:t>
            </w:r>
          </w:p>
        </w:tc>
        <w:tc>
          <w:tcPr>
            <w:tcW w:w="1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C7698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M01前端</w:t>
            </w:r>
          </w:p>
        </w:tc>
        <w:tc>
          <w:tcPr>
            <w:tcW w:w="1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E64C5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HTTP REST</w:t>
            </w:r>
          </w:p>
        </w:tc>
        <w:tc>
          <w:tcPr>
            <w:tcW w:w="20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3C7BA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接收反馈数据，返回更新状态</w:t>
            </w:r>
          </w:p>
        </w:tc>
      </w:tr>
      <w:tr w14:paraId="39948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2B6A7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GET /api/history</w:t>
            </w:r>
          </w:p>
        </w:tc>
        <w:tc>
          <w:tcPr>
            <w:tcW w:w="1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EC044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M02后端/M06数据库</w:t>
            </w:r>
          </w:p>
        </w:tc>
        <w:tc>
          <w:tcPr>
            <w:tcW w:w="1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CC3F0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M01前端</w:t>
            </w:r>
          </w:p>
        </w:tc>
        <w:tc>
          <w:tcPr>
            <w:tcW w:w="1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A11D9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HTTP REST</w:t>
            </w:r>
          </w:p>
        </w:tc>
        <w:tc>
          <w:tcPr>
            <w:tcW w:w="20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3DEA2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返回用户历史记录列表</w:t>
            </w:r>
          </w:p>
        </w:tc>
      </w:tr>
    </w:tbl>
    <w:p w14:paraId="11B6625D">
      <w:pPr>
        <w:spacing w:before="0" w:after="0"/>
        <w:rPr>
          <w:color w:val="auto"/>
        </w:rPr>
      </w:pPr>
    </w:p>
    <w:p w14:paraId="3C472B10">
      <w:pPr>
        <w:rPr>
          <w:color w:val="auto"/>
        </w:rPr>
      </w:pPr>
      <w:r>
        <w:rPr>
          <w:color w:val="auto"/>
        </w:rPr>
        <w:br w:type="page"/>
      </w:r>
    </w:p>
    <w:p w14:paraId="2479C10F">
      <w:pPr>
        <w:pStyle w:val="2"/>
        <w:spacing w:before="360" w:after="200"/>
        <w:rPr>
          <w:color w:val="auto"/>
        </w:rPr>
      </w:pPr>
      <w:r>
        <w:rPr>
          <w:rFonts w:ascii="黑体" w:hAnsi="黑体" w:eastAsia="黑体" w:cs="黑体"/>
          <w:b/>
          <w:bCs/>
          <w:color w:val="auto"/>
          <w:sz w:val="32"/>
          <w:szCs w:val="32"/>
        </w:rPr>
        <w:t>4　运行设计</w:t>
      </w:r>
    </w:p>
    <w:p w14:paraId="185EF925">
      <w:pPr>
        <w:pStyle w:val="3"/>
        <w:spacing w:before="280" w:after="160"/>
        <w:rPr>
          <w:color w:val="auto"/>
        </w:rPr>
      </w:pPr>
      <w:r>
        <w:rPr>
          <w:rFonts w:ascii="黑体" w:hAnsi="黑体" w:eastAsia="黑体" w:cs="黑体"/>
          <w:b/>
          <w:bCs/>
          <w:color w:val="auto"/>
          <w:sz w:val="28"/>
          <w:szCs w:val="28"/>
        </w:rPr>
        <w:t>4.1　运行模块组合</w:t>
      </w:r>
    </w:p>
    <w:p w14:paraId="738E779C">
      <w:pPr>
        <w:spacing w:before="80" w:after="80" w:line="360" w:lineRule="auto"/>
        <w:ind w:firstLine="480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系统按业务流程划分为以下运行组合：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17"/>
        <w:gridCol w:w="3320"/>
        <w:gridCol w:w="3823"/>
      </w:tblGrid>
      <w:tr w14:paraId="5D7677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000000" w:themeColor="dark1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AEF02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运行场景</w:t>
            </w:r>
          </w:p>
        </w:tc>
        <w:tc>
          <w:tcPr>
            <w:tcW w:w="280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18918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参与模块</w:t>
            </w:r>
          </w:p>
        </w:tc>
        <w:tc>
          <w:tcPr>
            <w:tcW w:w="416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755E4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说明</w:t>
            </w:r>
          </w:p>
        </w:tc>
      </w:tr>
      <w:tr w14:paraId="150AB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18B82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正常推荐流程</w:t>
            </w:r>
          </w:p>
        </w:tc>
        <w:tc>
          <w:tcPr>
            <w:tcW w:w="28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EC2E4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M01→M02→M03→M04→M05→M06</w:t>
            </w:r>
          </w:p>
        </w:tc>
        <w:tc>
          <w:tcPr>
            <w:tcW w:w="41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8F738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完整流程：前端提交→后端调度→地图检索→推荐排序→解释生成→结果存储</w:t>
            </w:r>
          </w:p>
        </w:tc>
      </w:tr>
      <w:tr w14:paraId="6A040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8F783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大模型降级流程</w:t>
            </w:r>
          </w:p>
        </w:tc>
        <w:tc>
          <w:tcPr>
            <w:tcW w:w="28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6AAAC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M01→M02→M03→M04→M06</w:t>
            </w:r>
          </w:p>
        </w:tc>
        <w:tc>
          <w:tcPr>
            <w:tcW w:w="41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BC105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大模型调用失败时，跳过M05，使用预置模板返回推荐结果</w:t>
            </w:r>
          </w:p>
        </w:tc>
      </w:tr>
      <w:tr w14:paraId="4F603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48F6E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地图API降级流程</w:t>
            </w:r>
          </w:p>
        </w:tc>
        <w:tc>
          <w:tcPr>
            <w:tcW w:w="28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CBD76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M01→M02→M06</w:t>
            </w:r>
          </w:p>
        </w:tc>
        <w:tc>
          <w:tcPr>
            <w:tcW w:w="41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99D94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地图API不可用时，尝试从本地缓存读取历史餐馆数据</w:t>
            </w:r>
          </w:p>
        </w:tc>
      </w:tr>
      <w:tr w14:paraId="330AB0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F2ECC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反馈记录流程</w:t>
            </w:r>
          </w:p>
        </w:tc>
        <w:tc>
          <w:tcPr>
            <w:tcW w:w="28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38DD3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M01→M02→M04→M06</w:t>
            </w:r>
          </w:p>
        </w:tc>
        <w:tc>
          <w:tcPr>
            <w:tcW w:w="41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1C79E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用户提交反馈，推荐权重更新后写入数据库</w:t>
            </w:r>
          </w:p>
        </w:tc>
      </w:tr>
      <w:tr w14:paraId="13DD5B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4DC47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历史记录查询</w:t>
            </w:r>
          </w:p>
        </w:tc>
        <w:tc>
          <w:tcPr>
            <w:tcW w:w="28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E3D64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M01→M02→M06</w:t>
            </w:r>
          </w:p>
        </w:tc>
        <w:tc>
          <w:tcPr>
            <w:tcW w:w="41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E5769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前端请求历史记录，后端从数据库查询返回</w:t>
            </w:r>
          </w:p>
        </w:tc>
      </w:tr>
    </w:tbl>
    <w:p w14:paraId="14026BD7">
      <w:pPr>
        <w:spacing w:before="0" w:after="0"/>
        <w:rPr>
          <w:color w:val="auto"/>
        </w:rPr>
      </w:pPr>
    </w:p>
    <w:p w14:paraId="0BC6C003">
      <w:pPr>
        <w:pStyle w:val="3"/>
        <w:spacing w:before="280" w:after="160"/>
        <w:rPr>
          <w:color w:val="auto"/>
        </w:rPr>
      </w:pPr>
      <w:r>
        <w:rPr>
          <w:rFonts w:ascii="黑体" w:hAnsi="黑体" w:eastAsia="黑体" w:cs="黑体"/>
          <w:b/>
          <w:bCs/>
          <w:color w:val="auto"/>
          <w:sz w:val="28"/>
          <w:szCs w:val="28"/>
        </w:rPr>
        <w:t>4.2　运行控制</w:t>
      </w:r>
    </w:p>
    <w:p w14:paraId="095D0090">
      <w:pPr>
        <w:spacing w:before="80" w:after="80" w:line="360" w:lineRule="auto"/>
        <w:ind w:firstLine="480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系统运行控制方式如下：</w:t>
      </w:r>
    </w:p>
    <w:p w14:paraId="62F938B3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用户操作驱动：所有业务流程由用户在前端的操作触发，系统无自动定时任务；</w:t>
      </w:r>
    </w:p>
    <w:p w14:paraId="76851AE4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参数校验前置：后端在执行业务逻辑前对所有入参进行合法性校验，非法请求直接返回400错误；</w:t>
      </w:r>
    </w:p>
    <w:p w14:paraId="54C4552D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超时控制：地图API和大模型API均设置10秒请求超时，超时自动触发降级逻辑；</w:t>
      </w:r>
    </w:p>
    <w:p w14:paraId="16CACE38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日志记录：后端对每次推荐请求、外部API调用结果和异常情况均写入运行日志，便于排查。</w:t>
      </w:r>
    </w:p>
    <w:p w14:paraId="69A07EAB">
      <w:pPr>
        <w:pStyle w:val="3"/>
        <w:spacing w:before="280" w:after="160"/>
        <w:rPr>
          <w:color w:val="auto"/>
        </w:rPr>
      </w:pPr>
      <w:r>
        <w:rPr>
          <w:rFonts w:ascii="黑体" w:hAnsi="黑体" w:eastAsia="黑体" w:cs="黑体"/>
          <w:b/>
          <w:bCs/>
          <w:color w:val="auto"/>
          <w:sz w:val="28"/>
          <w:szCs w:val="28"/>
        </w:rPr>
        <w:t>4.3　运行时间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0"/>
        <w:gridCol w:w="5360"/>
      </w:tblGrid>
      <w:tr w14:paraId="669DC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000000" w:themeColor="dark1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276E6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流程阶段</w:t>
            </w:r>
          </w:p>
        </w:tc>
        <w:tc>
          <w:tcPr>
            <w:tcW w:w="536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211C4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预估时间</w:t>
            </w:r>
          </w:p>
        </w:tc>
      </w:tr>
      <w:tr w14:paraId="2DF33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41639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前端表单提交→后端接收</w:t>
            </w:r>
          </w:p>
        </w:tc>
        <w:tc>
          <w:tcPr>
            <w:tcW w:w="53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80D2F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&lt; 0.1秒</w:t>
            </w:r>
          </w:p>
        </w:tc>
      </w:tr>
      <w:tr w14:paraId="6471C4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C07E9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高德API调用+数据清洗</w:t>
            </w:r>
          </w:p>
        </w:tc>
        <w:tc>
          <w:tcPr>
            <w:tcW w:w="53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F9C1E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0.5~3秒</w:t>
            </w:r>
          </w:p>
        </w:tc>
      </w:tr>
      <w:tr w14:paraId="702F9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9BD04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推荐引擎评分排序</w:t>
            </w:r>
          </w:p>
        </w:tc>
        <w:tc>
          <w:tcPr>
            <w:tcW w:w="53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FFF6F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&lt; 0.5秒</w:t>
            </w:r>
          </w:p>
        </w:tc>
      </w:tr>
      <w:tr w14:paraId="6D7127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ADDCE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大模型推荐理由生成</w:t>
            </w:r>
          </w:p>
        </w:tc>
        <w:tc>
          <w:tcPr>
            <w:tcW w:w="53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D97C5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3~10秒（降级时&lt;0.5秒）</w:t>
            </w:r>
          </w:p>
        </w:tc>
      </w:tr>
      <w:tr w14:paraId="20226C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E4580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数据库写入</w:t>
            </w:r>
          </w:p>
        </w:tc>
        <w:tc>
          <w:tcPr>
            <w:tcW w:w="53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4B12E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&lt; 0.2秒</w:t>
            </w:r>
          </w:p>
        </w:tc>
      </w:tr>
      <w:tr w14:paraId="0E1FD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2C310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前端展示推荐结果（端到端）</w:t>
            </w:r>
          </w:p>
        </w:tc>
        <w:tc>
          <w:tcPr>
            <w:tcW w:w="53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44EC1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4~14秒（降级时&lt;5秒）</w:t>
            </w:r>
          </w:p>
        </w:tc>
      </w:tr>
    </w:tbl>
    <w:p w14:paraId="52660F73">
      <w:pPr>
        <w:spacing w:before="0" w:after="0"/>
        <w:rPr>
          <w:color w:val="auto"/>
        </w:rPr>
      </w:pPr>
    </w:p>
    <w:p w14:paraId="09FC42FF">
      <w:pPr>
        <w:rPr>
          <w:color w:val="auto"/>
        </w:rPr>
      </w:pPr>
      <w:r>
        <w:rPr>
          <w:color w:val="auto"/>
        </w:rPr>
        <w:br w:type="page"/>
      </w:r>
    </w:p>
    <w:p w14:paraId="6898D42F">
      <w:pPr>
        <w:pStyle w:val="2"/>
        <w:spacing w:before="360" w:after="200"/>
        <w:rPr>
          <w:color w:val="auto"/>
        </w:rPr>
      </w:pPr>
      <w:r>
        <w:rPr>
          <w:rFonts w:ascii="黑体" w:hAnsi="黑体" w:eastAsia="黑体" w:cs="黑体"/>
          <w:b/>
          <w:bCs/>
          <w:color w:val="auto"/>
          <w:sz w:val="32"/>
          <w:szCs w:val="32"/>
        </w:rPr>
        <w:t>5　系统数据结构设计</w:t>
      </w:r>
    </w:p>
    <w:p w14:paraId="1EC0EBEB">
      <w:pPr>
        <w:pStyle w:val="3"/>
        <w:spacing w:before="280" w:after="160"/>
        <w:rPr>
          <w:color w:val="auto"/>
        </w:rPr>
      </w:pPr>
      <w:r>
        <w:rPr>
          <w:rFonts w:ascii="黑体" w:hAnsi="黑体" w:eastAsia="黑体" w:cs="黑体"/>
          <w:b/>
          <w:bCs/>
          <w:color w:val="auto"/>
          <w:sz w:val="28"/>
          <w:szCs w:val="28"/>
        </w:rPr>
        <w:t>5.1　逻辑结构设计要点</w:t>
      </w:r>
    </w:p>
    <w:p w14:paraId="708F8A93">
      <w:pPr>
        <w:spacing w:before="80" w:after="80" w:line="360" w:lineRule="auto"/>
        <w:ind w:firstLine="480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系统核心数据结构如下：</w:t>
      </w:r>
    </w:p>
    <w:p w14:paraId="549B46FF">
      <w:pPr>
        <w:pStyle w:val="4"/>
        <w:spacing w:before="200" w:after="120"/>
        <w:rPr>
          <w:color w:val="auto"/>
        </w:rPr>
      </w:pPr>
      <w:r>
        <w:rPr>
          <w:rFonts w:ascii="宋体" w:hAnsi="宋体" w:eastAsia="宋体" w:cs="宋体"/>
          <w:b/>
          <w:bCs/>
          <w:color w:val="auto"/>
          <w:sz w:val="24"/>
          <w:szCs w:val="24"/>
        </w:rPr>
        <w:t>5.1.1　Restaurant（餐馆数据对象）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1200"/>
        <w:gridCol w:w="5760"/>
      </w:tblGrid>
      <w:tr w14:paraId="1AA8C3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000000" w:themeColor="dark1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7D8AE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字段名</w:t>
            </w:r>
          </w:p>
        </w:tc>
        <w:tc>
          <w:tcPr>
            <w:tcW w:w="120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223EA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类型</w:t>
            </w:r>
          </w:p>
        </w:tc>
        <w:tc>
          <w:tcPr>
            <w:tcW w:w="576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CA1CE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说明</w:t>
            </w:r>
          </w:p>
        </w:tc>
      </w:tr>
      <w:tr w14:paraId="32A718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9BC73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restaurant_id</w:t>
            </w: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D06B1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str</w:t>
            </w:r>
          </w:p>
        </w:tc>
        <w:tc>
          <w:tcPr>
            <w:tcW w:w="57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8A7CA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高德POI唯一ID，作为系统内主键</w:t>
            </w:r>
          </w:p>
        </w:tc>
      </w:tr>
      <w:tr w14:paraId="1A86FA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8F793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name</w:t>
            </w: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746CB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str</w:t>
            </w:r>
          </w:p>
        </w:tc>
        <w:tc>
          <w:tcPr>
            <w:tcW w:w="57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4A2FD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餐馆名称</w:t>
            </w:r>
          </w:p>
        </w:tc>
      </w:tr>
      <w:tr w14:paraId="4E6C9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5D73A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category</w:t>
            </w: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57F51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str</w:t>
            </w:r>
          </w:p>
        </w:tc>
        <w:tc>
          <w:tcPr>
            <w:tcW w:w="57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5A35D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餐馆类别，如【川菜】【面食】</w:t>
            </w:r>
          </w:p>
        </w:tc>
      </w:tr>
      <w:tr w14:paraId="462682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E36EB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distance_m</w:t>
            </w: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35B66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int</w:t>
            </w:r>
          </w:p>
        </w:tc>
        <w:tc>
          <w:tcPr>
            <w:tcW w:w="57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F067B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距用户位置距离（米）</w:t>
            </w:r>
          </w:p>
        </w:tc>
      </w:tr>
      <w:tr w14:paraId="354DC1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A873C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rating</w:t>
            </w: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F00E3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float</w:t>
            </w:r>
          </w:p>
        </w:tc>
        <w:tc>
          <w:tcPr>
            <w:tcW w:w="57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1828C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平台评分（0~5），无评分时为0.0</w:t>
            </w:r>
          </w:p>
        </w:tc>
      </w:tr>
      <w:tr w14:paraId="4AF46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70771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avg_price</w:t>
            </w: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71962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float</w:t>
            </w:r>
          </w:p>
        </w:tc>
        <w:tc>
          <w:tcPr>
            <w:tcW w:w="57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C245A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人均消费（元），无数据时为0.0</w:t>
            </w:r>
          </w:p>
        </w:tc>
      </w:tr>
      <w:tr w14:paraId="29624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EFFC5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address</w:t>
            </w: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5AF2D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str</w:t>
            </w:r>
          </w:p>
        </w:tc>
        <w:tc>
          <w:tcPr>
            <w:tcW w:w="57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36E51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餐馆地址</w:t>
            </w:r>
          </w:p>
        </w:tc>
      </w:tr>
      <w:tr w14:paraId="60114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DE229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latitude</w:t>
            </w: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7D3BD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float</w:t>
            </w:r>
          </w:p>
        </w:tc>
        <w:tc>
          <w:tcPr>
            <w:tcW w:w="57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DE58C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纬度</w:t>
            </w:r>
          </w:p>
        </w:tc>
      </w:tr>
      <w:tr w14:paraId="47A35B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C1390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longitude</w:t>
            </w: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AE817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float</w:t>
            </w:r>
          </w:p>
        </w:tc>
        <w:tc>
          <w:tcPr>
            <w:tcW w:w="57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EBDE9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经度</w:t>
            </w:r>
          </w:p>
        </w:tc>
      </w:tr>
    </w:tbl>
    <w:p w14:paraId="719015D1">
      <w:pPr>
        <w:spacing w:before="0" w:after="0"/>
        <w:rPr>
          <w:color w:val="auto"/>
        </w:rPr>
      </w:pPr>
    </w:p>
    <w:p w14:paraId="4C148C30">
      <w:pPr>
        <w:pStyle w:val="4"/>
        <w:spacing w:before="200" w:after="120"/>
        <w:rPr>
          <w:color w:val="auto"/>
        </w:rPr>
      </w:pPr>
      <w:r>
        <w:rPr>
          <w:rFonts w:ascii="宋体" w:hAnsi="宋体" w:eastAsia="宋体" w:cs="宋体"/>
          <w:b/>
          <w:bCs/>
          <w:color w:val="auto"/>
          <w:sz w:val="24"/>
          <w:szCs w:val="24"/>
        </w:rPr>
        <w:t>5.1.2　数据库核心实体</w:t>
      </w:r>
    </w:p>
    <w:p w14:paraId="461D5A51">
      <w:pPr>
        <w:spacing w:before="80" w:after="80" w:line="360" w:lineRule="auto"/>
        <w:ind w:firstLine="480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系统采用MySQL存储业务数据，核心实体及关系说明如下：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50"/>
        <w:gridCol w:w="2060"/>
        <w:gridCol w:w="4750"/>
      </w:tblGrid>
      <w:tr w14:paraId="48714B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000000" w:themeColor="dark1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DD1BC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表名</w:t>
            </w:r>
          </w:p>
        </w:tc>
        <w:tc>
          <w:tcPr>
            <w:tcW w:w="220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9CDEB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作用</w:t>
            </w:r>
          </w:p>
        </w:tc>
        <w:tc>
          <w:tcPr>
            <w:tcW w:w="476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889BF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主要字段</w:t>
            </w:r>
          </w:p>
        </w:tc>
      </w:tr>
      <w:tr w14:paraId="7817D3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FA3CA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user</w:t>
            </w:r>
          </w:p>
        </w:tc>
        <w:tc>
          <w:tcPr>
            <w:tcW w:w="2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E2B59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存储用户基础信息与偏好</w:t>
            </w:r>
          </w:p>
        </w:tc>
        <w:tc>
          <w:tcPr>
            <w:tcW w:w="47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E9D05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id、username、preference_json、budget_preference_min/max、spicy/sweet/healthy_preference</w:t>
            </w:r>
          </w:p>
        </w:tc>
      </w:tr>
      <w:tr w14:paraId="25919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4DBE9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restaurant</w:t>
            </w:r>
          </w:p>
        </w:tc>
        <w:tc>
          <w:tcPr>
            <w:tcW w:w="2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4A56C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存储餐馆信息</w:t>
            </w:r>
          </w:p>
        </w:tc>
        <w:tc>
          <w:tcPr>
            <w:tcW w:w="47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9B94C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id、external_id（高德POI ID）、name、category、latitude、longitude、avg_price、rating</w:t>
            </w:r>
          </w:p>
        </w:tc>
      </w:tr>
      <w:tr w14:paraId="1FD3BF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78969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query_record</w:t>
            </w:r>
          </w:p>
        </w:tc>
        <w:tc>
          <w:tcPr>
            <w:tcW w:w="2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1CF15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记录每次查询请求</w:t>
            </w:r>
          </w:p>
        </w:tc>
        <w:tc>
          <w:tcPr>
            <w:tcW w:w="47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897DD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id、user_id、query_time、latitude、longitude、budget_min/max、taste_tags</w:t>
            </w:r>
          </w:p>
        </w:tc>
      </w:tr>
      <w:tr w14:paraId="2A898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610CA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recommendation_record</w:t>
            </w:r>
          </w:p>
        </w:tc>
        <w:tc>
          <w:tcPr>
            <w:tcW w:w="2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E172C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记录推荐结果</w:t>
            </w:r>
          </w:p>
        </w:tc>
        <w:tc>
          <w:tcPr>
            <w:tcW w:w="47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FD7BA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id、query_id、restaurant_id、recommend_score、rank_index、score_distance/price/rating/preference、recommend_reason</w:t>
            </w:r>
          </w:p>
        </w:tc>
      </w:tr>
      <w:tr w14:paraId="77405F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5D8DA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feedback_record</w:t>
            </w:r>
          </w:p>
        </w:tc>
        <w:tc>
          <w:tcPr>
            <w:tcW w:w="2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6D15A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记录用户反馈</w:t>
            </w:r>
          </w:p>
        </w:tc>
        <w:tc>
          <w:tcPr>
            <w:tcW w:w="47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F6265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id、recommendation_id、user_id、restaurant_id、rating、would_revisit、actual_consumption</w:t>
            </w:r>
          </w:p>
        </w:tc>
      </w:tr>
      <w:tr w14:paraId="7C388D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34763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favorite_restaurant</w:t>
            </w:r>
          </w:p>
        </w:tc>
        <w:tc>
          <w:tcPr>
            <w:tcW w:w="2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08A9D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用户收藏关系</w:t>
            </w:r>
          </w:p>
        </w:tc>
        <w:tc>
          <w:tcPr>
            <w:tcW w:w="47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7DFE2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id、user_id、restaurant_id</w:t>
            </w:r>
          </w:p>
        </w:tc>
      </w:tr>
      <w:tr w14:paraId="3111DC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34FC2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user_behavior_log</w:t>
            </w:r>
          </w:p>
        </w:tc>
        <w:tc>
          <w:tcPr>
            <w:tcW w:w="2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BE9D3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行为日志</w:t>
            </w:r>
          </w:p>
        </w:tc>
        <w:tc>
          <w:tcPr>
            <w:tcW w:w="47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53062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id、user_id、behavior_type、target_id、behavior_time</w:t>
            </w:r>
          </w:p>
        </w:tc>
      </w:tr>
    </w:tbl>
    <w:p w14:paraId="265AB63F">
      <w:pPr>
        <w:spacing w:before="0" w:after="0"/>
        <w:rPr>
          <w:color w:val="auto"/>
        </w:rPr>
      </w:pPr>
    </w:p>
    <w:p w14:paraId="44442AD6">
      <w:pPr>
        <w:pStyle w:val="3"/>
        <w:spacing w:before="280" w:after="160"/>
        <w:rPr>
          <w:color w:val="auto"/>
        </w:rPr>
      </w:pPr>
      <w:r>
        <w:rPr>
          <w:rFonts w:ascii="黑体" w:hAnsi="黑体" w:eastAsia="黑体" w:cs="黑体"/>
          <w:b/>
          <w:bCs/>
          <w:color w:val="auto"/>
          <w:sz w:val="28"/>
          <w:szCs w:val="28"/>
        </w:rPr>
        <w:t>5.2　物理结构设计要点</w:t>
      </w:r>
    </w:p>
    <w:p w14:paraId="4504357E">
      <w:pPr>
        <w:spacing w:before="80" w:after="80" w:line="360" w:lineRule="auto"/>
        <w:ind w:firstLine="480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数据库物理设计要点如下：</w:t>
      </w:r>
    </w:p>
    <w:p w14:paraId="5DF61E4D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字符集：统一采用utf8mb4，支持中文及Emoji字符；</w:t>
      </w:r>
    </w:p>
    <w:p w14:paraId="50708DEA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主键策略：业务表主键均采用BIGINT AUTO_INCREMENT，便于高效索引；</w:t>
      </w:r>
    </w:p>
    <w:p w14:paraId="5BF4FD67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JSON字段：preference_json、taste_tags等使用MySQL原生JSON类型，支持灵活扩展；</w:t>
      </w:r>
    </w:p>
    <w:p w14:paraId="5CD4338F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索引设计：在restaurant表的(latitude, longitude)建立联合索引支持地理查询；在query_record.user_id、recommendation_record.query_id、feedback_record.user_id等高频查询字段建立单列索引；</w:t>
      </w:r>
    </w:p>
    <w:p w14:paraId="6602CE6D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缓存考虑：热门餐馆数据可通过Redis缓存，TTL建议设为30分钟，减少重复API调用。</w:t>
      </w:r>
    </w:p>
    <w:p w14:paraId="3F28E974">
      <w:pPr>
        <w:pStyle w:val="3"/>
        <w:spacing w:before="280" w:after="160"/>
        <w:rPr>
          <w:color w:val="auto"/>
        </w:rPr>
      </w:pPr>
      <w:r>
        <w:rPr>
          <w:rFonts w:ascii="黑体" w:hAnsi="黑体" w:eastAsia="黑体" w:cs="黑体"/>
          <w:b/>
          <w:bCs/>
          <w:color w:val="auto"/>
          <w:sz w:val="28"/>
          <w:szCs w:val="28"/>
        </w:rPr>
        <w:t>5.3　数据结构与程序的关系</w:t>
      </w:r>
    </w:p>
    <w:tbl>
      <w:tblPr>
        <w:tblStyle w:val="11"/>
        <w:tblW w:w="10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1100"/>
        <w:gridCol w:w="1100"/>
        <w:gridCol w:w="1100"/>
        <w:gridCol w:w="1100"/>
        <w:gridCol w:w="1200"/>
        <w:gridCol w:w="1860"/>
      </w:tblGrid>
      <w:tr w14:paraId="0D373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000000" w:themeColor="dark1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7A21B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数据结构</w:t>
            </w:r>
          </w:p>
        </w:tc>
        <w:tc>
          <w:tcPr>
            <w:tcW w:w="110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1022B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M01前端</w:t>
            </w:r>
          </w:p>
        </w:tc>
        <w:tc>
          <w:tcPr>
            <w:tcW w:w="110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35BC5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M02后端</w:t>
            </w:r>
          </w:p>
        </w:tc>
        <w:tc>
          <w:tcPr>
            <w:tcW w:w="110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BF6C4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M03地图</w:t>
            </w:r>
          </w:p>
        </w:tc>
        <w:tc>
          <w:tcPr>
            <w:tcW w:w="110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2A623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M04推荐</w:t>
            </w:r>
          </w:p>
        </w:tc>
        <w:tc>
          <w:tcPr>
            <w:tcW w:w="120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57F0F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M05大模型</w:t>
            </w:r>
          </w:p>
        </w:tc>
        <w:tc>
          <w:tcPr>
            <w:tcW w:w="186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42A20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M06数据库</w:t>
            </w:r>
          </w:p>
        </w:tc>
      </w:tr>
      <w:tr w14:paraId="2765F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2FD1E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Restaurant对象</w:t>
            </w:r>
          </w:p>
        </w:tc>
        <w:tc>
          <w:tcPr>
            <w:tcW w:w="11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B7331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11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C636D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读/写</w:t>
            </w:r>
          </w:p>
        </w:tc>
        <w:tc>
          <w:tcPr>
            <w:tcW w:w="11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E22BB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写</w:t>
            </w:r>
          </w:p>
        </w:tc>
        <w:tc>
          <w:tcPr>
            <w:tcW w:w="11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7588F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读</w:t>
            </w: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25DE7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读</w:t>
            </w:r>
          </w:p>
        </w:tc>
        <w:tc>
          <w:tcPr>
            <w:tcW w:w="18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E4B7D">
            <w:pPr>
              <w:rPr>
                <w:b w:val="0"/>
                <w:i w:val="0"/>
                <w:color w:val="000000"/>
              </w:rPr>
            </w:pPr>
          </w:p>
        </w:tc>
      </w:tr>
      <w:tr w14:paraId="75BE2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12591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user表</w:t>
            </w:r>
          </w:p>
        </w:tc>
        <w:tc>
          <w:tcPr>
            <w:tcW w:w="11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589BD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11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4CC1E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读/写</w:t>
            </w:r>
          </w:p>
        </w:tc>
        <w:tc>
          <w:tcPr>
            <w:tcW w:w="11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46B5F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11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E3FAB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读</w:t>
            </w: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44361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18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05755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读/写</w:t>
            </w:r>
          </w:p>
        </w:tc>
      </w:tr>
      <w:tr w14:paraId="5F6E61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B0031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restaurant表</w:t>
            </w:r>
          </w:p>
        </w:tc>
        <w:tc>
          <w:tcPr>
            <w:tcW w:w="11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394C3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11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1DC04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读/写</w:t>
            </w:r>
          </w:p>
        </w:tc>
        <w:tc>
          <w:tcPr>
            <w:tcW w:w="11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77FBD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写</w:t>
            </w:r>
          </w:p>
        </w:tc>
        <w:tc>
          <w:tcPr>
            <w:tcW w:w="11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7F211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读</w:t>
            </w: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85F9D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18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8F740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读/写</w:t>
            </w:r>
          </w:p>
        </w:tc>
      </w:tr>
      <w:tr w14:paraId="24F91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CEA09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query_record表</w:t>
            </w:r>
          </w:p>
        </w:tc>
        <w:tc>
          <w:tcPr>
            <w:tcW w:w="11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AB33E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展示</w:t>
            </w:r>
          </w:p>
        </w:tc>
        <w:tc>
          <w:tcPr>
            <w:tcW w:w="11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C4442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写</w:t>
            </w:r>
          </w:p>
        </w:tc>
        <w:tc>
          <w:tcPr>
            <w:tcW w:w="11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B3B33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11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6118E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6259F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18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D25F2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读/写</w:t>
            </w:r>
          </w:p>
        </w:tc>
      </w:tr>
      <w:tr w14:paraId="7319D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3CE88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recommendation_record表</w:t>
            </w:r>
          </w:p>
        </w:tc>
        <w:tc>
          <w:tcPr>
            <w:tcW w:w="11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679C8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展示</w:t>
            </w:r>
          </w:p>
        </w:tc>
        <w:tc>
          <w:tcPr>
            <w:tcW w:w="11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6CE62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写</w:t>
            </w:r>
          </w:p>
        </w:tc>
        <w:tc>
          <w:tcPr>
            <w:tcW w:w="11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73FBE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11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8CA52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写</w:t>
            </w: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29D67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18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04E73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读/写</w:t>
            </w:r>
          </w:p>
        </w:tc>
      </w:tr>
      <w:tr w14:paraId="5733D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D93D3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feedback_record表</w:t>
            </w:r>
          </w:p>
        </w:tc>
        <w:tc>
          <w:tcPr>
            <w:tcW w:w="11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20983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展示</w:t>
            </w:r>
          </w:p>
        </w:tc>
        <w:tc>
          <w:tcPr>
            <w:tcW w:w="11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5E37D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写</w:t>
            </w:r>
          </w:p>
        </w:tc>
        <w:tc>
          <w:tcPr>
            <w:tcW w:w="11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966B1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11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3F30E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读</w:t>
            </w: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CE0D0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18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5BBF6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读/写</w:t>
            </w:r>
          </w:p>
        </w:tc>
      </w:tr>
      <w:tr w14:paraId="27394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3EA8D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user_behavior_log表</w:t>
            </w:r>
          </w:p>
        </w:tc>
        <w:tc>
          <w:tcPr>
            <w:tcW w:w="11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BF034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11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274E7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写</w:t>
            </w:r>
          </w:p>
        </w:tc>
        <w:tc>
          <w:tcPr>
            <w:tcW w:w="11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818C6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11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2E009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1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61A08">
            <w:pPr>
              <w:rPr>
                <w:b w:val="0"/>
                <w:i w:val="0"/>
                <w:color w:val="000000"/>
              </w:rPr>
            </w:pPr>
          </w:p>
        </w:tc>
        <w:tc>
          <w:tcPr>
            <w:tcW w:w="18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F85E3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读/写</w:t>
            </w:r>
          </w:p>
        </w:tc>
      </w:tr>
    </w:tbl>
    <w:p w14:paraId="4FBAE949">
      <w:pPr>
        <w:spacing w:before="0" w:after="0"/>
        <w:rPr>
          <w:color w:val="auto"/>
        </w:rPr>
      </w:pPr>
    </w:p>
    <w:p w14:paraId="0B3A7229">
      <w:pPr>
        <w:rPr>
          <w:color w:val="auto"/>
        </w:rPr>
      </w:pPr>
      <w:r>
        <w:rPr>
          <w:color w:val="auto"/>
        </w:rPr>
        <w:br w:type="page"/>
      </w:r>
    </w:p>
    <w:p w14:paraId="58AB48F7">
      <w:pPr>
        <w:pStyle w:val="2"/>
        <w:spacing w:before="360" w:after="200"/>
        <w:rPr>
          <w:color w:val="auto"/>
        </w:rPr>
      </w:pPr>
      <w:r>
        <w:rPr>
          <w:rFonts w:ascii="黑体" w:hAnsi="黑体" w:eastAsia="黑体" w:cs="黑体"/>
          <w:b/>
          <w:bCs/>
          <w:color w:val="auto"/>
          <w:sz w:val="32"/>
          <w:szCs w:val="32"/>
        </w:rPr>
        <w:t>6　系统出错处理设计</w:t>
      </w:r>
    </w:p>
    <w:p w14:paraId="35DCEA1D">
      <w:pPr>
        <w:pStyle w:val="3"/>
        <w:spacing w:before="280" w:after="160"/>
        <w:rPr>
          <w:color w:val="auto"/>
        </w:rPr>
      </w:pPr>
      <w:r>
        <w:rPr>
          <w:rFonts w:ascii="黑体" w:hAnsi="黑体" w:eastAsia="黑体" w:cs="黑体"/>
          <w:b/>
          <w:bCs/>
          <w:color w:val="auto"/>
          <w:sz w:val="28"/>
          <w:szCs w:val="28"/>
        </w:rPr>
        <w:t>6.1　出错信息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2500"/>
        <w:gridCol w:w="2800"/>
        <w:gridCol w:w="2860"/>
      </w:tblGrid>
      <w:tr w14:paraId="397958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000000" w:themeColor="dark1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17CCB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错误编号</w:t>
            </w:r>
          </w:p>
        </w:tc>
        <w:tc>
          <w:tcPr>
            <w:tcW w:w="250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10F1C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错误场景</w:t>
            </w:r>
          </w:p>
        </w:tc>
        <w:tc>
          <w:tcPr>
            <w:tcW w:w="280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544F7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系统输出信息</w:t>
            </w:r>
          </w:p>
        </w:tc>
        <w:tc>
          <w:tcPr>
            <w:tcW w:w="286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2FB7B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处理方法</w:t>
            </w:r>
          </w:p>
        </w:tc>
      </w:tr>
      <w:tr w14:paraId="6BB74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A5469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E01</w:t>
            </w:r>
          </w:p>
        </w:tc>
        <w:tc>
          <w:tcPr>
            <w:tcW w:w="2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BFE9C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位置坐标为空或格式非法</w:t>
            </w:r>
          </w:p>
        </w:tc>
        <w:tc>
          <w:tcPr>
            <w:tcW w:w="28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6DDA3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「请输入有效的位置信息」</w:t>
            </w:r>
          </w:p>
        </w:tc>
        <w:tc>
          <w:tcPr>
            <w:tcW w:w="28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9B1C2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前端校验拦截，不发起API请求</w:t>
            </w:r>
          </w:p>
        </w:tc>
      </w:tr>
      <w:tr w14:paraId="439A7D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D3E50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E02</w:t>
            </w:r>
          </w:p>
        </w:tc>
        <w:tc>
          <w:tcPr>
            <w:tcW w:w="2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C5A45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高德API请求超时（&gt;10秒）</w:t>
            </w:r>
          </w:p>
        </w:tc>
        <w:tc>
          <w:tcPr>
            <w:tcW w:w="28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DDDB0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「附近餐馆信息获取超时，请重试」</w:t>
            </w:r>
          </w:p>
        </w:tc>
        <w:tc>
          <w:tcPr>
            <w:tcW w:w="28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E4303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触发降级，尝试读取缓存数据</w:t>
            </w:r>
          </w:p>
        </w:tc>
      </w:tr>
      <w:tr w14:paraId="4B4DB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0B3D1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E03</w:t>
            </w:r>
          </w:p>
        </w:tc>
        <w:tc>
          <w:tcPr>
            <w:tcW w:w="2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68462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高德API返回status≠1</w:t>
            </w:r>
          </w:p>
        </w:tc>
        <w:tc>
          <w:tcPr>
            <w:tcW w:w="28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C52A7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「当前区域暂无可用餐馆数据」</w:t>
            </w:r>
          </w:p>
        </w:tc>
        <w:tc>
          <w:tcPr>
            <w:tcW w:w="28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0E20C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返回空列表，前端展示提示</w:t>
            </w:r>
          </w:p>
        </w:tc>
      </w:tr>
      <w:tr w14:paraId="03AC5F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AA062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E04</w:t>
            </w:r>
          </w:p>
        </w:tc>
        <w:tc>
          <w:tcPr>
            <w:tcW w:w="2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DDD56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推荐结果为空</w:t>
            </w:r>
          </w:p>
        </w:tc>
        <w:tc>
          <w:tcPr>
            <w:tcW w:w="28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4ECD2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「未找到符合条件的餐馆，请调整偏好重试」</w:t>
            </w:r>
          </w:p>
        </w:tc>
        <w:tc>
          <w:tcPr>
            <w:tcW w:w="28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94084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前端引导用户放宽筛选条件</w:t>
            </w:r>
          </w:p>
        </w:tc>
      </w:tr>
      <w:tr w14:paraId="04423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53E7C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E05</w:t>
            </w:r>
          </w:p>
        </w:tc>
        <w:tc>
          <w:tcPr>
            <w:tcW w:w="2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F1196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大模型API调用失败/超时</w:t>
            </w:r>
          </w:p>
        </w:tc>
        <w:tc>
          <w:tcPr>
            <w:tcW w:w="28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03974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正常展示推荐结果，推荐理由使用模板生成</w:t>
            </w:r>
          </w:p>
        </w:tc>
        <w:tc>
          <w:tcPr>
            <w:tcW w:w="28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55E6C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启用降级模板，不影响推荐主流程</w:t>
            </w:r>
          </w:p>
        </w:tc>
      </w:tr>
      <w:tr w14:paraId="572DE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35E9D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E06</w:t>
            </w:r>
          </w:p>
        </w:tc>
        <w:tc>
          <w:tcPr>
            <w:tcW w:w="2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9F88D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数据库写入失败</w:t>
            </w:r>
          </w:p>
        </w:tc>
        <w:tc>
          <w:tcPr>
            <w:tcW w:w="28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914A3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「反馈保存失败，请重试」（不影响推荐展示）</w:t>
            </w:r>
          </w:p>
        </w:tc>
        <w:tc>
          <w:tcPr>
            <w:tcW w:w="28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C9E4D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记录错误日志，提示用户重试</w:t>
            </w:r>
          </w:p>
        </w:tc>
      </w:tr>
      <w:tr w14:paraId="70CD3F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A5F33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E07</w:t>
            </w:r>
          </w:p>
        </w:tc>
        <w:tc>
          <w:tcPr>
            <w:tcW w:w="2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D35D7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接口参数校验失败</w:t>
            </w:r>
          </w:p>
        </w:tc>
        <w:tc>
          <w:tcPr>
            <w:tcW w:w="28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B6615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HTTP 400 + 错误字段说明</w:t>
            </w:r>
          </w:p>
        </w:tc>
        <w:tc>
          <w:tcPr>
            <w:tcW w:w="28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C98C1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后端返回详细错误原因，前端展示提示</w:t>
            </w:r>
          </w:p>
        </w:tc>
      </w:tr>
    </w:tbl>
    <w:p w14:paraId="7104A580">
      <w:pPr>
        <w:spacing w:before="0" w:after="0"/>
        <w:rPr>
          <w:color w:val="auto"/>
        </w:rPr>
      </w:pPr>
    </w:p>
    <w:p w14:paraId="15106516">
      <w:pPr>
        <w:pStyle w:val="3"/>
        <w:spacing w:before="280" w:after="160"/>
        <w:rPr>
          <w:color w:val="auto"/>
        </w:rPr>
      </w:pPr>
      <w:r>
        <w:rPr>
          <w:rFonts w:ascii="黑体" w:hAnsi="黑体" w:eastAsia="黑体" w:cs="黑体"/>
          <w:b/>
          <w:bCs/>
          <w:color w:val="auto"/>
          <w:sz w:val="28"/>
          <w:szCs w:val="28"/>
        </w:rPr>
        <w:t>6.2　补救措施</w:t>
      </w:r>
    </w:p>
    <w:p w14:paraId="56462279">
      <w:pPr>
        <w:pStyle w:val="4"/>
        <w:spacing w:before="200" w:after="120"/>
        <w:rPr>
          <w:color w:val="auto"/>
        </w:rPr>
      </w:pPr>
      <w:r>
        <w:rPr>
          <w:rFonts w:ascii="宋体" w:hAnsi="宋体" w:eastAsia="宋体" w:cs="宋体"/>
          <w:b/>
          <w:bCs/>
          <w:color w:val="auto"/>
          <w:sz w:val="24"/>
          <w:szCs w:val="24"/>
        </w:rPr>
        <w:t>6.2.1　后备技术</w:t>
      </w:r>
    </w:p>
    <w:p w14:paraId="7CB9B896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高德API不可用时，系统启用本地缓存（Redis或文件缓存）中最近一次有效的同区域餐馆数据；</w:t>
      </w:r>
    </w:p>
    <w:p w14:paraId="04B7AE03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大模型API不可用时，启用预置推荐理由模板，模板内容为：「该餐馆距您较近、价格符合您的预算、评分较高，综合推荐」；</w:t>
      </w:r>
    </w:p>
    <w:p w14:paraId="6B07230A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数据库不可用时，系统仍可完成单次推荐，但反馈和历史记录功能暂停，待数据库恢复后补录。</w:t>
      </w:r>
    </w:p>
    <w:p w14:paraId="05B86A2A">
      <w:pPr>
        <w:pStyle w:val="4"/>
        <w:spacing w:before="200" w:after="120"/>
        <w:rPr>
          <w:color w:val="auto"/>
        </w:rPr>
      </w:pPr>
      <w:r>
        <w:rPr>
          <w:rFonts w:ascii="宋体" w:hAnsi="宋体" w:eastAsia="宋体" w:cs="宋体"/>
          <w:b/>
          <w:bCs/>
          <w:color w:val="auto"/>
          <w:sz w:val="24"/>
          <w:szCs w:val="24"/>
        </w:rPr>
        <w:t>6.2.2　降效技术</w:t>
      </w:r>
    </w:p>
    <w:p w14:paraId="22FCD0CE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外部接口全部不可用时，系统可切换至「本地模拟数据模式」，使用预存的静态餐馆JSON数据集完成演示；</w:t>
      </w:r>
    </w:p>
    <w:p w14:paraId="08752208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推荐解释功能不可用时，系统仅展示推荐排名及各维度评分，不显示自然语言理由。</w:t>
      </w:r>
    </w:p>
    <w:p w14:paraId="687E6335">
      <w:pPr>
        <w:pStyle w:val="4"/>
        <w:spacing w:before="200" w:after="120"/>
        <w:rPr>
          <w:color w:val="auto"/>
        </w:rPr>
      </w:pPr>
      <w:r>
        <w:rPr>
          <w:rFonts w:ascii="宋体" w:hAnsi="宋体" w:eastAsia="宋体" w:cs="宋体"/>
          <w:b/>
          <w:bCs/>
          <w:color w:val="auto"/>
          <w:sz w:val="24"/>
          <w:szCs w:val="24"/>
        </w:rPr>
        <w:t>6.2.3　恢复及再启动技术</w:t>
      </w:r>
    </w:p>
    <w:p w14:paraId="4BDE9317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后端服务崩溃后，可通过重新执行启动命令恢复，无需额外状态恢复步骤（无守护状态）；</w:t>
      </w:r>
    </w:p>
    <w:p w14:paraId="0BF861E7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数据库异常恢复后，系统自动重连，无需重启后端服务；</w:t>
      </w:r>
    </w:p>
    <w:p w14:paraId="761AD1C7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演示前应完整执行数据库初始化脚本，并验证API密钥有效性，确保演示环境处于已知良好状态。</w:t>
      </w:r>
    </w:p>
    <w:p w14:paraId="6EDF8B6D">
      <w:pPr>
        <w:pStyle w:val="3"/>
        <w:spacing w:before="280" w:after="160"/>
        <w:rPr>
          <w:color w:val="auto"/>
        </w:rPr>
      </w:pPr>
      <w:r>
        <w:rPr>
          <w:rFonts w:ascii="黑体" w:hAnsi="黑体" w:eastAsia="黑体" w:cs="黑体"/>
          <w:b/>
          <w:bCs/>
          <w:color w:val="auto"/>
          <w:sz w:val="28"/>
          <w:szCs w:val="28"/>
        </w:rPr>
        <w:t>6.3　系统维护设计</w:t>
      </w:r>
    </w:p>
    <w:p w14:paraId="71AA1FCB">
      <w:pPr>
        <w:spacing w:before="80" w:after="80" w:line="360" w:lineRule="auto"/>
        <w:ind w:firstLine="480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为便于系统维护，在程序内部作出以下安排：</w:t>
      </w:r>
    </w:p>
    <w:p w14:paraId="799E4B9C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日志模块：后端统一使用Python logging模块，按INFO/WARNING/ERROR三级记录关键操作和异常，日志文件按日期滚动保存；</w:t>
      </w:r>
    </w:p>
    <w:p w14:paraId="4A66E964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配置集中管理：API Key、数据库连接串、超时参数等均集中在config.py文件管理，禁止硬编码在业务逻辑中；</w:t>
      </w:r>
    </w:p>
    <w:p w14:paraId="0CFB1C1F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健康检查接口：提供GET /api/health接口，返回后端服务状态、数据库连通性及外部API可用性，便于演示前快速排查；</w:t>
      </w:r>
    </w:p>
    <w:p w14:paraId="190927C3">
      <w:pPr>
        <w:pStyle w:val="16"/>
        <w:numPr>
          <w:ilvl w:val="0"/>
          <w:numId w:val="1"/>
        </w:numPr>
        <w:spacing w:before="60" w:after="60" w:line="340" w:lineRule="auto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模拟数据开关：在config.py中设置USE_MOCK_DATA开关，一键切换真实API与本地模拟数据，便于离线调试和演示兜底。</w:t>
      </w:r>
    </w:p>
    <w:p w14:paraId="390117C0">
      <w:pPr>
        <w:spacing w:before="0" w:after="0"/>
        <w:rPr>
          <w:color w:val="auto"/>
        </w:rPr>
      </w:pPr>
    </w:p>
    <w:p w14:paraId="5ED7B473">
      <w:pPr>
        <w:rPr>
          <w:color w:val="auto"/>
        </w:rPr>
      </w:pPr>
      <w:r>
        <w:rPr>
          <w:color w:val="auto"/>
        </w:rPr>
        <w:br w:type="page"/>
      </w:r>
    </w:p>
    <w:p w14:paraId="6F5BBF40">
      <w:pPr>
        <w:pStyle w:val="2"/>
        <w:spacing w:before="360" w:after="200"/>
        <w:rPr>
          <w:color w:val="auto"/>
        </w:rPr>
      </w:pPr>
      <w:r>
        <w:rPr>
          <w:rFonts w:ascii="黑体" w:hAnsi="黑体" w:eastAsia="黑体" w:cs="黑体"/>
          <w:b/>
          <w:bCs/>
          <w:color w:val="auto"/>
          <w:sz w:val="32"/>
          <w:szCs w:val="32"/>
        </w:rPr>
        <w:t>附录</w:t>
      </w:r>
    </w:p>
    <w:p w14:paraId="184AD7A0">
      <w:pPr>
        <w:pStyle w:val="3"/>
        <w:spacing w:before="280" w:after="160"/>
        <w:rPr>
          <w:color w:val="auto"/>
        </w:rPr>
      </w:pPr>
      <w:r>
        <w:rPr>
          <w:rFonts w:ascii="黑体" w:hAnsi="黑体" w:eastAsia="黑体" w:cs="黑体"/>
          <w:b/>
          <w:bCs/>
          <w:color w:val="auto"/>
          <w:sz w:val="28"/>
          <w:szCs w:val="28"/>
        </w:rPr>
        <w:t>附录A　模块分工对应表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1500"/>
        <w:gridCol w:w="2800"/>
        <w:gridCol w:w="3860"/>
      </w:tblGrid>
      <w:tr w14:paraId="76B80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000000" w:themeColor="dark1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901C3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成员编号</w:t>
            </w:r>
          </w:p>
        </w:tc>
        <w:tc>
          <w:tcPr>
            <w:tcW w:w="150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F6E80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姓名</w:t>
            </w:r>
          </w:p>
        </w:tc>
        <w:tc>
          <w:tcPr>
            <w:tcW w:w="280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72D21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负责模块</w:t>
            </w:r>
          </w:p>
        </w:tc>
        <w:tc>
          <w:tcPr>
            <w:tcW w:w="386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E0C48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主要交付物</w:t>
            </w:r>
          </w:p>
        </w:tc>
      </w:tr>
      <w:tr w14:paraId="1A4BC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85253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1号</w:t>
            </w:r>
          </w:p>
        </w:tc>
        <w:tc>
          <w:tcPr>
            <w:tcW w:w="1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1C269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蔡昀燃</w:t>
            </w:r>
          </w:p>
        </w:tc>
        <w:tc>
          <w:tcPr>
            <w:tcW w:w="28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89EA0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M01 前端交互模块</w:t>
            </w:r>
          </w:p>
        </w:tc>
        <w:tc>
          <w:tcPr>
            <w:tcW w:w="38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A9FB3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前端页面代码、页面原型图、UI截图</w:t>
            </w:r>
          </w:p>
        </w:tc>
      </w:tr>
      <w:tr w14:paraId="4EBD4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8B82A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2号</w:t>
            </w:r>
          </w:p>
        </w:tc>
        <w:tc>
          <w:tcPr>
            <w:tcW w:w="1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36322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余嵘</w:t>
            </w:r>
          </w:p>
        </w:tc>
        <w:tc>
          <w:tcPr>
            <w:tcW w:w="28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6089C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M02 后端主程序、M04 推荐模块</w:t>
            </w:r>
          </w:p>
        </w:tc>
        <w:tc>
          <w:tcPr>
            <w:tcW w:w="38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9486E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后端代码、推荐逻辑代码、接口文档</w:t>
            </w:r>
          </w:p>
        </w:tc>
      </w:tr>
      <w:tr w14:paraId="1F45DF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7B283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3号</w:t>
            </w:r>
          </w:p>
        </w:tc>
        <w:tc>
          <w:tcPr>
            <w:tcW w:w="1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010B8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蒋国燕</w:t>
            </w:r>
          </w:p>
        </w:tc>
        <w:tc>
          <w:tcPr>
            <w:tcW w:w="28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89571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M03 地图数据处理模块</w:t>
            </w:r>
          </w:p>
        </w:tc>
        <w:tc>
          <w:tcPr>
            <w:tcW w:w="38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80C32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地图API调用代码、数据清洗代码、数据结构说明</w:t>
            </w:r>
          </w:p>
        </w:tc>
      </w:tr>
      <w:tr w14:paraId="167E19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1E0C1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4号</w:t>
            </w:r>
          </w:p>
        </w:tc>
        <w:tc>
          <w:tcPr>
            <w:tcW w:w="1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13165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王雨菲</w:t>
            </w:r>
          </w:p>
        </w:tc>
        <w:tc>
          <w:tcPr>
            <w:tcW w:w="28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5AC50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M05 大模型解释模块</w:t>
            </w:r>
          </w:p>
        </w:tc>
        <w:tc>
          <w:tcPr>
            <w:tcW w:w="38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14F4B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大模型调用代码、提示词设计文档、降级模板</w:t>
            </w:r>
          </w:p>
        </w:tc>
      </w:tr>
      <w:tr w14:paraId="74AF44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7AD59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5号</w:t>
            </w:r>
          </w:p>
        </w:tc>
        <w:tc>
          <w:tcPr>
            <w:tcW w:w="1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3E66B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张佳顺</w:t>
            </w:r>
          </w:p>
        </w:tc>
        <w:tc>
          <w:tcPr>
            <w:tcW w:w="28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E14C4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M06 数据库与联调模块</w:t>
            </w:r>
          </w:p>
        </w:tc>
        <w:tc>
          <w:tcPr>
            <w:tcW w:w="38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0E33A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数据库表结构、SQL脚本、接口联调记录</w:t>
            </w:r>
          </w:p>
        </w:tc>
      </w:tr>
    </w:tbl>
    <w:p w14:paraId="5CC8B6A1">
      <w:pPr>
        <w:spacing w:before="0" w:after="0"/>
        <w:rPr>
          <w:color w:val="auto"/>
        </w:rPr>
      </w:pPr>
    </w:p>
    <w:p w14:paraId="053D1E05">
      <w:pPr>
        <w:pStyle w:val="3"/>
        <w:spacing w:before="280" w:after="160"/>
        <w:rPr>
          <w:color w:val="auto"/>
        </w:rPr>
      </w:pPr>
      <w:r>
        <w:rPr>
          <w:rFonts w:ascii="黑体" w:hAnsi="黑体" w:eastAsia="黑体" w:cs="黑体"/>
          <w:b/>
          <w:bCs/>
          <w:color w:val="auto"/>
          <w:sz w:val="28"/>
          <w:szCs w:val="28"/>
        </w:rPr>
        <w:t>附录B　Restaurant数据结构示例</w:t>
      </w:r>
    </w:p>
    <w:p w14:paraId="6728B3C3">
      <w:pPr>
        <w:spacing w:before="80" w:after="80" w:line="360" w:lineRule="auto"/>
        <w:ind w:firstLine="480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以下为一条标准化餐馆数据的JSON示例：</w:t>
      </w:r>
    </w:p>
    <w:p w14:paraId="130D808A">
      <w:pPr>
        <w:spacing w:before="80" w:after="80"/>
        <w:ind w:left="720"/>
        <w:rPr>
          <w:color w:val="auto"/>
        </w:rPr>
      </w:pPr>
      <w:r>
        <w:rPr>
          <w:rFonts w:ascii="Courier New" w:hAnsi="Courier New" w:eastAsia="Courier New" w:cs="Courier New"/>
          <w:color w:val="auto"/>
          <w:sz w:val="20"/>
          <w:szCs w:val="20"/>
        </w:rPr>
        <w:t>{
  "restaurant_id": "B001XXXXX",
  "name": "某某面馆",
  "category": "面食",
  "distance_m": 320,
  "rating": 4.5,
  "avg_price": 25,
  "address": "XX路XX号",
  "latitude": 31.23,
  "longitude": 121.473
}</w:t>
      </w:r>
    </w:p>
    <w:p w14:paraId="319DAFC8">
      <w:pPr>
        <w:spacing w:before="0" w:after="0"/>
        <w:rPr>
          <w:color w:val="auto"/>
        </w:rPr>
      </w:pPr>
    </w:p>
    <w:p w14:paraId="110E43B9">
      <w:pPr>
        <w:pStyle w:val="3"/>
        <w:spacing w:before="280" w:after="160"/>
        <w:rPr>
          <w:color w:val="auto"/>
        </w:rPr>
      </w:pPr>
      <w:r>
        <w:rPr>
          <w:rFonts w:ascii="黑体" w:hAnsi="黑体" w:eastAsia="黑体" w:cs="黑体"/>
          <w:b/>
          <w:bCs/>
          <w:color w:val="auto"/>
          <w:sz w:val="28"/>
          <w:szCs w:val="28"/>
        </w:rPr>
        <w:t>附录C　推荐评分维度权重（初始值）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2200"/>
        <w:gridCol w:w="1500"/>
        <w:gridCol w:w="3460"/>
      </w:tblGrid>
      <w:tr w14:paraId="7C4CEA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000000" w:themeColor="dark1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84021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评分维度</w:t>
            </w:r>
          </w:p>
        </w:tc>
        <w:tc>
          <w:tcPr>
            <w:tcW w:w="220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57A11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字段名</w:t>
            </w:r>
          </w:p>
        </w:tc>
        <w:tc>
          <w:tcPr>
            <w:tcW w:w="150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EEA7E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初始权重</w:t>
            </w:r>
          </w:p>
        </w:tc>
        <w:tc>
          <w:tcPr>
            <w:tcW w:w="3460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99549">
            <w:pPr>
              <w:jc w:val="center"/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color w:val="000000" w:themeColor="dark1"/>
                <w:sz w:val="22"/>
                <w:szCs w:val="22"/>
                <w14:textFill>
                  <w14:solidFill>
                    <w14:schemeClr w14:val="dk1"/>
                  </w14:solidFill>
                </w14:textFill>
              </w:rPr>
              <w:t>说明</w:t>
            </w:r>
          </w:p>
        </w:tc>
      </w:tr>
      <w:tr w14:paraId="38FFDC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D8BC8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距离匹配度</w:t>
            </w:r>
          </w:p>
        </w:tc>
        <w:tc>
          <w:tcPr>
            <w:tcW w:w="2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21529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score_distance</w:t>
            </w:r>
          </w:p>
        </w:tc>
        <w:tc>
          <w:tcPr>
            <w:tcW w:w="1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9D569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30%</w:t>
            </w:r>
          </w:p>
        </w:tc>
        <w:tc>
          <w:tcPr>
            <w:tcW w:w="34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1827B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距离越近得分越高，超过最大距离得0</w:t>
            </w:r>
            <w:bookmarkStart w:id="0" w:name="_GoBack"/>
            <w:bookmarkEnd w:id="0"/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分</w:t>
            </w:r>
          </w:p>
        </w:tc>
      </w:tr>
      <w:tr w14:paraId="300CC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58F4F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价格匹配度</w:t>
            </w:r>
          </w:p>
        </w:tc>
        <w:tc>
          <w:tcPr>
            <w:tcW w:w="2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0CB9E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score_price</w:t>
            </w:r>
          </w:p>
        </w:tc>
        <w:tc>
          <w:tcPr>
            <w:tcW w:w="1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06923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25%</w:t>
            </w:r>
          </w:p>
        </w:tc>
        <w:tc>
          <w:tcPr>
            <w:tcW w:w="34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0895D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人均消费落在用户预算区间内得满分</w:t>
            </w:r>
          </w:p>
        </w:tc>
      </w:tr>
      <w:tr w14:paraId="424BA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A676B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平台评分</w:t>
            </w:r>
          </w:p>
        </w:tc>
        <w:tc>
          <w:tcPr>
            <w:tcW w:w="2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28C6E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score_rating</w:t>
            </w:r>
          </w:p>
        </w:tc>
        <w:tc>
          <w:tcPr>
            <w:tcW w:w="1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82519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25%</w:t>
            </w:r>
          </w:p>
        </w:tc>
        <w:tc>
          <w:tcPr>
            <w:tcW w:w="34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999999" w:themeColor="dark1" w:themeTint="66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E6DB0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归一化处理，满分5分映射为100分</w:t>
            </w:r>
          </w:p>
        </w:tc>
      </w:tr>
      <w:tr w14:paraId="0D2BCD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999999" w:themeColor="dark1" w:themeTint="66" w:sz="6" w:space="0"/>
              <w:left w:val="single" w:color="000000" w:themeColor="dark1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49755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口味/偏好匹配</w:t>
            </w:r>
          </w:p>
        </w:tc>
        <w:tc>
          <w:tcPr>
            <w:tcW w:w="22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D0CD0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score_preference</w:t>
            </w:r>
          </w:p>
        </w:tc>
        <w:tc>
          <w:tcPr>
            <w:tcW w:w="150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729A4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20%</w:t>
            </w:r>
          </w:p>
        </w:tc>
        <w:tc>
          <w:tcPr>
            <w:tcW w:w="3460" w:type="dxa"/>
            <w:tcBorders>
              <w:top w:val="single" w:color="999999" w:themeColor="dark1" w:themeTint="66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000000" w:themeColor="dark1" w:sz="6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64AAC">
            <w:pPr>
              <w:rPr>
                <w:b w:val="0"/>
                <w:i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i w:val="0"/>
                <w:color w:val="000000"/>
                <w:sz w:val="22"/>
                <w:szCs w:val="22"/>
              </w:rPr>
              <w:t>结合用户历史反馈和当前口味标签综合计算</w:t>
            </w:r>
          </w:p>
        </w:tc>
      </w:tr>
    </w:tbl>
    <w:p w14:paraId="2C52D354">
      <w:pPr>
        <w:spacing w:before="0" w:after="0"/>
        <w:rPr>
          <w:color w:val="auto"/>
        </w:rPr>
      </w:pPr>
    </w:p>
    <w:p w14:paraId="07708283">
      <w:pPr>
        <w:spacing w:before="80" w:after="80" w:line="360" w:lineRule="auto"/>
        <w:ind w:firstLine="480"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注：以上权重为初始值，系统根据用户反馈动态调整，调整幅度不超过各维度±10%。</w:t>
      </w:r>
    </w:p>
    <w:sectPr>
      <w:headerReference r:id="rId3" w:type="default"/>
      <w:footerReference r:id="rId4" w:type="default"/>
      <w:pgSz w:w="11906" w:h="16838"/>
      <w:pgMar w:top="1440" w:right="1440" w:bottom="1440" w:left="18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4F56FA">
    <w:pPr>
      <w:jc w:val="center"/>
    </w:pPr>
    <w:r>
      <w:rPr>
        <w:rFonts w:ascii="宋体" w:hAnsi="宋体" w:eastAsia="宋体" w:cs="宋体"/>
        <w:color w:val="888888"/>
        <w:sz w:val="18"/>
        <w:szCs w:val="18"/>
      </w:rPr>
      <w:t xml:space="preserve">第 </w:t>
    </w:r>
    <w:r>
      <w:rPr>
        <w:rFonts w:ascii="宋体" w:hAnsi="宋体" w:eastAsia="宋体" w:cs="宋体"/>
        <w:color w:val="888888"/>
        <w:sz w:val="18"/>
        <w:szCs w:val="18"/>
      </w:rPr>
      <w:fldChar w:fldCharType="begin"/>
    </w:r>
    <w:r>
      <w:rPr>
        <w:rFonts w:ascii="宋体" w:hAnsi="宋体" w:eastAsia="宋体" w:cs="宋体"/>
        <w:color w:val="888888"/>
        <w:sz w:val="18"/>
        <w:szCs w:val="18"/>
      </w:rPr>
      <w:instrText xml:space="preserve">PAGE</w:instrText>
    </w:r>
    <w:r>
      <w:rPr>
        <w:rFonts w:ascii="宋体" w:hAnsi="宋体" w:eastAsia="宋体" w:cs="宋体"/>
        <w:color w:val="888888"/>
        <w:sz w:val="18"/>
        <w:szCs w:val="18"/>
      </w:rPr>
      <w:fldChar w:fldCharType="separate"/>
    </w:r>
    <w:r>
      <w:rPr>
        <w:rFonts w:ascii="宋体" w:hAnsi="宋体" w:eastAsia="宋体" w:cs="宋体"/>
        <w:color w:val="888888"/>
        <w:sz w:val="18"/>
        <w:szCs w:val="18"/>
      </w:rPr>
      <w:fldChar w:fldCharType="end"/>
    </w:r>
    <w:r>
      <w:rPr>
        <w:rFonts w:ascii="宋体" w:hAnsi="宋体" w:eastAsia="宋体" w:cs="宋体"/>
        <w:color w:val="888888"/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3D1DE1">
    <w:pPr>
      <w:pBdr>
        <w:bottom w:val="single" w:color="2E5FAD" w:sz="6" w:space="1"/>
      </w:pBdr>
      <w:jc w:val="right"/>
    </w:pPr>
    <w:r>
      <w:rPr>
        <w:rFonts w:ascii="宋体" w:hAnsi="宋体" w:eastAsia="宋体" w:cs="宋体"/>
        <w:color w:val="666666"/>
        <w:sz w:val="18"/>
        <w:szCs w:val="18"/>
      </w:rPr>
      <w:t>概要设计说明书  今天吃什么智能决策系统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67213BF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宋体" w:hAnsi="宋体" w:eastAsia="宋体" w:cs="宋体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="宋体"/>
      <w:sz w:val="24"/>
      <w:szCs w:val="24"/>
    </w:rPr>
  </w:style>
  <w:style w:type="paragraph" w:styleId="2">
    <w:name w:val="heading 1"/>
    <w:next w:val="1"/>
    <w:qFormat/>
    <w:uiPriority w:val="0"/>
    <w:pPr>
      <w:spacing w:before="360" w:after="200"/>
      <w:outlineLvl w:val="0"/>
    </w:pPr>
    <w:rPr>
      <w:rFonts w:ascii="黑体" w:hAnsi="黑体" w:eastAsia="黑体" w:cs="黑体"/>
      <w:b/>
      <w:bCs/>
      <w:color w:val="1F3864"/>
      <w:sz w:val="32"/>
      <w:szCs w:val="32"/>
    </w:rPr>
  </w:style>
  <w:style w:type="paragraph" w:styleId="3">
    <w:name w:val="heading 2"/>
    <w:next w:val="1"/>
    <w:qFormat/>
    <w:uiPriority w:val="0"/>
    <w:pPr>
      <w:spacing w:before="280" w:after="160"/>
      <w:outlineLvl w:val="1"/>
    </w:pPr>
    <w:rPr>
      <w:rFonts w:ascii="黑体" w:hAnsi="黑体" w:eastAsia="黑体" w:cs="黑体"/>
      <w:b/>
      <w:bCs/>
      <w:color w:val="2E5FAD"/>
      <w:sz w:val="28"/>
      <w:szCs w:val="28"/>
    </w:rPr>
  </w:style>
  <w:style w:type="paragraph" w:styleId="4">
    <w:name w:val="heading 3"/>
    <w:next w:val="1"/>
    <w:qFormat/>
    <w:uiPriority w:val="0"/>
    <w:pPr>
      <w:spacing w:before="200" w:after="120"/>
      <w:outlineLvl w:val="2"/>
    </w:pPr>
    <w:rPr>
      <w:rFonts w:ascii="宋体" w:hAnsi="宋体" w:eastAsia="宋体" w:cs="宋体"/>
      <w:b/>
      <w:bCs/>
      <w:color w:val="2E5FAD"/>
      <w:sz w:val="24"/>
      <w:szCs w:val="24"/>
    </w:rPr>
  </w:style>
  <w:style w:type="paragraph" w:styleId="5">
    <w:name w:val="heading 4"/>
    <w:next w:val="1"/>
    <w:qFormat/>
    <w:uiPriority w:val="0"/>
    <w:rPr>
      <w:rFonts w:ascii="宋体" w:hAnsi="宋体" w:eastAsia="宋体" w:cs="宋体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rPr>
      <w:rFonts w:ascii="宋体" w:hAnsi="宋体" w:eastAsia="宋体" w:cs="宋体"/>
      <w:color w:val="2E74B5"/>
      <w:sz w:val="24"/>
      <w:szCs w:val="24"/>
    </w:rPr>
  </w:style>
  <w:style w:type="paragraph" w:styleId="7">
    <w:name w:val="heading 6"/>
    <w:next w:val="1"/>
    <w:qFormat/>
    <w:uiPriority w:val="0"/>
    <w:rPr>
      <w:rFonts w:ascii="宋体" w:hAnsi="宋体" w:eastAsia="宋体" w:cs="宋体"/>
      <w:color w:val="1F4D78"/>
      <w:sz w:val="24"/>
      <w:szCs w:val="24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宋体" w:hAnsi="宋体" w:eastAsia="宋体" w:cs="宋体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宋体" w:hAnsi="宋体" w:eastAsia="宋体" w:cs="宋体"/>
      <w:sz w:val="20"/>
      <w:szCs w:val="20"/>
    </w:rPr>
  </w:style>
  <w:style w:type="paragraph" w:styleId="10">
    <w:name w:val="Title"/>
    <w:qFormat/>
    <w:uiPriority w:val="0"/>
    <w:rPr>
      <w:rFonts w:ascii="宋体" w:hAnsi="宋体" w:eastAsia="宋体" w:cs="宋体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宋体" w:hAnsi="宋体" w:eastAsia="宋体" w:cs="宋体"/>
      <w:sz w:val="24"/>
      <w:szCs w:val="24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14</Pages>
  <Words>768</Words>
  <Characters>988</Characters>
  <TotalTime>8</TotalTime>
  <ScaleCrop>false</ScaleCrop>
  <LinksUpToDate>false</LinksUpToDate>
  <CharactersWithSpaces>1007</CharactersWithSpaces>
  <Application>WPS Office_12.1.0.23542_F1E327BC-269C-435d-A152-05C5408002CA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2026-05-06T02:52:00Z</dcterms:created>
  <dc:creator>Un-named</dc:creator>
  <cp:lastModifiedBy>蒋国燕</cp:lastModifiedBy>
  <dcterms:modified xsi:type="dcterms:W3CDTF">2026-05-06T03:02:23Z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eyJoZGlkIjoiODc3OTVmZTM3YWJlYzljMjk3Mzc0N2Y2MTdhZWI1MDIiLCJ1c2VySWQiOiIxNjg1MzA4MTU5In0=</vt:lpwstr>
  </property>
  <property fmtid="{D5CDD505-2E9C-101B-9397-08002B2CF9AE}" pid="3" name="KSOProductBuildVer">
    <vt:lpwstr>2052-12.1.0.23542</vt:lpwstr>
  </property>
  <property fmtid="{D5CDD505-2E9C-101B-9397-08002B2CF9AE}" pid="4" name="ICV">
    <vt:lpwstr>D3579CFDCCEA46BE928740E46625CAE3_12</vt:lpwstr>
  </property>
</Properties>
</file>