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rFonts w:ascii="Times New Roman" w:cs="Times New Roman" w:eastAsia="Times New Roman" w:hAnsi="Times New Roman"/>
          <w:sz w:val="24"/>
          <w:szCs w:val="24"/>
        </w:rPr>
      </w:pPr>
      <w:bookmarkStart w:colFirst="0" w:colLast="0" w:name="_1uj2vbp0wbz6" w:id="0"/>
      <w:bookmarkEnd w:id="0"/>
      <w:r w:rsidDel="00000000" w:rsidR="00000000" w:rsidRPr="00000000">
        <w:rPr>
          <w:rFonts w:ascii="Times New Roman" w:cs="Times New Roman" w:eastAsia="Times New Roman" w:hAnsi="Times New Roman"/>
          <w:b w:val="1"/>
          <w:sz w:val="28"/>
          <w:szCs w:val="28"/>
          <w:u w:val="single"/>
          <w:rtl w:val="0"/>
        </w:rPr>
        <w:t xml:space="preserve">15 Questions To Ask Before An Interview &amp; How To Answer Them</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people spend a great deal of time preparing for job interviews since they are the finest opportunity to demonstrate their qualifications. However, before the employer interviews you, you should ask some questions to get to know the organization. The more information you have, the more confidence you will have before and throughout the interview. This article will cover the 15 top questions to ask before an interview.</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Expected Dress Code For The Interview With The Organization?</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impressions are significant in employment interviews. How you dress may have a lasting effect on how interviewers see you. It is a great question to ask interviewers since they will typically be able to point you in the correct direction if they have experience with the organization to which you are applying.</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The Present Position Vacant In Your Organization?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why the organization is hiring for the role will help you better understand the potential work environment. For example, suppose the function is unfilled because it is a newly created position. In that case, you may have some impact on molding the day-to-day nature of the job as you assume responsibilities, but this comes with additional responsibility for determining how to do what is required of you.</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the post is vacant because the former occupant left. In that case, you are stepping into a framework that has already been built. Suppose the prior occupant of the position was promoted within the organization. Knowing they are available as a resource as you adjust to your new position might be reassuring.</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Interview Procedure For The Organization Entails What, Exactly?</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must be familiar with the interview process when preparing for an interview with a company. It will let you know if you have multiple interviews to attend. It will also assist you in scheduling time for many interviews, should they be necessary. It is one of the most frequently asked topics for recruiters before an interview. Knowing whether there are tests and evaluations, especially standardized ones, for which you can prepare is always beneficial.</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you may need to be prepared for more in-depth or lengthy discussions, including technical interview questions. It is, therefore, essential to know the organization's interview process in advance so that you can prepare. </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Information Do I Need About The Interviewer?</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help if you got to know the interviewer's name and position in the company. Importantly, inquire with your recruiter about the interviewer's manner and background. For instance, they may be severe and require a very professional interview because the position is relatively senior.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they may be described as friendly. They will want to learn more about you from a personality standpoint because the firm values cultural compatibility. Knowing a little about your interviewer prior to your official meeting may also assist in alleviating your anxiety.</w:t>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 The Employees In This Position In The Organization Do?</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position appears to be temporary and the organization has a history of promoting from within, learning what previous incumbents have done is essential. It will help you get the context for the skills you'll acquire. When looking for a new job, you may want to know where you could end up.</w:t>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Traits Do You Seek In A New Hire?</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discussing hard talents and essential qualifications here.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hiring manager looks for soft talents that could make or break a candidate's chances of success. For instance, they may seek a candidate who can take the initiative, handle complex problems, and complete tasks as rapidly as possible. </w:t>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Or, they may choose someone flexible and easy to engage with on significant initiatives. This question can put you ahead of the curve and give you the knowledge you need to design your interview response.</w:t>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Would You Describe The Culture Of The Organization?</w:t>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simple to get a basic notion of the type of work you'll undertake when looking at a job description. However, this does not necessarily imply that it is a good fit for you. Before an interview, you should investigate the company's culture to determine if you would be a suitable fit. The best way to accomplish this is by perusing a company's website and social media. However, it can be tough to gauge the company's culture from behind a screen.</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culture is significant because it may determine your success or failure. Incompatible work styles might make you unpleasant every day if you do not like them. Some work cultures, for instance, are very stiff, and employees must work a lot. Alternatively, you could enter a relaxed environment that you do not want. Either way, you need to know this to evaluate if the hiring process is worth pursuing. It is a crucial question to ask before attending any interview.</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Range Of Salary For This Position In The Organization?</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want to inquire about the income. Nothing is worse than going through the entire interview process to discover that the salary is significantly lower than anticipated. Avoid this letdown by inquiring beforehand.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recruiters and recruiting managers hesitate to respond to this question. However, another opportunity is to negotiate the compensation once you have been hired. The objective is to determine whether or not the wage meets your expectations. Depending on the response, you could utilize what you discover to negotiate a better employment offer.</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Quickly Does The Organization Wish To Fill The Position?</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a job might be as difficult as holding one. The only distinction is that you are not compensated for the former! This question will help you understand the urgency of the hiring process. Companies with an immediate hiring need are more likely to do fewer interviews.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might make a speedy offer, speed up the onboarding process, or be more amenable to wage and benefits negotiations. If so, you should prioritize this interview over others. Companies without a timing crunch may take months to extend an offer. It would indicate that you should seek out additional chances in addition to this one.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spacing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Are The Necessary Competencies For The Position?</w:t>
      </w:r>
      <w:r w:rsidDel="00000000" w:rsidR="00000000" w:rsidRPr="00000000">
        <w:rPr>
          <w:rtl w:val="0"/>
        </w:rPr>
      </w:r>
    </w:p>
    <w:p w:rsidR="00000000" w:rsidDel="00000000" w:rsidP="00000000" w:rsidRDefault="00000000" w:rsidRPr="00000000" w14:paraId="0000002D">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a recruiter whose talents, the organization highly values experiences, and qualities might help you adapt your application to the position. Based on this information, you can build a CV and cover letter that emphasize the abilities and experience desired by the organization. It can also assist you in mentally preparing interview-appropriate examples.</w:t>
      </w:r>
    </w:p>
    <w:p w:rsidR="00000000" w:rsidDel="00000000" w:rsidP="00000000" w:rsidRDefault="00000000" w:rsidRPr="00000000" w14:paraId="0000002E">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this information can assist you in determining whether this is a position for which you are qualified or whether you would choose to pass on this particular opportunity. Suppose some of the required abilities are administrative, but your personal qualities are more suited to customer-facing tasks. In that case, you should pass on this job offer.</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There Anything You Would Like Me To Prepare Before Attending The Interview?</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schedule your interview, the person who contacts you, be it a recruiter or a hiring manager, should provide you with this information.  Bring your cv or have online versions ready if you are conducting a virtual interview.</w:t>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numPr>
          <w:ilvl w:val="0"/>
          <w:numId w:val="1"/>
        </w:numPr>
        <w:spacing w:after="0" w:before="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This Organization Permit Remote Work For This Position?</w:t>
      </w:r>
    </w:p>
    <w:p w:rsidR="00000000" w:rsidDel="00000000" w:rsidP="00000000" w:rsidRDefault="00000000" w:rsidRPr="00000000" w14:paraId="00000035">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are becoming increasingly aware of the long-term benefits of remote work. Asking if the company has particular remote working policies can give you a clear picture of the options regarding working patterns. And the possible benefits this may provide for achieving a healthy work-life balance.</w:t>
      </w:r>
    </w:p>
    <w:p w:rsidR="00000000" w:rsidDel="00000000" w:rsidP="00000000" w:rsidRDefault="00000000" w:rsidRPr="00000000" w14:paraId="00000036">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your ideal working environment. The response to this question could assist you in deciding whether or not to proceed with the hiring process. Numerous firms provide hybrid work arrangements that permit you to work remotely and in the office. Obtain the necessary information to confirm that this is the right career for you.</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spacing w:after="0" w:before="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Would You Describe The Team I Will Work With In This Position?</w:t>
      </w:r>
    </w:p>
    <w:p w:rsidR="00000000" w:rsidDel="00000000" w:rsidP="00000000" w:rsidRDefault="00000000" w:rsidRPr="00000000" w14:paraId="00000039">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question can help you understand more about the team you'll interact with daily. Some teams within companies may have their customs; therefore, you should question the team and the corporation as a whole. By asking this question, you will get to know pertinent information such as regular work hours and the company's overall strategy.</w:t>
      </w:r>
    </w:p>
    <w:p w:rsidR="00000000" w:rsidDel="00000000" w:rsidP="00000000" w:rsidRDefault="00000000" w:rsidRPr="00000000" w14:paraId="0000003A">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numPr>
          <w:ilvl w:val="0"/>
          <w:numId w:val="1"/>
        </w:numPr>
        <w:spacing w:after="0" w:before="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Quickly Must The Job Position In The Company Be Filled?</w:t>
      </w:r>
    </w:p>
    <w:p w:rsidR="00000000" w:rsidDel="00000000" w:rsidP="00000000" w:rsidRDefault="00000000" w:rsidRPr="00000000" w14:paraId="0000003C">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question gives you a timeline of when the organization will require personnel. Does the organization intend to hire in the coming days, weeks, or months, or do they wish to hire immediately? </w:t>
      </w:r>
    </w:p>
    <w:p w:rsidR="00000000" w:rsidDel="00000000" w:rsidP="00000000" w:rsidRDefault="00000000" w:rsidRPr="00000000" w14:paraId="0000003D">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will help you prioritize which interviews to conduct. </w:t>
      </w:r>
    </w:p>
    <w:p w:rsidR="00000000" w:rsidDel="00000000" w:rsidP="00000000" w:rsidRDefault="00000000" w:rsidRPr="00000000" w14:paraId="0000003E">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conduct interviews without respect for a deadline, you may not receive an offer for several months. Therefore, these responsibilities may be time-consuming.</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Turnover Rate Of The Organization?</w:t>
      </w: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a company's typical turnover rate might help you determine whether or not it is a desirable workplace. Before moving forward with the application, explore the problems posed by organizations with a high turnover rate. However, this may be related to the nature of the company's business, which entails assigning multiple short-term projects to individuals on fixed-term contracts. Nonetheless, this may help you determine whether you'd be comfortable working in this setting or want a more significant degree of consistency.</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job seeker, asking the questions above before the interview prepares you for what lies ahead. When you're finished asking questions, you should have adequate information to decide whether to continue the interview or withdraw.</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