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Online Medical Consultation</w:t>
      </w:r>
    </w:p>
    <w:p w:rsidR="00000000" w:rsidDel="00000000" w:rsidP="00000000" w:rsidRDefault="00000000" w:rsidRPr="00000000" w14:paraId="00000002">
      <w:pPr>
        <w:rPr/>
      </w:pPr>
      <w:r w:rsidDel="00000000" w:rsidR="00000000" w:rsidRPr="00000000">
        <w:rPr>
          <w:rtl w:val="0"/>
        </w:rPr>
        <w:t xml:space="preserve">Motivation:</w:t>
      </w:r>
    </w:p>
    <w:p w:rsidR="00000000" w:rsidDel="00000000" w:rsidP="00000000" w:rsidRDefault="00000000" w:rsidRPr="00000000" w14:paraId="00000003">
      <w:pPr>
        <w:rPr/>
      </w:pPr>
      <w:r w:rsidDel="00000000" w:rsidR="00000000" w:rsidRPr="00000000">
        <w:rPr>
          <w:rtl w:val="0"/>
        </w:rPr>
        <w:t xml:space="preserve">We are learning to adapt to many new changes due to the covid-19 pandemic. Medical professionals are the front-line heroes of this corona war. It has become a crying need to develop an official online platform to provide medical treatment to the patient without physical appearance. Unfortunately, the people of our country do not get any live steaming one-to-one medical consultation facility from medical professionals due to the lack of any reliable online medical consultation platform. </w:t>
      </w:r>
    </w:p>
    <w:p w:rsidR="00000000" w:rsidDel="00000000" w:rsidP="00000000" w:rsidRDefault="00000000" w:rsidRPr="00000000" w14:paraId="00000004">
      <w:pPr>
        <w:rPr/>
      </w:pPr>
      <w:r w:rsidDel="00000000" w:rsidR="00000000" w:rsidRPr="00000000">
        <w:rPr>
          <w:rtl w:val="0"/>
        </w:rPr>
        <w:t xml:space="preserve">Objective:</w:t>
      </w:r>
    </w:p>
    <w:p w:rsidR="00000000" w:rsidDel="00000000" w:rsidP="00000000" w:rsidRDefault="00000000" w:rsidRPr="00000000" w14:paraId="00000005">
      <w:pPr>
        <w:rPr/>
      </w:pPr>
      <w:r w:rsidDel="00000000" w:rsidR="00000000" w:rsidRPr="00000000">
        <w:rPr>
          <w:rtl w:val="0"/>
        </w:rPr>
        <w:t xml:space="preserve">The main objective of this project is to design a dynamic, responsive website, and an online framework for online medical consultation.</w:t>
      </w:r>
    </w:p>
    <w:p w:rsidR="00000000" w:rsidDel="00000000" w:rsidP="00000000" w:rsidRDefault="00000000" w:rsidRPr="00000000" w14:paraId="00000006">
      <w:pPr>
        <w:rPr/>
      </w:pPr>
      <w:r w:rsidDel="00000000" w:rsidR="00000000" w:rsidRPr="00000000">
        <w:rPr>
          <w:rtl w:val="0"/>
        </w:rPr>
        <w:t xml:space="preserve">Critical Challenges: </w:t>
      </w:r>
    </w:p>
    <w:p w:rsidR="00000000" w:rsidDel="00000000" w:rsidP="00000000" w:rsidRDefault="00000000" w:rsidRPr="00000000" w14:paraId="00000007">
      <w:pPr>
        <w:rPr/>
      </w:pPr>
      <w:r w:rsidDel="00000000" w:rsidR="00000000" w:rsidRPr="00000000">
        <w:rPr>
          <w:rtl w:val="0"/>
        </w:rPr>
        <w:t xml:space="preserve">It is very different to develop and deploy an online medical consultation platform. Reliability, proper monitoring, avoid misconduct from both doctors and patients are the main challenges. </w:t>
      </w:r>
    </w:p>
    <w:p w:rsidR="00000000" w:rsidDel="00000000" w:rsidP="00000000" w:rsidRDefault="00000000" w:rsidRPr="00000000" w14:paraId="00000008">
      <w:pPr>
        <w:spacing w:after="0" w:line="240" w:lineRule="auto"/>
        <w:rPr/>
      </w:pPr>
      <w:r w:rsidDel="00000000" w:rsidR="00000000" w:rsidRPr="00000000">
        <w:rPr>
          <w:rtl w:val="0"/>
        </w:rPr>
        <w:t xml:space="preserve">Conflicting requirement:</w:t>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rtl w:val="0"/>
        </w:rPr>
        <w:t xml:space="preserve">High quality of live streaming VS avoid buffering of live streaming </w:t>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 Ps are addressed through the project and mapping among Ps, COs, and POs</w:t>
      </w:r>
    </w:p>
    <w:tbl>
      <w:tblPr>
        <w:tblStyle w:val="Table1"/>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1980"/>
        <w:gridCol w:w="4590"/>
        <w:gridCol w:w="810"/>
        <w:gridCol w:w="990"/>
        <w:tblGridChange w:id="0">
          <w:tblGrid>
            <w:gridCol w:w="625"/>
            <w:gridCol w:w="1980"/>
            <w:gridCol w:w="4590"/>
            <w:gridCol w:w="810"/>
            <w:gridCol w:w="990"/>
          </w:tblGrid>
        </w:tblGridChange>
      </w:tblGrid>
      <w:tr>
        <w:tc>
          <w:tcPr/>
          <w:p w:rsidR="00000000" w:rsidDel="00000000" w:rsidP="00000000" w:rsidRDefault="00000000" w:rsidRPr="00000000" w14:paraId="0000000D">
            <w:pPr>
              <w:rPr/>
            </w:pPr>
            <w:r w:rsidDel="00000000" w:rsidR="00000000" w:rsidRPr="00000000">
              <w:rPr>
                <w:rtl w:val="0"/>
              </w:rPr>
              <w:t xml:space="preserve">Ps</w:t>
            </w:r>
          </w:p>
        </w:tc>
        <w:tc>
          <w:tcPr/>
          <w:p w:rsidR="00000000" w:rsidDel="00000000" w:rsidP="00000000" w:rsidRDefault="00000000" w:rsidRPr="00000000" w14:paraId="0000000E">
            <w:pPr>
              <w:rPr/>
            </w:pPr>
            <w:r w:rsidDel="00000000" w:rsidR="00000000" w:rsidRPr="00000000">
              <w:rPr>
                <w:rtl w:val="0"/>
              </w:rPr>
              <w:t xml:space="preserve">Attribute</w:t>
            </w:r>
          </w:p>
        </w:tc>
        <w:tc>
          <w:tcPr/>
          <w:p w:rsidR="00000000" w:rsidDel="00000000" w:rsidP="00000000" w:rsidRDefault="00000000" w:rsidRPr="00000000" w14:paraId="0000000F">
            <w:pPr>
              <w:rPr/>
            </w:pPr>
            <w:r w:rsidDel="00000000" w:rsidR="00000000" w:rsidRPr="00000000">
              <w:rPr>
                <w:rtl w:val="0"/>
              </w:rPr>
              <w:t xml:space="preserve">How Ps are addressed through the project</w:t>
            </w:r>
          </w:p>
        </w:tc>
        <w:tc>
          <w:tcPr/>
          <w:p w:rsidR="00000000" w:rsidDel="00000000" w:rsidP="00000000" w:rsidRDefault="00000000" w:rsidRPr="00000000" w14:paraId="00000010">
            <w:pPr>
              <w:rPr/>
            </w:pPr>
            <w:r w:rsidDel="00000000" w:rsidR="00000000" w:rsidRPr="00000000">
              <w:rPr>
                <w:rtl w:val="0"/>
              </w:rPr>
              <w:t xml:space="preserve">COs</w:t>
            </w:r>
          </w:p>
        </w:tc>
        <w:tc>
          <w:tcPr/>
          <w:p w:rsidR="00000000" w:rsidDel="00000000" w:rsidP="00000000" w:rsidRDefault="00000000" w:rsidRPr="00000000" w14:paraId="00000011">
            <w:pPr>
              <w:rPr/>
            </w:pPr>
            <w:r w:rsidDel="00000000" w:rsidR="00000000" w:rsidRPr="00000000">
              <w:rPr>
                <w:rtl w:val="0"/>
              </w:rPr>
              <w:t xml:space="preserve">POs</w:t>
            </w:r>
          </w:p>
        </w:tc>
      </w:tr>
      <w:tr>
        <w:tc>
          <w:tcPr/>
          <w:p w:rsidR="00000000" w:rsidDel="00000000" w:rsidP="00000000" w:rsidRDefault="00000000" w:rsidRPr="00000000" w14:paraId="00000012">
            <w:pPr>
              <w:rPr/>
            </w:pPr>
            <w:r w:rsidDel="00000000" w:rsidR="00000000" w:rsidRPr="00000000">
              <w:rPr>
                <w:rtl w:val="0"/>
              </w:rPr>
              <w:t xml:space="preserve">P1</w:t>
            </w:r>
          </w:p>
        </w:tc>
        <w:tc>
          <w:tcPr/>
          <w:p w:rsidR="00000000" w:rsidDel="00000000" w:rsidP="00000000" w:rsidRDefault="00000000" w:rsidRPr="00000000" w14:paraId="00000013">
            <w:pPr>
              <w:rPr/>
            </w:pPr>
            <w:r w:rsidDel="00000000" w:rsidR="00000000" w:rsidRPr="00000000">
              <w:rPr>
                <w:rtl w:val="0"/>
              </w:rPr>
              <w:t xml:space="preserve">Depth of Knowledge Requirement</w:t>
            </w:r>
          </w:p>
        </w:tc>
        <w:tc>
          <w:tcPr/>
          <w:p w:rsidR="00000000" w:rsidDel="00000000" w:rsidP="00000000" w:rsidRDefault="00000000" w:rsidRPr="00000000" w14:paraId="00000014">
            <w:pPr>
              <w:rPr/>
            </w:pPr>
            <w:r w:rsidDel="00000000" w:rsidR="00000000" w:rsidRPr="00000000">
              <w:rPr>
                <w:rtl w:val="0"/>
              </w:rPr>
              <w:t xml:space="preserve">The project requires rigorous study of all the existing online medical consultation platforms (K8), conducts a survey on stakeholders – doctors, patients,  and monitoring authority (K3, K4), web-based backend, and frontend design (K5, K6).</w:t>
            </w:r>
          </w:p>
        </w:tc>
        <w:tc>
          <w:tcPr/>
          <w:p w:rsidR="00000000" w:rsidDel="00000000" w:rsidP="00000000" w:rsidRDefault="00000000" w:rsidRPr="00000000" w14:paraId="00000015">
            <w:pPr>
              <w:rPr/>
            </w:pPr>
            <w:r w:rsidDel="00000000" w:rsidR="00000000" w:rsidRPr="00000000">
              <w:rPr>
                <w:rtl w:val="0"/>
              </w:rPr>
              <w:t xml:space="preserve">CO1</w:t>
            </w:r>
          </w:p>
          <w:p w:rsidR="00000000" w:rsidDel="00000000" w:rsidP="00000000" w:rsidRDefault="00000000" w:rsidRPr="00000000" w14:paraId="00000016">
            <w:pPr>
              <w:rPr/>
            </w:pPr>
            <w:r w:rsidDel="00000000" w:rsidR="00000000" w:rsidRPr="00000000">
              <w:rPr>
                <w:rtl w:val="0"/>
              </w:rPr>
              <w:t xml:space="preserve">CO4</w:t>
            </w:r>
          </w:p>
          <w:p w:rsidR="00000000" w:rsidDel="00000000" w:rsidP="00000000" w:rsidRDefault="00000000" w:rsidRPr="00000000" w14:paraId="00000017">
            <w:pPr>
              <w:rPr/>
            </w:pPr>
            <w:r w:rsidDel="00000000" w:rsidR="00000000" w:rsidRPr="00000000">
              <w:rPr>
                <w:rtl w:val="0"/>
              </w:rPr>
              <w:t xml:space="preserve">CO5</w:t>
            </w:r>
          </w:p>
          <w:p w:rsidR="00000000" w:rsidDel="00000000" w:rsidP="00000000" w:rsidRDefault="00000000" w:rsidRPr="00000000" w14:paraId="00000018">
            <w:pPr>
              <w:rPr/>
            </w:pPr>
            <w:r w:rsidDel="00000000" w:rsidR="00000000" w:rsidRPr="00000000">
              <w:rPr>
                <w:rtl w:val="0"/>
              </w:rPr>
              <w:t xml:space="preserve">CO8</w:t>
            </w:r>
          </w:p>
          <w:p w:rsidR="00000000" w:rsidDel="00000000" w:rsidP="00000000" w:rsidRDefault="00000000" w:rsidRPr="00000000" w14:paraId="00000019">
            <w:pPr>
              <w:rPr/>
            </w:pPr>
            <w:r w:rsidDel="00000000" w:rsidR="00000000" w:rsidRPr="00000000">
              <w:rPr>
                <w:rtl w:val="0"/>
              </w:rPr>
              <w:t xml:space="preserve">CO10</w:t>
            </w:r>
          </w:p>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t xml:space="preserve">PO2</w:t>
            </w:r>
          </w:p>
          <w:p w:rsidR="00000000" w:rsidDel="00000000" w:rsidP="00000000" w:rsidRDefault="00000000" w:rsidRPr="00000000" w14:paraId="0000001C">
            <w:pPr>
              <w:rPr/>
            </w:pPr>
            <w:r w:rsidDel="00000000" w:rsidR="00000000" w:rsidRPr="00000000">
              <w:rPr>
                <w:rtl w:val="0"/>
              </w:rPr>
              <w:t xml:space="preserve">PO6</w:t>
            </w:r>
          </w:p>
          <w:p w:rsidR="00000000" w:rsidDel="00000000" w:rsidP="00000000" w:rsidRDefault="00000000" w:rsidRPr="00000000" w14:paraId="0000001D">
            <w:pPr>
              <w:rPr/>
            </w:pPr>
            <w:r w:rsidDel="00000000" w:rsidR="00000000" w:rsidRPr="00000000">
              <w:rPr>
                <w:rtl w:val="0"/>
              </w:rPr>
              <w:t xml:space="preserve">PO8</w:t>
            </w:r>
          </w:p>
          <w:p w:rsidR="00000000" w:rsidDel="00000000" w:rsidP="00000000" w:rsidRDefault="00000000" w:rsidRPr="00000000" w14:paraId="0000001E">
            <w:pPr>
              <w:rPr/>
            </w:pPr>
            <w:r w:rsidDel="00000000" w:rsidR="00000000" w:rsidRPr="00000000">
              <w:rPr>
                <w:rtl w:val="0"/>
              </w:rPr>
              <w:t xml:space="preserve">PO11</w:t>
            </w:r>
          </w:p>
          <w:p w:rsidR="00000000" w:rsidDel="00000000" w:rsidP="00000000" w:rsidRDefault="00000000" w:rsidRPr="00000000" w14:paraId="0000001F">
            <w:pPr>
              <w:rPr/>
            </w:pPr>
            <w:r w:rsidDel="00000000" w:rsidR="00000000" w:rsidRPr="00000000">
              <w:rPr>
                <w:rtl w:val="0"/>
              </w:rPr>
              <w:t xml:space="preserve">PO1</w:t>
            </w:r>
          </w:p>
        </w:tc>
      </w:tr>
      <w:tr>
        <w:tc>
          <w:tcPr/>
          <w:p w:rsidR="00000000" w:rsidDel="00000000" w:rsidP="00000000" w:rsidRDefault="00000000" w:rsidRPr="00000000" w14:paraId="00000020">
            <w:pPr>
              <w:rPr/>
            </w:pPr>
            <w:r w:rsidDel="00000000" w:rsidR="00000000" w:rsidRPr="00000000">
              <w:rPr>
                <w:rtl w:val="0"/>
              </w:rPr>
              <w:t xml:space="preserve">P2</w:t>
            </w:r>
          </w:p>
        </w:tc>
        <w:tc>
          <w:tcPr/>
          <w:p w:rsidR="00000000" w:rsidDel="00000000" w:rsidP="00000000" w:rsidRDefault="00000000" w:rsidRPr="00000000" w14:paraId="00000021">
            <w:pPr>
              <w:rPr/>
            </w:pPr>
            <w:r w:rsidDel="00000000" w:rsidR="00000000" w:rsidRPr="00000000">
              <w:rPr>
                <w:rtl w:val="0"/>
              </w:rPr>
              <w:t xml:space="preserve">Range of Conflicting Requirement</w:t>
            </w:r>
          </w:p>
        </w:tc>
        <w:tc>
          <w:tcPr/>
          <w:p w:rsidR="00000000" w:rsidDel="00000000" w:rsidP="00000000" w:rsidRDefault="00000000" w:rsidRPr="00000000" w14:paraId="00000022">
            <w:pPr>
              <w:rPr/>
            </w:pPr>
            <w:r w:rsidDel="00000000" w:rsidR="00000000" w:rsidRPr="00000000">
              <w:rPr>
                <w:rtl w:val="0"/>
              </w:rPr>
              <w:t xml:space="preserve">Conflicting requirement: High quality of live streaming VS avoid buffering of live streaming </w:t>
            </w:r>
          </w:p>
        </w:tc>
        <w:tc>
          <w:tcPr/>
          <w:p w:rsidR="00000000" w:rsidDel="00000000" w:rsidP="00000000" w:rsidRDefault="00000000" w:rsidRPr="00000000" w14:paraId="00000023">
            <w:pPr>
              <w:rPr/>
            </w:pPr>
            <w:r w:rsidDel="00000000" w:rsidR="00000000" w:rsidRPr="00000000">
              <w:rPr>
                <w:rtl w:val="0"/>
              </w:rPr>
              <w:t xml:space="preserve">CO1</w:t>
            </w:r>
          </w:p>
          <w:p w:rsidR="00000000" w:rsidDel="00000000" w:rsidP="00000000" w:rsidRDefault="00000000" w:rsidRPr="00000000" w14:paraId="00000024">
            <w:pPr>
              <w:rPr/>
            </w:pPr>
            <w:r w:rsidDel="00000000" w:rsidR="00000000" w:rsidRPr="00000000">
              <w:rPr>
                <w:rtl w:val="0"/>
              </w:rPr>
              <w:t xml:space="preserve">CO2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PO2</w:t>
            </w:r>
          </w:p>
          <w:p w:rsidR="00000000" w:rsidDel="00000000" w:rsidP="00000000" w:rsidRDefault="00000000" w:rsidRPr="00000000" w14:paraId="00000028">
            <w:pPr>
              <w:rPr/>
            </w:pPr>
            <w:r w:rsidDel="00000000" w:rsidR="00000000" w:rsidRPr="00000000">
              <w:rPr>
                <w:rtl w:val="0"/>
              </w:rPr>
              <w:t xml:space="preserve">PO3</w:t>
            </w:r>
          </w:p>
        </w:tc>
      </w:tr>
      <w:tr>
        <w:tc>
          <w:tcPr/>
          <w:p w:rsidR="00000000" w:rsidDel="00000000" w:rsidP="00000000" w:rsidRDefault="00000000" w:rsidRPr="00000000" w14:paraId="00000029">
            <w:pPr>
              <w:rPr/>
            </w:pPr>
            <w:r w:rsidDel="00000000" w:rsidR="00000000" w:rsidRPr="00000000">
              <w:rPr>
                <w:rtl w:val="0"/>
              </w:rPr>
              <w:t xml:space="preserve">P3</w:t>
            </w:r>
          </w:p>
        </w:tc>
        <w:tc>
          <w:tcPr/>
          <w:p w:rsidR="00000000" w:rsidDel="00000000" w:rsidP="00000000" w:rsidRDefault="00000000" w:rsidRPr="00000000" w14:paraId="0000002A">
            <w:pPr>
              <w:rPr/>
            </w:pPr>
            <w:r w:rsidDel="00000000" w:rsidR="00000000" w:rsidRPr="00000000">
              <w:rPr>
                <w:rtl w:val="0"/>
              </w:rPr>
              <w:t xml:space="preserve">Depth of Analysis Required</w:t>
            </w:r>
          </w:p>
        </w:tc>
        <w:tc>
          <w:tcPr/>
          <w:p w:rsidR="00000000" w:rsidDel="00000000" w:rsidP="00000000" w:rsidRDefault="00000000" w:rsidRPr="00000000" w14:paraId="0000002B">
            <w:pPr>
              <w:rPr/>
            </w:pPr>
            <w:r w:rsidDel="00000000" w:rsidR="00000000" w:rsidRPr="00000000">
              <w:rPr>
                <w:rtl w:val="0"/>
              </w:rPr>
              <w:t xml:space="preserve">Depth of analysis of requirements stakeholders – doctors, patients, and monitoring authority is needed to ensure user satisfaction.</w:t>
            </w:r>
          </w:p>
        </w:tc>
        <w:tc>
          <w:tcPr/>
          <w:p w:rsidR="00000000" w:rsidDel="00000000" w:rsidP="00000000" w:rsidRDefault="00000000" w:rsidRPr="00000000" w14:paraId="0000002C">
            <w:pPr>
              <w:rPr/>
            </w:pPr>
            <w:r w:rsidDel="00000000" w:rsidR="00000000" w:rsidRPr="00000000">
              <w:rPr>
                <w:rtl w:val="0"/>
              </w:rPr>
              <w:t xml:space="preserve">CO1</w:t>
            </w:r>
          </w:p>
          <w:p w:rsidR="00000000" w:rsidDel="00000000" w:rsidP="00000000" w:rsidRDefault="00000000" w:rsidRPr="00000000" w14:paraId="0000002D">
            <w:pPr>
              <w:rPr/>
            </w:pPr>
            <w:r w:rsidDel="00000000" w:rsidR="00000000" w:rsidRPr="00000000">
              <w:rPr>
                <w:rtl w:val="0"/>
              </w:rPr>
              <w:t xml:space="preserve">CO4</w:t>
            </w:r>
          </w:p>
          <w:p w:rsidR="00000000" w:rsidDel="00000000" w:rsidP="00000000" w:rsidRDefault="00000000" w:rsidRPr="00000000" w14:paraId="0000002E">
            <w:pPr>
              <w:rPr/>
            </w:pPr>
            <w:r w:rsidDel="00000000" w:rsidR="00000000" w:rsidRPr="00000000">
              <w:rPr>
                <w:rtl w:val="0"/>
              </w:rPr>
              <w:t xml:space="preserve">CO5</w:t>
            </w:r>
          </w:p>
          <w:p w:rsidR="00000000" w:rsidDel="00000000" w:rsidP="00000000" w:rsidRDefault="00000000" w:rsidRPr="00000000" w14:paraId="0000002F">
            <w:pPr>
              <w:rPr/>
            </w:pPr>
            <w:r w:rsidDel="00000000" w:rsidR="00000000" w:rsidRPr="00000000">
              <w:rPr>
                <w:rtl w:val="0"/>
              </w:rPr>
              <w:t xml:space="preserve">CO8</w:t>
            </w:r>
          </w:p>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t xml:space="preserve">PO2</w:t>
            </w:r>
          </w:p>
          <w:p w:rsidR="00000000" w:rsidDel="00000000" w:rsidP="00000000" w:rsidRDefault="00000000" w:rsidRPr="00000000" w14:paraId="00000032">
            <w:pPr>
              <w:rPr/>
            </w:pPr>
            <w:r w:rsidDel="00000000" w:rsidR="00000000" w:rsidRPr="00000000">
              <w:rPr>
                <w:rtl w:val="0"/>
              </w:rPr>
              <w:t xml:space="preserve">PO6</w:t>
            </w:r>
          </w:p>
          <w:p w:rsidR="00000000" w:rsidDel="00000000" w:rsidP="00000000" w:rsidRDefault="00000000" w:rsidRPr="00000000" w14:paraId="00000033">
            <w:pPr>
              <w:rPr/>
            </w:pPr>
            <w:r w:rsidDel="00000000" w:rsidR="00000000" w:rsidRPr="00000000">
              <w:rPr>
                <w:rtl w:val="0"/>
              </w:rPr>
              <w:t xml:space="preserve">PO8</w:t>
            </w:r>
          </w:p>
          <w:p w:rsidR="00000000" w:rsidDel="00000000" w:rsidP="00000000" w:rsidRDefault="00000000" w:rsidRPr="00000000" w14:paraId="00000034">
            <w:pPr>
              <w:rPr/>
            </w:pPr>
            <w:r w:rsidDel="00000000" w:rsidR="00000000" w:rsidRPr="00000000">
              <w:rPr>
                <w:rtl w:val="0"/>
              </w:rPr>
              <w:t xml:space="preserve">PO11</w:t>
            </w:r>
          </w:p>
        </w:tc>
      </w:tr>
      <w:tr>
        <w:tc>
          <w:tcPr/>
          <w:p w:rsidR="00000000" w:rsidDel="00000000" w:rsidP="00000000" w:rsidRDefault="00000000" w:rsidRPr="00000000" w14:paraId="00000035">
            <w:pPr>
              <w:rPr/>
            </w:pPr>
            <w:r w:rsidDel="00000000" w:rsidR="00000000" w:rsidRPr="00000000">
              <w:rPr>
                <w:rtl w:val="0"/>
              </w:rPr>
              <w:t xml:space="preserve">P4</w:t>
            </w:r>
          </w:p>
        </w:tc>
        <w:tc>
          <w:tcPr/>
          <w:p w:rsidR="00000000" w:rsidDel="00000000" w:rsidP="00000000" w:rsidRDefault="00000000" w:rsidRPr="00000000" w14:paraId="00000036">
            <w:pPr>
              <w:rPr/>
            </w:pPr>
            <w:r w:rsidDel="00000000" w:rsidR="00000000" w:rsidRPr="00000000">
              <w:rPr>
                <w:rtl w:val="0"/>
              </w:rPr>
              <w:t xml:space="preserve">Familiarity of Issues </w:t>
            </w:r>
          </w:p>
        </w:tc>
        <w:tc>
          <w:tcPr/>
          <w:p w:rsidR="00000000" w:rsidDel="00000000" w:rsidP="00000000" w:rsidRDefault="00000000" w:rsidRPr="00000000" w14:paraId="00000037">
            <w:pPr>
              <w:rPr/>
            </w:pPr>
            <w:r w:rsidDel="00000000" w:rsidR="00000000" w:rsidRPr="00000000">
              <w:rPr>
                <w:rtl w:val="0"/>
              </w:rPr>
              <w:t xml:space="preserve">Conducting online medical consultation is an infrequent issue before the coronavirus pandemic and our project deals with it.</w:t>
            </w:r>
          </w:p>
        </w:tc>
        <w:tc>
          <w:tcPr/>
          <w:p w:rsidR="00000000" w:rsidDel="00000000" w:rsidP="00000000" w:rsidRDefault="00000000" w:rsidRPr="00000000" w14:paraId="00000038">
            <w:pPr>
              <w:rPr/>
            </w:pPr>
            <w:r w:rsidDel="00000000" w:rsidR="00000000" w:rsidRPr="00000000">
              <w:rPr>
                <w:rtl w:val="0"/>
              </w:rPr>
              <w:t xml:space="preserve">CO9</w:t>
            </w:r>
          </w:p>
        </w:tc>
        <w:tc>
          <w:tcPr/>
          <w:p w:rsidR="00000000" w:rsidDel="00000000" w:rsidP="00000000" w:rsidRDefault="00000000" w:rsidRPr="00000000" w14:paraId="00000039">
            <w:pPr>
              <w:rPr/>
            </w:pPr>
            <w:r w:rsidDel="00000000" w:rsidR="00000000" w:rsidRPr="00000000">
              <w:rPr>
                <w:rtl w:val="0"/>
              </w:rPr>
              <w:t xml:space="preserve">PO12</w:t>
            </w:r>
          </w:p>
        </w:tc>
      </w:tr>
      <w:tr>
        <w:tc>
          <w:tcPr/>
          <w:p w:rsidR="00000000" w:rsidDel="00000000" w:rsidP="00000000" w:rsidRDefault="00000000" w:rsidRPr="00000000" w14:paraId="0000003A">
            <w:pPr>
              <w:rPr/>
            </w:pPr>
            <w:r w:rsidDel="00000000" w:rsidR="00000000" w:rsidRPr="00000000">
              <w:rPr>
                <w:rtl w:val="0"/>
              </w:rPr>
              <w:t xml:space="preserve">P7</w:t>
            </w:r>
          </w:p>
        </w:tc>
        <w:tc>
          <w:tcPr/>
          <w:p w:rsidR="00000000" w:rsidDel="00000000" w:rsidP="00000000" w:rsidRDefault="00000000" w:rsidRPr="00000000" w14:paraId="0000003B">
            <w:pPr>
              <w:rPr/>
            </w:pPr>
            <w:r w:rsidDel="00000000" w:rsidR="00000000" w:rsidRPr="00000000">
              <w:rPr>
                <w:rtl w:val="0"/>
              </w:rPr>
              <w:t xml:space="preserve">Interdependence</w:t>
            </w:r>
          </w:p>
        </w:tc>
        <w:tc>
          <w:tcPr/>
          <w:p w:rsidR="00000000" w:rsidDel="00000000" w:rsidP="00000000" w:rsidRDefault="00000000" w:rsidRPr="00000000" w14:paraId="0000003C">
            <w:pPr>
              <w:rPr/>
            </w:pPr>
            <w:r w:rsidDel="00000000" w:rsidR="00000000" w:rsidRPr="00000000">
              <w:rPr>
                <w:rtl w:val="0"/>
              </w:rPr>
              <w:t xml:space="preserve">Our project involves interdependent components such as requirement analysis, designing backend, and frontend, software testing, etc.</w:t>
            </w:r>
          </w:p>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t xml:space="preserve">CO8</w:t>
            </w:r>
          </w:p>
        </w:tc>
        <w:tc>
          <w:tcPr/>
          <w:p w:rsidR="00000000" w:rsidDel="00000000" w:rsidP="00000000" w:rsidRDefault="00000000" w:rsidRPr="00000000" w14:paraId="0000003F">
            <w:pPr>
              <w:rPr/>
            </w:pPr>
            <w:r w:rsidDel="00000000" w:rsidR="00000000" w:rsidRPr="00000000">
              <w:rPr>
                <w:rtl w:val="0"/>
              </w:rPr>
              <w:t xml:space="preserve">PO11</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How As are addressed through the project</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2"/>
        <w:gridCol w:w="1893"/>
        <w:gridCol w:w="6591"/>
        <w:tblGridChange w:id="0">
          <w:tblGrid>
            <w:gridCol w:w="532"/>
            <w:gridCol w:w="1893"/>
            <w:gridCol w:w="6591"/>
          </w:tblGrid>
        </w:tblGridChange>
      </w:tblGrid>
      <w:tr>
        <w:tc>
          <w:tcPr/>
          <w:p w:rsidR="00000000" w:rsidDel="00000000" w:rsidP="00000000" w:rsidRDefault="00000000" w:rsidRPr="00000000" w14:paraId="00000046">
            <w:pPr>
              <w:rPr/>
            </w:pPr>
            <w:r w:rsidDel="00000000" w:rsidR="00000000" w:rsidRPr="00000000">
              <w:rPr>
                <w:rtl w:val="0"/>
              </w:rPr>
              <w:t xml:space="preserve">As</w:t>
            </w:r>
          </w:p>
        </w:tc>
        <w:tc>
          <w:tcPr/>
          <w:p w:rsidR="00000000" w:rsidDel="00000000" w:rsidP="00000000" w:rsidRDefault="00000000" w:rsidRPr="00000000" w14:paraId="00000047">
            <w:pPr>
              <w:rPr/>
            </w:pPr>
            <w:r w:rsidDel="00000000" w:rsidR="00000000" w:rsidRPr="00000000">
              <w:rPr>
                <w:rtl w:val="0"/>
              </w:rPr>
              <w:t xml:space="preserve">Attribute</w:t>
            </w:r>
          </w:p>
        </w:tc>
        <w:tc>
          <w:tcPr/>
          <w:p w:rsidR="00000000" w:rsidDel="00000000" w:rsidP="00000000" w:rsidRDefault="00000000" w:rsidRPr="00000000" w14:paraId="00000048">
            <w:pPr>
              <w:rPr/>
            </w:pPr>
            <w:r w:rsidDel="00000000" w:rsidR="00000000" w:rsidRPr="00000000">
              <w:rPr>
                <w:rtl w:val="0"/>
              </w:rPr>
              <w:t xml:space="preserve">How As are addressed through the project</w:t>
            </w:r>
          </w:p>
        </w:tc>
      </w:tr>
      <w:tr>
        <w:tc>
          <w:tcPr/>
          <w:p w:rsidR="00000000" w:rsidDel="00000000" w:rsidP="00000000" w:rsidRDefault="00000000" w:rsidRPr="00000000" w14:paraId="00000049">
            <w:pPr>
              <w:rPr/>
            </w:pPr>
            <w:r w:rsidDel="00000000" w:rsidR="00000000" w:rsidRPr="00000000">
              <w:rPr>
                <w:rtl w:val="0"/>
              </w:rPr>
              <w:t xml:space="preserve">A1</w:t>
            </w:r>
          </w:p>
        </w:tc>
        <w:tc>
          <w:tcPr/>
          <w:p w:rsidR="00000000" w:rsidDel="00000000" w:rsidP="00000000" w:rsidRDefault="00000000" w:rsidRPr="00000000" w14:paraId="0000004A">
            <w:pPr>
              <w:rPr/>
            </w:pPr>
            <w:r w:rsidDel="00000000" w:rsidR="00000000" w:rsidRPr="00000000">
              <w:rPr>
                <w:rtl w:val="0"/>
              </w:rPr>
              <w:t xml:space="preserve">Range of Resources </w:t>
            </w:r>
          </w:p>
        </w:tc>
        <w:tc>
          <w:tcPr/>
          <w:p w:rsidR="00000000" w:rsidDel="00000000" w:rsidP="00000000" w:rsidRDefault="00000000" w:rsidRPr="00000000" w14:paraId="0000004B">
            <w:pPr>
              <w:rPr/>
            </w:pPr>
            <w:r w:rsidDel="00000000" w:rsidR="00000000" w:rsidRPr="00000000">
              <w:rPr>
                <w:rtl w:val="0"/>
              </w:rPr>
              <w:t xml:space="preserve">Throughout the development stage, the project requires the use of diverse resources including stakeholders (doctors, patients, and monitoring authority), information, and modern technologies.   </w:t>
            </w:r>
          </w:p>
        </w:tc>
      </w:tr>
      <w:tr>
        <w:tc>
          <w:tcPr/>
          <w:p w:rsidR="00000000" w:rsidDel="00000000" w:rsidP="00000000" w:rsidRDefault="00000000" w:rsidRPr="00000000" w14:paraId="0000004C">
            <w:pPr>
              <w:rPr/>
            </w:pPr>
            <w:r w:rsidDel="00000000" w:rsidR="00000000" w:rsidRPr="00000000">
              <w:rPr>
                <w:rtl w:val="0"/>
              </w:rPr>
              <w:t xml:space="preserve">A2</w:t>
            </w:r>
          </w:p>
        </w:tc>
        <w:tc>
          <w:tcPr/>
          <w:p w:rsidR="00000000" w:rsidDel="00000000" w:rsidP="00000000" w:rsidRDefault="00000000" w:rsidRPr="00000000" w14:paraId="0000004D">
            <w:pPr>
              <w:rPr/>
            </w:pPr>
            <w:r w:rsidDel="00000000" w:rsidR="00000000" w:rsidRPr="00000000">
              <w:rPr>
                <w:rtl w:val="0"/>
              </w:rPr>
              <w:t xml:space="preserve">Level of Interaction</w:t>
            </w:r>
          </w:p>
        </w:tc>
        <w:tc>
          <w:tcPr/>
          <w:p w:rsidR="00000000" w:rsidDel="00000000" w:rsidP="00000000" w:rsidRDefault="00000000" w:rsidRPr="00000000" w14:paraId="0000004E">
            <w:pPr>
              <w:rPr/>
            </w:pPr>
            <w:r w:rsidDel="00000000" w:rsidR="00000000" w:rsidRPr="00000000">
              <w:rPr>
                <w:rtl w:val="0"/>
              </w:rPr>
              <w:t xml:space="preserve">The project requires a significant amount of interactions among doctors, patients, monitoring authority, and professionals from the software industry. </w:t>
            </w:r>
          </w:p>
        </w:tc>
      </w:tr>
      <w:tr>
        <w:tc>
          <w:tcPr/>
          <w:p w:rsidR="00000000" w:rsidDel="00000000" w:rsidP="00000000" w:rsidRDefault="00000000" w:rsidRPr="00000000" w14:paraId="0000004F">
            <w:pPr>
              <w:rPr/>
            </w:pPr>
            <w:r w:rsidDel="00000000" w:rsidR="00000000" w:rsidRPr="00000000">
              <w:rPr>
                <w:rtl w:val="0"/>
              </w:rPr>
              <w:t xml:space="preserve">A3</w:t>
            </w:r>
          </w:p>
        </w:tc>
        <w:tc>
          <w:tcPr/>
          <w:p w:rsidR="00000000" w:rsidDel="00000000" w:rsidP="00000000" w:rsidRDefault="00000000" w:rsidRPr="00000000" w14:paraId="00000050">
            <w:pPr>
              <w:rPr/>
            </w:pPr>
            <w:r w:rsidDel="00000000" w:rsidR="00000000" w:rsidRPr="00000000">
              <w:rPr>
                <w:rtl w:val="0"/>
              </w:rPr>
              <w:t xml:space="preserve">Innovation</w:t>
            </w:r>
          </w:p>
        </w:tc>
        <w:tc>
          <w:tcPr/>
          <w:p w:rsidR="00000000" w:rsidDel="00000000" w:rsidP="00000000" w:rsidRDefault="00000000" w:rsidRPr="00000000" w14:paraId="00000051">
            <w:pPr>
              <w:rPr/>
            </w:pPr>
            <w:bookmarkStart w:colFirst="0" w:colLast="0" w:name="_heading=h.gjdgxs" w:id="0"/>
            <w:bookmarkEnd w:id="0"/>
            <w:r w:rsidDel="00000000" w:rsidR="00000000" w:rsidRPr="00000000">
              <w:rPr>
                <w:rtl w:val="0"/>
              </w:rPr>
              <w:t xml:space="preserve">The platform needs to be updated with innovative and creative ideas to meet the feedback from all stakeholders – doctors, patients, and monitoring authority. </w:t>
            </w:r>
          </w:p>
        </w:tc>
      </w:tr>
      <w:tr>
        <w:tc>
          <w:tcPr/>
          <w:p w:rsidR="00000000" w:rsidDel="00000000" w:rsidP="00000000" w:rsidRDefault="00000000" w:rsidRPr="00000000" w14:paraId="00000052">
            <w:pPr>
              <w:rPr/>
            </w:pPr>
            <w:r w:rsidDel="00000000" w:rsidR="00000000" w:rsidRPr="00000000">
              <w:rPr>
                <w:rtl w:val="0"/>
              </w:rPr>
              <w:t xml:space="preserve">A4</w:t>
            </w:r>
          </w:p>
        </w:tc>
        <w:tc>
          <w:tcPr/>
          <w:p w:rsidR="00000000" w:rsidDel="00000000" w:rsidP="00000000" w:rsidRDefault="00000000" w:rsidRPr="00000000" w14:paraId="00000053">
            <w:pPr>
              <w:rPr/>
            </w:pPr>
            <w:r w:rsidDel="00000000" w:rsidR="00000000" w:rsidRPr="00000000">
              <w:rPr>
                <w:rtl w:val="0"/>
              </w:rPr>
              <w:t xml:space="preserve">Familiarity </w:t>
            </w:r>
          </w:p>
        </w:tc>
        <w:tc>
          <w:tcPr/>
          <w:p w:rsidR="00000000" w:rsidDel="00000000" w:rsidP="00000000" w:rsidRDefault="00000000" w:rsidRPr="00000000" w14:paraId="00000054">
            <w:pPr>
              <w:rPr/>
            </w:pPr>
            <w:bookmarkStart w:colFirst="0" w:colLast="0" w:name="_heading=h.gjdgxs" w:id="0"/>
            <w:bookmarkEnd w:id="0"/>
            <w:r w:rsidDel="00000000" w:rsidR="00000000" w:rsidRPr="00000000">
              <w:rPr>
                <w:rtl w:val="0"/>
              </w:rPr>
              <w:t xml:space="preserve">Conducting online medical consultation is an infrequent issue before the coronavirus pandemic and our project deals with it.</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72862"/>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7F548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JgMfzfHIJv9ajAiRrKxTzr2spA==">AMUW2mXadvJlS/cZNh0eIun/nCLe016y1MboSRKN/tcvdQARosgdTIXw0J/WXFrtU6l0pc4CMBLFO6UYf7LF4bLkPkRhPEWy+Z29ejGsiGCEEBw0nJiFHz3mirYGooyBrk1lj5HGivi4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2020-12-08T04:04:00Z</dcterms:created>
  <dc:creator>Hasan Murad</dc:creator>
</cp:coreProperties>
</file>