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7B888" w14:textId="62133F6A" w:rsidR="001D6382" w:rsidRPr="001D6382" w:rsidRDefault="001D6382" w:rsidP="001D6382">
      <w:pPr>
        <w:pStyle w:val="Heading2"/>
        <w:spacing w:line="360" w:lineRule="auto"/>
        <w:rPr>
          <w:b/>
          <w:lang w:val="en-GB" w:eastAsia="en-GB"/>
        </w:rPr>
      </w:pPr>
      <w:r w:rsidRPr="001D6382">
        <w:rPr>
          <w:b/>
          <w:lang w:val="en-GB" w:eastAsia="en-GB"/>
        </w:rPr>
        <w:t>Sprint Protocol 05/17/17</w:t>
      </w:r>
    </w:p>
    <w:p w14:paraId="7D02736E" w14:textId="77777777" w:rsidR="001D6382" w:rsidRPr="001D6382" w:rsidRDefault="001D6382" w:rsidP="001D6382">
      <w:pPr>
        <w:spacing w:after="30" w:line="360" w:lineRule="auto"/>
        <w:rPr>
          <w:rFonts w:ascii="Helvetica Neue" w:hAnsi="Helvetica Neue" w:cs="Times New Roman"/>
          <w:color w:val="454545"/>
          <w:sz w:val="21"/>
          <w:szCs w:val="21"/>
          <w:lang w:val="en-GB" w:eastAsia="en-GB"/>
        </w:rPr>
      </w:pPr>
    </w:p>
    <w:p w14:paraId="5E984209" w14:textId="77777777" w:rsidR="00F37571" w:rsidRDefault="001D6382" w:rsidP="00F37571">
      <w:pPr>
        <w:numPr>
          <w:ilvl w:val="0"/>
          <w:numId w:val="9"/>
        </w:numPr>
        <w:spacing w:after="0"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 w:rsidRPr="001D6382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val="en-GB" w:eastAsia="en-GB"/>
        </w:rPr>
        <w:t>Registry Server for Raspberry Pies</w:t>
      </w:r>
    </w:p>
    <w:p w14:paraId="455195C5" w14:textId="65EB7F21" w:rsidR="00F37571" w:rsidRDefault="00F37571" w:rsidP="00F37571">
      <w:pPr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Solution using </w:t>
      </w:r>
      <w:r w:rsidRPr="00F37571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>ARP Tables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might</w:t>
      </w:r>
      <w:r w:rsidR="001D6382" w:rsidRPr="001D6382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not 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be </w:t>
      </w:r>
      <w:r w:rsidR="001D6382" w:rsidRPr="001D6382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feasible 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within</w:t>
      </w:r>
      <w:r w:rsidR="001D6382" w:rsidRPr="001D6382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Sivantos Network</w:t>
      </w:r>
      <w:r w:rsidR="001D6382" w:rsidRPr="00F37571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.</w:t>
      </w:r>
    </w:p>
    <w:p w14:paraId="167909A8" w14:textId="42D7523F" w:rsidR="00F37571" w:rsidRPr="00F37571" w:rsidRDefault="00F37571" w:rsidP="00F37571">
      <w:pPr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Sivantos rely on using </w:t>
      </w:r>
      <w:r w:rsidRPr="00F37571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>Ethernet Connections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.</w:t>
      </w:r>
    </w:p>
    <w:p w14:paraId="212A84A3" w14:textId="572463DB" w:rsidR="001D6382" w:rsidRDefault="001D6382" w:rsidP="00F37571">
      <w:pPr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Use </w:t>
      </w:r>
      <w:r w:rsidR="00F37571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dedicated </w:t>
      </w:r>
      <w:r w:rsidRPr="00F37571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>central ser</w:t>
      </w:r>
      <w:r w:rsidR="00F37571" w:rsidRPr="00F37571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>ver / discovery service</w:t>
      </w:r>
      <w:r w:rsidR="00F37571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with static IPs where Pi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s</w:t>
      </w:r>
      <w:r w:rsidR="00F37571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are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connecting to.</w:t>
      </w:r>
    </w:p>
    <w:p w14:paraId="772F3176" w14:textId="11505523" w:rsidR="001D6382" w:rsidRDefault="001D6382" w:rsidP="001D6382">
      <w:pPr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</w:p>
    <w:p w14:paraId="6F8496F2" w14:textId="7D441033" w:rsidR="001D6382" w:rsidRDefault="00F37571" w:rsidP="00F37571">
      <w:pPr>
        <w:spacing w:after="0" w:line="360" w:lineRule="auto"/>
        <w:ind w:left="360"/>
        <w:jc w:val="center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noProof/>
          <w:color w:val="454545"/>
          <w:sz w:val="18"/>
          <w:szCs w:val="18"/>
          <w:lang w:val="en-GB" w:eastAsia="en-GB"/>
        </w:rPr>
        <w:drawing>
          <wp:inline distT="0" distB="0" distL="0" distR="0" wp14:anchorId="5AF428AC" wp14:editId="7E2C2395">
            <wp:extent cx="4416109" cy="2778166"/>
            <wp:effectExtent l="0" t="0" r="3810" b="0"/>
            <wp:docPr id="6" name="Picture 6" descr="../../../../../../Downloads/Sprint%20Prot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ownloads/Sprint%20Prot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47" cy="278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1D52" w14:textId="77777777" w:rsidR="001D6382" w:rsidRDefault="001D6382" w:rsidP="00027838">
      <w:pPr>
        <w:spacing w:after="0" w:line="360" w:lineRule="auto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</w:p>
    <w:p w14:paraId="7A2570C1" w14:textId="77777777" w:rsidR="00F37571" w:rsidRDefault="00F37571" w:rsidP="00F37571">
      <w:pPr>
        <w:pStyle w:val="ListParagraph"/>
        <w:numPr>
          <w:ilvl w:val="0"/>
          <w:numId w:val="10"/>
        </w:numPr>
        <w:spacing w:after="0"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  <w:t>Testing</w:t>
      </w:r>
    </w:p>
    <w:p w14:paraId="136E09B6" w14:textId="096383E5" w:rsidR="001D6382" w:rsidRPr="00F37571" w:rsidRDefault="001D6382" w:rsidP="00F37571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</w:pPr>
      <w:r w:rsidRPr="00F37571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Create Unit Tests</w:t>
      </w:r>
      <w:r w:rsidR="00F37571" w:rsidRPr="00F37571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.</w:t>
      </w:r>
    </w:p>
    <w:p w14:paraId="14A7BB6E" w14:textId="784B6D4F" w:rsidR="00F37571" w:rsidRPr="001D6382" w:rsidRDefault="00F37571" w:rsidP="001D6382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Configure AppVeyor, finally figure out a way to do automated CI.</w:t>
      </w:r>
    </w:p>
    <w:p w14:paraId="2CF92CD3" w14:textId="77777777" w:rsidR="001D6382" w:rsidRDefault="001D6382" w:rsidP="001D6382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</w:pPr>
    </w:p>
    <w:p w14:paraId="35E36802" w14:textId="26E6BD8C" w:rsidR="001D6382" w:rsidRDefault="001D6382" w:rsidP="001D6382">
      <w:pPr>
        <w:pStyle w:val="ListParagraph"/>
        <w:numPr>
          <w:ilvl w:val="0"/>
          <w:numId w:val="10"/>
        </w:numPr>
        <w:spacing w:after="0"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  <w:t>Code Clean-up</w:t>
      </w:r>
    </w:p>
    <w:p w14:paraId="00AD5754" w14:textId="5443430A" w:rsidR="00F37571" w:rsidRDefault="00F37571" w:rsidP="00F37571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Re-do </w:t>
      </w:r>
      <w:proofErr w:type="spellStart"/>
      <w:r w:rsidRPr="00F37571"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  <w:t>GPIOinterface</w:t>
      </w:r>
      <w:proofErr w:type="spellEnd"/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, adding additional features for ease-of-use.</w:t>
      </w:r>
    </w:p>
    <w:p w14:paraId="6E3968A6" w14:textId="20044014" w:rsidR="001D6382" w:rsidRDefault="00D67360" w:rsidP="00602C70">
      <w:pPr>
        <w:pStyle w:val="ListParagraph"/>
        <w:spacing w:after="0" w:line="360" w:lineRule="auto"/>
        <w:ind w:left="360"/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Re-structure </w:t>
      </w:r>
      <w:r w:rsidR="00CC124B" w:rsidRPr="00361FFC"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  <w:t>Listener</w:t>
      </w:r>
      <w:r w:rsidR="00CC124B" w:rsidRPr="00361FFC">
        <w:rPr>
          <w:rFonts w:ascii="Helvetica Neue" w:eastAsia="Times New Roman" w:hAnsi="Helvetica Neue" w:cs="Times New Roman"/>
          <w:color w:val="454545"/>
          <w:sz w:val="16"/>
          <w:szCs w:val="18"/>
          <w:lang w:val="en-GB" w:eastAsia="en-GB"/>
        </w:rPr>
        <w:t xml:space="preserve"> </w:t>
      </w:r>
      <w:r w:rsidR="00CC124B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on </w:t>
      </w:r>
      <w:proofErr w:type="spellStart"/>
      <w:r w:rsidR="00CC124B" w:rsidRPr="00355085"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  <w:t>RaspberryBackend</w:t>
      </w:r>
      <w:proofErr w:type="spellEnd"/>
      <w:r w:rsidR="00B3328C"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  <w:t>.</w:t>
      </w:r>
    </w:p>
    <w:p w14:paraId="4BC80A38" w14:textId="77777777" w:rsidR="00B3328C" w:rsidRPr="00B3328C" w:rsidRDefault="00B3328C" w:rsidP="00B3328C">
      <w:pPr>
        <w:spacing w:after="0" w:line="360" w:lineRule="auto"/>
        <w:rPr>
          <w:rFonts w:ascii="Monaco" w:eastAsia="Times New Roman" w:hAnsi="Monaco" w:cs="Times New Roman"/>
          <w:color w:val="454545"/>
          <w:sz w:val="18"/>
          <w:szCs w:val="18"/>
          <w:lang w:val="en-GB" w:eastAsia="en-GB"/>
        </w:rPr>
      </w:pPr>
    </w:p>
    <w:p w14:paraId="22839D06" w14:textId="6C457558" w:rsidR="00B3328C" w:rsidRDefault="00B3328C" w:rsidP="00B3328C">
      <w:pPr>
        <w:pStyle w:val="ListParagraph"/>
        <w:numPr>
          <w:ilvl w:val="0"/>
          <w:numId w:val="10"/>
        </w:numPr>
        <w:spacing w:after="0" w:line="360" w:lineRule="auto"/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b/>
          <w:color w:val="454545"/>
          <w:sz w:val="18"/>
          <w:szCs w:val="18"/>
          <w:lang w:val="en-GB" w:eastAsia="en-GB"/>
        </w:rPr>
        <w:t>Git Branching</w:t>
      </w:r>
      <w:bookmarkStart w:id="0" w:name="_GoBack"/>
      <w:bookmarkEnd w:id="0"/>
    </w:p>
    <w:p w14:paraId="5B70742D" w14:textId="5634A963" w:rsidR="00B3328C" w:rsidRDefault="00B3328C" w:rsidP="00B3328C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Use </w:t>
      </w:r>
      <w:r w:rsidRPr="00B3328C"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  <w:t>master</w:t>
      </w:r>
      <w:r w:rsidRPr="00B3328C">
        <w:rPr>
          <w:rFonts w:ascii="Helvetica Neue" w:eastAsia="Times New Roman" w:hAnsi="Helvetica Neue" w:cs="Times New Roman"/>
          <w:color w:val="454545"/>
          <w:sz w:val="16"/>
          <w:szCs w:val="18"/>
          <w:lang w:val="en-GB" w:eastAsia="en-GB"/>
        </w:rPr>
        <w:t xml:space="preserve"> 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branch for releases / sprints only</w:t>
      </w:r>
      <w:r w:rsidR="00455D99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 </w:t>
      </w:r>
      <w:r w:rsidR="00455D99" w:rsidRPr="00455D99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 xml:space="preserve">(so </w:t>
      </w:r>
      <w:r w:rsidR="00455D99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 xml:space="preserve">no direct </w:t>
      </w:r>
      <w:r w:rsidR="00455D99" w:rsidRPr="00455D99">
        <w:rPr>
          <w:rFonts w:ascii="Helvetica Neue" w:eastAsia="Times New Roman" w:hAnsi="Helvetica Neue" w:cs="Times New Roman"/>
          <w:i/>
          <w:color w:val="454545"/>
          <w:sz w:val="18"/>
          <w:szCs w:val="18"/>
          <w:lang w:val="en-GB" w:eastAsia="en-GB"/>
        </w:rPr>
        <w:t>push to it whilst developing)</w:t>
      </w:r>
      <w:r w:rsidR="00455D99"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.</w:t>
      </w:r>
    </w:p>
    <w:p w14:paraId="3D531015" w14:textId="6F0FD6D9" w:rsidR="00455D99" w:rsidRDefault="00455D99" w:rsidP="00B3328C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Use feature branches for individual components.</w:t>
      </w:r>
    </w:p>
    <w:p w14:paraId="3AC9E981" w14:textId="56C226A2" w:rsidR="00455D99" w:rsidRDefault="00455D99" w:rsidP="00B3328C">
      <w:pPr>
        <w:pStyle w:val="ListParagraph"/>
        <w:spacing w:after="0" w:line="360" w:lineRule="auto"/>
        <w:ind w:left="360"/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</w:pP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 xml:space="preserve">Use Pull-Requests to merge features that have been thoroughly tested into </w:t>
      </w:r>
      <w:r w:rsidRPr="00455D99">
        <w:rPr>
          <w:rFonts w:ascii="Monaco" w:eastAsia="Times New Roman" w:hAnsi="Monaco" w:cs="Times New Roman"/>
          <w:color w:val="454545"/>
          <w:sz w:val="16"/>
          <w:szCs w:val="18"/>
          <w:lang w:val="en-GB" w:eastAsia="en-GB"/>
        </w:rPr>
        <w:t>master</w:t>
      </w:r>
      <w:r w:rsidRPr="00455D99">
        <w:rPr>
          <w:rFonts w:ascii="Helvetica Neue" w:eastAsia="Times New Roman" w:hAnsi="Helvetica Neue" w:cs="Times New Roman"/>
          <w:color w:val="454545"/>
          <w:sz w:val="16"/>
          <w:szCs w:val="18"/>
          <w:lang w:val="en-GB" w:eastAsia="en-GB"/>
        </w:rPr>
        <w:t xml:space="preserve"> </w:t>
      </w:r>
      <w:r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  <w:t>branch.</w:t>
      </w:r>
    </w:p>
    <w:p w14:paraId="5DB3201A" w14:textId="77777777" w:rsidR="00B3328C" w:rsidRPr="00602C70" w:rsidRDefault="00B3328C" w:rsidP="00602C70">
      <w:pPr>
        <w:pStyle w:val="ListParagraph"/>
        <w:spacing w:after="0" w:line="360" w:lineRule="auto"/>
        <w:ind w:left="360"/>
        <w:rPr>
          <w:rFonts w:ascii="Helvetica Neue" w:eastAsia="Times New Roman" w:hAnsi="Helvetica Neue" w:cs="Times New Roman"/>
          <w:color w:val="454545"/>
          <w:sz w:val="18"/>
          <w:szCs w:val="18"/>
          <w:lang w:val="en-GB" w:eastAsia="en-GB"/>
        </w:rPr>
      </w:pPr>
    </w:p>
    <w:p w14:paraId="1C1C32E7" w14:textId="25137A4E" w:rsidR="006C063F" w:rsidRPr="006C063F" w:rsidRDefault="006C063F" w:rsidP="001D6382">
      <w:pPr>
        <w:spacing w:line="360" w:lineRule="auto"/>
        <w:jc w:val="both"/>
        <w:rPr>
          <w:lang w:val="en-GB"/>
        </w:rPr>
      </w:pPr>
    </w:p>
    <w:sectPr w:rsidR="006C063F" w:rsidRPr="006C063F" w:rsidSect="0038527C">
      <w:footerReference w:type="default" r:id="rId9"/>
      <w:pgSz w:w="11906" w:h="16838" w:code="9"/>
      <w:pgMar w:top="1418" w:right="1418" w:bottom="1276" w:left="1418" w:header="709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B120A" w14:textId="77777777" w:rsidR="0070245C" w:rsidRDefault="0070245C" w:rsidP="007F347C">
      <w:pPr>
        <w:spacing w:after="0" w:line="240" w:lineRule="auto"/>
      </w:pPr>
      <w:r>
        <w:separator/>
      </w:r>
    </w:p>
  </w:endnote>
  <w:endnote w:type="continuationSeparator" w:id="0">
    <w:p w14:paraId="49FD88CD" w14:textId="77777777" w:rsidR="0070245C" w:rsidRDefault="0070245C" w:rsidP="007F3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6"/>
      <w:gridCol w:w="1651"/>
      <w:gridCol w:w="6007"/>
      <w:gridCol w:w="706"/>
    </w:tblGrid>
    <w:tr w:rsidR="007F347C" w14:paraId="3679330E" w14:textId="77777777" w:rsidTr="007F347C">
      <w:tc>
        <w:tcPr>
          <w:tcW w:w="706" w:type="dxa"/>
          <w:tcBorders>
            <w:right w:val="single" w:sz="4" w:space="0" w:color="7F7F7F" w:themeColor="text1" w:themeTint="80"/>
          </w:tcBorders>
          <w:vAlign w:val="center"/>
        </w:tcPr>
        <w:p w14:paraId="4D9E4772" w14:textId="77777777" w:rsidR="007F347C" w:rsidRDefault="007F347C" w:rsidP="007F347C">
          <w:pPr>
            <w:pStyle w:val="Footer"/>
          </w:pPr>
          <w:r>
            <w:rPr>
              <w:noProof/>
              <w:lang w:val="en-GB" w:eastAsia="en-GB"/>
            </w:rPr>
            <w:drawing>
              <wp:inline distT="0" distB="0" distL="0" distR="0" wp14:anchorId="1768CBF1" wp14:editId="2A648C6E">
                <wp:extent cx="309414" cy="347579"/>
                <wp:effectExtent l="0" t="0" r="0" b="0"/>
                <wp:docPr id="16" name="Picture 16" descr="C:\Users\Adrian MK\AppData\Local\Microsoft\Windows\INetCache\Content.Word\raspberry-2-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rian MK\AppData\Local\Microsoft\Windows\INetCache\Content.Word\raspberry-2-whit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710" t="6929" r="11270" b="6550"/>
                        <a:stretch/>
                      </pic:blipFill>
                      <pic:spPr bwMode="auto">
                        <a:xfrm>
                          <a:off x="0" y="0"/>
                          <a:ext cx="314410" cy="353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1" w:type="dxa"/>
          <w:tcBorders>
            <w:left w:val="single" w:sz="4" w:space="0" w:color="7F7F7F" w:themeColor="text1" w:themeTint="80"/>
          </w:tcBorders>
          <w:vAlign w:val="center"/>
        </w:tcPr>
        <w:p w14:paraId="4C27C4AB" w14:textId="77777777" w:rsidR="007F347C" w:rsidRPr="007F347C" w:rsidRDefault="007F347C" w:rsidP="007F347C">
          <w:pPr>
            <w:pStyle w:val="Footer"/>
            <w:rPr>
              <w:rFonts w:cs="Arial"/>
              <w:b/>
              <w:color w:val="262626" w:themeColor="text1" w:themeTint="D9"/>
            </w:rPr>
          </w:pPr>
          <w:r w:rsidRPr="007F347C">
            <w:rPr>
              <w:rFonts w:cs="Arial"/>
              <w:b/>
              <w:color w:val="404040" w:themeColor="text1" w:themeTint="BF"/>
            </w:rPr>
            <w:t>AMOS Project 1</w:t>
          </w:r>
        </w:p>
      </w:tc>
      <w:tc>
        <w:tcPr>
          <w:tcW w:w="6007" w:type="dxa"/>
          <w:tcBorders>
            <w:right w:val="single" w:sz="4" w:space="0" w:color="7F7F7F" w:themeColor="text1" w:themeTint="80"/>
          </w:tcBorders>
        </w:tcPr>
        <w:p w14:paraId="2CB0AF4F" w14:textId="77777777" w:rsidR="007F347C" w:rsidRPr="007F347C" w:rsidRDefault="007F347C" w:rsidP="007F347C">
          <w:pPr>
            <w:pStyle w:val="Footer"/>
            <w:jc w:val="right"/>
            <w:rPr>
              <w:rFonts w:cs="Arial"/>
              <w:b/>
              <w:color w:val="262626" w:themeColor="text1" w:themeTint="D9"/>
            </w:rPr>
          </w:pPr>
        </w:p>
      </w:tc>
      <w:tc>
        <w:tcPr>
          <w:tcW w:w="706" w:type="dxa"/>
          <w:tcBorders>
            <w:left w:val="single" w:sz="4" w:space="0" w:color="7F7F7F" w:themeColor="text1" w:themeTint="80"/>
          </w:tcBorders>
          <w:vAlign w:val="center"/>
        </w:tcPr>
        <w:p w14:paraId="114245B7" w14:textId="77777777" w:rsidR="007F347C" w:rsidRPr="007F347C" w:rsidRDefault="007F347C" w:rsidP="007F347C">
          <w:pPr>
            <w:pStyle w:val="Footer"/>
            <w:jc w:val="right"/>
            <w:rPr>
              <w:rFonts w:cs="Arial"/>
              <w:b/>
              <w:color w:val="262626" w:themeColor="text1" w:themeTint="D9"/>
            </w:rPr>
          </w:pPr>
          <w:r w:rsidRPr="007F347C">
            <w:rPr>
              <w:rFonts w:cs="Arial"/>
              <w:b/>
              <w:color w:val="262626" w:themeColor="text1" w:themeTint="D9"/>
            </w:rPr>
            <w:fldChar w:fldCharType="begin"/>
          </w:r>
          <w:r w:rsidRPr="007F347C">
            <w:rPr>
              <w:rFonts w:cs="Arial"/>
              <w:b/>
              <w:color w:val="262626" w:themeColor="text1" w:themeTint="D9"/>
            </w:rPr>
            <w:instrText xml:space="preserve"> PAGE   \* MERGEFORMAT </w:instrText>
          </w:r>
          <w:r w:rsidRPr="007F347C">
            <w:rPr>
              <w:rFonts w:cs="Arial"/>
              <w:b/>
              <w:color w:val="262626" w:themeColor="text1" w:themeTint="D9"/>
            </w:rPr>
            <w:fldChar w:fldCharType="separate"/>
          </w:r>
          <w:r w:rsidR="00455D99">
            <w:rPr>
              <w:rFonts w:cs="Arial"/>
              <w:b/>
              <w:noProof/>
              <w:color w:val="262626" w:themeColor="text1" w:themeTint="D9"/>
            </w:rPr>
            <w:t>1</w:t>
          </w:r>
          <w:r w:rsidRPr="007F347C">
            <w:rPr>
              <w:rFonts w:cs="Arial"/>
              <w:b/>
              <w:noProof/>
              <w:color w:val="262626" w:themeColor="text1" w:themeTint="D9"/>
            </w:rPr>
            <w:fldChar w:fldCharType="end"/>
          </w:r>
        </w:p>
      </w:tc>
    </w:tr>
  </w:tbl>
  <w:p w14:paraId="62A8750E" w14:textId="77777777" w:rsidR="007F347C" w:rsidRPr="007F347C" w:rsidRDefault="007F347C" w:rsidP="007F34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E69B5" w14:textId="77777777" w:rsidR="0070245C" w:rsidRDefault="0070245C" w:rsidP="007F347C">
      <w:pPr>
        <w:spacing w:after="0" w:line="240" w:lineRule="auto"/>
      </w:pPr>
      <w:r>
        <w:separator/>
      </w:r>
    </w:p>
  </w:footnote>
  <w:footnote w:type="continuationSeparator" w:id="0">
    <w:p w14:paraId="19C29387" w14:textId="77777777" w:rsidR="0070245C" w:rsidRDefault="0070245C" w:rsidP="007F3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E52"/>
    <w:multiLevelType w:val="hybridMultilevel"/>
    <w:tmpl w:val="F288F182"/>
    <w:lvl w:ilvl="0" w:tplc="6EAE6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25273"/>
    <w:multiLevelType w:val="multilevel"/>
    <w:tmpl w:val="8640C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0D32114"/>
    <w:multiLevelType w:val="hybridMultilevel"/>
    <w:tmpl w:val="9D623466"/>
    <w:lvl w:ilvl="0" w:tplc="D84A4E8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D0BA5"/>
    <w:multiLevelType w:val="hybridMultilevel"/>
    <w:tmpl w:val="24B0F076"/>
    <w:lvl w:ilvl="0" w:tplc="149874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04D6D"/>
    <w:multiLevelType w:val="hybridMultilevel"/>
    <w:tmpl w:val="290298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940673"/>
    <w:multiLevelType w:val="hybridMultilevel"/>
    <w:tmpl w:val="22603B9A"/>
    <w:lvl w:ilvl="0" w:tplc="149874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65C01"/>
    <w:multiLevelType w:val="hybridMultilevel"/>
    <w:tmpl w:val="2B42E2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7F594E"/>
    <w:multiLevelType w:val="hybridMultilevel"/>
    <w:tmpl w:val="A8788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1178B9"/>
    <w:multiLevelType w:val="hybridMultilevel"/>
    <w:tmpl w:val="40B0E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ED73A5"/>
    <w:multiLevelType w:val="hybridMultilevel"/>
    <w:tmpl w:val="AA424016"/>
    <w:lvl w:ilvl="0" w:tplc="982AEF02">
      <w:numFmt w:val="bullet"/>
      <w:lvlText w:val="-"/>
      <w:lvlJc w:val="left"/>
      <w:pPr>
        <w:ind w:left="860" w:hanging="360"/>
      </w:pPr>
      <w:rPr>
        <w:rFonts w:ascii="Consolas" w:eastAsia="Times New Roman" w:hAnsi="Consola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C"/>
    <w:rsid w:val="00027838"/>
    <w:rsid w:val="00056344"/>
    <w:rsid w:val="0007450F"/>
    <w:rsid w:val="00105539"/>
    <w:rsid w:val="00130683"/>
    <w:rsid w:val="001345C6"/>
    <w:rsid w:val="00197305"/>
    <w:rsid w:val="001B345A"/>
    <w:rsid w:val="001D6382"/>
    <w:rsid w:val="002802AD"/>
    <w:rsid w:val="0029397D"/>
    <w:rsid w:val="002D17AF"/>
    <w:rsid w:val="003412C6"/>
    <w:rsid w:val="00355085"/>
    <w:rsid w:val="00361FFC"/>
    <w:rsid w:val="0038527C"/>
    <w:rsid w:val="003B5451"/>
    <w:rsid w:val="00423E7A"/>
    <w:rsid w:val="00436C38"/>
    <w:rsid w:val="00455D99"/>
    <w:rsid w:val="00480D1E"/>
    <w:rsid w:val="00495EE0"/>
    <w:rsid w:val="00526904"/>
    <w:rsid w:val="00561AF7"/>
    <w:rsid w:val="005C3F10"/>
    <w:rsid w:val="005C5926"/>
    <w:rsid w:val="005E6E78"/>
    <w:rsid w:val="005F57F7"/>
    <w:rsid w:val="00602C70"/>
    <w:rsid w:val="00605A23"/>
    <w:rsid w:val="00617D9F"/>
    <w:rsid w:val="00622A73"/>
    <w:rsid w:val="006C063F"/>
    <w:rsid w:val="006D6F4E"/>
    <w:rsid w:val="0070245C"/>
    <w:rsid w:val="00731F93"/>
    <w:rsid w:val="007F347C"/>
    <w:rsid w:val="00804A9E"/>
    <w:rsid w:val="00813ABE"/>
    <w:rsid w:val="00866F4A"/>
    <w:rsid w:val="008B352D"/>
    <w:rsid w:val="008D5D5A"/>
    <w:rsid w:val="008F3DDC"/>
    <w:rsid w:val="008F4402"/>
    <w:rsid w:val="009C23E5"/>
    <w:rsid w:val="00A13EF0"/>
    <w:rsid w:val="00AB0F6C"/>
    <w:rsid w:val="00AF691F"/>
    <w:rsid w:val="00B32889"/>
    <w:rsid w:val="00B3328C"/>
    <w:rsid w:val="00B41EC9"/>
    <w:rsid w:val="00BD0AC4"/>
    <w:rsid w:val="00C13E07"/>
    <w:rsid w:val="00C22EDE"/>
    <w:rsid w:val="00C328F4"/>
    <w:rsid w:val="00C750E2"/>
    <w:rsid w:val="00C83D7E"/>
    <w:rsid w:val="00CC124B"/>
    <w:rsid w:val="00CD3497"/>
    <w:rsid w:val="00D06BC5"/>
    <w:rsid w:val="00D10C64"/>
    <w:rsid w:val="00D56AB8"/>
    <w:rsid w:val="00D67360"/>
    <w:rsid w:val="00D93A62"/>
    <w:rsid w:val="00DA54A7"/>
    <w:rsid w:val="00E967E4"/>
    <w:rsid w:val="00EC6FD9"/>
    <w:rsid w:val="00EE6FCB"/>
    <w:rsid w:val="00F37571"/>
    <w:rsid w:val="00F70EA5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3393"/>
  <w15:chartTrackingRefBased/>
  <w15:docId w15:val="{256146C9-C14A-4B99-99AA-E38FC0D4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347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47C"/>
    <w:pPr>
      <w:keepNext/>
      <w:keepLines/>
      <w:spacing w:before="240" w:after="0"/>
      <w:outlineLvl w:val="0"/>
    </w:pPr>
    <w:rPr>
      <w:rFonts w:eastAsiaTheme="majorEastAsia" w:cstheme="majorBidi"/>
      <w:color w:val="FF00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7C"/>
    <w:pPr>
      <w:keepNext/>
      <w:keepLines/>
      <w:spacing w:before="40" w:after="0"/>
      <w:outlineLvl w:val="1"/>
    </w:pPr>
    <w:rPr>
      <w:rFonts w:eastAsiaTheme="majorEastAsia" w:cstheme="majorBidi"/>
      <w:color w:val="FF006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7C"/>
  </w:style>
  <w:style w:type="paragraph" w:styleId="Footer">
    <w:name w:val="footer"/>
    <w:basedOn w:val="Normal"/>
    <w:link w:val="FooterChar"/>
    <w:uiPriority w:val="99"/>
    <w:unhideWhenUsed/>
    <w:rsid w:val="007F3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7C"/>
  </w:style>
  <w:style w:type="table" w:styleId="TableGrid">
    <w:name w:val="Table Grid"/>
    <w:basedOn w:val="TableNormal"/>
    <w:uiPriority w:val="39"/>
    <w:rsid w:val="007F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347C"/>
    <w:rPr>
      <w:rFonts w:ascii="Arial" w:eastAsiaTheme="majorEastAsia" w:hAnsi="Arial" w:cstheme="majorBidi"/>
      <w:color w:val="FF006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47C"/>
    <w:rPr>
      <w:rFonts w:ascii="Arial" w:eastAsiaTheme="majorEastAsia" w:hAnsi="Arial" w:cstheme="majorBidi"/>
      <w:color w:val="FF00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47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52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852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527C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852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8527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527C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617D9F"/>
  </w:style>
  <w:style w:type="character" w:customStyle="1" w:styleId="pl-s">
    <w:name w:val="pl-s"/>
    <w:basedOn w:val="DefaultParagraphFont"/>
    <w:rsid w:val="00617D9F"/>
  </w:style>
  <w:style w:type="character" w:customStyle="1" w:styleId="pl-pds">
    <w:name w:val="pl-pds"/>
    <w:basedOn w:val="DefaultParagraphFont"/>
    <w:rsid w:val="00617D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A73"/>
    <w:rPr>
      <w:rFonts w:ascii="Courier New" w:hAnsi="Courier New" w:cs="Courier New"/>
      <w:sz w:val="20"/>
      <w:szCs w:val="20"/>
      <w:lang w:val="en-GB" w:eastAsia="en-GB"/>
    </w:rPr>
  </w:style>
  <w:style w:type="paragraph" w:customStyle="1" w:styleId="p1">
    <w:name w:val="p1"/>
    <w:basedOn w:val="Normal"/>
    <w:rsid w:val="001D6382"/>
    <w:pPr>
      <w:spacing w:after="30" w:line="240" w:lineRule="auto"/>
    </w:pPr>
    <w:rPr>
      <w:rFonts w:ascii="Helvetica Neue" w:hAnsi="Helvetica Neue" w:cs="Times New Roman"/>
      <w:color w:val="454545"/>
      <w:sz w:val="21"/>
      <w:szCs w:val="2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B37051-ED64-0F43-89D2-02483837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MK</dc:creator>
  <cp:keywords/>
  <dc:description/>
  <cp:lastModifiedBy>Adrian MK</cp:lastModifiedBy>
  <cp:revision>5</cp:revision>
  <cp:lastPrinted>2017-05-10T09:18:00Z</cp:lastPrinted>
  <dcterms:created xsi:type="dcterms:W3CDTF">2017-05-17T11:39:00Z</dcterms:created>
  <dcterms:modified xsi:type="dcterms:W3CDTF">2017-05-17T11:43:00Z</dcterms:modified>
</cp:coreProperties>
</file>