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69F76" w14:textId="7775516B" w:rsidR="004F6754" w:rsidRPr="004F6754" w:rsidRDefault="004F6754" w:rsidP="004F6754">
      <w:bookmarkStart w:id="0" w:name="OLE_LINK1"/>
      <w:bookmarkStart w:id="1" w:name="OLE_LINK2"/>
      <w:r w:rsidRPr="004F6754">
        <w:rPr>
          <w:rFonts w:ascii="Cambria" w:hAnsi="Cambria"/>
          <w:color w:val="000000"/>
        </w:rPr>
        <w:t>SOD2_human (NP_000627.2</w:t>
      </w:r>
      <w:r>
        <w:rPr>
          <w:rFonts w:ascii="Cambria" w:hAnsi="Cambria"/>
          <w:color w:val="000000"/>
        </w:rPr>
        <w:t>)</w:t>
      </w:r>
      <w:r>
        <w:t xml:space="preserve"> </w:t>
      </w:r>
      <w:r w:rsidRPr="004F6754">
        <w:rPr>
          <w:rFonts w:ascii="Abadi" w:hAnsi="Abadi"/>
          <w:b/>
          <w:bCs/>
        </w:rPr>
        <w:t>VS</w:t>
      </w:r>
      <w:bookmarkEnd w:id="0"/>
      <w:bookmarkEnd w:id="1"/>
      <w:r>
        <w:rPr>
          <w:rFonts w:ascii="Abadi" w:hAnsi="Abadi"/>
          <w:b/>
          <w:bCs/>
        </w:rPr>
        <w:t xml:space="preserve"> </w:t>
      </w:r>
      <w:r w:rsidRPr="004F6754">
        <w:rPr>
          <w:rFonts w:ascii="Cambria" w:hAnsi="Cambria"/>
          <w:color w:val="000000"/>
        </w:rPr>
        <w:t>SOD2_mouse (NP_038699.2)</w:t>
      </w:r>
    </w:p>
    <w:p w14:paraId="63789770" w14:textId="1A1DE9BC" w:rsidR="00292F64" w:rsidRDefault="004F6754">
      <w:r>
        <w:rPr>
          <w:noProof/>
        </w:rPr>
        <w:drawing>
          <wp:inline distT="0" distB="0" distL="0" distR="0" wp14:anchorId="26D8BAC6" wp14:editId="7A3E9BF2">
            <wp:extent cx="5274310" cy="854075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8A9F" w14:textId="787EA783" w:rsidR="001F6912" w:rsidRDefault="001F6912"/>
    <w:p w14:paraId="149BE1D5" w14:textId="77777777" w:rsidR="001F6912" w:rsidRDefault="001F6912" w:rsidP="001F6912">
      <w:r w:rsidRPr="004F6754">
        <w:rPr>
          <w:rFonts w:ascii="Cambria" w:hAnsi="Cambria"/>
          <w:color w:val="000000"/>
        </w:rPr>
        <w:t>SOD2_human (NP_000627.2</w:t>
      </w:r>
      <w:r>
        <w:rPr>
          <w:rFonts w:ascii="Cambria" w:hAnsi="Cambria"/>
          <w:color w:val="000000"/>
        </w:rPr>
        <w:t>)</w:t>
      </w:r>
      <w:r>
        <w:t xml:space="preserve"> </w:t>
      </w:r>
      <w:r w:rsidRPr="004F6754">
        <w:rPr>
          <w:rFonts w:ascii="Abadi" w:hAnsi="Abadi"/>
          <w:b/>
          <w:bCs/>
        </w:rPr>
        <w:t>VS</w:t>
      </w:r>
      <w:r>
        <w:rPr>
          <w:rFonts w:ascii="Abadi" w:hAnsi="Abadi"/>
          <w:b/>
          <w:bCs/>
        </w:rPr>
        <w:t xml:space="preserve"> </w:t>
      </w:r>
      <w:proofErr w:type="spellStart"/>
      <w:r>
        <w:rPr>
          <w:rFonts w:ascii="Cambria" w:hAnsi="Cambria"/>
          <w:color w:val="000000"/>
        </w:rPr>
        <w:t>RandomSeq</w:t>
      </w:r>
      <w:proofErr w:type="spellEnd"/>
    </w:p>
    <w:p w14:paraId="2DED3DCF" w14:textId="2C023BA6" w:rsidR="001F6912" w:rsidRDefault="00D54D87">
      <w:r>
        <w:rPr>
          <w:noProof/>
        </w:rPr>
        <w:drawing>
          <wp:inline distT="0" distB="0" distL="0" distR="0" wp14:anchorId="4387501C" wp14:editId="0736554A">
            <wp:extent cx="5274310" cy="833120"/>
            <wp:effectExtent l="0" t="0" r="0" b="508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0D6B" w14:textId="458AB1F7" w:rsidR="00D54D87" w:rsidRDefault="00D54D87"/>
    <w:p w14:paraId="74DA2060" w14:textId="7AE443E5" w:rsidR="00D54D87" w:rsidRDefault="00D54D87">
      <w:pPr>
        <w:rPr>
          <w:rFonts w:ascii="Cambria" w:hAnsi="Cambria"/>
          <w:color w:val="000000"/>
        </w:rPr>
      </w:pPr>
      <w:r w:rsidRPr="004F6754">
        <w:rPr>
          <w:rFonts w:ascii="Cambria" w:hAnsi="Cambria"/>
          <w:color w:val="000000"/>
        </w:rPr>
        <w:t>SOD2_mouse (NP_038699.2)</w:t>
      </w:r>
      <w:r>
        <w:rPr>
          <w:rFonts w:ascii="Cambria" w:hAnsi="Cambria"/>
          <w:color w:val="000000"/>
        </w:rPr>
        <w:t xml:space="preserve"> </w:t>
      </w:r>
      <w:r w:rsidRPr="004F6754">
        <w:rPr>
          <w:rFonts w:ascii="Abadi" w:hAnsi="Abadi"/>
          <w:b/>
          <w:bCs/>
        </w:rPr>
        <w:t>VS</w:t>
      </w:r>
      <w:r>
        <w:rPr>
          <w:rFonts w:ascii="Abadi" w:hAnsi="Abadi"/>
          <w:b/>
          <w:bCs/>
        </w:rPr>
        <w:t xml:space="preserve"> </w:t>
      </w:r>
      <w:proofErr w:type="spellStart"/>
      <w:r>
        <w:rPr>
          <w:rFonts w:ascii="Cambria" w:hAnsi="Cambria"/>
          <w:color w:val="000000"/>
        </w:rPr>
        <w:t>RandomSeq</w:t>
      </w:r>
      <w:proofErr w:type="spellEnd"/>
      <w:r w:rsidR="005909CC">
        <w:rPr>
          <w:rFonts w:hint="eastAsia"/>
          <w:noProof/>
        </w:rPr>
        <w:drawing>
          <wp:inline distT="0" distB="0" distL="0" distR="0" wp14:anchorId="152D92D1" wp14:editId="52D79687">
            <wp:extent cx="5274310" cy="831850"/>
            <wp:effectExtent l="0" t="0" r="0" b="6350"/>
            <wp:docPr id="3" name="图片 3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9AFC" w14:textId="7EFF7382" w:rsidR="00F93803" w:rsidRDefault="00F93803">
      <w:pPr>
        <w:rPr>
          <w:rFonts w:ascii="Cambria" w:hAnsi="Cambria"/>
          <w:color w:val="000000"/>
        </w:rPr>
      </w:pPr>
    </w:p>
    <w:p w14:paraId="28FF4ABF" w14:textId="3FEEA19D" w:rsidR="00F93803" w:rsidRDefault="00F93803">
      <w:pPr>
        <w:rPr>
          <w:rFonts w:ascii="Cambria" w:hAnsi="Cambria"/>
          <w:color w:val="000000"/>
          <w:sz w:val="21"/>
          <w:szCs w:val="21"/>
        </w:rPr>
      </w:pPr>
      <w:r w:rsidRPr="00F93803">
        <w:rPr>
          <w:rFonts w:ascii="Cambria" w:hAnsi="Cambria"/>
          <w:color w:val="000000"/>
          <w:sz w:val="21"/>
          <w:szCs w:val="21"/>
        </w:rPr>
        <w:t xml:space="preserve">From the </w:t>
      </w:r>
      <w:r>
        <w:rPr>
          <w:rFonts w:ascii="Cambria" w:hAnsi="Cambria"/>
          <w:color w:val="000000"/>
          <w:sz w:val="21"/>
          <w:szCs w:val="21"/>
        </w:rPr>
        <w:t xml:space="preserve">data above, we know that </w:t>
      </w:r>
      <w:r w:rsidR="008D5F13">
        <w:rPr>
          <w:rFonts w:ascii="Cambria" w:hAnsi="Cambria"/>
          <w:color w:val="000000"/>
          <w:sz w:val="21"/>
          <w:szCs w:val="21"/>
        </w:rPr>
        <w:t xml:space="preserve">the edit distance between </w:t>
      </w:r>
      <w:r w:rsidR="008D5F13" w:rsidRPr="004F6754">
        <w:rPr>
          <w:rFonts w:ascii="Cambria" w:hAnsi="Cambria"/>
          <w:color w:val="000000"/>
        </w:rPr>
        <w:t>SOD2_human</w:t>
      </w:r>
      <w:r w:rsidR="008D5F13">
        <w:rPr>
          <w:rFonts w:ascii="Cambria" w:hAnsi="Cambria"/>
          <w:color w:val="000000"/>
        </w:rPr>
        <w:t xml:space="preserve"> </w:t>
      </w:r>
      <w:r w:rsidR="008D5F13" w:rsidRPr="008D5F13">
        <w:rPr>
          <w:rFonts w:ascii="Cambria" w:hAnsi="Cambria"/>
          <w:color w:val="000000"/>
          <w:sz w:val="21"/>
          <w:szCs w:val="21"/>
        </w:rPr>
        <w:t>and</w:t>
      </w:r>
      <w:r w:rsidR="008D5F13">
        <w:rPr>
          <w:rFonts w:ascii="Cambria" w:hAnsi="Cambria"/>
          <w:color w:val="000000"/>
        </w:rPr>
        <w:t xml:space="preserve"> </w:t>
      </w:r>
      <w:r w:rsidR="008D5F13" w:rsidRPr="004F6754">
        <w:rPr>
          <w:rFonts w:ascii="Cambria" w:hAnsi="Cambria"/>
          <w:color w:val="000000"/>
        </w:rPr>
        <w:t>SOD2_mouse</w:t>
      </w:r>
      <w:r w:rsidR="008D5F13">
        <w:rPr>
          <w:rFonts w:ascii="Cambria" w:hAnsi="Cambria"/>
          <w:color w:val="000000"/>
        </w:rPr>
        <w:t xml:space="preserve"> </w:t>
      </w:r>
      <w:r w:rsidR="005F797C" w:rsidRPr="005F797C">
        <w:rPr>
          <w:rFonts w:ascii="Cambria" w:hAnsi="Cambria"/>
          <w:color w:val="000000"/>
          <w:sz w:val="21"/>
          <w:szCs w:val="21"/>
        </w:rPr>
        <w:t>is 23</w:t>
      </w:r>
      <w:r w:rsidR="005F797C">
        <w:rPr>
          <w:rFonts w:ascii="Cambria" w:hAnsi="Cambria"/>
          <w:color w:val="000000"/>
          <w:sz w:val="21"/>
          <w:szCs w:val="21"/>
        </w:rPr>
        <w:t>, which is very small. This means there are few differences between</w:t>
      </w:r>
      <w:r w:rsidR="0067614E">
        <w:rPr>
          <w:rFonts w:ascii="Cambria" w:hAnsi="Cambria"/>
          <w:color w:val="000000"/>
          <w:sz w:val="21"/>
          <w:szCs w:val="21"/>
        </w:rPr>
        <w:t xml:space="preserve"> these two sequences. And the alignment score is consistent with this conclusion. The alignment score of </w:t>
      </w:r>
      <w:r w:rsidR="0067614E" w:rsidRPr="0067614E">
        <w:rPr>
          <w:rFonts w:ascii="Cambria" w:hAnsi="Cambria"/>
          <w:color w:val="000000"/>
        </w:rPr>
        <w:t>S</w:t>
      </w:r>
      <w:r w:rsidR="0067614E" w:rsidRPr="004F6754">
        <w:rPr>
          <w:rFonts w:ascii="Cambria" w:hAnsi="Cambria"/>
          <w:color w:val="000000"/>
        </w:rPr>
        <w:t>OD2_human</w:t>
      </w:r>
      <w:r w:rsidR="0067614E">
        <w:rPr>
          <w:rFonts w:ascii="Cambria" w:hAnsi="Cambria"/>
          <w:color w:val="000000"/>
        </w:rPr>
        <w:t xml:space="preserve"> </w:t>
      </w:r>
      <w:r w:rsidR="0067614E" w:rsidRPr="008D5F13">
        <w:rPr>
          <w:rFonts w:ascii="Cambria" w:hAnsi="Cambria"/>
          <w:color w:val="000000"/>
          <w:sz w:val="21"/>
          <w:szCs w:val="21"/>
        </w:rPr>
        <w:t>and</w:t>
      </w:r>
      <w:r w:rsidR="0067614E">
        <w:rPr>
          <w:rFonts w:ascii="Cambria" w:hAnsi="Cambria"/>
          <w:color w:val="000000"/>
        </w:rPr>
        <w:t xml:space="preserve"> </w:t>
      </w:r>
      <w:r w:rsidR="0067614E" w:rsidRPr="004F6754">
        <w:rPr>
          <w:rFonts w:ascii="Cambria" w:hAnsi="Cambria"/>
          <w:color w:val="000000"/>
        </w:rPr>
        <w:t>SOD2_mouse</w:t>
      </w:r>
      <w:r w:rsidR="0067614E">
        <w:rPr>
          <w:rFonts w:ascii="Cambria" w:hAnsi="Cambria"/>
          <w:color w:val="000000"/>
        </w:rPr>
        <w:t xml:space="preserve"> </w:t>
      </w:r>
      <w:r w:rsidR="0067614E" w:rsidRPr="005F797C">
        <w:rPr>
          <w:rFonts w:ascii="Cambria" w:hAnsi="Cambria"/>
          <w:color w:val="000000"/>
          <w:sz w:val="21"/>
          <w:szCs w:val="21"/>
        </w:rPr>
        <w:t>is</w:t>
      </w:r>
      <w:r w:rsidR="0067614E">
        <w:rPr>
          <w:rFonts w:ascii="Cambria" w:hAnsi="Cambria"/>
          <w:color w:val="000000"/>
          <w:sz w:val="21"/>
          <w:szCs w:val="21"/>
        </w:rPr>
        <w:t xml:space="preserve"> 1091</w:t>
      </w:r>
      <w:r w:rsidR="00050455">
        <w:rPr>
          <w:rFonts w:ascii="Cambria" w:hAnsi="Cambria"/>
          <w:color w:val="000000"/>
          <w:sz w:val="21"/>
          <w:szCs w:val="21"/>
        </w:rPr>
        <w:t>, which is r</w:t>
      </w:r>
      <w:r w:rsidR="00050455">
        <w:rPr>
          <w:rFonts w:ascii="Cambria" w:hAnsi="Cambria" w:hint="eastAsia"/>
          <w:color w:val="000000"/>
          <w:sz w:val="21"/>
          <w:szCs w:val="21"/>
        </w:rPr>
        <w:t>a</w:t>
      </w:r>
      <w:r w:rsidR="00050455">
        <w:rPr>
          <w:rFonts w:ascii="Cambria" w:hAnsi="Cambria"/>
          <w:color w:val="000000"/>
          <w:sz w:val="21"/>
          <w:szCs w:val="21"/>
        </w:rPr>
        <w:t>ther high.</w:t>
      </w:r>
      <w:r w:rsidR="009B18D2">
        <w:rPr>
          <w:rFonts w:ascii="Cambria" w:hAnsi="Cambria"/>
          <w:color w:val="000000"/>
          <w:sz w:val="21"/>
          <w:szCs w:val="21"/>
        </w:rPr>
        <w:t xml:space="preserve"> Therefore, during the evolution, I think </w:t>
      </w:r>
      <w:bookmarkStart w:id="2" w:name="OLE_LINK3"/>
      <w:bookmarkStart w:id="3" w:name="OLE_LINK4"/>
      <w:r w:rsidR="00DB4929">
        <w:rPr>
          <w:rFonts w:ascii="Cambria" w:hAnsi="Cambria"/>
          <w:color w:val="000000"/>
          <w:sz w:val="21"/>
          <w:szCs w:val="21"/>
        </w:rPr>
        <w:t>the SOD</w:t>
      </w:r>
      <w:r w:rsidR="003A56D1">
        <w:rPr>
          <w:rFonts w:ascii="Cambria" w:hAnsi="Cambria"/>
          <w:color w:val="000000"/>
          <w:sz w:val="21"/>
          <w:szCs w:val="21"/>
        </w:rPr>
        <w:t>2 proteins of human and mouse</w:t>
      </w:r>
      <w:bookmarkEnd w:id="2"/>
      <w:bookmarkEnd w:id="3"/>
      <w:r w:rsidR="003A56D1">
        <w:rPr>
          <w:rFonts w:ascii="Cambria" w:hAnsi="Cambria"/>
          <w:color w:val="000000"/>
          <w:sz w:val="21"/>
          <w:szCs w:val="21"/>
        </w:rPr>
        <w:t xml:space="preserve"> seem to become similar.</w:t>
      </w:r>
      <w:r w:rsidR="003A7434">
        <w:rPr>
          <w:rFonts w:ascii="Cambria" w:hAnsi="Cambria"/>
          <w:color w:val="000000"/>
          <w:sz w:val="21"/>
          <w:szCs w:val="21"/>
        </w:rPr>
        <w:t xml:space="preserve"> Maybe</w:t>
      </w:r>
      <w:r w:rsidR="003A56D1">
        <w:rPr>
          <w:rFonts w:ascii="Cambria" w:hAnsi="Cambria"/>
          <w:color w:val="000000"/>
          <w:sz w:val="21"/>
          <w:szCs w:val="21"/>
        </w:rPr>
        <w:t xml:space="preserve"> after thousands </w:t>
      </w:r>
      <w:r w:rsidR="003A7434">
        <w:rPr>
          <w:rFonts w:ascii="Cambria" w:hAnsi="Cambria"/>
          <w:color w:val="000000"/>
          <w:sz w:val="21"/>
          <w:szCs w:val="21"/>
        </w:rPr>
        <w:t>of</w:t>
      </w:r>
      <w:r w:rsidR="003A56D1">
        <w:rPr>
          <w:rFonts w:ascii="Cambria" w:hAnsi="Cambria"/>
          <w:color w:val="000000"/>
          <w:sz w:val="21"/>
          <w:szCs w:val="21"/>
        </w:rPr>
        <w:t xml:space="preserve"> years</w:t>
      </w:r>
      <w:r w:rsidR="003A7434">
        <w:rPr>
          <w:rFonts w:ascii="Cambria" w:hAnsi="Cambria"/>
          <w:color w:val="000000"/>
          <w:sz w:val="21"/>
          <w:szCs w:val="21"/>
        </w:rPr>
        <w:t>, the SOD2 proteins of human and mouse will become identical.</w:t>
      </w:r>
    </w:p>
    <w:p w14:paraId="7B359D43" w14:textId="149157E7" w:rsidR="00DB6E99" w:rsidRDefault="00305C04" w:rsidP="00DB6E99">
      <w:r>
        <w:rPr>
          <w:rFonts w:ascii="Cambria" w:hAnsi="Cambria" w:hint="eastAsia"/>
          <w:color w:val="000000"/>
          <w:sz w:val="21"/>
          <w:szCs w:val="21"/>
        </w:rPr>
        <w:t>W</w:t>
      </w:r>
      <w:r>
        <w:rPr>
          <w:rFonts w:ascii="Cambria" w:hAnsi="Cambria"/>
          <w:color w:val="000000"/>
          <w:sz w:val="21"/>
          <w:szCs w:val="21"/>
        </w:rPr>
        <w:t>hile</w:t>
      </w:r>
      <w:r w:rsidR="003264A6">
        <w:rPr>
          <w:rFonts w:ascii="Cambria" w:hAnsi="Cambria"/>
          <w:color w:val="000000"/>
          <w:sz w:val="21"/>
          <w:szCs w:val="21"/>
        </w:rPr>
        <w:t xml:space="preserve"> </w:t>
      </w:r>
      <w:r w:rsidR="003264A6">
        <w:rPr>
          <w:rFonts w:ascii="Cambria-Italic" w:hAnsi="Cambria-Italic"/>
          <w:i/>
          <w:iCs/>
          <w:color w:val="000000"/>
        </w:rPr>
        <w:t xml:space="preserve">Sequence </w:t>
      </w:r>
      <w:r w:rsidR="00B658BE">
        <w:rPr>
          <w:rFonts w:ascii="Cambria-Italic" w:hAnsi="Cambria-Italic"/>
          <w:i/>
          <w:iCs/>
          <w:color w:val="000000"/>
        </w:rPr>
        <w:t>of</w:t>
      </w:r>
      <w:r w:rsidR="003264A6">
        <w:rPr>
          <w:rFonts w:ascii="Cambria-Italic" w:hAnsi="Cambria-Italic"/>
          <w:i/>
          <w:iCs/>
          <w:color w:val="000000"/>
        </w:rPr>
        <w:t xml:space="preserve"> human SOD2 protein </w:t>
      </w:r>
      <w:r w:rsidR="003264A6" w:rsidRPr="00DB6E99">
        <w:rPr>
          <w:rFonts w:ascii="Cambria" w:hAnsi="Cambria"/>
          <w:color w:val="000000"/>
          <w:sz w:val="21"/>
          <w:szCs w:val="21"/>
        </w:rPr>
        <w:t>and</w:t>
      </w:r>
      <w:r w:rsidR="00DB6E99">
        <w:rPr>
          <w:rFonts w:hint="eastAsia"/>
        </w:rPr>
        <w:t xml:space="preserve"> </w:t>
      </w:r>
      <w:r w:rsidR="00DB6E99">
        <w:rPr>
          <w:rFonts w:ascii="Cambria-Italic" w:hAnsi="Cambria-Italic"/>
          <w:i/>
          <w:iCs/>
          <w:color w:val="000000"/>
        </w:rPr>
        <w:t>Sequence of a mouse SOD2 protein</w:t>
      </w:r>
      <w:r w:rsidR="00DF0D97">
        <w:rPr>
          <w:rFonts w:ascii="Cambria-Italic" w:hAnsi="Cambria-Italic"/>
          <w:i/>
          <w:iCs/>
          <w:color w:val="000000"/>
        </w:rPr>
        <w:t xml:space="preserve"> </w:t>
      </w:r>
      <w:r w:rsidR="00DF0D97" w:rsidRPr="00DF0D97">
        <w:rPr>
          <w:rFonts w:ascii="Cambria" w:hAnsi="Cambria"/>
          <w:color w:val="000000"/>
          <w:sz w:val="21"/>
          <w:szCs w:val="21"/>
        </w:rPr>
        <w:t>show</w:t>
      </w:r>
      <w:r w:rsidR="00DF0D97">
        <w:rPr>
          <w:rFonts w:ascii="Cambria" w:hAnsi="Cambria"/>
          <w:color w:val="000000"/>
          <w:sz w:val="21"/>
          <w:szCs w:val="21"/>
        </w:rPr>
        <w:t xml:space="preserve"> </w:t>
      </w:r>
      <w:r w:rsidR="00EF75E1">
        <w:rPr>
          <w:rFonts w:ascii="Cambria" w:hAnsi="Cambria"/>
          <w:color w:val="000000"/>
          <w:sz w:val="21"/>
          <w:szCs w:val="21"/>
        </w:rPr>
        <w:t>highly consistency,</w:t>
      </w:r>
      <w:r w:rsidR="00F1411A">
        <w:rPr>
          <w:rFonts w:ascii="Cambria" w:hAnsi="Cambria"/>
          <w:color w:val="000000"/>
          <w:sz w:val="21"/>
          <w:szCs w:val="21"/>
        </w:rPr>
        <w:t xml:space="preserve"> </w:t>
      </w:r>
      <w:r w:rsidR="000A1819">
        <w:rPr>
          <w:rFonts w:ascii="Cambria" w:hAnsi="Cambria"/>
          <w:color w:val="000000"/>
          <w:sz w:val="21"/>
          <w:szCs w:val="21"/>
        </w:rPr>
        <w:t>the random sequence is far more different from the other two.</w:t>
      </w:r>
    </w:p>
    <w:p w14:paraId="40BAE418" w14:textId="52DF0741" w:rsidR="00305C04" w:rsidRPr="00DB6E99" w:rsidRDefault="00305C04">
      <w:pPr>
        <w:rPr>
          <w:rFonts w:ascii="Cambria" w:hAnsi="Cambria"/>
          <w:color w:val="000000"/>
          <w:sz w:val="21"/>
          <w:szCs w:val="21"/>
        </w:rPr>
      </w:pPr>
    </w:p>
    <w:sectPr w:rsidR="00305C04" w:rsidRPr="00DB6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mbria-Italic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72"/>
    <w:rsid w:val="00050455"/>
    <w:rsid w:val="000A1819"/>
    <w:rsid w:val="001F6912"/>
    <w:rsid w:val="00292F64"/>
    <w:rsid w:val="00305C04"/>
    <w:rsid w:val="003264A6"/>
    <w:rsid w:val="003A56D1"/>
    <w:rsid w:val="003A7434"/>
    <w:rsid w:val="004F6754"/>
    <w:rsid w:val="005909CC"/>
    <w:rsid w:val="005F797C"/>
    <w:rsid w:val="0067614E"/>
    <w:rsid w:val="008D5F13"/>
    <w:rsid w:val="00952438"/>
    <w:rsid w:val="009B18D2"/>
    <w:rsid w:val="009D5DBB"/>
    <w:rsid w:val="00B658BE"/>
    <w:rsid w:val="00D54D87"/>
    <w:rsid w:val="00DB4929"/>
    <w:rsid w:val="00DB6E99"/>
    <w:rsid w:val="00DF0D97"/>
    <w:rsid w:val="00E40E72"/>
    <w:rsid w:val="00EF75E1"/>
    <w:rsid w:val="00F1411A"/>
    <w:rsid w:val="00F9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A6F91"/>
  <w15:chartTrackingRefBased/>
  <w15:docId w15:val="{9F46E702-196A-284F-9A8B-679CE0E4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E99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1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Xin</dc:creator>
  <cp:keywords/>
  <dc:description/>
  <cp:lastModifiedBy>He, Xin</cp:lastModifiedBy>
  <cp:revision>2</cp:revision>
  <dcterms:created xsi:type="dcterms:W3CDTF">2021-04-27T19:20:00Z</dcterms:created>
  <dcterms:modified xsi:type="dcterms:W3CDTF">2021-04-27T19:20:00Z</dcterms:modified>
</cp:coreProperties>
</file>