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8AF5" w14:textId="38EEF936" w:rsidR="00430B29" w:rsidRPr="00AF7C97" w:rsidRDefault="00386641" w:rsidP="00AF7C97">
      <w:pPr>
        <w:pStyle w:val="Titre"/>
      </w:pPr>
      <w:r w:rsidRPr="00AF7C97">
        <w:t>Lexique IA</w:t>
      </w:r>
    </w:p>
    <w:p w14:paraId="154F9F90" w14:textId="709E0FA6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1. </w:t>
      </w:r>
      <w:r w:rsidRPr="00AF7C97">
        <w:rPr>
          <w:b/>
          <w:sz w:val="28"/>
          <w:szCs w:val="28"/>
        </w:rPr>
        <w:t>Intelligence artificielle (IA)</w:t>
      </w:r>
      <w:r w:rsidRPr="00AF7C97">
        <w:rPr>
          <w:sz w:val="28"/>
          <w:szCs w:val="28"/>
        </w:rPr>
        <w:t xml:space="preserve"> : Un domaine de l'informatique qui vise à créer des machines capables d'accomplir des tâches qui nécessitent normalement l'intelligence humaine, telles que la prise de décision, la perception et la résolution de problèmes.</w:t>
      </w:r>
    </w:p>
    <w:p w14:paraId="3448DF73" w14:textId="7ACB5215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2. </w:t>
      </w:r>
      <w:r w:rsidRPr="00AF7C97">
        <w:rPr>
          <w:b/>
          <w:sz w:val="28"/>
          <w:szCs w:val="28"/>
        </w:rPr>
        <w:t>Apprentissage automatique (Machine Learning - ML)</w:t>
      </w:r>
      <w:r w:rsidRPr="00AF7C97">
        <w:rPr>
          <w:sz w:val="28"/>
          <w:szCs w:val="28"/>
        </w:rPr>
        <w:t xml:space="preserve"> : Un sous-domaine de l'IA où les machines apprennent à partir de données et améliorent leurs performances au fil du temps sans être explicitement programmées pour chaque tâche.</w:t>
      </w:r>
    </w:p>
    <w:p w14:paraId="256C49B2" w14:textId="6518D65B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3. </w:t>
      </w:r>
      <w:r w:rsidRPr="00AF7C97">
        <w:rPr>
          <w:b/>
          <w:sz w:val="28"/>
          <w:szCs w:val="28"/>
        </w:rPr>
        <w:t>Apprentissage profond (Deep Learning - DL)</w:t>
      </w:r>
      <w:r w:rsidRPr="00AF7C97">
        <w:rPr>
          <w:sz w:val="28"/>
          <w:szCs w:val="28"/>
        </w:rPr>
        <w:t xml:space="preserve"> : Une branche de l'apprentissage automatique utilisant des réseaux neuronaux à plusieurs couches (multicouches) pour traiter des données complexes telles que des images ou des textes.</w:t>
      </w:r>
    </w:p>
    <w:p w14:paraId="1E2B097D" w14:textId="3C286460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4. </w:t>
      </w:r>
      <w:r w:rsidRPr="00AF7C97">
        <w:rPr>
          <w:b/>
          <w:sz w:val="28"/>
          <w:szCs w:val="28"/>
        </w:rPr>
        <w:t xml:space="preserve">Modèles de langage de grande taille (Large </w:t>
      </w:r>
      <w:proofErr w:type="spellStart"/>
      <w:r w:rsidRPr="00AF7C97">
        <w:rPr>
          <w:b/>
          <w:sz w:val="28"/>
          <w:szCs w:val="28"/>
        </w:rPr>
        <w:t>Language</w:t>
      </w:r>
      <w:proofErr w:type="spellEnd"/>
      <w:r w:rsidRPr="00AF7C97">
        <w:rPr>
          <w:b/>
          <w:sz w:val="28"/>
          <w:szCs w:val="28"/>
        </w:rPr>
        <w:t xml:space="preserve"> </w:t>
      </w:r>
      <w:proofErr w:type="spellStart"/>
      <w:r w:rsidRPr="00AF7C97">
        <w:rPr>
          <w:b/>
          <w:sz w:val="28"/>
          <w:szCs w:val="28"/>
        </w:rPr>
        <w:t>Models</w:t>
      </w:r>
      <w:proofErr w:type="spellEnd"/>
      <w:r w:rsidRPr="00AF7C97">
        <w:rPr>
          <w:b/>
          <w:sz w:val="28"/>
          <w:szCs w:val="28"/>
        </w:rPr>
        <w:t xml:space="preserve"> - LLM)</w:t>
      </w:r>
      <w:r w:rsidRPr="00AF7C97">
        <w:rPr>
          <w:sz w:val="28"/>
          <w:szCs w:val="28"/>
        </w:rPr>
        <w:t xml:space="preserve"> : Un sous-ensemble de l'IA générative, spécialisé dans les tâches liées au traitement du langage naturel, comme la génération, la traduction et la correction de texte. Exemples : GPT-3, GPT-4.</w:t>
      </w:r>
    </w:p>
    <w:p w14:paraId="514224C0" w14:textId="749F9DE6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5. </w:t>
      </w:r>
      <w:r w:rsidRPr="00AF7C97">
        <w:rPr>
          <w:b/>
          <w:sz w:val="28"/>
          <w:szCs w:val="28"/>
        </w:rPr>
        <w:t>Réseau neuronal</w:t>
      </w:r>
      <w:r w:rsidRPr="00AF7C97">
        <w:rPr>
          <w:sz w:val="28"/>
          <w:szCs w:val="28"/>
        </w:rPr>
        <w:t xml:space="preserve"> : Une structure informatique inspirée du cerveau humain, composée de nœuds interconnectés appelés "neurones", utilisés pour reconnaître des motifs dans les données.</w:t>
      </w:r>
    </w:p>
    <w:p w14:paraId="25446F2F" w14:textId="2A797765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6. </w:t>
      </w:r>
      <w:r w:rsidRPr="00AF7C97">
        <w:rPr>
          <w:b/>
          <w:sz w:val="28"/>
          <w:szCs w:val="28"/>
        </w:rPr>
        <w:t>Rétropropagation (</w:t>
      </w:r>
      <w:proofErr w:type="spellStart"/>
      <w:r w:rsidRPr="00AF7C97">
        <w:rPr>
          <w:b/>
          <w:sz w:val="28"/>
          <w:szCs w:val="28"/>
        </w:rPr>
        <w:t>Backpropagation</w:t>
      </w:r>
      <w:proofErr w:type="spellEnd"/>
      <w:r w:rsidRPr="00AF7C97">
        <w:rPr>
          <w:b/>
          <w:sz w:val="28"/>
          <w:szCs w:val="28"/>
        </w:rPr>
        <w:t>)</w:t>
      </w:r>
      <w:r w:rsidRPr="00AF7C97">
        <w:rPr>
          <w:sz w:val="28"/>
          <w:szCs w:val="28"/>
        </w:rPr>
        <w:t xml:space="preserve"> : Un algorithme utilisé pour entraîner les réseaux neuronaux multicouches en ajustant les poids des connexions en fonction de l'erreur calculée entre la prédiction du réseau et le résultat attendu.</w:t>
      </w:r>
    </w:p>
    <w:p w14:paraId="7B7A8582" w14:textId="10E61478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7. </w:t>
      </w:r>
      <w:r w:rsidRPr="00AF7C97">
        <w:rPr>
          <w:b/>
          <w:sz w:val="28"/>
          <w:szCs w:val="28"/>
        </w:rPr>
        <w:t>Modèle Transformer</w:t>
      </w:r>
      <w:r w:rsidRPr="00AF7C97">
        <w:rPr>
          <w:sz w:val="28"/>
          <w:szCs w:val="28"/>
        </w:rPr>
        <w:t xml:space="preserve"> : Une architecture de réseau neuronal qui repose sur le mécanisme d'attention pour traiter le langage naturel de manière efficace, notamment utilisée dans des modèles comme GPT.</w:t>
      </w:r>
    </w:p>
    <w:p w14:paraId="6AFCA4CB" w14:textId="65ABEA9A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8. </w:t>
      </w:r>
      <w:r w:rsidRPr="00AF7C97">
        <w:rPr>
          <w:b/>
          <w:sz w:val="28"/>
          <w:szCs w:val="28"/>
        </w:rPr>
        <w:t>Génération de texte (</w:t>
      </w:r>
      <w:proofErr w:type="spellStart"/>
      <w:r w:rsidRPr="00AF7C97">
        <w:rPr>
          <w:b/>
          <w:sz w:val="28"/>
          <w:szCs w:val="28"/>
        </w:rPr>
        <w:t>Text</w:t>
      </w:r>
      <w:proofErr w:type="spellEnd"/>
      <w:r w:rsidRPr="00AF7C97">
        <w:rPr>
          <w:b/>
          <w:sz w:val="28"/>
          <w:szCs w:val="28"/>
        </w:rPr>
        <w:t xml:space="preserve"> </w:t>
      </w:r>
      <w:proofErr w:type="spellStart"/>
      <w:r w:rsidRPr="00AF7C97">
        <w:rPr>
          <w:b/>
          <w:sz w:val="28"/>
          <w:szCs w:val="28"/>
        </w:rPr>
        <w:t>generation</w:t>
      </w:r>
      <w:proofErr w:type="spellEnd"/>
      <w:r w:rsidRPr="00AF7C97">
        <w:rPr>
          <w:b/>
          <w:sz w:val="28"/>
          <w:szCs w:val="28"/>
        </w:rPr>
        <w:t>)</w:t>
      </w:r>
      <w:r w:rsidRPr="00AF7C97">
        <w:rPr>
          <w:sz w:val="28"/>
          <w:szCs w:val="28"/>
        </w:rPr>
        <w:t xml:space="preserve"> : Le processus par lequel un modèle d'IA produit du texte en prédisant mot par mot, en fonction des mots précédents dans une phrase.</w:t>
      </w:r>
    </w:p>
    <w:p w14:paraId="480B7B58" w14:textId="0F53F9D4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9. </w:t>
      </w:r>
      <w:r w:rsidRPr="00AF7C97">
        <w:rPr>
          <w:b/>
          <w:sz w:val="28"/>
          <w:szCs w:val="28"/>
        </w:rPr>
        <w:t>Attention</w:t>
      </w:r>
      <w:r w:rsidRPr="00AF7C97">
        <w:rPr>
          <w:sz w:val="28"/>
          <w:szCs w:val="28"/>
        </w:rPr>
        <w:t xml:space="preserve"> : Un mécanisme qui permet aux modèles de concentrer leurs efforts sur certaines parties du texte lors de la prédiction de mots, en </w:t>
      </w:r>
      <w:r w:rsidRPr="00AF7C97">
        <w:rPr>
          <w:sz w:val="28"/>
          <w:szCs w:val="28"/>
        </w:rPr>
        <w:lastRenderedPageBreak/>
        <w:t>analysant les relations entre les mots dans une phrase pour mieux comprendre le contexte.</w:t>
      </w:r>
    </w:p>
    <w:p w14:paraId="21AFA487" w14:textId="23A3F25D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10. </w:t>
      </w:r>
      <w:r w:rsidRPr="00AF7C97">
        <w:rPr>
          <w:b/>
          <w:sz w:val="28"/>
          <w:szCs w:val="28"/>
        </w:rPr>
        <w:t>Tokenisation</w:t>
      </w:r>
      <w:r w:rsidRPr="00AF7C97">
        <w:rPr>
          <w:sz w:val="28"/>
          <w:szCs w:val="28"/>
        </w:rPr>
        <w:t xml:space="preserve"> : Le processus de découpage d'une phrase en éléments plus petits appelés </w:t>
      </w:r>
      <w:proofErr w:type="spellStart"/>
      <w:r w:rsidRPr="00AF7C97">
        <w:rPr>
          <w:sz w:val="28"/>
          <w:szCs w:val="28"/>
        </w:rPr>
        <w:t>tokens</w:t>
      </w:r>
      <w:proofErr w:type="spellEnd"/>
      <w:r w:rsidRPr="00AF7C97">
        <w:rPr>
          <w:sz w:val="28"/>
          <w:szCs w:val="28"/>
        </w:rPr>
        <w:t xml:space="preserve"> (qui peuvent être des mots entiers, des morceaux de mots, ou de la ponctuation) afin que l'IA puisse les traiter.</w:t>
      </w:r>
    </w:p>
    <w:p w14:paraId="56B15F9B" w14:textId="6395A40A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11. </w:t>
      </w:r>
      <w:proofErr w:type="spellStart"/>
      <w:r w:rsidRPr="00AF7C97">
        <w:rPr>
          <w:b/>
          <w:sz w:val="28"/>
          <w:szCs w:val="28"/>
        </w:rPr>
        <w:t>Embeddings</w:t>
      </w:r>
      <w:proofErr w:type="spellEnd"/>
      <w:r w:rsidRPr="00AF7C97">
        <w:rPr>
          <w:sz w:val="28"/>
          <w:szCs w:val="28"/>
        </w:rPr>
        <w:t xml:space="preserve"> : Une représentation numérique des mots ou des </w:t>
      </w:r>
      <w:proofErr w:type="spellStart"/>
      <w:r w:rsidRPr="00AF7C97">
        <w:rPr>
          <w:sz w:val="28"/>
          <w:szCs w:val="28"/>
        </w:rPr>
        <w:t>tokens</w:t>
      </w:r>
      <w:proofErr w:type="spellEnd"/>
      <w:r w:rsidRPr="00AF7C97">
        <w:rPr>
          <w:sz w:val="28"/>
          <w:szCs w:val="28"/>
        </w:rPr>
        <w:t xml:space="preserve"> sous forme de vecteurs, où des mots similaires sont représentés par des vecteurs proches dans un espace multidimensionnel.</w:t>
      </w:r>
    </w:p>
    <w:p w14:paraId="37F99990" w14:textId="7EC2EDB1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12. </w:t>
      </w:r>
      <w:r w:rsidRPr="00AF7C97">
        <w:rPr>
          <w:b/>
          <w:sz w:val="28"/>
          <w:szCs w:val="28"/>
        </w:rPr>
        <w:t>Réseaux de mémoire à long terme (Long Short-</w:t>
      </w:r>
      <w:proofErr w:type="spellStart"/>
      <w:r w:rsidRPr="00AF7C97">
        <w:rPr>
          <w:b/>
          <w:sz w:val="28"/>
          <w:szCs w:val="28"/>
        </w:rPr>
        <w:t>Term</w:t>
      </w:r>
      <w:proofErr w:type="spellEnd"/>
      <w:r w:rsidRPr="00AF7C97">
        <w:rPr>
          <w:b/>
          <w:sz w:val="28"/>
          <w:szCs w:val="28"/>
        </w:rPr>
        <w:t xml:space="preserve"> Memory - LSTM) </w:t>
      </w:r>
      <w:r w:rsidRPr="00AF7C97">
        <w:rPr>
          <w:sz w:val="28"/>
          <w:szCs w:val="28"/>
        </w:rPr>
        <w:t>: Une variante des réseaux neuronaux récurrents (RNN) capable de mémoriser des informations à long terme, souvent utilisée pour le traitement de données séquentielles comme les séries temporelles et les textes.</w:t>
      </w:r>
    </w:p>
    <w:p w14:paraId="7D84FF8D" w14:textId="65586BD6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13. </w:t>
      </w:r>
      <w:r w:rsidRPr="00AF7C97">
        <w:rPr>
          <w:b/>
          <w:sz w:val="28"/>
          <w:szCs w:val="28"/>
        </w:rPr>
        <w:t>Apprentissage par renforcement (</w:t>
      </w:r>
      <w:proofErr w:type="spellStart"/>
      <w:r w:rsidRPr="00AF7C97">
        <w:rPr>
          <w:b/>
          <w:sz w:val="28"/>
          <w:szCs w:val="28"/>
        </w:rPr>
        <w:t>Reinforcement</w:t>
      </w:r>
      <w:proofErr w:type="spellEnd"/>
      <w:r w:rsidRPr="00AF7C97">
        <w:rPr>
          <w:b/>
          <w:sz w:val="28"/>
          <w:szCs w:val="28"/>
        </w:rPr>
        <w:t xml:space="preserve"> Learning - RL)</w:t>
      </w:r>
      <w:r w:rsidRPr="00AF7C97">
        <w:rPr>
          <w:sz w:val="28"/>
          <w:szCs w:val="28"/>
        </w:rPr>
        <w:t xml:space="preserve"> : Une méthode d'entraînement des modèles d'IA où un agent apprend à atteindre un objectif en interagissant avec son environnement et en recevant des récompenses ou des punitions pour ses actions.</w:t>
      </w:r>
    </w:p>
    <w:p w14:paraId="724CC70B" w14:textId="77777777" w:rsidR="00386641" w:rsidRPr="00AF7C97" w:rsidRDefault="00386641" w:rsidP="00E154CD">
      <w:pPr>
        <w:jc w:val="both"/>
        <w:rPr>
          <w:sz w:val="28"/>
          <w:szCs w:val="28"/>
        </w:rPr>
      </w:pPr>
    </w:p>
    <w:p w14:paraId="03187973" w14:textId="1725AC3E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14. </w:t>
      </w:r>
      <w:r w:rsidRPr="00AF7C97">
        <w:rPr>
          <w:b/>
          <w:sz w:val="28"/>
          <w:szCs w:val="28"/>
        </w:rPr>
        <w:t xml:space="preserve">Perceptron </w:t>
      </w:r>
      <w:r w:rsidRPr="00AF7C97">
        <w:rPr>
          <w:sz w:val="28"/>
          <w:szCs w:val="28"/>
        </w:rPr>
        <w:t>: Un type de réseau neuronal simple, constitué d'une seule couche de neurones, qui a été l'une des premières tentatives pour modéliser des systèmes d'IA basés sur des réseaux.</w:t>
      </w:r>
    </w:p>
    <w:p w14:paraId="2D0502E7" w14:textId="1B4D93A1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15. </w:t>
      </w:r>
      <w:r w:rsidRPr="00AF7C97">
        <w:rPr>
          <w:b/>
          <w:sz w:val="28"/>
          <w:szCs w:val="28"/>
        </w:rPr>
        <w:t>Test de Turing</w:t>
      </w:r>
      <w:r w:rsidRPr="00AF7C97">
        <w:rPr>
          <w:sz w:val="28"/>
          <w:szCs w:val="28"/>
        </w:rPr>
        <w:t xml:space="preserve"> : Un test proposé par Alan Turing pour évaluer si une machine peut imiter l'intelligence humaine au point de rendre impossible la distinction entre une machine et un humain dans une conversation.</w:t>
      </w:r>
    </w:p>
    <w:p w14:paraId="0C41E1C7" w14:textId="0A253772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16. </w:t>
      </w:r>
      <w:r w:rsidRPr="00AF7C97">
        <w:rPr>
          <w:b/>
          <w:sz w:val="28"/>
          <w:szCs w:val="28"/>
        </w:rPr>
        <w:t>Systèmes experts</w:t>
      </w:r>
      <w:r w:rsidRPr="00AF7C97">
        <w:rPr>
          <w:sz w:val="28"/>
          <w:szCs w:val="28"/>
        </w:rPr>
        <w:t xml:space="preserve"> : Des programmes basés sur des règles qui imitent la prise de décision humaine pour des tâches spécifiques, développés dans les années 1980.</w:t>
      </w:r>
    </w:p>
    <w:p w14:paraId="6D5EF826" w14:textId="50CCCD7B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17. </w:t>
      </w:r>
      <w:r w:rsidRPr="00AF7C97">
        <w:rPr>
          <w:b/>
          <w:sz w:val="28"/>
          <w:szCs w:val="28"/>
        </w:rPr>
        <w:t>Reconnaissance vocale</w:t>
      </w:r>
      <w:r w:rsidRPr="00AF7C97">
        <w:rPr>
          <w:sz w:val="28"/>
          <w:szCs w:val="28"/>
        </w:rPr>
        <w:t xml:space="preserve"> : La capacité des systèmes d'IA à reconnaître et à interpréter la parole humaine, utilisée dans des systèmes comme Siri et Alexa.</w:t>
      </w:r>
    </w:p>
    <w:p w14:paraId="370738DC" w14:textId="5BF3C2F2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18. </w:t>
      </w:r>
      <w:r w:rsidRPr="00AF7C97">
        <w:rPr>
          <w:b/>
          <w:sz w:val="28"/>
          <w:szCs w:val="28"/>
        </w:rPr>
        <w:t>Vision par ordinateur (Computer vision)</w:t>
      </w:r>
      <w:r w:rsidRPr="00AF7C97">
        <w:rPr>
          <w:sz w:val="28"/>
          <w:szCs w:val="28"/>
        </w:rPr>
        <w:t xml:space="preserve"> : Un domaine de l'IA qui permet aux machines de voir et d'interpréter des images ou des vidéos, souvent utilisé dans des applications comme la reconnaissance d'objets et les véhicules autonomes.</w:t>
      </w:r>
    </w:p>
    <w:p w14:paraId="18E36EFF" w14:textId="318AA0E5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lastRenderedPageBreak/>
        <w:t xml:space="preserve">19. </w:t>
      </w:r>
      <w:r w:rsidRPr="00AF7C97">
        <w:rPr>
          <w:b/>
          <w:sz w:val="28"/>
          <w:szCs w:val="28"/>
        </w:rPr>
        <w:t>GAN (</w:t>
      </w:r>
      <w:proofErr w:type="spellStart"/>
      <w:r w:rsidRPr="00AF7C97">
        <w:rPr>
          <w:b/>
          <w:sz w:val="28"/>
          <w:szCs w:val="28"/>
        </w:rPr>
        <w:t>Generative</w:t>
      </w:r>
      <w:proofErr w:type="spellEnd"/>
      <w:r w:rsidRPr="00AF7C97">
        <w:rPr>
          <w:b/>
          <w:sz w:val="28"/>
          <w:szCs w:val="28"/>
        </w:rPr>
        <w:t xml:space="preserve"> </w:t>
      </w:r>
      <w:proofErr w:type="spellStart"/>
      <w:r w:rsidRPr="00AF7C97">
        <w:rPr>
          <w:b/>
          <w:sz w:val="28"/>
          <w:szCs w:val="28"/>
        </w:rPr>
        <w:t>Adversarial</w:t>
      </w:r>
      <w:proofErr w:type="spellEnd"/>
      <w:r w:rsidRPr="00AF7C97">
        <w:rPr>
          <w:b/>
          <w:sz w:val="28"/>
          <w:szCs w:val="28"/>
        </w:rPr>
        <w:t xml:space="preserve"> Networks</w:t>
      </w:r>
      <w:r w:rsidRPr="00AF7C97">
        <w:rPr>
          <w:sz w:val="28"/>
          <w:szCs w:val="28"/>
        </w:rPr>
        <w:t>) : Un type d'IA générative qui consiste en deux réseaux neuronaux, un générateur et un discriminateur, qui s'affrontent pour créer des images ou d'autres données réalistes.</w:t>
      </w:r>
    </w:p>
    <w:p w14:paraId="1349A539" w14:textId="2E4B4902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20. </w:t>
      </w:r>
      <w:proofErr w:type="spellStart"/>
      <w:r w:rsidRPr="00AF7C97">
        <w:rPr>
          <w:b/>
          <w:sz w:val="28"/>
          <w:szCs w:val="28"/>
        </w:rPr>
        <w:t>Deepfake</w:t>
      </w:r>
      <w:proofErr w:type="spellEnd"/>
      <w:r w:rsidRPr="00AF7C97">
        <w:rPr>
          <w:b/>
          <w:sz w:val="28"/>
          <w:szCs w:val="28"/>
        </w:rPr>
        <w:t xml:space="preserve"> </w:t>
      </w:r>
      <w:r w:rsidRPr="00AF7C97">
        <w:rPr>
          <w:sz w:val="28"/>
          <w:szCs w:val="28"/>
        </w:rPr>
        <w:t>: Une technologie basée sur l'IA qui permet de créer des vidéos ou des images truquées, où le visage ou la voix d'une personne peut être manipulé pour paraître authentique.</w:t>
      </w:r>
    </w:p>
    <w:p w14:paraId="3929DE29" w14:textId="193CA713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21. </w:t>
      </w:r>
      <w:r w:rsidRPr="00AF7C97">
        <w:rPr>
          <w:b/>
          <w:sz w:val="28"/>
          <w:szCs w:val="28"/>
        </w:rPr>
        <w:t xml:space="preserve">Hallucination </w:t>
      </w:r>
      <w:r w:rsidRPr="00AF7C97">
        <w:rPr>
          <w:sz w:val="28"/>
          <w:szCs w:val="28"/>
        </w:rPr>
        <w:t>: Un phénomène dans lequel un modèle de langage génère des réponses qui sont fausses ou incohérentes par rapport aux données d'entrée.</w:t>
      </w:r>
    </w:p>
    <w:p w14:paraId="2BF67B19" w14:textId="46E2331B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22. </w:t>
      </w:r>
      <w:r w:rsidRPr="00AF7C97">
        <w:rPr>
          <w:b/>
          <w:sz w:val="28"/>
          <w:szCs w:val="28"/>
        </w:rPr>
        <w:t>Multimodal</w:t>
      </w:r>
      <w:r w:rsidRPr="00AF7C97">
        <w:rPr>
          <w:bCs/>
          <w:sz w:val="28"/>
          <w:szCs w:val="28"/>
        </w:rPr>
        <w:t xml:space="preserve"> :</w:t>
      </w:r>
      <w:r w:rsidRPr="00AF7C97">
        <w:rPr>
          <w:sz w:val="28"/>
          <w:szCs w:val="28"/>
        </w:rPr>
        <w:t xml:space="preserve"> Se dit d'un modèle capable de traiter et de générer plusieurs types de données, comme le texte, l'image, le son ou la vidéo.</w:t>
      </w:r>
    </w:p>
    <w:p w14:paraId="2437B2CB" w14:textId="6ECF7D47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23. </w:t>
      </w:r>
      <w:r w:rsidRPr="00AF7C97">
        <w:rPr>
          <w:b/>
          <w:bCs/>
          <w:sz w:val="28"/>
          <w:szCs w:val="28"/>
        </w:rPr>
        <w:t>Conscience artificielle (</w:t>
      </w:r>
      <w:proofErr w:type="spellStart"/>
      <w:r w:rsidRPr="00AF7C97">
        <w:rPr>
          <w:b/>
          <w:bCs/>
          <w:sz w:val="28"/>
          <w:szCs w:val="28"/>
        </w:rPr>
        <w:t>Artificial</w:t>
      </w:r>
      <w:proofErr w:type="spellEnd"/>
      <w:r w:rsidRPr="00AF7C97">
        <w:rPr>
          <w:b/>
          <w:bCs/>
          <w:sz w:val="28"/>
          <w:szCs w:val="28"/>
        </w:rPr>
        <w:t xml:space="preserve"> </w:t>
      </w:r>
      <w:proofErr w:type="spellStart"/>
      <w:r w:rsidRPr="00AF7C97">
        <w:rPr>
          <w:b/>
          <w:bCs/>
          <w:sz w:val="28"/>
          <w:szCs w:val="28"/>
        </w:rPr>
        <w:t>Consciousness</w:t>
      </w:r>
      <w:proofErr w:type="spellEnd"/>
      <w:r w:rsidRPr="00AF7C97">
        <w:rPr>
          <w:b/>
          <w:bCs/>
          <w:sz w:val="28"/>
          <w:szCs w:val="28"/>
        </w:rPr>
        <w:t>)</w:t>
      </w:r>
      <w:r w:rsidRPr="00AF7C97">
        <w:rPr>
          <w:sz w:val="28"/>
          <w:szCs w:val="28"/>
        </w:rPr>
        <w:t xml:space="preserve"> : Un concept hypothétique selon lequel une IA pourrait devenir consciente de son existence et de son environnement, bien que cela reste encore théorique.</w:t>
      </w:r>
    </w:p>
    <w:p w14:paraId="413B6ACE" w14:textId="29061145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24. </w:t>
      </w:r>
      <w:r w:rsidRPr="00AF7C97">
        <w:rPr>
          <w:b/>
          <w:bCs/>
          <w:sz w:val="28"/>
          <w:szCs w:val="28"/>
        </w:rPr>
        <w:t>Risque existentiel</w:t>
      </w:r>
      <w:r w:rsidRPr="00AF7C97">
        <w:rPr>
          <w:sz w:val="28"/>
          <w:szCs w:val="28"/>
        </w:rPr>
        <w:t xml:space="preserve"> : Un danger théorique selon lequel une IA avancée, telle qu'une intelligence artificielle générale (AGI), pourrait agir de manière incontrôlable et nuire à la survie humaine.</w:t>
      </w:r>
    </w:p>
    <w:p w14:paraId="7239333D" w14:textId="343477DF" w:rsidR="00386641" w:rsidRPr="00AF7C97" w:rsidRDefault="00386641" w:rsidP="00E154CD">
      <w:pPr>
        <w:jc w:val="both"/>
        <w:rPr>
          <w:sz w:val="28"/>
          <w:szCs w:val="28"/>
        </w:rPr>
      </w:pPr>
      <w:r w:rsidRPr="00AF7C97">
        <w:rPr>
          <w:sz w:val="28"/>
          <w:szCs w:val="28"/>
        </w:rPr>
        <w:t xml:space="preserve">25. </w:t>
      </w:r>
      <w:r w:rsidRPr="00AF7C97">
        <w:rPr>
          <w:b/>
          <w:bCs/>
          <w:sz w:val="28"/>
          <w:szCs w:val="28"/>
        </w:rPr>
        <w:t>GPT (</w:t>
      </w:r>
      <w:proofErr w:type="spellStart"/>
      <w:r w:rsidRPr="00AF7C97">
        <w:rPr>
          <w:b/>
          <w:bCs/>
          <w:sz w:val="28"/>
          <w:szCs w:val="28"/>
        </w:rPr>
        <w:t>Generative</w:t>
      </w:r>
      <w:proofErr w:type="spellEnd"/>
      <w:r w:rsidRPr="00AF7C97">
        <w:rPr>
          <w:b/>
          <w:bCs/>
          <w:sz w:val="28"/>
          <w:szCs w:val="28"/>
        </w:rPr>
        <w:t xml:space="preserve"> Pre-</w:t>
      </w:r>
      <w:proofErr w:type="spellStart"/>
      <w:r w:rsidRPr="00AF7C97">
        <w:rPr>
          <w:b/>
          <w:bCs/>
          <w:sz w:val="28"/>
          <w:szCs w:val="28"/>
        </w:rPr>
        <w:t>trained</w:t>
      </w:r>
      <w:proofErr w:type="spellEnd"/>
      <w:r w:rsidRPr="00AF7C97">
        <w:rPr>
          <w:b/>
          <w:bCs/>
          <w:sz w:val="28"/>
          <w:szCs w:val="28"/>
        </w:rPr>
        <w:t xml:space="preserve"> Transformer)</w:t>
      </w:r>
      <w:r w:rsidRPr="00AF7C97">
        <w:rPr>
          <w:sz w:val="28"/>
          <w:szCs w:val="28"/>
        </w:rPr>
        <w:t xml:space="preserve"> : Une famille de modèles de langage développée par </w:t>
      </w:r>
      <w:proofErr w:type="spellStart"/>
      <w:r w:rsidRPr="00AF7C97">
        <w:rPr>
          <w:sz w:val="28"/>
          <w:szCs w:val="28"/>
        </w:rPr>
        <w:t>OpenAI</w:t>
      </w:r>
      <w:proofErr w:type="spellEnd"/>
      <w:r w:rsidRPr="00AF7C97">
        <w:rPr>
          <w:sz w:val="28"/>
          <w:szCs w:val="28"/>
        </w:rPr>
        <w:t>, capable de générer du texte de manière cohérente et créative.</w:t>
      </w:r>
    </w:p>
    <w:sectPr w:rsidR="00386641" w:rsidRPr="00AF7C9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F10C0" w14:textId="77777777" w:rsidR="003B0C52" w:rsidRDefault="003B0C52" w:rsidP="006D3777">
      <w:pPr>
        <w:spacing w:after="0" w:line="240" w:lineRule="auto"/>
      </w:pPr>
      <w:r>
        <w:separator/>
      </w:r>
    </w:p>
  </w:endnote>
  <w:endnote w:type="continuationSeparator" w:id="0">
    <w:p w14:paraId="0E05E08B" w14:textId="77777777" w:rsidR="003B0C52" w:rsidRDefault="003B0C52" w:rsidP="006D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7885523"/>
      <w:docPartObj>
        <w:docPartGallery w:val="Page Numbers (Bottom of Page)"/>
        <w:docPartUnique/>
      </w:docPartObj>
    </w:sdtPr>
    <w:sdtContent>
      <w:p w14:paraId="506FFF34" w14:textId="18A034B7" w:rsidR="006D3777" w:rsidRDefault="006D3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64557A0" w14:textId="77777777" w:rsidR="006D3777" w:rsidRDefault="006D3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CEAD" w14:textId="77777777" w:rsidR="003B0C52" w:rsidRDefault="003B0C52" w:rsidP="006D3777">
      <w:pPr>
        <w:spacing w:after="0" w:line="240" w:lineRule="auto"/>
      </w:pPr>
      <w:r>
        <w:separator/>
      </w:r>
    </w:p>
  </w:footnote>
  <w:footnote w:type="continuationSeparator" w:id="0">
    <w:p w14:paraId="47C9858E" w14:textId="77777777" w:rsidR="003B0C52" w:rsidRDefault="003B0C52" w:rsidP="006D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41"/>
    <w:rsid w:val="00295DAA"/>
    <w:rsid w:val="00386641"/>
    <w:rsid w:val="003B0C52"/>
    <w:rsid w:val="00430B29"/>
    <w:rsid w:val="006D3777"/>
    <w:rsid w:val="00AF7C97"/>
    <w:rsid w:val="00C57D4F"/>
    <w:rsid w:val="00E154CD"/>
    <w:rsid w:val="00F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1E54F"/>
  <w15:chartTrackingRefBased/>
  <w15:docId w15:val="{9D705A61-595C-4CAE-91E8-50A8436E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66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66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66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66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66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66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66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66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66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66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664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D3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77"/>
  </w:style>
  <w:style w:type="paragraph" w:styleId="Pieddepage">
    <w:name w:val="footer"/>
    <w:basedOn w:val="Normal"/>
    <w:link w:val="PieddepageCar"/>
    <w:uiPriority w:val="99"/>
    <w:unhideWhenUsed/>
    <w:rsid w:val="006D3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Vestin Hategekimana</dc:creator>
  <cp:keywords/>
  <dc:description/>
  <cp:lastModifiedBy>Vestin Hategekimana</cp:lastModifiedBy>
  <cp:revision>5</cp:revision>
  <dcterms:created xsi:type="dcterms:W3CDTF">2024-10-12T01:20:00Z</dcterms:created>
  <dcterms:modified xsi:type="dcterms:W3CDTF">2024-10-12T01:25:00Z</dcterms:modified>
</cp:coreProperties>
</file>