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DB79" w14:textId="11946A21" w:rsidR="00544459" w:rsidRDefault="00544459" w:rsidP="00544459">
      <w:pPr>
        <w:jc w:val="center"/>
        <w:rPr>
          <w:rFonts w:eastAsia="黑体" w:hint="eastAsia"/>
          <w:sz w:val="48"/>
        </w:rPr>
      </w:pPr>
      <w:r>
        <w:rPr>
          <w:rFonts w:eastAsia="黑体" w:hint="eastAsia"/>
          <w:sz w:val="48"/>
        </w:rPr>
        <w:t>天津大学本科生实验报告专用纸</w:t>
      </w:r>
    </w:p>
    <w:p w14:paraId="4846CEDE" w14:textId="77777777" w:rsidR="00544459" w:rsidRDefault="00544459" w:rsidP="00544459">
      <w:pPr>
        <w:rPr>
          <w:sz w:val="28"/>
        </w:rPr>
      </w:pPr>
      <w:r w:rsidRPr="0090568F">
        <w:rPr>
          <w:rFonts w:hint="eastAsia"/>
          <w:sz w:val="28"/>
        </w:rPr>
        <w:t>学院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智能与计算学部</w:t>
      </w:r>
      <w:r>
        <w:rPr>
          <w:rFonts w:hint="eastAsia"/>
          <w:sz w:val="28"/>
        </w:rPr>
        <w:t xml:space="preserve"> 年级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2018级</w:t>
      </w:r>
      <w:r>
        <w:rPr>
          <w:rFonts w:hint="eastAsia"/>
          <w:sz w:val="28"/>
        </w:rPr>
        <w:t xml:space="preserve"> 专业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</w:rPr>
        <w:t xml:space="preserve"> 班级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6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姓名 </w:t>
      </w:r>
      <w:r w:rsidRPr="00E25985">
        <w:rPr>
          <w:rFonts w:hint="eastAsia"/>
          <w:sz w:val="28"/>
          <w:u w:val="single"/>
        </w:rPr>
        <w:t>王传安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 xml:space="preserve"> 3018216301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课程名称</w:t>
      </w:r>
      <w:r>
        <w:rPr>
          <w:rFonts w:hint="eastAsia"/>
          <w:sz w:val="28"/>
          <w:u w:val="single"/>
        </w:rPr>
        <w:t xml:space="preserve"> 算法设计与分析 </w:t>
      </w:r>
      <w:r>
        <w:rPr>
          <w:rFonts w:hint="eastAsia"/>
          <w:sz w:val="28"/>
        </w:rPr>
        <w:t xml:space="preserve">  实验日期</w:t>
      </w:r>
      <w:r>
        <w:rPr>
          <w:rFonts w:hint="eastAsia"/>
          <w:sz w:val="28"/>
          <w:u w:val="single"/>
        </w:rPr>
        <w:t xml:space="preserve"> 2019/10/30 </w:t>
      </w:r>
      <w:r>
        <w:rPr>
          <w:rFonts w:hint="eastAsia"/>
          <w:sz w:val="28"/>
        </w:rPr>
        <w:t xml:space="preserve">      </w:t>
      </w:r>
    </w:p>
    <w:p w14:paraId="0E987799" w14:textId="5A78C5E4" w:rsidR="00544459" w:rsidRDefault="00544459" w:rsidP="00544459">
      <w:pPr>
        <w:rPr>
          <w:sz w:val="28"/>
        </w:rPr>
      </w:pPr>
      <w:r>
        <w:rPr>
          <w:rFonts w:hint="eastAsia"/>
          <w:sz w:val="28"/>
        </w:rPr>
        <w:t>同组实验者</w:t>
      </w:r>
      <w:r>
        <w:rPr>
          <w:rFonts w:hint="eastAsia"/>
          <w:sz w:val="28"/>
          <w:u w:val="single"/>
        </w:rPr>
        <w:t xml:space="preserve"> 无 </w:t>
      </w:r>
      <w:r>
        <w:rPr>
          <w:rFonts w:hint="eastAsia"/>
          <w:sz w:val="28"/>
        </w:rPr>
        <w:t xml:space="preserve">  成绩</w:t>
      </w:r>
      <w:r w:rsidRPr="0090568F"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</w:t>
      </w:r>
    </w:p>
    <w:tbl>
      <w:tblPr>
        <w:tblW w:w="10205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544459" w14:paraId="31554430" w14:textId="77777777" w:rsidTr="00F94B82">
        <w:tblPrEx>
          <w:tblCellMar>
            <w:top w:w="0" w:type="dxa"/>
            <w:bottom w:w="0" w:type="dxa"/>
          </w:tblCellMar>
        </w:tblPrEx>
        <w:trPr>
          <w:trHeight w:val="10674"/>
        </w:trPr>
        <w:tc>
          <w:tcPr>
            <w:tcW w:w="10205" w:type="dxa"/>
          </w:tcPr>
          <w:p w14:paraId="5C583BCD" w14:textId="3FFB15C4" w:rsidR="00544459" w:rsidRP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实验目标：</w:t>
            </w:r>
          </w:p>
          <w:p w14:paraId="0F614768" w14:textId="77777777" w:rsidR="00544459" w:rsidRDefault="00544459" w:rsidP="00544459">
            <w:pPr>
              <w:pStyle w:val="a7"/>
              <w:ind w:left="432" w:firstLineChars="0" w:firstLine="0"/>
              <w:rPr>
                <w:sz w:val="24"/>
                <w:szCs w:val="24"/>
              </w:rPr>
            </w:pPr>
            <w:r w:rsidRPr="00544459">
              <w:rPr>
                <w:rFonts w:hint="eastAsia"/>
                <w:sz w:val="24"/>
                <w:szCs w:val="24"/>
              </w:rPr>
              <w:t>实现归并排序、快速排序算法，比较这两个算法的计算速度。</w:t>
            </w:r>
          </w:p>
          <w:p w14:paraId="0449E1CD" w14:textId="77777777" w:rsidR="00544459" w:rsidRDefault="00544459" w:rsidP="00544459">
            <w:pPr>
              <w:pStyle w:val="a7"/>
              <w:ind w:left="432" w:firstLineChars="0" w:firstLine="0"/>
              <w:rPr>
                <w:sz w:val="24"/>
                <w:szCs w:val="24"/>
              </w:rPr>
            </w:pPr>
          </w:p>
          <w:p w14:paraId="36205510" w14:textId="4F1FC681" w:rsid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实验内容：</w:t>
            </w:r>
          </w:p>
          <w:p w14:paraId="110F23E6" w14:textId="36605F80" w:rsidR="00544459" w:rsidRDefault="00544459" w:rsidP="00544459">
            <w:pPr>
              <w:pStyle w:val="a7"/>
              <w:ind w:left="43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</w:t>
            </w:r>
            <w:r w:rsidRPr="00544459">
              <w:rPr>
                <w:rFonts w:hint="eastAsia"/>
                <w:sz w:val="24"/>
                <w:szCs w:val="24"/>
              </w:rPr>
              <w:t>归并排序、快速排序算法，</w:t>
            </w:r>
            <w:r>
              <w:rPr>
                <w:rFonts w:hint="eastAsia"/>
                <w:sz w:val="24"/>
                <w:szCs w:val="24"/>
              </w:rPr>
              <w:t>要求输入不同长度的随机数列都可以得到正确的结果。</w:t>
            </w:r>
          </w:p>
          <w:p w14:paraId="2A3C891F" w14:textId="12F9CF19" w:rsidR="00544459" w:rsidRPr="00544459" w:rsidRDefault="00544459" w:rsidP="00544459">
            <w:pPr>
              <w:pStyle w:val="a7"/>
              <w:ind w:left="432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通过输入不同规模的问题实例，比较这两个算法的计算速度，画出计算耗时的曲线图。</w:t>
            </w:r>
          </w:p>
          <w:p w14:paraId="256D7972" w14:textId="148ABF1C" w:rsid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实验步骤：</w:t>
            </w:r>
          </w:p>
          <w:p w14:paraId="0108B8D6" w14:textId="3970BAE5" w:rsidR="00C26B57" w:rsidRDefault="00C26B57" w:rsidP="00C26B57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实现归并排序：</w:t>
            </w:r>
          </w:p>
          <w:p w14:paraId="34BEC6A9" w14:textId="33330967" w:rsidR="00C26B57" w:rsidRDefault="00C26B57" w:rsidP="00C26B57">
            <w:pPr>
              <w:pStyle w:val="a7"/>
              <w:ind w:left="79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将要排序的数组分为两部分：start-mid，mid+1-end，对这两部分从头开始一个个比较，将较小者放入申请的temp数组中，直到两部分都完全放入temp数组。</w:t>
            </w:r>
          </w:p>
          <w:p w14:paraId="2A702A8C" w14:textId="5D38A84A" w:rsidR="00270B10" w:rsidRDefault="00C26B57" w:rsidP="00270B10">
            <w:pPr>
              <w:pStyle w:val="a7"/>
              <w:ind w:left="79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例如：</w:t>
            </w:r>
            <w:r w:rsidR="00270B10">
              <w:rPr>
                <w:rFonts w:hint="eastAsia"/>
                <w:sz w:val="24"/>
                <w:szCs w:val="24"/>
              </w:rPr>
              <w:t>Merge函数：</w:t>
            </w:r>
            <w:r>
              <w:rPr>
                <w:rFonts w:hint="eastAsia"/>
                <w:sz w:val="24"/>
                <w:szCs w:val="24"/>
              </w:rPr>
              <w:t>如果first[</w:t>
            </w:r>
            <w:r w:rsidR="00270B10">
              <w:rPr>
                <w:sz w:val="24"/>
                <w:szCs w:val="24"/>
              </w:rPr>
              <w:t xml:space="preserve">start] &lt; second[mid+1] </w:t>
            </w:r>
            <w:r w:rsidR="00270B10">
              <w:rPr>
                <w:rFonts w:hint="eastAsia"/>
                <w:sz w:val="24"/>
                <w:szCs w:val="24"/>
              </w:rPr>
              <w:t>则t</w:t>
            </w:r>
            <w:r w:rsidR="00270B10">
              <w:rPr>
                <w:sz w:val="24"/>
                <w:szCs w:val="24"/>
              </w:rPr>
              <w:t>emp[0] = first[start]</w:t>
            </w:r>
            <w:r w:rsidR="00270B10">
              <w:rPr>
                <w:rFonts w:hint="eastAsia"/>
                <w:sz w:val="24"/>
                <w:szCs w:val="24"/>
              </w:rPr>
              <w:t>，</w:t>
            </w:r>
          </w:p>
          <w:p w14:paraId="35D49E04" w14:textId="7288F62F" w:rsidR="00C26B57" w:rsidRDefault="00270B10" w:rsidP="00270B10">
            <w:pPr>
              <w:pStyle w:val="a7"/>
              <w:ind w:left="792"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接着如果first[</w:t>
            </w:r>
            <w:r>
              <w:rPr>
                <w:sz w:val="24"/>
                <w:szCs w:val="24"/>
              </w:rPr>
              <w:t xml:space="preserve">start+1] &gt; second[mid+2] </w:t>
            </w:r>
            <w:r>
              <w:rPr>
                <w:rFonts w:hint="eastAsia"/>
                <w:sz w:val="24"/>
                <w:szCs w:val="24"/>
              </w:rPr>
              <w:t>则temp</w:t>
            </w:r>
            <w:r>
              <w:rPr>
                <w:sz w:val="24"/>
                <w:szCs w:val="24"/>
              </w:rPr>
              <w:t>[1] = second[mid+2]</w:t>
            </w:r>
          </w:p>
          <w:p w14:paraId="0B5965FC" w14:textId="21237243" w:rsidR="00270B10" w:rsidRDefault="00270B10" w:rsidP="00270B10">
            <w:pPr>
              <w:pStyle w:val="a7"/>
              <w:ind w:left="792"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当其中一部分放完之后只需要把另一部分剩下的元素放入后面即可。</w:t>
            </w:r>
          </w:p>
          <w:p w14:paraId="024D3C89" w14:textId="77777777" w:rsidR="00270B10" w:rsidRDefault="00270B10" w:rsidP="00270B10">
            <w:pPr>
              <w:pStyle w:val="a7"/>
              <w:ind w:left="792"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在排序函数中，分别递归排序start-mid部分和mid+1到end部分</w:t>
            </w:r>
          </w:p>
          <w:p w14:paraId="67E33167" w14:textId="619CF99F" w:rsidR="00270B10" w:rsidRDefault="00270B10" w:rsidP="00270B10">
            <w:pPr>
              <w:pStyle w:val="a7"/>
              <w:ind w:left="792"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最后再对start-end调用Merge函数。</w:t>
            </w:r>
          </w:p>
          <w:p w14:paraId="452EB07D" w14:textId="77777777" w:rsidR="00C2458C" w:rsidRDefault="00270B10" w:rsidP="00C2458C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实现快速排序：</w:t>
            </w:r>
          </w:p>
          <w:p w14:paraId="4A837CBD" w14:textId="43203219" w:rsidR="00270B10" w:rsidRPr="00C2458C" w:rsidRDefault="00270B10" w:rsidP="00C2458C">
            <w:pPr>
              <w:pStyle w:val="a7"/>
              <w:ind w:left="792" w:firstLineChars="0" w:firstLine="0"/>
              <w:rPr>
                <w:rFonts w:hint="eastAsia"/>
                <w:sz w:val="24"/>
                <w:szCs w:val="24"/>
              </w:rPr>
            </w:pPr>
            <w:r w:rsidRPr="00C2458C">
              <w:rPr>
                <w:rFonts w:hint="eastAsia"/>
                <w:sz w:val="24"/>
                <w:szCs w:val="24"/>
              </w:rPr>
              <w:t>首先以最后一个元素为基准，比它小的放左边，比它大的放右边</w:t>
            </w:r>
          </w:p>
        </w:tc>
      </w:tr>
    </w:tbl>
    <w:p w14:paraId="0630044C" w14:textId="77777777" w:rsidR="00544459" w:rsidRDefault="00544459" w:rsidP="00544459">
      <w:pPr>
        <w:jc w:val="center"/>
        <w:rPr>
          <w:rFonts w:hint="eastAsia"/>
          <w:sz w:val="28"/>
        </w:rPr>
      </w:pPr>
      <w:r>
        <w:rPr>
          <w:rFonts w:eastAsia="黑体" w:hint="eastAsia"/>
          <w:sz w:val="48"/>
        </w:rPr>
        <w:t>天津大学本科生实验报告专用纸</w:t>
      </w:r>
    </w:p>
    <w:tbl>
      <w:tblPr>
        <w:tblpPr w:leftFromText="180" w:rightFromText="180" w:vertAnchor="text" w:tblpX="49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544459" w14:paraId="51202DB7" w14:textId="77777777" w:rsidTr="00F94B82">
        <w:tblPrEx>
          <w:tblCellMar>
            <w:top w:w="0" w:type="dxa"/>
            <w:bottom w:w="0" w:type="dxa"/>
          </w:tblCellMar>
        </w:tblPrEx>
        <w:trPr>
          <w:trHeight w:val="12323"/>
        </w:trPr>
        <w:tc>
          <w:tcPr>
            <w:tcW w:w="10205" w:type="dxa"/>
          </w:tcPr>
          <w:p w14:paraId="651BA363" w14:textId="04B507C9" w:rsidR="00C2458C" w:rsidRDefault="00C2458C" w:rsidP="00C245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从最低为开始遍历整个数组元素，以i=low做标志，当当前元素大于等于标准元素时，继续向前，当当前元素小于标准元素时，当前元素与i位置元素交换同时i++。最后再将标准元素和i位置元素交换，由此获得了所需的数组和中间值的位置（mid）。</w:t>
            </w:r>
          </w:p>
          <w:p w14:paraId="58BB89E6" w14:textId="77777777" w:rsidR="00C2458C" w:rsidRDefault="00C2458C" w:rsidP="00C245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在排序函数中，如果满足low&lt;</w:t>
            </w:r>
            <w:r>
              <w:rPr>
                <w:sz w:val="24"/>
                <w:szCs w:val="24"/>
              </w:rPr>
              <w:t>high</w:t>
            </w:r>
            <w:r>
              <w:rPr>
                <w:rFonts w:hint="eastAsia"/>
                <w:sz w:val="24"/>
                <w:szCs w:val="24"/>
              </w:rPr>
              <w:t>，就先获取mid然后分别对low到mid-1</w:t>
            </w:r>
          </w:p>
          <w:p w14:paraId="50CBE1BB" w14:textId="433305F5" w:rsidR="00C2458C" w:rsidRDefault="00C2458C" w:rsidP="00C245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和mid+1到high进行递归调用排序函数。</w:t>
            </w:r>
          </w:p>
          <w:p w14:paraId="1778643E" w14:textId="27D1FB69" w:rsidR="00C2458C" w:rsidRDefault="00C2458C" w:rsidP="00C2458C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测试算法</w:t>
            </w:r>
          </w:p>
          <w:p w14:paraId="3DA6AF7B" w14:textId="48A51667" w:rsidR="00C2458C" w:rsidRDefault="00C2458C" w:rsidP="00C2458C">
            <w:pPr>
              <w:pStyle w:val="a7"/>
              <w:ind w:left="79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由main函数产生可指定长度的随机数组，分别调用归并排序算法和快速排序算法进行排序，并记录两个函数执行的时间。</w:t>
            </w:r>
          </w:p>
          <w:p w14:paraId="005959D8" w14:textId="4DA369BD" w:rsidR="00F94B82" w:rsidRDefault="00F94B82" w:rsidP="00C2458C">
            <w:pPr>
              <w:pStyle w:val="a7"/>
              <w:ind w:left="792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分别测试五十万，一百万，五百万，一千万，五千万，一亿个元素的随机数组的排序。</w:t>
            </w:r>
          </w:p>
          <w:p w14:paraId="111C6309" w14:textId="1E2CB6C7" w:rsidR="00F94B82" w:rsidRDefault="00F94B82" w:rsidP="00C2458C">
            <w:pPr>
              <w:pStyle w:val="a7"/>
              <w:ind w:left="792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得到两个算法各自在排序不同数量的元素时所用的时间：</w:t>
            </w:r>
          </w:p>
          <w:p w14:paraId="2E1AB1B5" w14:textId="2D51EE8F" w:rsidR="00544459" w:rsidRDefault="00F94B82" w:rsidP="00F94B82">
            <w:pPr>
              <w:ind w:firstLineChars="400" w:firstLine="840"/>
              <w:rPr>
                <w:rFonts w:hint="eastAsia"/>
              </w:rPr>
            </w:pPr>
            <w:r w:rsidRPr="00437CA0">
              <w:rPr>
                <w:noProof/>
              </w:rPr>
              <w:drawing>
                <wp:inline distT="0" distB="0" distL="0" distR="0" wp14:anchorId="6100DA18" wp14:editId="78BBB078">
                  <wp:extent cx="3002540" cy="36960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20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F94B82" w14:paraId="3A345FE4" w14:textId="77777777" w:rsidTr="00F94B82">
        <w:tblPrEx>
          <w:tblCellMar>
            <w:top w:w="0" w:type="dxa"/>
            <w:bottom w:w="0" w:type="dxa"/>
          </w:tblCellMar>
        </w:tblPrEx>
        <w:trPr>
          <w:trHeight w:val="13044"/>
        </w:trPr>
        <w:tc>
          <w:tcPr>
            <w:tcW w:w="10205" w:type="dxa"/>
          </w:tcPr>
          <w:p w14:paraId="4F2CCF00" w14:textId="39F28D69" w:rsidR="00F94B82" w:rsidRPr="00F94B82" w:rsidRDefault="00F94B82" w:rsidP="00F94B82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bookmarkStart w:id="0" w:name="_Hlk23793023"/>
            <w:r w:rsidRPr="00F94B82">
              <w:rPr>
                <w:rFonts w:hint="eastAsia"/>
                <w:sz w:val="28"/>
                <w:szCs w:val="28"/>
              </w:rPr>
              <w:lastRenderedPageBreak/>
              <w:t>实验结果及分析：</w:t>
            </w:r>
          </w:p>
          <w:p w14:paraId="2927BA61" w14:textId="2D199569" w:rsidR="00F94B82" w:rsidRPr="00F94B82" w:rsidRDefault="00F94B82" w:rsidP="00F94B82">
            <w:pPr>
              <w:pStyle w:val="a7"/>
              <w:ind w:left="432"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将所得数据绘制成曲线图：</w:t>
            </w:r>
          </w:p>
          <w:p w14:paraId="4444C996" w14:textId="2E9E550B" w:rsidR="00F94B82" w:rsidRDefault="00F94B82" w:rsidP="00544459">
            <w:pPr>
              <w:rPr>
                <w:rFonts w:hint="eastAsia"/>
              </w:rPr>
            </w:pPr>
            <w:r w:rsidRPr="00F94B82">
              <w:rPr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BF9595D" wp14:editId="3FDA38B6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126365</wp:posOffset>
                  </wp:positionV>
                  <wp:extent cx="5274310" cy="3076575"/>
                  <wp:effectExtent l="0" t="0" r="2540" b="9525"/>
                  <wp:wrapSquare wrapText="bothSides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anchor>
              </w:drawing>
            </w:r>
          </w:p>
          <w:p w14:paraId="0E5808DB" w14:textId="7CF20A69" w:rsidR="00F94B82" w:rsidRDefault="00F94B82" w:rsidP="00544459"/>
          <w:p w14:paraId="779D89F2" w14:textId="6E1B18B8" w:rsidR="00F94B82" w:rsidRDefault="00F94B82" w:rsidP="00544459"/>
          <w:p w14:paraId="386C5DAF" w14:textId="2C1F4F9B" w:rsidR="00F94B82" w:rsidRDefault="00F94B82" w:rsidP="00544459"/>
          <w:p w14:paraId="7343BE2E" w14:textId="32925C0F" w:rsidR="00F94B82" w:rsidRDefault="00F94B82" w:rsidP="00544459"/>
          <w:p w14:paraId="2A33AAB5" w14:textId="3ACB1AC9" w:rsidR="00F94B82" w:rsidRDefault="00F94B82" w:rsidP="00544459"/>
          <w:p w14:paraId="7F95A2BB" w14:textId="1232B8C3" w:rsidR="00F94B82" w:rsidRDefault="00F94B82" w:rsidP="00544459"/>
          <w:p w14:paraId="122D1977" w14:textId="77777777" w:rsidR="00F94B82" w:rsidRDefault="00F94B82" w:rsidP="00544459"/>
          <w:p w14:paraId="33F12A13" w14:textId="77777777" w:rsidR="00F94B82" w:rsidRDefault="00F94B82" w:rsidP="00544459"/>
          <w:p w14:paraId="6E90CF99" w14:textId="77777777" w:rsidR="00F94B82" w:rsidRDefault="00F94B82" w:rsidP="00544459"/>
          <w:p w14:paraId="746D420A" w14:textId="77777777" w:rsidR="00F94B82" w:rsidRDefault="00F94B82" w:rsidP="00544459"/>
          <w:p w14:paraId="65BA107D" w14:textId="77777777" w:rsidR="00F94B82" w:rsidRDefault="00F94B82" w:rsidP="00544459"/>
          <w:p w14:paraId="53DEAB0C" w14:textId="77777777" w:rsidR="00F94B82" w:rsidRDefault="00F94B82" w:rsidP="00544459"/>
          <w:p w14:paraId="72C43D2A" w14:textId="77777777" w:rsidR="00F94B82" w:rsidRDefault="00F94B82" w:rsidP="00544459"/>
          <w:p w14:paraId="2A8FE14F" w14:textId="77777777" w:rsidR="00F94B82" w:rsidRDefault="00F94B82" w:rsidP="00544459"/>
          <w:p w14:paraId="1F232642" w14:textId="77777777" w:rsidR="00065E18" w:rsidRDefault="00065E18" w:rsidP="00544459"/>
          <w:p w14:paraId="0D5559F4" w14:textId="77777777" w:rsidR="00065E18" w:rsidRDefault="00065E18" w:rsidP="00544459"/>
          <w:p w14:paraId="62AC7236" w14:textId="77777777" w:rsidR="00065E18" w:rsidRDefault="00065E18" w:rsidP="0054445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065E18">
              <w:rPr>
                <w:rFonts w:hint="eastAsia"/>
                <w:sz w:val="24"/>
                <w:szCs w:val="24"/>
              </w:rPr>
              <w:t>可知，在对少量元素进行排序时，归并排序和快速排序差别很小，但是当数据量达到一定程度时，在排序相同的元素时归并排序比快速排序用的时间少。</w:t>
            </w:r>
          </w:p>
          <w:p w14:paraId="660A012F" w14:textId="108BE09E" w:rsidR="00065E18" w:rsidRDefault="00065E18" w:rsidP="00065E1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归并排序复杂度O(</w:t>
            </w:r>
            <w:r>
              <w:rPr>
                <w:sz w:val="24"/>
                <w:szCs w:val="24"/>
              </w:rPr>
              <w:t>nlogn)</w:t>
            </w:r>
            <w:r>
              <w:rPr>
                <w:rFonts w:hint="eastAsia"/>
                <w:sz w:val="24"/>
                <w:szCs w:val="24"/>
              </w:rPr>
              <w:t>，稳定</w:t>
            </w:r>
          </w:p>
          <w:p w14:paraId="55FBDC04" w14:textId="1E1B2E8B" w:rsidR="00065E18" w:rsidRPr="00065E18" w:rsidRDefault="00065E18" w:rsidP="00065E18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快速排序复杂度O(</w:t>
            </w:r>
            <w:r>
              <w:rPr>
                <w:sz w:val="24"/>
                <w:szCs w:val="24"/>
              </w:rPr>
              <w:t>nlogn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平均情况)，O</w:t>
            </w:r>
            <w:r>
              <w:rPr>
                <w:sz w:val="24"/>
                <w:szCs w:val="24"/>
              </w:rPr>
              <w:t>(n^2)(</w:t>
            </w:r>
            <w:r>
              <w:rPr>
                <w:rFonts w:hint="eastAsia"/>
                <w:sz w:val="24"/>
                <w:szCs w:val="24"/>
              </w:rPr>
              <w:t>最坏情况)，</w:t>
            </w:r>
            <w:r>
              <w:rPr>
                <w:rFonts w:hint="eastAsia"/>
                <w:sz w:val="24"/>
                <w:szCs w:val="24"/>
              </w:rPr>
              <w:t>O(</w:t>
            </w:r>
            <w:r>
              <w:rPr>
                <w:sz w:val="24"/>
                <w:szCs w:val="24"/>
              </w:rPr>
              <w:t>nlogn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(最好</w:t>
            </w:r>
            <w:r>
              <w:rPr>
                <w:rFonts w:hint="eastAsia"/>
                <w:sz w:val="24"/>
                <w:szCs w:val="24"/>
              </w:rPr>
              <w:t>情况)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不稳定</w:t>
            </w:r>
          </w:p>
        </w:tc>
      </w:tr>
      <w:bookmarkEnd w:id="0"/>
      <w:tr w:rsidR="00F94B82" w14:paraId="5A592642" w14:textId="77777777" w:rsidTr="00F94B82">
        <w:tblPrEx>
          <w:tblCellMar>
            <w:top w:w="0" w:type="dxa"/>
            <w:bottom w:w="0" w:type="dxa"/>
          </w:tblCellMar>
        </w:tblPrEx>
        <w:trPr>
          <w:trHeight w:val="13044"/>
        </w:trPr>
        <w:tc>
          <w:tcPr>
            <w:tcW w:w="10205" w:type="dxa"/>
          </w:tcPr>
          <w:p w14:paraId="1A5C98C3" w14:textId="77777777" w:rsidR="00F94B82" w:rsidRDefault="00F94B82" w:rsidP="00843C05"/>
          <w:p w14:paraId="29B72F8F" w14:textId="77777777" w:rsidR="00233439" w:rsidRDefault="00233439" w:rsidP="00843C05"/>
          <w:p w14:paraId="17FE3F1E" w14:textId="77777777" w:rsidR="00233439" w:rsidRDefault="00233439" w:rsidP="00843C05"/>
          <w:p w14:paraId="0947DCCB" w14:textId="77777777" w:rsidR="00233439" w:rsidRDefault="00233439" w:rsidP="00843C05"/>
          <w:p w14:paraId="5B371B1E" w14:textId="77777777" w:rsidR="00233439" w:rsidRDefault="00233439" w:rsidP="00843C05"/>
          <w:p w14:paraId="7A2B9C1E" w14:textId="77777777" w:rsidR="00233439" w:rsidRDefault="00233439" w:rsidP="00843C05"/>
          <w:p w14:paraId="088A7A68" w14:textId="77777777" w:rsidR="00233439" w:rsidRDefault="00233439" w:rsidP="00843C05"/>
          <w:p w14:paraId="1F6EF419" w14:textId="77777777" w:rsidR="00233439" w:rsidRDefault="00233439" w:rsidP="00843C05"/>
          <w:p w14:paraId="06A7EDD9" w14:textId="77777777" w:rsidR="00233439" w:rsidRDefault="00233439" w:rsidP="00843C05"/>
          <w:p w14:paraId="36FB9D22" w14:textId="77777777" w:rsidR="00233439" w:rsidRDefault="00233439" w:rsidP="00843C05"/>
          <w:p w14:paraId="28C07DB8" w14:textId="77777777" w:rsidR="00233439" w:rsidRDefault="00233439" w:rsidP="00843C05"/>
          <w:p w14:paraId="56E1F0E7" w14:textId="77777777" w:rsidR="00233439" w:rsidRDefault="00233439" w:rsidP="00843C05"/>
          <w:p w14:paraId="1BD89876" w14:textId="77777777" w:rsidR="00233439" w:rsidRDefault="00233439" w:rsidP="00843C05"/>
          <w:p w14:paraId="291E83CB" w14:textId="77777777" w:rsidR="00233439" w:rsidRDefault="00233439" w:rsidP="00843C05"/>
          <w:p w14:paraId="6E69EA57" w14:textId="77777777" w:rsidR="00233439" w:rsidRDefault="00233439" w:rsidP="00843C05"/>
          <w:p w14:paraId="47F92BEE" w14:textId="77777777" w:rsidR="00233439" w:rsidRDefault="00233439" w:rsidP="00843C05"/>
          <w:p w14:paraId="3E3035EF" w14:textId="77777777" w:rsidR="00233439" w:rsidRDefault="00233439" w:rsidP="00843C05"/>
          <w:p w14:paraId="2BD9A11F" w14:textId="77777777" w:rsidR="00233439" w:rsidRDefault="00233439" w:rsidP="00843C05"/>
          <w:p w14:paraId="3DB83485" w14:textId="77777777" w:rsidR="00233439" w:rsidRDefault="00233439" w:rsidP="00843C05"/>
          <w:p w14:paraId="13D2CAA7" w14:textId="77777777" w:rsidR="00233439" w:rsidRDefault="00233439" w:rsidP="00843C05"/>
          <w:p w14:paraId="7B0A9AD0" w14:textId="77777777" w:rsidR="00233439" w:rsidRDefault="00233439" w:rsidP="00843C05"/>
          <w:p w14:paraId="5AEAD8FD" w14:textId="77777777" w:rsidR="00233439" w:rsidRDefault="00233439" w:rsidP="00843C05"/>
          <w:p w14:paraId="712029A7" w14:textId="77777777" w:rsidR="00233439" w:rsidRDefault="00233439" w:rsidP="00843C05"/>
          <w:p w14:paraId="428A713A" w14:textId="77777777" w:rsidR="00233439" w:rsidRDefault="00233439" w:rsidP="00843C05"/>
          <w:p w14:paraId="67A4570E" w14:textId="77777777" w:rsidR="00233439" w:rsidRDefault="00233439" w:rsidP="00843C05"/>
          <w:p w14:paraId="493FDB8E" w14:textId="77777777" w:rsidR="00233439" w:rsidRDefault="00233439" w:rsidP="00843C05"/>
          <w:p w14:paraId="16D03987" w14:textId="77777777" w:rsidR="00233439" w:rsidRDefault="00233439" w:rsidP="00843C05"/>
          <w:p w14:paraId="059AE45F" w14:textId="77777777" w:rsidR="00233439" w:rsidRDefault="00233439" w:rsidP="00843C05"/>
          <w:p w14:paraId="4DA37265" w14:textId="77777777" w:rsidR="00233439" w:rsidRDefault="00233439" w:rsidP="00843C05"/>
          <w:p w14:paraId="4C93A5A9" w14:textId="77777777" w:rsidR="00233439" w:rsidRDefault="00233439" w:rsidP="00843C05"/>
          <w:p w14:paraId="5F9BE73E" w14:textId="77777777" w:rsidR="00233439" w:rsidRDefault="00233439" w:rsidP="00843C05"/>
          <w:p w14:paraId="406E2914" w14:textId="77777777" w:rsidR="00233439" w:rsidRDefault="00233439" w:rsidP="00843C05"/>
          <w:p w14:paraId="49258200" w14:textId="77777777" w:rsidR="00233439" w:rsidRDefault="00233439" w:rsidP="00843C05"/>
          <w:p w14:paraId="766F1A46" w14:textId="77777777" w:rsidR="00233439" w:rsidRDefault="00233439" w:rsidP="00843C05"/>
          <w:p w14:paraId="549E1A28" w14:textId="77777777" w:rsidR="00233439" w:rsidRDefault="00233439" w:rsidP="00843C05"/>
          <w:p w14:paraId="4B6F1AA9" w14:textId="77777777" w:rsidR="00233439" w:rsidRDefault="00233439" w:rsidP="00843C05"/>
          <w:p w14:paraId="3DECA157" w14:textId="70A6D172" w:rsidR="00233439" w:rsidRPr="007D78CD" w:rsidRDefault="00233439" w:rsidP="0023343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           </w:t>
            </w:r>
            <w:r w:rsidRPr="007D78CD">
              <w:rPr>
                <w:rFonts w:hint="eastAsia"/>
                <w:b/>
                <w:sz w:val="24"/>
              </w:rPr>
              <w:t>教师签字：</w:t>
            </w:r>
          </w:p>
          <w:p w14:paraId="1B95BBFA" w14:textId="4ABDED43" w:rsidR="00233439" w:rsidRDefault="00233439" w:rsidP="00233439">
            <w:pPr>
              <w:ind w:firstLineChars="2900" w:firstLine="6960"/>
              <w:rPr>
                <w:rFonts w:hint="eastAsia"/>
              </w:rPr>
            </w:pPr>
            <w:bookmarkStart w:id="1" w:name="_GoBack"/>
            <w:bookmarkEnd w:id="1"/>
            <w:r w:rsidRPr="007D78CD">
              <w:rPr>
                <w:rFonts w:hint="eastAsia"/>
                <w:b/>
                <w:sz w:val="24"/>
              </w:rPr>
              <w:t>年  月  日</w:t>
            </w:r>
          </w:p>
        </w:tc>
      </w:tr>
    </w:tbl>
    <w:p w14:paraId="2CAD20F0" w14:textId="77777777" w:rsidR="00544459" w:rsidRPr="00544459" w:rsidRDefault="00544459" w:rsidP="00544459">
      <w:pPr>
        <w:rPr>
          <w:rFonts w:hint="eastAsia"/>
        </w:rPr>
      </w:pPr>
    </w:p>
    <w:sectPr w:rsidR="00544459" w:rsidRPr="00544459" w:rsidSect="00544459">
      <w:headerReference w:type="even" r:id="rId10"/>
      <w:headerReference w:type="default" r:id="rId11"/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444AE" w14:textId="77777777" w:rsidR="00892FE8" w:rsidRDefault="00892FE8" w:rsidP="00544459">
      <w:r>
        <w:separator/>
      </w:r>
    </w:p>
  </w:endnote>
  <w:endnote w:type="continuationSeparator" w:id="0">
    <w:p w14:paraId="473F7A78" w14:textId="77777777" w:rsidR="00892FE8" w:rsidRDefault="00892FE8" w:rsidP="0054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A61D" w14:textId="77777777" w:rsidR="00892FE8" w:rsidRDefault="00892FE8" w:rsidP="00544459">
      <w:r>
        <w:separator/>
      </w:r>
    </w:p>
  </w:footnote>
  <w:footnote w:type="continuationSeparator" w:id="0">
    <w:p w14:paraId="082FC2FB" w14:textId="77777777" w:rsidR="00892FE8" w:rsidRDefault="00892FE8" w:rsidP="0054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E963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B23C8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5A7"/>
    <w:multiLevelType w:val="hybridMultilevel"/>
    <w:tmpl w:val="254C27C4"/>
    <w:lvl w:ilvl="0" w:tplc="AE3E18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B28ED"/>
    <w:multiLevelType w:val="hybridMultilevel"/>
    <w:tmpl w:val="972602E2"/>
    <w:lvl w:ilvl="0" w:tplc="78F250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5"/>
    <w:rsid w:val="00065E18"/>
    <w:rsid w:val="00233439"/>
    <w:rsid w:val="00270B10"/>
    <w:rsid w:val="00544459"/>
    <w:rsid w:val="00892FE8"/>
    <w:rsid w:val="00C2458C"/>
    <w:rsid w:val="00C26B57"/>
    <w:rsid w:val="00D04D65"/>
    <w:rsid w:val="00EB2138"/>
    <w:rsid w:val="00F9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E69B"/>
  <w15:chartTrackingRefBased/>
  <w15:docId w15:val="{95D6281A-FC6A-4AD5-814B-76468F8C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4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45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4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归并排序和快速排序所用时间（单位：</a:t>
            </a:r>
            <a:r>
              <a:rPr lang="en-US" altLang="zh-CN"/>
              <a:t>ms</a:t>
            </a:r>
            <a:r>
              <a:rPr lang="zh-CN" altLang="en-US"/>
              <a:t>）</a:t>
            </a:r>
          </a:p>
        </c:rich>
      </c:tx>
      <c:layout>
        <c:manualLayout>
          <c:xMode val="edge"/>
          <c:yMode val="edge"/>
          <c:x val="0.18499879605104749"/>
          <c:y val="3.3023735810113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归并排序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50000000</c:v>
                </c:pt>
                <c:pt idx="5">
                  <c:v>100000000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265.625</c:v>
                </c:pt>
                <c:pt idx="1">
                  <c:v>609.375</c:v>
                </c:pt>
                <c:pt idx="2">
                  <c:v>2921.88</c:v>
                </c:pt>
                <c:pt idx="3">
                  <c:v>6375</c:v>
                </c:pt>
                <c:pt idx="4">
                  <c:v>35203.1</c:v>
                </c:pt>
                <c:pt idx="5">
                  <c:v>73187.5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9-4EF2-A659-6184DDD6AF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50000000</c:v>
                </c:pt>
                <c:pt idx="5">
                  <c:v>100000000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281.25</c:v>
                </c:pt>
                <c:pt idx="1">
                  <c:v>609.375</c:v>
                </c:pt>
                <c:pt idx="2">
                  <c:v>3328.12</c:v>
                </c:pt>
                <c:pt idx="3">
                  <c:v>7093.75</c:v>
                </c:pt>
                <c:pt idx="4">
                  <c:v>39234.400000000001</c:v>
                </c:pt>
                <c:pt idx="5">
                  <c:v>83125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9-4EF2-A659-6184DDD6AF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4488"/>
        <c:axId val="429138096"/>
      </c:lineChart>
      <c:catAx>
        <c:axId val="42913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138096"/>
        <c:crosses val="autoZero"/>
        <c:auto val="1"/>
        <c:lblAlgn val="ctr"/>
        <c:lblOffset val="100"/>
        <c:noMultiLvlLbl val="0"/>
      </c:catAx>
      <c:valAx>
        <c:axId val="4291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13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476F-1F9C-42A8-8B62-6140AE21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Cyunon</dc:creator>
  <cp:keywords/>
  <dc:description/>
  <cp:lastModifiedBy>Wong Cyunon</cp:lastModifiedBy>
  <cp:revision>3</cp:revision>
  <dcterms:created xsi:type="dcterms:W3CDTF">2019-11-04T11:54:00Z</dcterms:created>
  <dcterms:modified xsi:type="dcterms:W3CDTF">2019-11-04T13:03:00Z</dcterms:modified>
</cp:coreProperties>
</file>