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79A" w:rsidRDefault="0000279A" w:rsidP="0000279A">
      <w:pPr>
        <w:shd w:val="clear" w:color="auto" w:fill="FFFFFF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Структура рейтингової системи оцінювання дисципліни</w:t>
      </w:r>
    </w:p>
    <w:p w:rsidR="0000279A" w:rsidRDefault="0000279A" w:rsidP="0000279A">
      <w:pPr>
        <w:pStyle w:val="a4"/>
        <w:rPr>
          <w:sz w:val="24"/>
          <w:lang w:val="uk-UA"/>
        </w:rPr>
      </w:pPr>
    </w:p>
    <w:p w:rsidR="0000279A" w:rsidRPr="00D40307" w:rsidRDefault="0000279A" w:rsidP="0000279A">
      <w:pPr>
        <w:pStyle w:val="a4"/>
        <w:rPr>
          <w:sz w:val="24"/>
          <w:lang w:val="uk-UA"/>
        </w:rPr>
      </w:pPr>
      <w:r w:rsidRPr="00D40307">
        <w:rPr>
          <w:sz w:val="24"/>
        </w:rPr>
        <w:t>СЕМЕСТР</w:t>
      </w:r>
      <w:r w:rsidRPr="00D40307">
        <w:rPr>
          <w:sz w:val="24"/>
          <w:lang w:val="uk-UA"/>
        </w:rPr>
        <w:t xml:space="preserve"> 1</w:t>
      </w:r>
    </w:p>
    <w:p w:rsidR="0000279A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u w:val="single"/>
          <w:lang w:val="uk-UA"/>
        </w:rPr>
      </w:pP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D40307">
        <w:rPr>
          <w:rFonts w:ascii="Times New Roman" w:hAnsi="Times New Roman"/>
          <w:sz w:val="24"/>
          <w:szCs w:val="24"/>
          <w:u w:val="single"/>
          <w:lang w:val="uk-UA"/>
        </w:rPr>
        <w:t>Лабораторна робота 1</w:t>
      </w:r>
      <w:r w:rsidRPr="00D40307">
        <w:rPr>
          <w:rFonts w:ascii="Times New Roman" w:hAnsi="Times New Roman"/>
          <w:sz w:val="24"/>
          <w:szCs w:val="24"/>
          <w:lang w:val="uk-UA"/>
        </w:rPr>
        <w:t>:</w:t>
      </w:r>
    </w:p>
    <w:p w:rsidR="0000279A" w:rsidRPr="00D40307" w:rsidRDefault="0000279A" w:rsidP="0000279A">
      <w:pPr>
        <w:pStyle w:val="a4"/>
        <w:jc w:val="both"/>
        <w:rPr>
          <w:b w:val="0"/>
          <w:sz w:val="24"/>
        </w:rPr>
      </w:pPr>
      <w:r w:rsidRPr="00D40307">
        <w:rPr>
          <w:sz w:val="24"/>
          <w:lang w:val="uk-UA"/>
        </w:rPr>
        <w:t>Тема –</w:t>
      </w:r>
      <w:r w:rsidRPr="00D40307">
        <w:rPr>
          <w:sz w:val="24"/>
        </w:rPr>
        <w:t xml:space="preserve"> </w:t>
      </w:r>
      <w:r w:rsidRPr="00D40307">
        <w:rPr>
          <w:b w:val="0"/>
          <w:sz w:val="24"/>
          <w:lang w:val="uk-UA"/>
        </w:rPr>
        <w:t>Критерії випадковості та сезонності часових рядів. Вирівнювання часового ряду.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00279A">
        <w:rPr>
          <w:rFonts w:ascii="Times New Roman" w:hAnsi="Times New Roman"/>
          <w:sz w:val="24"/>
          <w:szCs w:val="24"/>
          <w:lang w:val="uk-UA"/>
        </w:rPr>
        <w:t>Максимальна кількість балів</w:t>
      </w:r>
      <w:r w:rsidRPr="00D40307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D40307">
        <w:rPr>
          <w:rFonts w:ascii="Times New Roman" w:hAnsi="Times New Roman"/>
          <w:b/>
          <w:sz w:val="24"/>
          <w:szCs w:val="24"/>
          <w:lang w:val="uk-UA"/>
        </w:rPr>
        <w:t>10</w:t>
      </w:r>
      <w:r w:rsidRPr="00D40307">
        <w:rPr>
          <w:rFonts w:ascii="Times New Roman" w:hAnsi="Times New Roman"/>
          <w:sz w:val="24"/>
          <w:szCs w:val="24"/>
          <w:lang w:val="uk-UA"/>
        </w:rPr>
        <w:t>,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D40307">
        <w:rPr>
          <w:rFonts w:ascii="Times New Roman" w:hAnsi="Times New Roman"/>
          <w:sz w:val="24"/>
          <w:szCs w:val="24"/>
          <w:lang w:val="uk-UA"/>
        </w:rPr>
        <w:t>графік захисту перед викладачем – 4 тиждень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D40307">
        <w:rPr>
          <w:rFonts w:ascii="Times New Roman" w:hAnsi="Times New Roman"/>
          <w:sz w:val="24"/>
          <w:szCs w:val="24"/>
          <w:u w:val="single"/>
          <w:lang w:val="uk-UA"/>
        </w:rPr>
        <w:t>Лабораторна робота 2</w:t>
      </w:r>
      <w:r w:rsidRPr="00D40307">
        <w:rPr>
          <w:rFonts w:ascii="Times New Roman" w:hAnsi="Times New Roman"/>
          <w:sz w:val="24"/>
          <w:szCs w:val="24"/>
          <w:lang w:val="uk-UA"/>
        </w:rPr>
        <w:t>:</w:t>
      </w:r>
    </w:p>
    <w:p w:rsidR="0000279A" w:rsidRPr="00D40307" w:rsidRDefault="0000279A" w:rsidP="0000279A">
      <w:pPr>
        <w:pStyle w:val="a4"/>
        <w:jc w:val="both"/>
        <w:rPr>
          <w:b w:val="0"/>
          <w:bCs w:val="0"/>
          <w:sz w:val="24"/>
        </w:rPr>
      </w:pPr>
      <w:r w:rsidRPr="00D40307">
        <w:rPr>
          <w:sz w:val="24"/>
          <w:lang w:val="uk-UA"/>
        </w:rPr>
        <w:t>Тема</w:t>
      </w:r>
      <w:r w:rsidRPr="00D40307">
        <w:rPr>
          <w:b w:val="0"/>
          <w:sz w:val="24"/>
          <w:lang w:val="uk-UA"/>
        </w:rPr>
        <w:t xml:space="preserve"> – Виділення тренду та сезонної складової часового ряду. Прогнозування.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00279A">
        <w:rPr>
          <w:rFonts w:ascii="Times New Roman" w:hAnsi="Times New Roman"/>
          <w:sz w:val="24"/>
          <w:szCs w:val="24"/>
          <w:lang w:val="uk-UA"/>
        </w:rPr>
        <w:t>Максимальна кількість балів</w:t>
      </w:r>
      <w:r w:rsidRPr="00D40307">
        <w:rPr>
          <w:rFonts w:ascii="Times New Roman" w:hAnsi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/>
          <w:b/>
          <w:sz w:val="24"/>
          <w:szCs w:val="24"/>
          <w:lang w:val="uk-UA"/>
        </w:rPr>
        <w:t>3</w:t>
      </w:r>
      <w:r w:rsidRPr="00D40307">
        <w:rPr>
          <w:rFonts w:ascii="Times New Roman" w:hAnsi="Times New Roman"/>
          <w:b/>
          <w:sz w:val="24"/>
          <w:szCs w:val="24"/>
        </w:rPr>
        <w:t>0</w:t>
      </w:r>
      <w:r w:rsidRPr="00D40307">
        <w:rPr>
          <w:rFonts w:ascii="Times New Roman" w:hAnsi="Times New Roman"/>
          <w:sz w:val="24"/>
          <w:szCs w:val="24"/>
          <w:lang w:val="uk-UA"/>
        </w:rPr>
        <w:t>,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D40307">
        <w:rPr>
          <w:rFonts w:ascii="Times New Roman" w:hAnsi="Times New Roman"/>
          <w:sz w:val="24"/>
          <w:szCs w:val="24"/>
          <w:lang w:val="uk-UA"/>
        </w:rPr>
        <w:t>графік захисту перед викладачем – 10 тиждень,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D40307">
        <w:rPr>
          <w:rFonts w:ascii="Times New Roman" w:hAnsi="Times New Roman"/>
          <w:sz w:val="24"/>
          <w:szCs w:val="24"/>
          <w:u w:val="single"/>
          <w:lang w:val="uk-UA"/>
        </w:rPr>
        <w:t>Лабораторна робота 3</w:t>
      </w:r>
      <w:r w:rsidRPr="00D40307">
        <w:rPr>
          <w:rFonts w:ascii="Times New Roman" w:hAnsi="Times New Roman"/>
          <w:sz w:val="24"/>
          <w:szCs w:val="24"/>
          <w:lang w:val="uk-UA"/>
        </w:rPr>
        <w:t>:</w:t>
      </w:r>
    </w:p>
    <w:p w:rsidR="0000279A" w:rsidRPr="00D40307" w:rsidRDefault="0000279A" w:rsidP="0000279A">
      <w:pPr>
        <w:pStyle w:val="a4"/>
        <w:jc w:val="both"/>
        <w:rPr>
          <w:b w:val="0"/>
          <w:bCs w:val="0"/>
          <w:sz w:val="24"/>
          <w:lang w:val="uk-UA"/>
        </w:rPr>
      </w:pPr>
      <w:r w:rsidRPr="00D40307">
        <w:rPr>
          <w:sz w:val="24"/>
          <w:lang w:val="uk-UA"/>
        </w:rPr>
        <w:t>Тема</w:t>
      </w:r>
      <w:r w:rsidRPr="00D40307">
        <w:rPr>
          <w:b w:val="0"/>
          <w:sz w:val="24"/>
          <w:lang w:val="uk-UA"/>
        </w:rPr>
        <w:t xml:space="preserve"> –</w:t>
      </w:r>
      <w:r w:rsidRPr="00D40307">
        <w:rPr>
          <w:b w:val="0"/>
          <w:bCs w:val="0"/>
          <w:sz w:val="24"/>
        </w:rPr>
        <w:t xml:space="preserve"> </w:t>
      </w:r>
      <w:r w:rsidRPr="00D40307">
        <w:rPr>
          <w:b w:val="0"/>
          <w:sz w:val="24"/>
          <w:lang w:val="uk-UA"/>
        </w:rPr>
        <w:t>Адаптивні методи прогнозування часових рядів.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00279A">
        <w:rPr>
          <w:rFonts w:ascii="Times New Roman" w:hAnsi="Times New Roman"/>
          <w:sz w:val="24"/>
          <w:szCs w:val="24"/>
          <w:lang w:val="uk-UA"/>
        </w:rPr>
        <w:t>Максимальна кількість балів</w:t>
      </w:r>
      <w:r w:rsidRPr="00D40307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D40307">
        <w:rPr>
          <w:rFonts w:ascii="Times New Roman" w:hAnsi="Times New Roman"/>
          <w:b/>
          <w:sz w:val="24"/>
          <w:szCs w:val="24"/>
          <w:lang w:val="uk-UA"/>
        </w:rPr>
        <w:t>20</w:t>
      </w:r>
      <w:r w:rsidRPr="00D40307">
        <w:rPr>
          <w:rFonts w:ascii="Times New Roman" w:hAnsi="Times New Roman"/>
          <w:sz w:val="24"/>
          <w:szCs w:val="24"/>
          <w:lang w:val="uk-UA"/>
        </w:rPr>
        <w:t>,</w:t>
      </w:r>
    </w:p>
    <w:p w:rsidR="0000279A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D40307">
        <w:rPr>
          <w:rFonts w:ascii="Times New Roman" w:hAnsi="Times New Roman"/>
          <w:sz w:val="24"/>
          <w:szCs w:val="24"/>
          <w:lang w:val="uk-UA"/>
        </w:rPr>
        <w:t>граф</w:t>
      </w:r>
      <w:r>
        <w:rPr>
          <w:rFonts w:ascii="Times New Roman" w:hAnsi="Times New Roman"/>
          <w:sz w:val="24"/>
          <w:szCs w:val="24"/>
          <w:lang w:val="uk-UA"/>
        </w:rPr>
        <w:t>ік захисту перед викладачем – 15</w:t>
      </w:r>
      <w:r w:rsidRPr="00D40307">
        <w:rPr>
          <w:rFonts w:ascii="Times New Roman" w:hAnsi="Times New Roman"/>
          <w:sz w:val="24"/>
          <w:szCs w:val="24"/>
          <w:lang w:val="uk-UA"/>
        </w:rPr>
        <w:t xml:space="preserve"> тиждень,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u w:val="single"/>
          <w:lang w:val="uk-UA"/>
        </w:rPr>
        <w:t>Контрольно-м</w:t>
      </w:r>
      <w:r w:rsidRPr="00D40307">
        <w:rPr>
          <w:rFonts w:ascii="Times New Roman" w:hAnsi="Times New Roman"/>
          <w:sz w:val="24"/>
          <w:szCs w:val="24"/>
          <w:u w:val="single"/>
          <w:lang w:val="uk-UA"/>
        </w:rPr>
        <w:t>одульна робота</w:t>
      </w:r>
      <w:r w:rsidRPr="00D40307">
        <w:rPr>
          <w:rFonts w:ascii="Times New Roman" w:hAnsi="Times New Roman"/>
          <w:sz w:val="24"/>
          <w:szCs w:val="24"/>
          <w:lang w:val="uk-UA"/>
        </w:rPr>
        <w:t>:</w:t>
      </w:r>
    </w:p>
    <w:p w:rsidR="0000279A" w:rsidRPr="00D40307" w:rsidRDefault="0000279A" w:rsidP="0000279A">
      <w:pPr>
        <w:pStyle w:val="a4"/>
        <w:jc w:val="both"/>
        <w:rPr>
          <w:b w:val="0"/>
          <w:bCs w:val="0"/>
          <w:sz w:val="24"/>
        </w:rPr>
      </w:pPr>
      <w:r w:rsidRPr="00D40307">
        <w:rPr>
          <w:sz w:val="24"/>
          <w:lang w:val="uk-UA"/>
        </w:rPr>
        <w:t>Тема</w:t>
      </w:r>
      <w:r w:rsidRPr="00D40307">
        <w:rPr>
          <w:b w:val="0"/>
          <w:sz w:val="24"/>
          <w:lang w:val="uk-UA"/>
        </w:rPr>
        <w:t xml:space="preserve"> – Аналіз та дослідження сучасних методів прогнозування.</w:t>
      </w:r>
    </w:p>
    <w:p w:rsidR="0000279A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00279A">
        <w:rPr>
          <w:rFonts w:ascii="Times New Roman" w:hAnsi="Times New Roman"/>
          <w:sz w:val="24"/>
          <w:szCs w:val="24"/>
          <w:lang w:val="uk-UA"/>
        </w:rPr>
        <w:t xml:space="preserve">Максимальна кількість балів </w:t>
      </w:r>
      <w:r w:rsidRPr="00D40307">
        <w:rPr>
          <w:rFonts w:ascii="Times New Roman" w:hAnsi="Times New Roman"/>
          <w:sz w:val="24"/>
          <w:szCs w:val="24"/>
          <w:lang w:val="uk-UA"/>
        </w:rPr>
        <w:t xml:space="preserve">– </w:t>
      </w:r>
      <w:r w:rsidRPr="00D40307">
        <w:rPr>
          <w:rFonts w:ascii="Times New Roman" w:hAnsi="Times New Roman"/>
          <w:b/>
          <w:sz w:val="24"/>
          <w:szCs w:val="24"/>
          <w:lang w:val="uk-UA"/>
        </w:rPr>
        <w:t>10</w:t>
      </w:r>
      <w:r w:rsidRPr="00D40307">
        <w:rPr>
          <w:rFonts w:ascii="Times New Roman" w:hAnsi="Times New Roman"/>
          <w:sz w:val="24"/>
          <w:szCs w:val="24"/>
          <w:lang w:val="uk-UA"/>
        </w:rPr>
        <w:t>,</w:t>
      </w:r>
    </w:p>
    <w:p w:rsidR="0000279A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D40307">
        <w:rPr>
          <w:rFonts w:ascii="Times New Roman" w:hAnsi="Times New Roman"/>
          <w:sz w:val="24"/>
          <w:szCs w:val="24"/>
          <w:lang w:val="uk-UA"/>
        </w:rPr>
        <w:t>граф</w:t>
      </w:r>
      <w:r>
        <w:rPr>
          <w:rFonts w:ascii="Times New Roman" w:hAnsi="Times New Roman"/>
          <w:sz w:val="24"/>
          <w:szCs w:val="24"/>
          <w:lang w:val="uk-UA"/>
        </w:rPr>
        <w:t>ік захисту перед викладачем – 16</w:t>
      </w:r>
      <w:r w:rsidRPr="00D40307">
        <w:rPr>
          <w:rFonts w:ascii="Times New Roman" w:hAnsi="Times New Roman"/>
          <w:sz w:val="24"/>
          <w:szCs w:val="24"/>
          <w:lang w:val="uk-UA"/>
        </w:rPr>
        <w:t xml:space="preserve"> тиждень,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D40307">
        <w:rPr>
          <w:rFonts w:ascii="Times New Roman" w:hAnsi="Times New Roman"/>
          <w:sz w:val="24"/>
          <w:szCs w:val="24"/>
          <w:u w:val="single"/>
          <w:lang w:val="uk-UA"/>
        </w:rPr>
        <w:t>Контрольн</w:t>
      </w:r>
      <w:r>
        <w:rPr>
          <w:rFonts w:ascii="Times New Roman" w:hAnsi="Times New Roman"/>
          <w:sz w:val="24"/>
          <w:szCs w:val="24"/>
          <w:u w:val="single"/>
          <w:lang w:val="uk-UA"/>
        </w:rPr>
        <w:t>а робота</w:t>
      </w:r>
      <w:r w:rsidRPr="00D40307">
        <w:rPr>
          <w:rFonts w:ascii="Times New Roman" w:hAnsi="Times New Roman"/>
          <w:sz w:val="24"/>
          <w:szCs w:val="24"/>
          <w:lang w:val="uk-UA"/>
        </w:rPr>
        <w:t>:</w:t>
      </w:r>
    </w:p>
    <w:p w:rsidR="0000279A" w:rsidRPr="00D40307" w:rsidRDefault="0000279A" w:rsidP="0000279A">
      <w:pPr>
        <w:pStyle w:val="a4"/>
        <w:jc w:val="both"/>
        <w:rPr>
          <w:b w:val="0"/>
          <w:bCs w:val="0"/>
          <w:sz w:val="24"/>
        </w:rPr>
      </w:pPr>
      <w:r w:rsidRPr="00D40307">
        <w:rPr>
          <w:sz w:val="24"/>
          <w:lang w:val="uk-UA"/>
        </w:rPr>
        <w:t>Тема</w:t>
      </w:r>
      <w:r w:rsidRPr="00D40307">
        <w:rPr>
          <w:b w:val="0"/>
          <w:sz w:val="24"/>
          <w:lang w:val="uk-UA"/>
        </w:rPr>
        <w:t xml:space="preserve"> – Згладжування та прогнозування </w:t>
      </w:r>
      <w:r>
        <w:rPr>
          <w:b w:val="0"/>
          <w:sz w:val="24"/>
          <w:lang w:val="uk-UA"/>
        </w:rPr>
        <w:t>часових рядів</w:t>
      </w:r>
      <w:r w:rsidRPr="00D40307">
        <w:rPr>
          <w:b w:val="0"/>
          <w:sz w:val="24"/>
          <w:lang w:val="uk-UA"/>
        </w:rPr>
        <w:t>.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00279A">
        <w:rPr>
          <w:rFonts w:ascii="Times New Roman" w:hAnsi="Times New Roman"/>
          <w:sz w:val="24"/>
          <w:szCs w:val="24"/>
          <w:lang w:val="uk-UA"/>
        </w:rPr>
        <w:t>Максимальна кількість балів</w:t>
      </w:r>
      <w:r w:rsidRPr="00D40307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D40307">
        <w:rPr>
          <w:rFonts w:ascii="Times New Roman" w:hAnsi="Times New Roman"/>
          <w:b/>
          <w:sz w:val="24"/>
          <w:szCs w:val="24"/>
          <w:lang w:val="uk-UA"/>
        </w:rPr>
        <w:t>3</w:t>
      </w:r>
      <w:r w:rsidRPr="00D40307">
        <w:rPr>
          <w:rFonts w:ascii="Times New Roman" w:hAnsi="Times New Roman"/>
          <w:b/>
          <w:sz w:val="24"/>
          <w:szCs w:val="24"/>
        </w:rPr>
        <w:t>0</w:t>
      </w:r>
      <w:r w:rsidRPr="00D40307">
        <w:rPr>
          <w:rFonts w:ascii="Times New Roman" w:hAnsi="Times New Roman"/>
          <w:sz w:val="24"/>
          <w:szCs w:val="24"/>
          <w:lang w:val="uk-UA"/>
        </w:rPr>
        <w:t>,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D40307">
        <w:rPr>
          <w:rFonts w:ascii="Times New Roman" w:hAnsi="Times New Roman"/>
          <w:sz w:val="24"/>
          <w:szCs w:val="24"/>
          <w:lang w:val="uk-UA"/>
        </w:rPr>
        <w:t>графік захисту перед викладачем – 17 тиждень,</w:t>
      </w:r>
    </w:p>
    <w:p w:rsidR="0000279A" w:rsidRPr="00D40307" w:rsidRDefault="0000279A" w:rsidP="0000279A">
      <w:pPr>
        <w:pStyle w:val="a4"/>
        <w:ind w:left="1416" w:hanging="1416"/>
        <w:jc w:val="left"/>
        <w:rPr>
          <w:b w:val="0"/>
          <w:sz w:val="24"/>
          <w:lang w:val="uk-UA"/>
        </w:rPr>
      </w:pPr>
      <w:r w:rsidRPr="00D40307">
        <w:rPr>
          <w:b w:val="0"/>
          <w:sz w:val="24"/>
          <w:lang w:val="uk-UA"/>
        </w:rPr>
        <w:t>2 теоретичних питання (кожне питання оцінюється в 10 балів), 1 задача (10 балів).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sz w:val="24"/>
          <w:szCs w:val="24"/>
          <w:lang w:val="uk-UA"/>
        </w:rPr>
      </w:pPr>
      <w:r w:rsidRPr="00D40307">
        <w:rPr>
          <w:rFonts w:ascii="Times New Roman" w:hAnsi="Times New Roman"/>
          <w:sz w:val="24"/>
          <w:szCs w:val="24"/>
          <w:lang w:val="uk-UA"/>
        </w:rPr>
        <w:t xml:space="preserve">СИСТЕМА </w:t>
      </w:r>
      <w:r w:rsidRPr="00D40307">
        <w:rPr>
          <w:rFonts w:ascii="Times New Roman" w:hAnsi="Times New Roman"/>
          <w:b/>
          <w:sz w:val="24"/>
          <w:szCs w:val="24"/>
          <w:lang w:val="uk-UA"/>
        </w:rPr>
        <w:t>ШТРАФІВ:</w:t>
      </w:r>
    </w:p>
    <w:p w:rsidR="0000279A" w:rsidRPr="00D40307" w:rsidRDefault="0000279A" w:rsidP="0000279A">
      <w:pPr>
        <w:widowControl w:val="0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D40307">
        <w:rPr>
          <w:rFonts w:ascii="Times New Roman" w:hAnsi="Times New Roman"/>
          <w:b/>
          <w:sz w:val="24"/>
          <w:szCs w:val="24"/>
          <w:lang w:val="uk-UA"/>
        </w:rPr>
        <w:t>– 10 % балів за порушення графіка здачі завдання на 1 тиждень.</w:t>
      </w:r>
    </w:p>
    <w:p w:rsidR="009528FA" w:rsidRPr="0000279A" w:rsidRDefault="009528FA">
      <w:pPr>
        <w:rPr>
          <w:lang w:val="uk-UA"/>
        </w:rPr>
      </w:pPr>
      <w:bookmarkStart w:id="0" w:name="_GoBack"/>
      <w:bookmarkEnd w:id="0"/>
    </w:p>
    <w:sectPr w:rsidR="009528FA" w:rsidRPr="0000279A">
      <w:pgSz w:w="11907" w:h="16840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9A"/>
    <w:rsid w:val="0000279A"/>
    <w:rsid w:val="004C1A8B"/>
    <w:rsid w:val="0095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79A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a4"/>
    <w:rsid w:val="0000279A"/>
    <w:rPr>
      <w:rFonts w:ascii="Times New Roman" w:hAnsi="Times New Roman"/>
      <w:b/>
      <w:bCs/>
      <w:sz w:val="28"/>
      <w:szCs w:val="24"/>
    </w:rPr>
  </w:style>
  <w:style w:type="paragraph" w:styleId="a4">
    <w:name w:val="Title"/>
    <w:basedOn w:val="a"/>
    <w:link w:val="a3"/>
    <w:qFormat/>
    <w:rsid w:val="0000279A"/>
    <w:pPr>
      <w:jc w:val="center"/>
    </w:pPr>
    <w:rPr>
      <w:rFonts w:ascii="Times New Roman" w:eastAsiaTheme="minorHAnsi" w:hAnsi="Times New Roman" w:cstheme="minorBidi"/>
      <w:b/>
      <w:bCs/>
      <w:sz w:val="28"/>
      <w:szCs w:val="24"/>
      <w:lang w:eastAsia="en-US"/>
    </w:rPr>
  </w:style>
  <w:style w:type="character" w:customStyle="1" w:styleId="1">
    <w:name w:val="Название Знак1"/>
    <w:basedOn w:val="a0"/>
    <w:uiPriority w:val="10"/>
    <w:rsid w:val="000027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79A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a4"/>
    <w:rsid w:val="0000279A"/>
    <w:rPr>
      <w:rFonts w:ascii="Times New Roman" w:hAnsi="Times New Roman"/>
      <w:b/>
      <w:bCs/>
      <w:sz w:val="28"/>
      <w:szCs w:val="24"/>
    </w:rPr>
  </w:style>
  <w:style w:type="paragraph" w:styleId="a4">
    <w:name w:val="Title"/>
    <w:basedOn w:val="a"/>
    <w:link w:val="a3"/>
    <w:qFormat/>
    <w:rsid w:val="0000279A"/>
    <w:pPr>
      <w:jc w:val="center"/>
    </w:pPr>
    <w:rPr>
      <w:rFonts w:ascii="Times New Roman" w:eastAsiaTheme="minorHAnsi" w:hAnsi="Times New Roman" w:cstheme="minorBidi"/>
      <w:b/>
      <w:bCs/>
      <w:sz w:val="28"/>
      <w:szCs w:val="24"/>
      <w:lang w:eastAsia="en-US"/>
    </w:rPr>
  </w:style>
  <w:style w:type="character" w:customStyle="1" w:styleId="1">
    <w:name w:val="Название Знак1"/>
    <w:basedOn w:val="a0"/>
    <w:uiPriority w:val="10"/>
    <w:rsid w:val="000027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2018-09-02T16:52:00Z</dcterms:created>
  <dcterms:modified xsi:type="dcterms:W3CDTF">2018-09-02T16:57:00Z</dcterms:modified>
</cp:coreProperties>
</file>