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pn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6FB8D" w14:textId="36D1923E" w:rsidR="008A0FA0" w:rsidRPr="000E62D5" w:rsidRDefault="008A0FA0" w:rsidP="000E62D5">
      <w:pPr>
        <w:spacing w:line="460" w:lineRule="exact"/>
        <w:jc w:val="center"/>
        <w:rPr>
          <w:b/>
          <w:bCs/>
        </w:rPr>
      </w:pPr>
      <w:r w:rsidRPr="000E62D5">
        <w:rPr>
          <w:rFonts w:hint="eastAsia"/>
          <w:b/>
          <w:bCs/>
        </w:rPr>
        <w:t>摘要</w:t>
      </w:r>
    </w:p>
    <w:p w14:paraId="274F97E8" w14:textId="429B1E1D" w:rsidR="000E62D5" w:rsidRDefault="000E62D5" w:rsidP="000E62D5">
      <w:pPr>
        <w:spacing w:line="460" w:lineRule="exact"/>
        <w:ind w:firstLineChars="200" w:firstLine="480"/>
        <w:rPr>
          <w:rFonts w:hint="eastAsia"/>
        </w:rPr>
      </w:pPr>
      <w:r>
        <w:rPr>
          <w:rFonts w:hint="eastAsia"/>
        </w:rPr>
        <w:t>随着互联网的高速发展，与日常生活息息相关的餐饮消费领域</w:t>
      </w:r>
      <w:r>
        <w:rPr>
          <w:rFonts w:hint="eastAsia"/>
        </w:rPr>
        <w:t>产生了</w:t>
      </w:r>
      <w:r>
        <w:rPr>
          <w:rFonts w:hint="eastAsia"/>
        </w:rPr>
        <w:t>大量在线消费评论文本，而针对评论文本的情感分析也随着相关理论的发展由粗粒度情感分析向</w:t>
      </w:r>
      <w:proofErr w:type="gramStart"/>
      <w:r>
        <w:rPr>
          <w:rFonts w:hint="eastAsia"/>
        </w:rPr>
        <w:t>方面级</w:t>
      </w:r>
      <w:proofErr w:type="gramEnd"/>
      <w:r>
        <w:rPr>
          <w:rFonts w:hint="eastAsia"/>
        </w:rPr>
        <w:t>的细粒度情感分析</w:t>
      </w:r>
      <w:r>
        <w:rPr>
          <w:rFonts w:hint="eastAsia"/>
        </w:rPr>
        <w:t>延伸</w:t>
      </w:r>
      <w:r>
        <w:rPr>
          <w:rFonts w:hint="eastAsia"/>
        </w:rPr>
        <w:t>。本文按“粗粒度评价维度识别</w:t>
      </w:r>
      <w:r>
        <w:rPr>
          <w:rFonts w:hint="eastAsia"/>
        </w:rPr>
        <w:t>+</w:t>
      </w:r>
      <w:r>
        <w:rPr>
          <w:rFonts w:hint="eastAsia"/>
        </w:rPr>
        <w:t>细粒度评价维度情感极性分类”两阶段模式</w:t>
      </w:r>
      <w:r>
        <w:rPr>
          <w:rFonts w:hint="eastAsia"/>
        </w:rPr>
        <w:t>，基于深度学习方法</w:t>
      </w:r>
      <w:r>
        <w:rPr>
          <w:rFonts w:hint="eastAsia"/>
        </w:rPr>
        <w:t>完成餐饮消费在线评论文本的</w:t>
      </w:r>
      <w:proofErr w:type="gramStart"/>
      <w:r>
        <w:rPr>
          <w:rFonts w:hint="eastAsia"/>
        </w:rPr>
        <w:t>方面级</w:t>
      </w:r>
      <w:proofErr w:type="gramEnd"/>
      <w:r>
        <w:rPr>
          <w:rFonts w:hint="eastAsia"/>
        </w:rPr>
        <w:t>情感分析任务。</w:t>
      </w:r>
    </w:p>
    <w:p w14:paraId="551833F3" w14:textId="0F5705E3" w:rsidR="000E62D5" w:rsidRDefault="000E62D5" w:rsidP="000E62D5">
      <w:pPr>
        <w:spacing w:line="460" w:lineRule="exact"/>
        <w:ind w:firstLineChars="200" w:firstLine="480"/>
        <w:rPr>
          <w:rFonts w:hint="eastAsia"/>
        </w:rPr>
      </w:pPr>
      <w:r>
        <w:rPr>
          <w:rFonts w:hint="eastAsia"/>
        </w:rPr>
        <w:t>本文以餐饮消费评论数据集</w:t>
      </w:r>
      <w:r>
        <w:rPr>
          <w:rFonts w:hint="eastAsia"/>
        </w:rPr>
        <w:t>ASAP</w:t>
      </w:r>
      <w:r>
        <w:rPr>
          <w:rFonts w:hint="eastAsia"/>
        </w:rPr>
        <w:t>作为研究对象，在第一阶段的粗粒度评价维度识别任务中，选取多标签文本分类领域应用效果较好的</w:t>
      </w:r>
      <w:r>
        <w:rPr>
          <w:rFonts w:hint="eastAsia"/>
        </w:rPr>
        <w:t>LSAN</w:t>
      </w:r>
      <w:r>
        <w:rPr>
          <w:rFonts w:hint="eastAsia"/>
        </w:rPr>
        <w:t>模型作为</w:t>
      </w:r>
      <w:r>
        <w:rPr>
          <w:rFonts w:hint="eastAsia"/>
        </w:rPr>
        <w:t>基准</w:t>
      </w:r>
      <w:r>
        <w:rPr>
          <w:rFonts w:hint="eastAsia"/>
        </w:rPr>
        <w:t>模型，针对其在</w:t>
      </w:r>
      <w:proofErr w:type="gramStart"/>
      <w:r>
        <w:rPr>
          <w:rFonts w:hint="eastAsia"/>
        </w:rPr>
        <w:t>特征提取层仅采用</w:t>
      </w:r>
      <w:proofErr w:type="gramEnd"/>
      <w:r>
        <w:rPr>
          <w:rFonts w:hint="eastAsia"/>
        </w:rPr>
        <w:t>Bi-LSTM</w:t>
      </w:r>
      <w:r>
        <w:rPr>
          <w:rFonts w:hint="eastAsia"/>
        </w:rPr>
        <w:t>网络的缺陷提出</w:t>
      </w:r>
      <w:r>
        <w:rPr>
          <w:rFonts w:hint="eastAsia"/>
        </w:rPr>
        <w:t>LSAN-CNN</w:t>
      </w:r>
      <w:r>
        <w:rPr>
          <w:rFonts w:hint="eastAsia"/>
        </w:rPr>
        <w:t>模型，</w:t>
      </w:r>
      <w:r>
        <w:rPr>
          <w:rFonts w:hint="eastAsia"/>
        </w:rPr>
        <w:t>利用</w:t>
      </w:r>
      <w:proofErr w:type="spellStart"/>
      <w:r>
        <w:rPr>
          <w:rFonts w:hint="eastAsia"/>
        </w:rPr>
        <w:t>textCNN</w:t>
      </w:r>
      <w:proofErr w:type="spellEnd"/>
      <w:r>
        <w:rPr>
          <w:rFonts w:hint="eastAsia"/>
        </w:rPr>
        <w:t>进一步提取评论文本的局部语法特征</w:t>
      </w:r>
      <w:r>
        <w:rPr>
          <w:rFonts w:hint="eastAsia"/>
        </w:rPr>
        <w:t>。</w:t>
      </w:r>
      <w:r>
        <w:rPr>
          <w:rFonts w:hint="eastAsia"/>
        </w:rPr>
        <w:t>在第二阶段的细粒度评价维度情感极性分类任务中，针对</w:t>
      </w:r>
      <w:proofErr w:type="gramStart"/>
      <w:r>
        <w:rPr>
          <w:rFonts w:hint="eastAsia"/>
        </w:rPr>
        <w:t>预训练</w:t>
      </w:r>
      <w:proofErr w:type="gramEnd"/>
      <w:r>
        <w:rPr>
          <w:rFonts w:hint="eastAsia"/>
        </w:rPr>
        <w:t>模型字向量建模无法准确包含中文语义信息的缺陷，本文提出基于字词相似度加权的词向量构建方法，将</w:t>
      </w:r>
      <w:r>
        <w:rPr>
          <w:rFonts w:hint="eastAsia"/>
        </w:rPr>
        <w:t>ERNIE</w:t>
      </w:r>
      <w:proofErr w:type="gramStart"/>
      <w:r>
        <w:rPr>
          <w:rFonts w:hint="eastAsia"/>
        </w:rPr>
        <w:t>预训练</w:t>
      </w:r>
      <w:proofErr w:type="gramEnd"/>
      <w:r>
        <w:rPr>
          <w:rFonts w:hint="eastAsia"/>
        </w:rPr>
        <w:t>模型生成的字向量与</w:t>
      </w:r>
      <w:r>
        <w:rPr>
          <w:rFonts w:hint="eastAsia"/>
        </w:rPr>
        <w:t>Word2Vec</w:t>
      </w:r>
      <w:r>
        <w:rPr>
          <w:rFonts w:hint="eastAsia"/>
        </w:rPr>
        <w:t>模型生成的词向量计算相似度，并对字向量加权求和构造词向量。此外，为进一步捕捉评论文本与第一阶段预测所得粗粒度评价维度之间的关联信息，本文采用注意力机制对评论文本与粗粒度评价维度的词向量作交互，构造基于注意力机制的评价维度词向量</w:t>
      </w:r>
      <w:r>
        <w:rPr>
          <w:rFonts w:hint="eastAsia"/>
        </w:rPr>
        <w:t>。</w:t>
      </w:r>
    </w:p>
    <w:p w14:paraId="0A7064A3" w14:textId="0B67A36E" w:rsidR="000E62D5" w:rsidRPr="000E62D5" w:rsidRDefault="000E62D5" w:rsidP="000E62D5">
      <w:pPr>
        <w:spacing w:line="460" w:lineRule="exact"/>
        <w:ind w:firstLineChars="200" w:firstLine="480"/>
      </w:pPr>
      <w:r>
        <w:rPr>
          <w:rFonts w:hint="eastAsia"/>
        </w:rPr>
        <w:t>研究表明：①在粗粒度评价维度识别任务中，本文所提出的</w:t>
      </w:r>
      <w:r>
        <w:rPr>
          <w:rFonts w:hint="eastAsia"/>
        </w:rPr>
        <w:t>LSAN-CNN</w:t>
      </w:r>
      <w:r>
        <w:rPr>
          <w:rFonts w:hint="eastAsia"/>
        </w:rPr>
        <w:t>模型相较于原模型在粗粒度评价维度识别效果上有所提升，表明引入的</w:t>
      </w:r>
      <w:proofErr w:type="spellStart"/>
      <w:r>
        <w:rPr>
          <w:rFonts w:hint="eastAsia"/>
        </w:rPr>
        <w:t>textCNN</w:t>
      </w:r>
      <w:proofErr w:type="spellEnd"/>
      <w:r>
        <w:rPr>
          <w:rFonts w:hint="eastAsia"/>
        </w:rPr>
        <w:t>模块</w:t>
      </w:r>
      <w:r>
        <w:rPr>
          <w:rFonts w:hint="eastAsia"/>
        </w:rPr>
        <w:t>能够增强模型的语义特征提取能力；②在细粒度评价维度情感极性分类任务中，本文所提出的基于字词相似度加权的词向量构建方法以及基于注意力机制的评价维度词向量均使得模型在</w:t>
      </w:r>
      <w:proofErr w:type="gramStart"/>
      <w:r>
        <w:rPr>
          <w:rFonts w:hint="eastAsia"/>
        </w:rPr>
        <w:t>方面级</w:t>
      </w:r>
      <w:proofErr w:type="gramEnd"/>
      <w:r>
        <w:rPr>
          <w:rFonts w:hint="eastAsia"/>
        </w:rPr>
        <w:t>情感分析效果上有所提升，表明本文所采用的改进方案是有效的。</w:t>
      </w:r>
    </w:p>
    <w:p w14:paraId="20E427C5" w14:textId="5DF4AD88" w:rsidR="008A0FA0" w:rsidRDefault="000E62D5" w:rsidP="000E62D5">
      <w:pPr>
        <w:spacing w:line="460" w:lineRule="exact"/>
        <w:ind w:firstLineChars="200" w:firstLine="480"/>
      </w:pPr>
      <w:r>
        <w:rPr>
          <w:rFonts w:hint="eastAsia"/>
        </w:rPr>
        <w:t>本文的创新点在于：①在</w:t>
      </w:r>
      <w:r>
        <w:rPr>
          <w:rFonts w:hint="eastAsia"/>
        </w:rPr>
        <w:t>LSAN</w:t>
      </w:r>
      <w:r>
        <w:rPr>
          <w:rFonts w:hint="eastAsia"/>
        </w:rPr>
        <w:t>模型基础上引入了</w:t>
      </w:r>
      <w:proofErr w:type="spellStart"/>
      <w:r>
        <w:rPr>
          <w:rFonts w:hint="eastAsia"/>
        </w:rPr>
        <w:t>textCNN</w:t>
      </w:r>
      <w:proofErr w:type="spellEnd"/>
      <w:r>
        <w:rPr>
          <w:rFonts w:hint="eastAsia"/>
        </w:rPr>
        <w:t>模块，提出了</w:t>
      </w:r>
      <w:r>
        <w:rPr>
          <w:rFonts w:hint="eastAsia"/>
        </w:rPr>
        <w:t>LSAN-CNN</w:t>
      </w:r>
      <w:r>
        <w:rPr>
          <w:rFonts w:hint="eastAsia"/>
        </w:rPr>
        <w:t>模型；②基于中文领域词语包含的语义信息比单个汉字更为丰富这一前提，提出了基于字词相似度加权的词向量构建方法。同时本文仍然存在一些不足之处：①未针对数据均衡问题对模型稳健性的影响进行相关研究；②未将实验结果与多任务模型作对比，以研究两阶段模式中存在的误差传导问题对模型分类效果的影响。</w:t>
      </w:r>
    </w:p>
    <w:p w14:paraId="64D5CA5C" w14:textId="77777777" w:rsidR="008A0FA0" w:rsidRDefault="008A0FA0" w:rsidP="000E62D5">
      <w:pPr>
        <w:widowControl/>
        <w:spacing w:line="460" w:lineRule="exact"/>
        <w:jc w:val="left"/>
        <w:rPr>
          <w:b/>
          <w:bCs/>
          <w:kern w:val="44"/>
          <w:sz w:val="44"/>
          <w:szCs w:val="44"/>
        </w:rPr>
      </w:pPr>
      <w:r>
        <w:br w:type="page"/>
      </w:r>
    </w:p>
    <w:p w14:paraId="1DE681B0" w14:textId="11DCF5FE" w:rsidR="00E04EAD" w:rsidRDefault="00E04EAD" w:rsidP="000E62D5">
      <w:pPr>
        <w:pStyle w:val="1"/>
        <w:spacing w:line="460" w:lineRule="exact"/>
      </w:pPr>
      <w:r>
        <w:rPr>
          <w:rFonts w:hint="eastAsia"/>
        </w:rPr>
        <w:lastRenderedPageBreak/>
        <w:t>1.</w:t>
      </w:r>
      <w:r>
        <w:t xml:space="preserve"> </w:t>
      </w:r>
      <w:r>
        <w:rPr>
          <w:rFonts w:hint="eastAsia"/>
        </w:rPr>
        <w:t>绪论</w:t>
      </w:r>
    </w:p>
    <w:p w14:paraId="2D66EC84" w14:textId="3549792F" w:rsidR="00E04EAD" w:rsidRDefault="00E04EAD" w:rsidP="000E62D5">
      <w:pPr>
        <w:pStyle w:val="2"/>
        <w:spacing w:line="460" w:lineRule="exact"/>
      </w:pPr>
      <w:r>
        <w:rPr>
          <w:rFonts w:hint="eastAsia"/>
        </w:rPr>
        <w:t>1.1 研究背景及意义</w:t>
      </w:r>
    </w:p>
    <w:p w14:paraId="001D12C8" w14:textId="77777777" w:rsidR="00E04EAD" w:rsidRDefault="00E04EAD" w:rsidP="000E62D5">
      <w:pPr>
        <w:spacing w:line="460" w:lineRule="exact"/>
        <w:ind w:firstLineChars="200" w:firstLine="480"/>
      </w:pPr>
      <w:r>
        <w:rPr>
          <w:rFonts w:hint="eastAsia"/>
        </w:rPr>
        <w:t>据中国互联网信息中心统计，截止</w:t>
      </w:r>
      <w:r>
        <w:rPr>
          <w:rFonts w:hint="eastAsia"/>
        </w:rPr>
        <w:t>2020</w:t>
      </w:r>
      <w:r>
        <w:rPr>
          <w:rFonts w:hint="eastAsia"/>
        </w:rPr>
        <w:t>年底我国的网民规模达到了</w:t>
      </w:r>
      <w:r>
        <w:rPr>
          <w:rFonts w:hint="eastAsia"/>
        </w:rPr>
        <w:t>10.32</w:t>
      </w:r>
      <w:r>
        <w:rPr>
          <w:rFonts w:hint="eastAsia"/>
        </w:rPr>
        <w:t>亿人，互联网普及率达到</w:t>
      </w:r>
      <w:r>
        <w:rPr>
          <w:rFonts w:hint="eastAsia"/>
        </w:rPr>
        <w:t>73%</w:t>
      </w:r>
      <w:r>
        <w:rPr>
          <w:rFonts w:hint="eastAsia"/>
        </w:rPr>
        <w:t>。互联网的快速发展对人们的生活习惯也带来了各种各样的变化，网民抒发情感的渠道不再局限于线下，越来越多的用户选择在线发布自己对某个事物的评论来表达自己的意见或态度。而在餐饮行业，大量的餐饮消费在线评论文本也由此产生。对于消费者而言，发布的在线评论能够为其他消费者提供决策辅助，有些商家还会对发布优质评论的消费者提供优惠券等奖励，以此推动更多消费者积极发表评论；而对于商家而言，正面的在线评论能够提高自身的知名度和客流量，而负面的在线评论虽然会影响商家的排名，但也从侧面为商家提供了整改方向。当下，线上用户评论文本正呈现</w:t>
      </w:r>
      <w:proofErr w:type="gramStart"/>
      <w:r>
        <w:rPr>
          <w:rFonts w:hint="eastAsia"/>
        </w:rPr>
        <w:t>指数级</w:t>
      </w:r>
      <w:proofErr w:type="gramEnd"/>
      <w:r>
        <w:rPr>
          <w:rFonts w:hint="eastAsia"/>
        </w:rPr>
        <w:t>增长的趋势，单纯依靠人工的方法对文本蕴含的情感信息进行挖掘存在耗时长且效率低下的问题。因此，互联网企业和相关研究人员开始关注如何利用算法自动化地提取评论文本中包含的有价值的信息，期间也催生了许多相关的技术方法。</w:t>
      </w:r>
    </w:p>
    <w:p w14:paraId="49433304" w14:textId="66F12983" w:rsidR="00E04EAD" w:rsidRDefault="00E04EAD" w:rsidP="000E62D5">
      <w:pPr>
        <w:spacing w:line="460" w:lineRule="exact"/>
        <w:ind w:firstLineChars="200" w:firstLine="480"/>
      </w:pPr>
      <w:r>
        <w:rPr>
          <w:rFonts w:hint="eastAsia"/>
        </w:rPr>
        <w:t>情感分析（</w:t>
      </w:r>
      <w:r>
        <w:rPr>
          <w:rFonts w:hint="eastAsia"/>
        </w:rPr>
        <w:t>Sentiment Analysis, SA</w:t>
      </w:r>
      <w:r>
        <w:rPr>
          <w:rFonts w:hint="eastAsia"/>
        </w:rPr>
        <w:t>）是自然语言处理（</w:t>
      </w:r>
      <w:r>
        <w:rPr>
          <w:rFonts w:hint="eastAsia"/>
        </w:rPr>
        <w:t>Natural Language Processing, NLP</w:t>
      </w:r>
      <w:r>
        <w:rPr>
          <w:rFonts w:hint="eastAsia"/>
        </w:rPr>
        <w:t>）的重要研究方向之一，其主要任务是对文本数据中所包含的对某一客观事物的主观情感信息进行挖掘，也称为观点挖掘（</w:t>
      </w:r>
      <w:r>
        <w:rPr>
          <w:rFonts w:hint="eastAsia"/>
        </w:rPr>
        <w:t>Opinion Mining</w:t>
      </w:r>
      <w:r>
        <w:rPr>
          <w:rFonts w:hint="eastAsia"/>
        </w:rPr>
        <w:t>）。根据分析层次的不同，可将情感分析分为粗粒度情感分析和细粒度情感分析两大类，而</w:t>
      </w:r>
      <w:proofErr w:type="gramStart"/>
      <w:r>
        <w:rPr>
          <w:rFonts w:hint="eastAsia"/>
        </w:rPr>
        <w:t>方面级</w:t>
      </w:r>
      <w:proofErr w:type="gramEnd"/>
      <w:r>
        <w:rPr>
          <w:rFonts w:hint="eastAsia"/>
        </w:rPr>
        <w:t>情感分析（</w:t>
      </w:r>
      <w:r>
        <w:rPr>
          <w:rFonts w:hint="eastAsia"/>
        </w:rPr>
        <w:t>Aspect-based Sentiment Analysis, ABSA</w:t>
      </w:r>
      <w:r>
        <w:rPr>
          <w:rFonts w:hint="eastAsia"/>
        </w:rPr>
        <w:t>）是细粒度情感分析的一个研究方向之一。根据文本中是否明确提到方面项，又可将</w:t>
      </w:r>
      <w:r>
        <w:rPr>
          <w:rFonts w:hint="eastAsia"/>
        </w:rPr>
        <w:t>ABSA</w:t>
      </w:r>
      <w:r>
        <w:rPr>
          <w:rFonts w:hint="eastAsia"/>
        </w:rPr>
        <w:t>任务分为</w:t>
      </w:r>
      <w:proofErr w:type="gramStart"/>
      <w:r>
        <w:rPr>
          <w:rFonts w:hint="eastAsia"/>
        </w:rPr>
        <w:t>基于方面项</w:t>
      </w:r>
      <w:proofErr w:type="gramEnd"/>
      <w:r>
        <w:rPr>
          <w:rFonts w:hint="eastAsia"/>
        </w:rPr>
        <w:t>的情感分析（</w:t>
      </w:r>
      <w:r>
        <w:rPr>
          <w:rFonts w:hint="eastAsia"/>
        </w:rPr>
        <w:t>Aspect Term Sentiment Analysis,  ATSA</w:t>
      </w:r>
      <w:r>
        <w:rPr>
          <w:rFonts w:hint="eastAsia"/>
        </w:rPr>
        <w:t>）和</w:t>
      </w:r>
      <w:proofErr w:type="gramStart"/>
      <w:r>
        <w:rPr>
          <w:rFonts w:hint="eastAsia"/>
        </w:rPr>
        <w:t>基于方面</w:t>
      </w:r>
      <w:proofErr w:type="gramEnd"/>
      <w:r>
        <w:rPr>
          <w:rFonts w:hint="eastAsia"/>
        </w:rPr>
        <w:t>类别的情感分析（</w:t>
      </w:r>
      <w:r>
        <w:rPr>
          <w:rFonts w:hint="eastAsia"/>
        </w:rPr>
        <w:t>Aspect Category Sentiment Analysis, ACSA</w:t>
      </w:r>
      <w:r>
        <w:rPr>
          <w:rFonts w:hint="eastAsia"/>
        </w:rPr>
        <w:t>）</w:t>
      </w:r>
      <w:r w:rsidR="005128C5" w:rsidRPr="005128C5">
        <w:rPr>
          <w:vertAlign w:val="superscript"/>
        </w:rPr>
        <w:fldChar w:fldCharType="begin"/>
      </w:r>
      <w:r w:rsidR="005128C5" w:rsidRPr="005128C5">
        <w:rPr>
          <w:vertAlign w:val="superscript"/>
        </w:rPr>
        <w:instrText xml:space="preserve"> </w:instrText>
      </w:r>
      <w:r w:rsidR="005128C5" w:rsidRPr="005128C5">
        <w:rPr>
          <w:rFonts w:hint="eastAsia"/>
          <w:vertAlign w:val="superscript"/>
        </w:rPr>
        <w:instrText>REF _Ref121921986 \r \h</w:instrText>
      </w:r>
      <w:r w:rsidR="005128C5" w:rsidRPr="005128C5">
        <w:rPr>
          <w:vertAlign w:val="superscript"/>
        </w:rPr>
        <w:instrText xml:space="preserve"> </w:instrText>
      </w:r>
      <w:r w:rsidR="005128C5">
        <w:rPr>
          <w:vertAlign w:val="superscript"/>
        </w:rPr>
        <w:instrText xml:space="preserve"> \* MERGEFORMAT </w:instrText>
      </w:r>
      <w:r w:rsidR="005128C5" w:rsidRPr="005128C5">
        <w:rPr>
          <w:vertAlign w:val="superscript"/>
        </w:rPr>
      </w:r>
      <w:r w:rsidR="005128C5" w:rsidRPr="005128C5">
        <w:rPr>
          <w:vertAlign w:val="superscript"/>
        </w:rPr>
        <w:fldChar w:fldCharType="separate"/>
      </w:r>
      <w:r w:rsidR="005128C5" w:rsidRPr="005128C5">
        <w:rPr>
          <w:vertAlign w:val="superscript"/>
        </w:rPr>
        <w:t>[36]</w:t>
      </w:r>
      <w:r w:rsidR="005128C5" w:rsidRPr="005128C5">
        <w:rPr>
          <w:vertAlign w:val="superscript"/>
        </w:rPr>
        <w:fldChar w:fldCharType="end"/>
      </w:r>
      <w:r>
        <w:rPr>
          <w:rFonts w:hint="eastAsia"/>
        </w:rPr>
        <w:t>。餐饮消费在线评论一般包含有多个评价维度（</w:t>
      </w:r>
      <w:proofErr w:type="gramStart"/>
      <w:r>
        <w:rPr>
          <w:rFonts w:hint="eastAsia"/>
        </w:rPr>
        <w:t>即方面</w:t>
      </w:r>
      <w:proofErr w:type="gramEnd"/>
      <w:r>
        <w:rPr>
          <w:rFonts w:hint="eastAsia"/>
        </w:rPr>
        <w:t>类别），且涉及的维度不一定显式地包含在文本中。例如，对评论“这家饭店太偏远了，但饭菜还不错，卫生条件也可以”来说，就包含了消费者对于该饭店的地理位置、食物口味和饭店环境三个维度的评价。其中对于位置的评价是消极的，而对于口味和环境的评价则是积极的。因此对于餐饮消费评论而言，更适合对其进行</w:t>
      </w:r>
      <w:r>
        <w:rPr>
          <w:rFonts w:hint="eastAsia"/>
        </w:rPr>
        <w:t>ACSA</w:t>
      </w:r>
      <w:r>
        <w:rPr>
          <w:rFonts w:hint="eastAsia"/>
        </w:rPr>
        <w:t>任务。</w:t>
      </w:r>
    </w:p>
    <w:p w14:paraId="20510012" w14:textId="77777777" w:rsidR="00E04EAD" w:rsidRDefault="00E04EAD" w:rsidP="000E62D5">
      <w:pPr>
        <w:spacing w:line="460" w:lineRule="exact"/>
        <w:ind w:firstLineChars="200" w:firstLine="480"/>
      </w:pPr>
      <w:r>
        <w:rPr>
          <w:rFonts w:hint="eastAsia"/>
        </w:rPr>
        <w:t>随着互联网的发展和生活水平的提升，简单地将评论文本划分为单个极性的粗粒度情感分析对评论文本的信息挖掘不够深入，消费者和商家也都希望对产品</w:t>
      </w:r>
      <w:r>
        <w:rPr>
          <w:rFonts w:hint="eastAsia"/>
        </w:rPr>
        <w:lastRenderedPageBreak/>
        <w:t>或服务的各个方面有更全面的了解，因此粗粒度的情感分析不再能满足人们对文本数据挖掘的需求。</w:t>
      </w:r>
      <w:proofErr w:type="gramStart"/>
      <w:r>
        <w:rPr>
          <w:rFonts w:hint="eastAsia"/>
        </w:rPr>
        <w:t>方面级</w:t>
      </w:r>
      <w:proofErr w:type="gramEnd"/>
      <w:r>
        <w:rPr>
          <w:rFonts w:hint="eastAsia"/>
        </w:rPr>
        <w:t>的情感分析可以对用户在线发布的评论作细粒度的情感分类，对海量的文本作结构化聚合，并在商家的线上</w:t>
      </w:r>
      <w:r>
        <w:rPr>
          <w:rFonts w:hint="eastAsia"/>
        </w:rPr>
        <w:t>UI</w:t>
      </w:r>
      <w:r>
        <w:rPr>
          <w:rFonts w:hint="eastAsia"/>
        </w:rPr>
        <w:t>界面进行展示。一方面，消费者可以据此了解到商家的产品在不同方面存在的优点与不足，进而</w:t>
      </w:r>
      <w:proofErr w:type="gramStart"/>
      <w:r>
        <w:rPr>
          <w:rFonts w:hint="eastAsia"/>
        </w:rPr>
        <w:t>作出</w:t>
      </w:r>
      <w:proofErr w:type="gramEnd"/>
      <w:r>
        <w:rPr>
          <w:rFonts w:hint="eastAsia"/>
        </w:rPr>
        <w:t>消费决策；另一方面，商家可以通过评论的细粒度情感极性对产品各方面的优劣有更清楚的认知，进而有针对性地对产品进行整改，为消费者提供更优质的产品，进而增加经营利润。因此，将细粒度情感分析任务应用到在线评论中具有重要的研究意义。</w:t>
      </w:r>
    </w:p>
    <w:p w14:paraId="696D4A91" w14:textId="7C5C05A4" w:rsidR="00E04EAD" w:rsidRDefault="00E04EAD" w:rsidP="000E62D5">
      <w:pPr>
        <w:pStyle w:val="2"/>
        <w:spacing w:line="460" w:lineRule="exact"/>
      </w:pPr>
      <w:r>
        <w:rPr>
          <w:rFonts w:hint="eastAsia"/>
        </w:rPr>
        <w:t>1.2 国内外研究综述</w:t>
      </w:r>
    </w:p>
    <w:p w14:paraId="46EB22AD" w14:textId="4B5BDA64" w:rsidR="00E04EAD" w:rsidRDefault="00E04EAD" w:rsidP="000E62D5">
      <w:pPr>
        <w:pStyle w:val="3"/>
        <w:spacing w:line="460" w:lineRule="exact"/>
      </w:pPr>
      <w:r>
        <w:rPr>
          <w:rFonts w:hint="eastAsia"/>
        </w:rPr>
        <w:t xml:space="preserve">1.2.1 </w:t>
      </w:r>
      <w:r>
        <w:rPr>
          <w:rFonts w:hint="eastAsia"/>
        </w:rPr>
        <w:t>多标签文本分类</w:t>
      </w:r>
    </w:p>
    <w:p w14:paraId="5BF76D06" w14:textId="4CD2667F" w:rsidR="00E04EAD" w:rsidRDefault="00E04EAD" w:rsidP="000E62D5">
      <w:pPr>
        <w:spacing w:line="460" w:lineRule="exact"/>
        <w:ind w:firstLineChars="200" w:firstLine="480"/>
      </w:pPr>
      <w:r>
        <w:rPr>
          <w:rFonts w:hint="eastAsia"/>
        </w:rPr>
        <w:t>文本分类是自然语言处理的经典任务之一，自上世纪</w:t>
      </w:r>
      <w:r>
        <w:rPr>
          <w:rFonts w:hint="eastAsia"/>
        </w:rPr>
        <w:t>50</w:t>
      </w:r>
      <w:r>
        <w:rPr>
          <w:rFonts w:hint="eastAsia"/>
        </w:rPr>
        <w:t>年代末开始就有针对该领域算法的研究</w:t>
      </w:r>
      <w:r w:rsidR="0061264F" w:rsidRPr="005128C5">
        <w:rPr>
          <w:vertAlign w:val="superscript"/>
        </w:rPr>
        <w:fldChar w:fldCharType="begin"/>
      </w:r>
      <w:r w:rsidR="0061264F" w:rsidRPr="005128C5">
        <w:rPr>
          <w:vertAlign w:val="superscript"/>
        </w:rPr>
        <w:instrText xml:space="preserve"> </w:instrText>
      </w:r>
      <w:r w:rsidR="0061264F" w:rsidRPr="005128C5">
        <w:rPr>
          <w:rFonts w:hint="eastAsia"/>
          <w:vertAlign w:val="superscript"/>
        </w:rPr>
        <w:instrText>REF _Ref121921282 \r \h</w:instrText>
      </w:r>
      <w:r w:rsidR="0061264F" w:rsidRPr="005128C5">
        <w:rPr>
          <w:vertAlign w:val="superscript"/>
        </w:rPr>
        <w:instrText xml:space="preserve"> </w:instrText>
      </w:r>
      <w:r w:rsidR="005128C5">
        <w:rPr>
          <w:vertAlign w:val="superscript"/>
        </w:rPr>
        <w:instrText xml:space="preserve"> \* MERGEFORMAT </w:instrText>
      </w:r>
      <w:r w:rsidR="0061264F" w:rsidRPr="005128C5">
        <w:rPr>
          <w:vertAlign w:val="superscript"/>
        </w:rPr>
      </w:r>
      <w:r w:rsidR="0061264F" w:rsidRPr="005128C5">
        <w:rPr>
          <w:vertAlign w:val="superscript"/>
        </w:rPr>
        <w:fldChar w:fldCharType="separate"/>
      </w:r>
      <w:r w:rsidR="0061264F" w:rsidRPr="005128C5">
        <w:rPr>
          <w:vertAlign w:val="superscript"/>
        </w:rPr>
        <w:t>[1]</w:t>
      </w:r>
      <w:r w:rsidR="0061264F" w:rsidRPr="005128C5">
        <w:rPr>
          <w:vertAlign w:val="superscript"/>
        </w:rPr>
        <w:fldChar w:fldCharType="end"/>
      </w:r>
      <w:r>
        <w:rPr>
          <w:rFonts w:hint="eastAsia"/>
        </w:rPr>
        <w:t>。传统的文本分类任务中，每个文本对应一个单独的类别标签，称为单标签文本分类（</w:t>
      </w:r>
      <w:r>
        <w:rPr>
          <w:rFonts w:hint="eastAsia"/>
        </w:rPr>
        <w:t>Single-Label Text Classification</w:t>
      </w:r>
      <w:r>
        <w:rPr>
          <w:rFonts w:hint="eastAsia"/>
        </w:rPr>
        <w:t>）。随着经济社会的发展，人们对待事物的观点和态度越来越多样化，使得文本内容日渐丰富，对文本分类领域的研究也从单标签文本分类扩展到了多标签文本分类（</w:t>
      </w:r>
      <w:r>
        <w:rPr>
          <w:rFonts w:hint="eastAsia"/>
        </w:rPr>
        <w:t>Multi-Label Text Classification</w:t>
      </w:r>
      <w:r>
        <w:rPr>
          <w:rFonts w:hint="eastAsia"/>
        </w:rPr>
        <w:t>）。在多标签文本分类任务中，单个文本可能对应一个或多个类别标签。因此，识别评论文本中所涉及的评价维度本质上是多标签文本分类任务。对多标签文本分类方法的研究大致可以分为两类：基于机器学习和基于深度学习的方法。</w:t>
      </w:r>
    </w:p>
    <w:p w14:paraId="31AAF40D" w14:textId="0885EE0F" w:rsidR="00E04EAD" w:rsidRDefault="00E04EAD" w:rsidP="000E62D5">
      <w:pPr>
        <w:spacing w:line="460" w:lineRule="exact"/>
        <w:ind w:firstLineChars="200" w:firstLine="480"/>
      </w:pPr>
      <w:r>
        <w:rPr>
          <w:rFonts w:hint="eastAsia"/>
        </w:rPr>
        <w:t xml:space="preserve">1.2.1.1 </w:t>
      </w:r>
      <w:r>
        <w:rPr>
          <w:rFonts w:hint="eastAsia"/>
        </w:rPr>
        <w:t>基于机器学习的方法</w:t>
      </w:r>
    </w:p>
    <w:p w14:paraId="63B20FC6" w14:textId="335B5B34" w:rsidR="00E04EAD" w:rsidRDefault="00E04EAD" w:rsidP="000E62D5">
      <w:pPr>
        <w:spacing w:line="460" w:lineRule="exact"/>
        <w:ind w:firstLineChars="200" w:firstLine="480"/>
      </w:pPr>
      <w:r>
        <w:rPr>
          <w:rFonts w:hint="eastAsia"/>
        </w:rPr>
        <w:t>从解决问题的策略上看，较为简单的方法是把多标签分类任务看作多个二分类任务的组合，而二分类任务已经有较多成熟的解决方案。</w:t>
      </w:r>
      <w:proofErr w:type="spellStart"/>
      <w:r>
        <w:rPr>
          <w:rFonts w:hint="eastAsia"/>
        </w:rPr>
        <w:t>Boutell</w:t>
      </w:r>
      <w:proofErr w:type="spellEnd"/>
      <w:r>
        <w:rPr>
          <w:rFonts w:hint="eastAsia"/>
        </w:rPr>
        <w:t>等（</w:t>
      </w:r>
      <w:r>
        <w:rPr>
          <w:rFonts w:hint="eastAsia"/>
        </w:rPr>
        <w:t>2004</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_Ref121921296 \r \h</w:instrText>
      </w:r>
      <w:r w:rsidR="00D01A80" w:rsidRPr="005128C5">
        <w:rPr>
          <w:vertAlign w:val="superscript"/>
        </w:rPr>
        <w:instrText xml:space="preserve"> </w:instrText>
      </w:r>
      <w:r w:rsidR="005128C5">
        <w:rPr>
          <w:vertAlign w:val="superscript"/>
        </w:rPr>
        <w:instrText xml:space="preserve"> \* MERGEFORMAT </w:instrText>
      </w:r>
      <w:r w:rsidR="00D01A80" w:rsidRPr="005128C5">
        <w:rPr>
          <w:vertAlign w:val="superscript"/>
        </w:rPr>
      </w:r>
      <w:r w:rsidR="00D01A80" w:rsidRPr="005128C5">
        <w:rPr>
          <w:vertAlign w:val="superscript"/>
        </w:rPr>
        <w:fldChar w:fldCharType="separate"/>
      </w:r>
      <w:r w:rsidR="008A0FA0">
        <w:rPr>
          <w:vertAlign w:val="superscript"/>
        </w:rPr>
        <w:t>[2]</w:t>
      </w:r>
      <w:r w:rsidR="00D01A80" w:rsidRPr="005128C5">
        <w:rPr>
          <w:vertAlign w:val="superscript"/>
        </w:rPr>
        <w:fldChar w:fldCharType="end"/>
      </w:r>
      <w:r>
        <w:rPr>
          <w:rFonts w:hint="eastAsia"/>
        </w:rPr>
        <w:t>提出为每个标签构建一个单独的分类器来解决多标签分类的问题，该方法也称为二元关联法（</w:t>
      </w:r>
      <w:r>
        <w:rPr>
          <w:rFonts w:hint="eastAsia"/>
        </w:rPr>
        <w:t>Binary Relevance, BR</w:t>
      </w:r>
      <w:r>
        <w:rPr>
          <w:rFonts w:hint="eastAsia"/>
        </w:rPr>
        <w:t>）。</w:t>
      </w:r>
      <w:r>
        <w:rPr>
          <w:rFonts w:hint="eastAsia"/>
        </w:rPr>
        <w:t>BR</w:t>
      </w:r>
      <w:r>
        <w:rPr>
          <w:rFonts w:hint="eastAsia"/>
        </w:rPr>
        <w:t>方法思路简单，但该方法潜在假定了标签之间是相互独立的，显然与实际应用场景存在一定差异。</w:t>
      </w:r>
      <w:proofErr w:type="spellStart"/>
      <w:r>
        <w:rPr>
          <w:rFonts w:hint="eastAsia"/>
        </w:rPr>
        <w:t>Tsoumakas</w:t>
      </w:r>
      <w:proofErr w:type="spellEnd"/>
      <w:r>
        <w:rPr>
          <w:rFonts w:hint="eastAsia"/>
        </w:rPr>
        <w:t>等（</w:t>
      </w:r>
      <w:r>
        <w:rPr>
          <w:rFonts w:hint="eastAsia"/>
        </w:rPr>
        <w:t>2007</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_Ref121921311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D01A80" w:rsidRPr="005128C5">
        <w:rPr>
          <w:vertAlign w:val="superscript"/>
        </w:rPr>
        <w:t>[3]</w:t>
      </w:r>
      <w:r w:rsidR="00D01A80" w:rsidRPr="005128C5">
        <w:rPr>
          <w:vertAlign w:val="superscript"/>
        </w:rPr>
        <w:fldChar w:fldCharType="end"/>
      </w:r>
      <w:r>
        <w:rPr>
          <w:rFonts w:hint="eastAsia"/>
        </w:rPr>
        <w:t>通过分析标签集的分布，将具有相同标签集的样本划分为同一类（</w:t>
      </w:r>
      <w:r>
        <w:rPr>
          <w:rFonts w:hint="eastAsia"/>
        </w:rPr>
        <w:t>Label Powerset, LP</w:t>
      </w:r>
      <w:r>
        <w:rPr>
          <w:rFonts w:hint="eastAsia"/>
        </w:rPr>
        <w:t>），进而将多标签分类任务转化为多类别分类（</w:t>
      </w:r>
      <w:r>
        <w:rPr>
          <w:rFonts w:hint="eastAsia"/>
        </w:rPr>
        <w:t>Multi-Class Classification</w:t>
      </w:r>
      <w:r>
        <w:rPr>
          <w:rFonts w:hint="eastAsia"/>
        </w:rPr>
        <w:t>）任务。但该方法也存在明显的缺陷，即在标签数量较多时会导致</w:t>
      </w:r>
      <w:r>
        <w:rPr>
          <w:rFonts w:hint="eastAsia"/>
        </w:rPr>
        <w:lastRenderedPageBreak/>
        <w:t>数据稀疏性问题。针对</w:t>
      </w:r>
      <w:r>
        <w:rPr>
          <w:rFonts w:hint="eastAsia"/>
        </w:rPr>
        <w:t>BR</w:t>
      </w:r>
      <w:r>
        <w:rPr>
          <w:rFonts w:hint="eastAsia"/>
        </w:rPr>
        <w:t>方法忽略了标签之间相关性的问题，</w:t>
      </w:r>
      <w:r>
        <w:rPr>
          <w:rFonts w:hint="eastAsia"/>
        </w:rPr>
        <w:t>Read</w:t>
      </w:r>
      <w:r>
        <w:rPr>
          <w:rFonts w:hint="eastAsia"/>
        </w:rPr>
        <w:t>等（</w:t>
      </w:r>
      <w:r>
        <w:rPr>
          <w:rFonts w:hint="eastAsia"/>
        </w:rPr>
        <w:t>2011</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_Ref121921318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D01A80" w:rsidRPr="005128C5">
        <w:rPr>
          <w:vertAlign w:val="superscript"/>
        </w:rPr>
        <w:t>[4]</w:t>
      </w:r>
      <w:r w:rsidR="00D01A80" w:rsidRPr="005128C5">
        <w:rPr>
          <w:vertAlign w:val="superscript"/>
        </w:rPr>
        <w:fldChar w:fldCharType="end"/>
      </w:r>
      <w:r>
        <w:rPr>
          <w:rFonts w:hint="eastAsia"/>
        </w:rPr>
        <w:t>提出分类器链（</w:t>
      </w:r>
      <w:r>
        <w:rPr>
          <w:rFonts w:hint="eastAsia"/>
        </w:rPr>
        <w:t>Classification Chain, CC</w:t>
      </w:r>
      <w:r>
        <w:rPr>
          <w:rFonts w:hint="eastAsia"/>
        </w:rPr>
        <w:t>）的概念，将多个二分类器串联成链式结构，每一个分类器的输入都依赖于上一个分类器的输出，依次调用完成多标签分类任务。</w:t>
      </w:r>
    </w:p>
    <w:p w14:paraId="3B03F825" w14:textId="15E9A781" w:rsidR="00E04EAD" w:rsidRDefault="00E04EAD" w:rsidP="000E62D5">
      <w:pPr>
        <w:spacing w:line="460" w:lineRule="exact"/>
        <w:ind w:firstLineChars="200" w:firstLine="480"/>
      </w:pPr>
      <w:r>
        <w:rPr>
          <w:rFonts w:hint="eastAsia"/>
        </w:rPr>
        <w:t>将多标签分类任务视为多个二分类任务的问题转化思想，是为了让数据适应现有的算法，反之也可以通过对现有算法进行改进来适应数据，这种思想称为算法自适应方法。</w:t>
      </w:r>
      <w:r>
        <w:rPr>
          <w:rFonts w:hint="eastAsia"/>
        </w:rPr>
        <w:t>Clare</w:t>
      </w:r>
      <w:r>
        <w:rPr>
          <w:rFonts w:hint="eastAsia"/>
        </w:rPr>
        <w:t>等（</w:t>
      </w:r>
      <w:r>
        <w:rPr>
          <w:rFonts w:hint="eastAsia"/>
        </w:rPr>
        <w:t>2001</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_Ref121921328 \r \h</w:instrText>
      </w:r>
      <w:r w:rsidR="00D01A80" w:rsidRPr="005128C5">
        <w:rPr>
          <w:vertAlign w:val="superscript"/>
        </w:rPr>
        <w:instrText xml:space="preserve"> </w:instrText>
      </w:r>
      <w:r w:rsidR="005128C5">
        <w:rPr>
          <w:vertAlign w:val="superscript"/>
        </w:rPr>
        <w:instrText xml:space="preserve"> \* MERGEFORMAT </w:instrText>
      </w:r>
      <w:r w:rsidR="00D01A80" w:rsidRPr="005128C5">
        <w:rPr>
          <w:vertAlign w:val="superscript"/>
        </w:rPr>
      </w:r>
      <w:r w:rsidR="00D01A80" w:rsidRPr="005128C5">
        <w:rPr>
          <w:vertAlign w:val="superscript"/>
        </w:rPr>
        <w:fldChar w:fldCharType="separate"/>
      </w:r>
      <w:r w:rsidR="00D01A80" w:rsidRPr="005128C5">
        <w:rPr>
          <w:vertAlign w:val="superscript"/>
        </w:rPr>
        <w:t>[5]</w:t>
      </w:r>
      <w:r w:rsidR="00D01A80" w:rsidRPr="005128C5">
        <w:rPr>
          <w:vertAlign w:val="superscript"/>
        </w:rPr>
        <w:fldChar w:fldCharType="end"/>
      </w:r>
      <w:r>
        <w:rPr>
          <w:rFonts w:hint="eastAsia"/>
        </w:rPr>
        <w:t>等人通过对</w:t>
      </w:r>
      <w:r>
        <w:rPr>
          <w:rFonts w:hint="eastAsia"/>
        </w:rPr>
        <w:t>C4.5</w:t>
      </w:r>
      <w:r>
        <w:rPr>
          <w:rFonts w:hint="eastAsia"/>
        </w:rPr>
        <w:t>决策树算法进行改进，通过修改信息熵目标函数，提出适用于多标签分类任务的</w:t>
      </w:r>
      <w:r>
        <w:rPr>
          <w:rFonts w:hint="eastAsia"/>
        </w:rPr>
        <w:t>ML-DT</w:t>
      </w:r>
      <w:r>
        <w:rPr>
          <w:rFonts w:hint="eastAsia"/>
        </w:rPr>
        <w:t>（</w:t>
      </w:r>
      <w:r>
        <w:rPr>
          <w:rFonts w:hint="eastAsia"/>
        </w:rPr>
        <w:t>Multi-Label Decision Tree</w:t>
      </w:r>
      <w:r>
        <w:rPr>
          <w:rFonts w:hint="eastAsia"/>
        </w:rPr>
        <w:t>）模型。</w:t>
      </w:r>
      <w:proofErr w:type="spellStart"/>
      <w:r>
        <w:rPr>
          <w:rFonts w:hint="eastAsia"/>
        </w:rPr>
        <w:t>Elisseeff</w:t>
      </w:r>
      <w:proofErr w:type="spellEnd"/>
      <w:r>
        <w:rPr>
          <w:rFonts w:hint="eastAsia"/>
        </w:rPr>
        <w:t>等（</w:t>
      </w:r>
      <w:r>
        <w:rPr>
          <w:rFonts w:hint="eastAsia"/>
        </w:rPr>
        <w:t>2001</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_Ref121921336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D01A80" w:rsidRPr="005128C5">
        <w:rPr>
          <w:vertAlign w:val="superscript"/>
        </w:rPr>
        <w:t>[6]</w:t>
      </w:r>
      <w:r w:rsidR="00D01A80" w:rsidRPr="005128C5">
        <w:rPr>
          <w:vertAlign w:val="superscript"/>
        </w:rPr>
        <w:fldChar w:fldCharType="end"/>
      </w:r>
      <w:r>
        <w:rPr>
          <w:rFonts w:hint="eastAsia"/>
        </w:rPr>
        <w:t>对传统的支持向量机（</w:t>
      </w:r>
      <w:r>
        <w:rPr>
          <w:rFonts w:hint="eastAsia"/>
        </w:rPr>
        <w:t>Support Vector Machine, SVM</w:t>
      </w:r>
      <w:r>
        <w:rPr>
          <w:rFonts w:hint="eastAsia"/>
        </w:rPr>
        <w:t>）模型进行改进，提出类似学习系统的排名支持向量机（</w:t>
      </w:r>
      <w:r>
        <w:rPr>
          <w:rFonts w:hint="eastAsia"/>
        </w:rPr>
        <w:t>Rank-SVM</w:t>
      </w:r>
      <w:r>
        <w:rPr>
          <w:rFonts w:hint="eastAsia"/>
        </w:rPr>
        <w:t>）模型用于多标签分类任务，并用核技巧（</w:t>
      </w:r>
      <w:r>
        <w:rPr>
          <w:rFonts w:hint="eastAsia"/>
        </w:rPr>
        <w:t>Kernel Trick</w:t>
      </w:r>
      <w:r>
        <w:rPr>
          <w:rFonts w:hint="eastAsia"/>
        </w:rPr>
        <w:t>）处理非线性情况下的分类任务。</w:t>
      </w:r>
      <w:r>
        <w:rPr>
          <w:rFonts w:hint="eastAsia"/>
        </w:rPr>
        <w:t>Zhang</w:t>
      </w:r>
      <w:r>
        <w:rPr>
          <w:rFonts w:hint="eastAsia"/>
        </w:rPr>
        <w:t>等（</w:t>
      </w:r>
      <w:r>
        <w:rPr>
          <w:rFonts w:hint="eastAsia"/>
        </w:rPr>
        <w:t>2007</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_Ref121921348 \r \h</w:instrText>
      </w:r>
      <w:r w:rsidR="00D01A80" w:rsidRPr="005128C5">
        <w:rPr>
          <w:vertAlign w:val="superscript"/>
        </w:rPr>
        <w:instrText xml:space="preserve"> </w:instrText>
      </w:r>
      <w:r w:rsidR="005128C5">
        <w:rPr>
          <w:vertAlign w:val="superscript"/>
        </w:rPr>
        <w:instrText xml:space="preserve"> \* MERGEFORMAT </w:instrText>
      </w:r>
      <w:r w:rsidR="00D01A80" w:rsidRPr="005128C5">
        <w:rPr>
          <w:vertAlign w:val="superscript"/>
        </w:rPr>
      </w:r>
      <w:r w:rsidR="00D01A80" w:rsidRPr="005128C5">
        <w:rPr>
          <w:vertAlign w:val="superscript"/>
        </w:rPr>
        <w:fldChar w:fldCharType="separate"/>
      </w:r>
      <w:r w:rsidR="00D01A80" w:rsidRPr="005128C5">
        <w:rPr>
          <w:vertAlign w:val="superscript"/>
        </w:rPr>
        <w:t>[7]</w:t>
      </w:r>
      <w:r w:rsidR="00D01A80" w:rsidRPr="005128C5">
        <w:rPr>
          <w:vertAlign w:val="superscript"/>
        </w:rPr>
        <w:fldChar w:fldCharType="end"/>
      </w:r>
      <w:r>
        <w:rPr>
          <w:rFonts w:hint="eastAsia"/>
        </w:rPr>
        <w:t>提出</w:t>
      </w:r>
      <w:r>
        <w:rPr>
          <w:rFonts w:hint="eastAsia"/>
        </w:rPr>
        <w:t>ML-KNN</w:t>
      </w:r>
      <w:r>
        <w:rPr>
          <w:rFonts w:hint="eastAsia"/>
        </w:rPr>
        <w:t>（</w:t>
      </w:r>
      <w:r>
        <w:rPr>
          <w:rFonts w:hint="eastAsia"/>
        </w:rPr>
        <w:t>Multi-Label K-Nearest Neighbor</w:t>
      </w:r>
      <w:r>
        <w:rPr>
          <w:rFonts w:hint="eastAsia"/>
        </w:rPr>
        <w:t>）模型，该模型借鉴传统</w:t>
      </w:r>
      <w:r>
        <w:rPr>
          <w:rFonts w:hint="eastAsia"/>
        </w:rPr>
        <w:t>KNN</w:t>
      </w:r>
      <w:r>
        <w:rPr>
          <w:rFonts w:hint="eastAsia"/>
        </w:rPr>
        <w:t>的思想，对于未观测样本先统计其最近邻样本的标签信息，而后基于最大后验（</w:t>
      </w:r>
      <w:r>
        <w:rPr>
          <w:rFonts w:hint="eastAsia"/>
        </w:rPr>
        <w:t>Maximum A Posterior, MAP</w:t>
      </w:r>
      <w:r>
        <w:rPr>
          <w:rFonts w:hint="eastAsia"/>
        </w:rPr>
        <w:t>）准则判断未观测样本的标签集。</w:t>
      </w:r>
    </w:p>
    <w:p w14:paraId="794775D3" w14:textId="221970AB" w:rsidR="00E04EAD" w:rsidRDefault="00E04EAD" w:rsidP="000E62D5">
      <w:pPr>
        <w:spacing w:line="460" w:lineRule="exact"/>
        <w:ind w:firstLineChars="200" w:firstLine="480"/>
      </w:pPr>
      <w:r>
        <w:rPr>
          <w:rFonts w:hint="eastAsia"/>
        </w:rPr>
        <w:t xml:space="preserve">1.2.1.2 </w:t>
      </w:r>
      <w:r>
        <w:rPr>
          <w:rFonts w:hint="eastAsia"/>
        </w:rPr>
        <w:t>基于深度学习的方法</w:t>
      </w:r>
    </w:p>
    <w:p w14:paraId="5C9B459A" w14:textId="3FCBC732" w:rsidR="00E04EAD" w:rsidRDefault="00E04EAD" w:rsidP="000E62D5">
      <w:pPr>
        <w:spacing w:line="460" w:lineRule="exact"/>
        <w:ind w:firstLineChars="200" w:firstLine="480"/>
      </w:pPr>
      <w:r>
        <w:rPr>
          <w:rFonts w:hint="eastAsia"/>
        </w:rPr>
        <w:t>神经网络是一种在结构和功能上模仿生物神经结构的数学模型或算法，通过构造不同拓扑结构的神经网络能够对任意函数进行逼近。</w:t>
      </w:r>
      <w:r>
        <w:rPr>
          <w:rFonts w:hint="eastAsia"/>
        </w:rPr>
        <w:t>Zhang</w:t>
      </w:r>
      <w:r>
        <w:rPr>
          <w:rFonts w:hint="eastAsia"/>
        </w:rPr>
        <w:t>等（</w:t>
      </w:r>
      <w:r>
        <w:rPr>
          <w:rFonts w:hint="eastAsia"/>
        </w:rPr>
        <w:t>2006</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_Ref121921362 \r \h</w:instrText>
      </w:r>
      <w:r w:rsidR="00D01A80" w:rsidRPr="005128C5">
        <w:rPr>
          <w:vertAlign w:val="superscript"/>
        </w:rPr>
        <w:instrText xml:space="preserve"> </w:instrText>
      </w:r>
      <w:r w:rsidR="005128C5">
        <w:rPr>
          <w:vertAlign w:val="superscript"/>
        </w:rPr>
        <w:instrText xml:space="preserve"> \* MERGEFORMAT </w:instrText>
      </w:r>
      <w:r w:rsidR="00D01A80" w:rsidRPr="005128C5">
        <w:rPr>
          <w:vertAlign w:val="superscript"/>
        </w:rPr>
      </w:r>
      <w:r w:rsidR="00D01A80" w:rsidRPr="005128C5">
        <w:rPr>
          <w:vertAlign w:val="superscript"/>
        </w:rPr>
        <w:fldChar w:fldCharType="separate"/>
      </w:r>
      <w:r w:rsidR="00D01A80" w:rsidRPr="005128C5">
        <w:rPr>
          <w:vertAlign w:val="superscript"/>
        </w:rPr>
        <w:t>[8]</w:t>
      </w:r>
      <w:r w:rsidR="00D01A80" w:rsidRPr="005128C5">
        <w:rPr>
          <w:vertAlign w:val="superscript"/>
        </w:rPr>
        <w:fldChar w:fldCharType="end"/>
      </w:r>
      <w:r>
        <w:rPr>
          <w:rFonts w:hint="eastAsia"/>
        </w:rPr>
        <w:t>首次将神经网络应用到多标签文本分类任务，提出一种适用于多标签文本分类的</w:t>
      </w:r>
      <w:r>
        <w:rPr>
          <w:rFonts w:hint="eastAsia"/>
        </w:rPr>
        <w:t>BP-MLL</w:t>
      </w:r>
      <w:r>
        <w:rPr>
          <w:rFonts w:hint="eastAsia"/>
        </w:rPr>
        <w:t>（</w:t>
      </w:r>
      <w:r>
        <w:rPr>
          <w:rFonts w:hint="eastAsia"/>
        </w:rPr>
        <w:t>Backpropagation Multi-Label Learning</w:t>
      </w:r>
      <w:r>
        <w:rPr>
          <w:rFonts w:hint="eastAsia"/>
        </w:rPr>
        <w:t>）算法，该算法采用了新的损失函数用于捕捉多标签特征，并在基因功能分类和多标签文本分类任务中取得较优的效果。</w:t>
      </w:r>
      <w:r>
        <w:rPr>
          <w:rFonts w:hint="eastAsia"/>
        </w:rPr>
        <w:t>Nam</w:t>
      </w:r>
      <w:r>
        <w:rPr>
          <w:rFonts w:hint="eastAsia"/>
        </w:rPr>
        <w:t>等（</w:t>
      </w:r>
      <w:r>
        <w:rPr>
          <w:rFonts w:hint="eastAsia"/>
        </w:rPr>
        <w:t>2014</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_Ref121921370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D01A80" w:rsidRPr="005128C5">
        <w:rPr>
          <w:vertAlign w:val="superscript"/>
        </w:rPr>
        <w:t>[9]</w:t>
      </w:r>
      <w:r w:rsidR="00D01A80" w:rsidRPr="005128C5">
        <w:rPr>
          <w:vertAlign w:val="superscript"/>
        </w:rPr>
        <w:fldChar w:fldCharType="end"/>
      </w:r>
      <w:r>
        <w:rPr>
          <w:rFonts w:hint="eastAsia"/>
        </w:rPr>
        <w:t>改进了</w:t>
      </w:r>
      <w:r>
        <w:rPr>
          <w:rFonts w:hint="eastAsia"/>
        </w:rPr>
        <w:t>BP-MLL</w:t>
      </w:r>
      <w:r>
        <w:rPr>
          <w:rFonts w:hint="eastAsia"/>
        </w:rPr>
        <w:t>算法，用交叉熵（</w:t>
      </w:r>
      <w:r>
        <w:rPr>
          <w:rFonts w:hint="eastAsia"/>
        </w:rPr>
        <w:t>Cross Entropy</w:t>
      </w:r>
      <w:r>
        <w:rPr>
          <w:rFonts w:hint="eastAsia"/>
        </w:rPr>
        <w:t>）损失函数替代了原有的排序损失函数，并在训练过程中采用</w:t>
      </w:r>
      <w:proofErr w:type="spellStart"/>
      <w:r>
        <w:rPr>
          <w:rFonts w:hint="eastAsia"/>
        </w:rPr>
        <w:t>AdaGrad</w:t>
      </w:r>
      <w:proofErr w:type="spellEnd"/>
      <w:r>
        <w:rPr>
          <w:rFonts w:hint="eastAsia"/>
        </w:rPr>
        <w:t>优化器、</w:t>
      </w:r>
      <w:r>
        <w:rPr>
          <w:rFonts w:hint="eastAsia"/>
        </w:rPr>
        <w:t>Dropout</w:t>
      </w:r>
      <w:r>
        <w:rPr>
          <w:rFonts w:hint="eastAsia"/>
        </w:rPr>
        <w:t>正则化方法和</w:t>
      </w:r>
      <w:proofErr w:type="spellStart"/>
      <w:r>
        <w:rPr>
          <w:rFonts w:hint="eastAsia"/>
        </w:rPr>
        <w:t>ReLUs</w:t>
      </w:r>
      <w:proofErr w:type="spellEnd"/>
      <w:r>
        <w:rPr>
          <w:rFonts w:hint="eastAsia"/>
        </w:rPr>
        <w:t>激活函数，该方法在六个大规模多标签文本分类数据集上实现</w:t>
      </w:r>
      <w:r>
        <w:rPr>
          <w:rFonts w:hint="eastAsia"/>
        </w:rPr>
        <w:t>SOTA</w:t>
      </w:r>
      <w:r>
        <w:rPr>
          <w:rFonts w:hint="eastAsia"/>
        </w:rPr>
        <w:t>（</w:t>
      </w:r>
      <w:r>
        <w:rPr>
          <w:rFonts w:hint="eastAsia"/>
        </w:rPr>
        <w:t>State-Of-The-Art</w:t>
      </w:r>
      <w:r>
        <w:rPr>
          <w:rFonts w:hint="eastAsia"/>
        </w:rPr>
        <w:t>）性能，同时也验证了交叉</w:t>
      </w:r>
      <w:proofErr w:type="gramStart"/>
      <w:r>
        <w:rPr>
          <w:rFonts w:hint="eastAsia"/>
        </w:rPr>
        <w:t>熵</w:t>
      </w:r>
      <w:proofErr w:type="gramEnd"/>
      <w:r>
        <w:rPr>
          <w:rFonts w:hint="eastAsia"/>
        </w:rPr>
        <w:t>损失函数在多标签文本分类任务中的有效性。</w:t>
      </w:r>
    </w:p>
    <w:p w14:paraId="20348BB3" w14:textId="6F5D489A" w:rsidR="00E04EAD" w:rsidRDefault="00E04EAD" w:rsidP="000E62D5">
      <w:pPr>
        <w:spacing w:line="460" w:lineRule="exact"/>
        <w:ind w:firstLineChars="200" w:firstLine="480"/>
      </w:pPr>
      <w:r>
        <w:rPr>
          <w:rFonts w:hint="eastAsia"/>
        </w:rPr>
        <w:t>然而，简单结构的神经网络在解决</w:t>
      </w:r>
      <w:r>
        <w:rPr>
          <w:rFonts w:hint="eastAsia"/>
        </w:rPr>
        <w:t>NLP</w:t>
      </w:r>
      <w:r>
        <w:rPr>
          <w:rFonts w:hint="eastAsia"/>
        </w:rPr>
        <w:t>任务时也存在着缺陷，一方面其无法保留文本完整的语义信息，另一方面其并未考虑到文本中单词的顺序。随着计算机硬件水平</w:t>
      </w:r>
      <w:proofErr w:type="gramStart"/>
      <w:r>
        <w:rPr>
          <w:rFonts w:hint="eastAsia"/>
        </w:rPr>
        <w:t>和算力的</w:t>
      </w:r>
      <w:proofErr w:type="gramEnd"/>
      <w:r>
        <w:rPr>
          <w:rFonts w:hint="eastAsia"/>
        </w:rPr>
        <w:t>提升，基于深层次、复杂结构的神经网络方法即深度学习方法开始应用于</w:t>
      </w:r>
      <w:r>
        <w:rPr>
          <w:rFonts w:hint="eastAsia"/>
        </w:rPr>
        <w:t>NLP</w:t>
      </w:r>
      <w:r>
        <w:rPr>
          <w:rFonts w:hint="eastAsia"/>
        </w:rPr>
        <w:t>领域，许多方法在文本分类任务中也取得了有效成果。</w:t>
      </w:r>
      <w:r>
        <w:rPr>
          <w:rFonts w:hint="eastAsia"/>
        </w:rPr>
        <w:t>Berger</w:t>
      </w:r>
      <w:r>
        <w:rPr>
          <w:rFonts w:hint="eastAsia"/>
        </w:rPr>
        <w:t>等（</w:t>
      </w:r>
      <w:r>
        <w:rPr>
          <w:rFonts w:hint="eastAsia"/>
        </w:rPr>
        <w:t>2015</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_Ref121921459 \r \h</w:instrText>
      </w:r>
      <w:r w:rsidR="00D01A80" w:rsidRPr="005128C5">
        <w:rPr>
          <w:vertAlign w:val="superscript"/>
        </w:rPr>
        <w:instrText xml:space="preserve"> </w:instrText>
      </w:r>
      <w:r w:rsidR="005128C5">
        <w:rPr>
          <w:vertAlign w:val="superscript"/>
        </w:rPr>
        <w:instrText xml:space="preserve"> \* MERGEFORMAT </w:instrText>
      </w:r>
      <w:r w:rsidR="00D01A80" w:rsidRPr="005128C5">
        <w:rPr>
          <w:vertAlign w:val="superscript"/>
        </w:rPr>
      </w:r>
      <w:r w:rsidR="00D01A80" w:rsidRPr="005128C5">
        <w:rPr>
          <w:vertAlign w:val="superscript"/>
        </w:rPr>
        <w:fldChar w:fldCharType="separate"/>
      </w:r>
      <w:r w:rsidR="00D01A80" w:rsidRPr="005128C5">
        <w:rPr>
          <w:vertAlign w:val="superscript"/>
        </w:rPr>
        <w:t>[10]</w:t>
      </w:r>
      <w:r w:rsidR="00D01A80" w:rsidRPr="005128C5">
        <w:rPr>
          <w:vertAlign w:val="superscript"/>
        </w:rPr>
        <w:fldChar w:fldCharType="end"/>
      </w:r>
      <w:r>
        <w:rPr>
          <w:rFonts w:hint="eastAsia"/>
        </w:rPr>
        <w:t>分别使用</w:t>
      </w:r>
      <w:proofErr w:type="spellStart"/>
      <w:r>
        <w:rPr>
          <w:rFonts w:hint="eastAsia"/>
        </w:rPr>
        <w:t>textCNN</w:t>
      </w:r>
      <w:proofErr w:type="spellEnd"/>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_Ref121921475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D01A80" w:rsidRPr="005128C5">
        <w:rPr>
          <w:vertAlign w:val="superscript"/>
        </w:rPr>
        <w:t>[11]</w:t>
      </w:r>
      <w:r w:rsidR="00D01A80" w:rsidRPr="005128C5">
        <w:rPr>
          <w:vertAlign w:val="superscript"/>
        </w:rPr>
        <w:fldChar w:fldCharType="end"/>
      </w:r>
      <w:r>
        <w:rPr>
          <w:rFonts w:hint="eastAsia"/>
        </w:rPr>
        <w:t>和门控循环单元（</w:t>
      </w:r>
      <w:r>
        <w:rPr>
          <w:rFonts w:hint="eastAsia"/>
        </w:rPr>
        <w:t xml:space="preserve">Gate Recurrent Unit, </w:t>
      </w:r>
      <w:r>
        <w:rPr>
          <w:rFonts w:hint="eastAsia"/>
        </w:rPr>
        <w:lastRenderedPageBreak/>
        <w:t>GRU</w:t>
      </w:r>
      <w:r>
        <w:rPr>
          <w:rFonts w:hint="eastAsia"/>
        </w:rPr>
        <w:t>）对</w:t>
      </w:r>
      <w:r>
        <w:rPr>
          <w:rFonts w:hint="eastAsia"/>
        </w:rPr>
        <w:t>Word2Vec</w:t>
      </w:r>
      <w:r w:rsidR="00D01A80">
        <w:fldChar w:fldCharType="begin"/>
      </w:r>
      <w:r w:rsidR="00D01A80">
        <w:instrText xml:space="preserve"> </w:instrText>
      </w:r>
      <w:r w:rsidR="00D01A80">
        <w:rPr>
          <w:rFonts w:hint="eastAsia"/>
        </w:rPr>
        <w:instrText>REF _Ref121921496 \r \h</w:instrText>
      </w:r>
      <w:r w:rsidR="00D01A80">
        <w:instrText xml:space="preserve"> </w:instrText>
      </w:r>
      <w:r w:rsidR="005128C5">
        <w:instrText xml:space="preserve"> \* MERGEFORMAT </w:instrText>
      </w:r>
      <w:r w:rsidR="00D01A80">
        <w:fldChar w:fldCharType="separate"/>
      </w:r>
      <w:r w:rsidR="00D01A80" w:rsidRPr="005128C5">
        <w:rPr>
          <w:vertAlign w:val="superscript"/>
        </w:rPr>
        <w:t>[12]</w:t>
      </w:r>
      <w:r w:rsidR="00D01A80">
        <w:fldChar w:fldCharType="end"/>
      </w:r>
      <w:r>
        <w:rPr>
          <w:rFonts w:hint="eastAsia"/>
        </w:rPr>
        <w:t>生成的词向量进行特征提取，最后根据人为设定的阈值判断标签类别。对于大规模多标签文本数据集而言，标签类别数过多造成的数据稀疏性是影响分类效果的一大问题，对此</w:t>
      </w:r>
      <w:r>
        <w:rPr>
          <w:rFonts w:hint="eastAsia"/>
        </w:rPr>
        <w:t>Liu</w:t>
      </w:r>
      <w:r>
        <w:rPr>
          <w:rFonts w:hint="eastAsia"/>
        </w:rPr>
        <w:t>等（</w:t>
      </w:r>
      <w:r>
        <w:rPr>
          <w:rFonts w:hint="eastAsia"/>
        </w:rPr>
        <w:t>2017</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_Ref121921505 \r \h</w:instrText>
      </w:r>
      <w:r w:rsidR="00D01A80" w:rsidRPr="005128C5">
        <w:rPr>
          <w:vertAlign w:val="superscript"/>
        </w:rPr>
        <w:instrText xml:space="preserve"> </w:instrText>
      </w:r>
      <w:r w:rsidR="005128C5">
        <w:rPr>
          <w:vertAlign w:val="superscript"/>
        </w:rPr>
        <w:instrText xml:space="preserve"> \* MERGEFORMAT </w:instrText>
      </w:r>
      <w:r w:rsidR="00D01A80" w:rsidRPr="005128C5">
        <w:rPr>
          <w:vertAlign w:val="superscript"/>
        </w:rPr>
      </w:r>
      <w:r w:rsidR="00D01A80" w:rsidRPr="005128C5">
        <w:rPr>
          <w:vertAlign w:val="superscript"/>
        </w:rPr>
        <w:fldChar w:fldCharType="separate"/>
      </w:r>
      <w:r w:rsidR="00D01A80" w:rsidRPr="005128C5">
        <w:rPr>
          <w:vertAlign w:val="superscript"/>
        </w:rPr>
        <w:t>[13]</w:t>
      </w:r>
      <w:r w:rsidR="00D01A80" w:rsidRPr="005128C5">
        <w:rPr>
          <w:vertAlign w:val="superscript"/>
        </w:rPr>
        <w:fldChar w:fldCharType="end"/>
      </w:r>
      <w:r>
        <w:rPr>
          <w:rFonts w:hint="eastAsia"/>
        </w:rPr>
        <w:t>提出</w:t>
      </w:r>
      <w:r>
        <w:rPr>
          <w:rFonts w:hint="eastAsia"/>
        </w:rPr>
        <w:t>XML-CNN</w:t>
      </w:r>
      <w:r>
        <w:rPr>
          <w:rFonts w:hint="eastAsia"/>
        </w:rPr>
        <w:t>（</w:t>
      </w:r>
      <w:r>
        <w:rPr>
          <w:rFonts w:hint="eastAsia"/>
        </w:rPr>
        <w:t>Extreme Multi-Label CNN</w:t>
      </w:r>
      <w:r>
        <w:rPr>
          <w:rFonts w:hint="eastAsia"/>
        </w:rPr>
        <w:t>）模型。该模型在</w:t>
      </w:r>
      <w:proofErr w:type="spellStart"/>
      <w:r>
        <w:rPr>
          <w:rFonts w:hint="eastAsia"/>
        </w:rPr>
        <w:t>textCNN</w:t>
      </w:r>
      <w:proofErr w:type="spellEnd"/>
      <w:r>
        <w:rPr>
          <w:rFonts w:hint="eastAsia"/>
        </w:rPr>
        <w:t>的基础上作了如下改进：一是使用动态最大池化（</w:t>
      </w:r>
      <w:r>
        <w:rPr>
          <w:rFonts w:hint="eastAsia"/>
        </w:rPr>
        <w:t>Dynamic Max-Pooling</w:t>
      </w:r>
      <w:r>
        <w:rPr>
          <w:rFonts w:hint="eastAsia"/>
        </w:rPr>
        <w:t>）代替原有最大池化，避免语义信息丢失的问题；二是使用交叉</w:t>
      </w:r>
      <w:proofErr w:type="gramStart"/>
      <w:r>
        <w:rPr>
          <w:rFonts w:hint="eastAsia"/>
        </w:rPr>
        <w:t>熵</w:t>
      </w:r>
      <w:proofErr w:type="gramEnd"/>
      <w:r>
        <w:rPr>
          <w:rFonts w:hint="eastAsia"/>
        </w:rPr>
        <w:t>损失函数代替原有损失函数；三是在</w:t>
      </w:r>
      <w:proofErr w:type="gramStart"/>
      <w:r>
        <w:rPr>
          <w:rFonts w:hint="eastAsia"/>
        </w:rPr>
        <w:t>池化层</w:t>
      </w:r>
      <w:proofErr w:type="gramEnd"/>
      <w:r>
        <w:rPr>
          <w:rFonts w:hint="eastAsia"/>
        </w:rPr>
        <w:t>和输出层之间加入全连接层，降低算法的复杂度。实验表明，该模型能够有效提升标签类别数较多的文本分类效果。</w:t>
      </w:r>
      <w:r>
        <w:rPr>
          <w:rFonts w:hint="eastAsia"/>
        </w:rPr>
        <w:t>CNN</w:t>
      </w:r>
      <w:r>
        <w:rPr>
          <w:rFonts w:hint="eastAsia"/>
        </w:rPr>
        <w:t>独有的</w:t>
      </w:r>
      <w:proofErr w:type="gramStart"/>
      <w:r>
        <w:rPr>
          <w:rFonts w:hint="eastAsia"/>
        </w:rPr>
        <w:t>卷积核使其</w:t>
      </w:r>
      <w:proofErr w:type="gramEnd"/>
      <w:r>
        <w:rPr>
          <w:rFonts w:hint="eastAsia"/>
        </w:rPr>
        <w:t>能够从局部到整体提取文本特征，但词语的顺序也是影响文本语义的关键要素，而</w:t>
      </w:r>
      <w:r>
        <w:rPr>
          <w:rFonts w:hint="eastAsia"/>
        </w:rPr>
        <w:t>CNN</w:t>
      </w:r>
      <w:r>
        <w:rPr>
          <w:rFonts w:hint="eastAsia"/>
        </w:rPr>
        <w:t>却未能对词序建模，在解决文本分类任务存在着局限性。循环神经网络（</w:t>
      </w:r>
      <w:r>
        <w:rPr>
          <w:rFonts w:hint="eastAsia"/>
        </w:rPr>
        <w:t>Recurrent Neural Network, RNN</w:t>
      </w:r>
      <w:r>
        <w:rPr>
          <w:rFonts w:hint="eastAsia"/>
        </w:rPr>
        <w:t>）相较于</w:t>
      </w:r>
      <w:r>
        <w:rPr>
          <w:rFonts w:hint="eastAsia"/>
        </w:rPr>
        <w:t>CNN</w:t>
      </w:r>
      <w:r>
        <w:rPr>
          <w:rFonts w:hint="eastAsia"/>
        </w:rPr>
        <w:t>，在结构上更适用于处理序列数据。</w:t>
      </w:r>
      <w:r>
        <w:rPr>
          <w:rFonts w:hint="eastAsia"/>
        </w:rPr>
        <w:t>Chen</w:t>
      </w:r>
      <w:r>
        <w:rPr>
          <w:rFonts w:hint="eastAsia"/>
        </w:rPr>
        <w:t>等（</w:t>
      </w:r>
      <w:r>
        <w:rPr>
          <w:rFonts w:hint="eastAsia"/>
        </w:rPr>
        <w:t>2017</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_Ref121921518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D01A80" w:rsidRPr="005128C5">
        <w:rPr>
          <w:vertAlign w:val="superscript"/>
        </w:rPr>
        <w:t>[14]</w:t>
      </w:r>
      <w:r w:rsidR="00D01A80" w:rsidRPr="005128C5">
        <w:rPr>
          <w:vertAlign w:val="superscript"/>
        </w:rPr>
        <w:fldChar w:fldCharType="end"/>
      </w:r>
      <w:r>
        <w:rPr>
          <w:rFonts w:hint="eastAsia"/>
        </w:rPr>
        <w:t>将</w:t>
      </w:r>
      <w:r>
        <w:rPr>
          <w:rFonts w:hint="eastAsia"/>
        </w:rPr>
        <w:t>CNN</w:t>
      </w:r>
      <w:r>
        <w:rPr>
          <w:rFonts w:hint="eastAsia"/>
        </w:rPr>
        <w:t>和</w:t>
      </w:r>
      <w:r>
        <w:rPr>
          <w:rFonts w:hint="eastAsia"/>
        </w:rPr>
        <w:t>RNN</w:t>
      </w:r>
      <w:r>
        <w:rPr>
          <w:rFonts w:hint="eastAsia"/>
        </w:rPr>
        <w:t>串联，将</w:t>
      </w:r>
      <w:r>
        <w:rPr>
          <w:rFonts w:hint="eastAsia"/>
        </w:rPr>
        <w:t>CNN</w:t>
      </w:r>
      <w:r>
        <w:rPr>
          <w:rFonts w:hint="eastAsia"/>
        </w:rPr>
        <w:t>提取到的文本特征再输入</w:t>
      </w:r>
      <w:r>
        <w:rPr>
          <w:rFonts w:hint="eastAsia"/>
        </w:rPr>
        <w:t>RNN</w:t>
      </w:r>
      <w:r>
        <w:rPr>
          <w:rFonts w:hint="eastAsia"/>
        </w:rPr>
        <w:t>层，相较于单个</w:t>
      </w:r>
      <w:r>
        <w:rPr>
          <w:rFonts w:hint="eastAsia"/>
        </w:rPr>
        <w:t>CNN</w:t>
      </w:r>
      <w:r>
        <w:rPr>
          <w:rFonts w:hint="eastAsia"/>
        </w:rPr>
        <w:t>层的模型在多标签文本分类任务上的效果得到提升。为了使得模型能够考虑到标签之间的依赖关系，又有学者将多标签文本分类任务转化为序列生成任务（</w:t>
      </w:r>
      <w:r>
        <w:rPr>
          <w:rFonts w:hint="eastAsia"/>
        </w:rPr>
        <w:t>Sequence Generation</w:t>
      </w:r>
      <w:r>
        <w:rPr>
          <w:rFonts w:hint="eastAsia"/>
        </w:rPr>
        <w:t>），序列生成模型也开始被应用于该领域。</w:t>
      </w:r>
      <w:r>
        <w:rPr>
          <w:rFonts w:hint="eastAsia"/>
        </w:rPr>
        <w:t>Nam</w:t>
      </w:r>
      <w:r>
        <w:rPr>
          <w:rFonts w:hint="eastAsia"/>
        </w:rPr>
        <w:t>等（</w:t>
      </w:r>
      <w:r>
        <w:rPr>
          <w:rFonts w:hint="eastAsia"/>
        </w:rPr>
        <w:t>2017</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_Ref121921526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D01A80" w:rsidRPr="005128C5">
        <w:rPr>
          <w:vertAlign w:val="superscript"/>
        </w:rPr>
        <w:t>[15]</w:t>
      </w:r>
      <w:r w:rsidR="00D01A80" w:rsidRPr="005128C5">
        <w:rPr>
          <w:vertAlign w:val="superscript"/>
        </w:rPr>
        <w:fldChar w:fldCharType="end"/>
      </w:r>
      <w:r>
        <w:rPr>
          <w:rFonts w:hint="eastAsia"/>
        </w:rPr>
        <w:t>提出利用基于</w:t>
      </w:r>
      <w:r>
        <w:rPr>
          <w:rFonts w:hint="eastAsia"/>
        </w:rPr>
        <w:t>RNN</w:t>
      </w:r>
      <w:r>
        <w:rPr>
          <w:rFonts w:hint="eastAsia"/>
        </w:rPr>
        <w:t>的</w:t>
      </w:r>
      <w:r>
        <w:rPr>
          <w:rFonts w:hint="eastAsia"/>
        </w:rPr>
        <w:t>Seq2Seq</w:t>
      </w:r>
      <w:r>
        <w:rPr>
          <w:rFonts w:hint="eastAsia"/>
        </w:rPr>
        <w:t>模型进行多标签文本分类，在编码器端可以对词序建模，在解码器端又可以利用序列生成的思想对标签之间的关联性建模。在使用</w:t>
      </w:r>
      <w:r>
        <w:rPr>
          <w:rFonts w:hint="eastAsia"/>
        </w:rPr>
        <w:t>Seq2Seq</w:t>
      </w:r>
      <w:r>
        <w:rPr>
          <w:rFonts w:hint="eastAsia"/>
        </w:rPr>
        <w:t>架构进行多标签文本分类时，标签顺序对模型的性能会产生较大的影响。同样的标签集，模型会将不同顺序的集合判为负例。因此为减轻</w:t>
      </w:r>
      <w:r>
        <w:rPr>
          <w:rFonts w:hint="eastAsia"/>
        </w:rPr>
        <w:t>Seq2Seq</w:t>
      </w:r>
      <w:r>
        <w:rPr>
          <w:rFonts w:hint="eastAsia"/>
        </w:rPr>
        <w:t>模型对标签顺序的依赖性，</w:t>
      </w:r>
      <w:r>
        <w:rPr>
          <w:rFonts w:hint="eastAsia"/>
        </w:rPr>
        <w:t>Yang</w:t>
      </w:r>
      <w:r>
        <w:rPr>
          <w:rFonts w:hint="eastAsia"/>
        </w:rPr>
        <w:t>等（</w:t>
      </w:r>
      <w:r>
        <w:rPr>
          <w:rFonts w:hint="eastAsia"/>
        </w:rPr>
        <w:t>2018</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_Ref121921541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D01A80" w:rsidRPr="005128C5">
        <w:rPr>
          <w:vertAlign w:val="superscript"/>
        </w:rPr>
        <w:t>[16]</w:t>
      </w:r>
      <w:r w:rsidR="00D01A80" w:rsidRPr="005128C5">
        <w:rPr>
          <w:vertAlign w:val="superscript"/>
        </w:rPr>
        <w:fldChar w:fldCharType="end"/>
      </w:r>
      <w:r>
        <w:rPr>
          <w:rFonts w:hint="eastAsia"/>
        </w:rPr>
        <w:t>在解码</w:t>
      </w:r>
      <w:proofErr w:type="gramStart"/>
      <w:r>
        <w:rPr>
          <w:rFonts w:hint="eastAsia"/>
        </w:rPr>
        <w:t>端增加</w:t>
      </w:r>
      <w:proofErr w:type="gramEnd"/>
      <w:r>
        <w:rPr>
          <w:rFonts w:hint="eastAsia"/>
        </w:rPr>
        <w:t>了</w:t>
      </w:r>
      <w:r>
        <w:rPr>
          <w:rFonts w:hint="eastAsia"/>
        </w:rPr>
        <w:t>Set-Decoder</w:t>
      </w:r>
      <w:r>
        <w:rPr>
          <w:rFonts w:hint="eastAsia"/>
        </w:rPr>
        <w:t>，提出了可用于多标签文本分类的</w:t>
      </w:r>
      <w:r>
        <w:rPr>
          <w:rFonts w:hint="eastAsia"/>
        </w:rPr>
        <w:t>Seq2Set</w:t>
      </w:r>
      <w:r>
        <w:rPr>
          <w:rFonts w:hint="eastAsia"/>
        </w:rPr>
        <w:t>模型，效果优于</w:t>
      </w:r>
      <w:r>
        <w:rPr>
          <w:rFonts w:hint="eastAsia"/>
        </w:rPr>
        <w:t>Seq2Seq</w:t>
      </w:r>
      <w:r>
        <w:rPr>
          <w:rFonts w:hint="eastAsia"/>
        </w:rPr>
        <w:t>。为了更好地捕获不同单词之间以及标签与单词之间的关系，研究人员开始将注意力机制（</w:t>
      </w:r>
      <w:r>
        <w:rPr>
          <w:rFonts w:hint="eastAsia"/>
        </w:rPr>
        <w:t>Attention</w:t>
      </w:r>
      <w:r>
        <w:rPr>
          <w:rFonts w:hint="eastAsia"/>
        </w:rPr>
        <w:t>）加入到模型结构中。</w:t>
      </w:r>
      <w:r>
        <w:rPr>
          <w:rFonts w:hint="eastAsia"/>
        </w:rPr>
        <w:t>Lin</w:t>
      </w:r>
      <w:r>
        <w:rPr>
          <w:rFonts w:hint="eastAsia"/>
        </w:rPr>
        <w:t>等（</w:t>
      </w:r>
      <w:r>
        <w:rPr>
          <w:rFonts w:hint="eastAsia"/>
        </w:rPr>
        <w:t>2018</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_Ref121921552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D01A80" w:rsidRPr="005128C5">
        <w:rPr>
          <w:vertAlign w:val="superscript"/>
        </w:rPr>
        <w:t>[17]</w:t>
      </w:r>
      <w:r w:rsidR="00D01A80" w:rsidRPr="005128C5">
        <w:rPr>
          <w:vertAlign w:val="superscript"/>
        </w:rPr>
        <w:fldChar w:fldCharType="end"/>
      </w:r>
      <w:r w:rsidR="00D01A80">
        <w:fldChar w:fldCharType="begin"/>
      </w:r>
      <w:r w:rsidR="00D01A80">
        <w:instrText xml:space="preserve"> </w:instrText>
      </w:r>
      <w:r w:rsidR="00D01A80">
        <w:rPr>
          <w:rFonts w:hint="eastAsia"/>
        </w:rPr>
        <w:instrText>REF _Ref121921541 \r \h</w:instrText>
      </w:r>
      <w:r w:rsidR="00D01A80">
        <w:instrText xml:space="preserve"> </w:instrText>
      </w:r>
      <w:r w:rsidR="00000000">
        <w:fldChar w:fldCharType="separate"/>
      </w:r>
      <w:r w:rsidR="00D01A80">
        <w:fldChar w:fldCharType="end"/>
      </w:r>
      <w:r>
        <w:rPr>
          <w:rFonts w:hint="eastAsia"/>
        </w:rPr>
        <w:t>基于</w:t>
      </w:r>
      <w:r>
        <w:rPr>
          <w:rFonts w:hint="eastAsia"/>
        </w:rPr>
        <w:t>Seq2Seq</w:t>
      </w:r>
      <w:r>
        <w:rPr>
          <w:rFonts w:hint="eastAsia"/>
        </w:rPr>
        <w:t>架构，提出在编码器</w:t>
      </w:r>
      <w:proofErr w:type="gramStart"/>
      <w:r>
        <w:rPr>
          <w:rFonts w:hint="eastAsia"/>
        </w:rPr>
        <w:t>端采用</w:t>
      </w:r>
      <w:proofErr w:type="gramEnd"/>
      <w:r>
        <w:rPr>
          <w:rFonts w:hint="eastAsia"/>
        </w:rPr>
        <w:t>多层扩展卷积（</w:t>
      </w:r>
      <w:r>
        <w:rPr>
          <w:rFonts w:hint="eastAsia"/>
        </w:rPr>
        <w:t>Multi-level Dilated Convolution, MDC</w:t>
      </w:r>
      <w:r>
        <w:rPr>
          <w:rFonts w:hint="eastAsia"/>
        </w:rPr>
        <w:t>）和长短期记忆网络（</w:t>
      </w:r>
      <w:r>
        <w:rPr>
          <w:rFonts w:hint="eastAsia"/>
        </w:rPr>
        <w:t>Long Short-Term Memory, LSTM</w:t>
      </w:r>
      <w:r>
        <w:rPr>
          <w:rFonts w:hint="eastAsia"/>
        </w:rPr>
        <w:t>）分别构造高层语义特征和词级别的语义特征，而后将解码器端的输出先后与编码器端</w:t>
      </w:r>
      <w:r>
        <w:rPr>
          <w:rFonts w:hint="eastAsia"/>
        </w:rPr>
        <w:t>MDC</w:t>
      </w:r>
      <w:r>
        <w:rPr>
          <w:rFonts w:hint="eastAsia"/>
        </w:rPr>
        <w:t>和</w:t>
      </w:r>
      <w:r>
        <w:rPr>
          <w:rFonts w:hint="eastAsia"/>
        </w:rPr>
        <w:t>LSTM</w:t>
      </w:r>
      <w:r>
        <w:rPr>
          <w:rFonts w:hint="eastAsia"/>
        </w:rPr>
        <w:t>的输出进行</w:t>
      </w:r>
      <w:r>
        <w:rPr>
          <w:rFonts w:hint="eastAsia"/>
        </w:rPr>
        <w:t>Attention</w:t>
      </w:r>
      <w:r>
        <w:rPr>
          <w:rFonts w:hint="eastAsia"/>
        </w:rPr>
        <w:t>操作（</w:t>
      </w:r>
      <w:r>
        <w:rPr>
          <w:rFonts w:hint="eastAsia"/>
        </w:rPr>
        <w:t>Hybrid Attention</w:t>
      </w:r>
      <w:r>
        <w:rPr>
          <w:rFonts w:hint="eastAsia"/>
        </w:rPr>
        <w:t>），兼顾了各个层级的特征信息，模型在路透社新闻数据集和中文</w:t>
      </w:r>
      <w:proofErr w:type="gramStart"/>
      <w:r>
        <w:rPr>
          <w:rFonts w:hint="eastAsia"/>
        </w:rPr>
        <w:t>博客数据</w:t>
      </w:r>
      <w:proofErr w:type="gramEnd"/>
      <w:r>
        <w:rPr>
          <w:rFonts w:hint="eastAsia"/>
        </w:rPr>
        <w:t>集的多标签分类任务上取得</w:t>
      </w:r>
      <w:r>
        <w:rPr>
          <w:rFonts w:hint="eastAsia"/>
        </w:rPr>
        <w:t>SOTA</w:t>
      </w:r>
      <w:r>
        <w:rPr>
          <w:rFonts w:hint="eastAsia"/>
        </w:rPr>
        <w:t>结果。</w:t>
      </w:r>
      <w:r>
        <w:rPr>
          <w:rFonts w:hint="eastAsia"/>
        </w:rPr>
        <w:t>Xiao</w:t>
      </w:r>
      <w:r>
        <w:rPr>
          <w:rFonts w:hint="eastAsia"/>
        </w:rPr>
        <w:t>等（</w:t>
      </w:r>
      <w:r>
        <w:rPr>
          <w:rFonts w:hint="eastAsia"/>
        </w:rPr>
        <w:t>2019</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_Ref121921585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D01A80" w:rsidRPr="005128C5">
        <w:rPr>
          <w:vertAlign w:val="superscript"/>
        </w:rPr>
        <w:t>[18]</w:t>
      </w:r>
      <w:r w:rsidR="00D01A80" w:rsidRPr="005128C5">
        <w:rPr>
          <w:vertAlign w:val="superscript"/>
        </w:rPr>
        <w:fldChar w:fldCharType="end"/>
      </w:r>
      <w:r>
        <w:rPr>
          <w:rFonts w:hint="eastAsia"/>
        </w:rPr>
        <w:t>提出</w:t>
      </w:r>
      <w:r>
        <w:rPr>
          <w:rFonts w:hint="eastAsia"/>
        </w:rPr>
        <w:t>LSAN</w:t>
      </w:r>
      <w:r>
        <w:rPr>
          <w:rFonts w:hint="eastAsia"/>
        </w:rPr>
        <w:t>（</w:t>
      </w:r>
      <w:proofErr w:type="spellStart"/>
      <w:r>
        <w:rPr>
          <w:rFonts w:hint="eastAsia"/>
        </w:rPr>
        <w:t>LabelSpecificAttentionNetwork</w:t>
      </w:r>
      <w:proofErr w:type="spellEnd"/>
      <w:r>
        <w:rPr>
          <w:rFonts w:hint="eastAsia"/>
        </w:rPr>
        <w:t>）模型，将基于自注意力机制（</w:t>
      </w:r>
      <w:proofErr w:type="spellStart"/>
      <w:r>
        <w:rPr>
          <w:rFonts w:hint="eastAsia"/>
        </w:rPr>
        <w:t>Self Attention</w:t>
      </w:r>
      <w:proofErr w:type="spellEnd"/>
      <w:r>
        <w:rPr>
          <w:rFonts w:hint="eastAsia"/>
        </w:rPr>
        <w:t>）生成的词向量和基于</w:t>
      </w:r>
      <w:r>
        <w:rPr>
          <w:rFonts w:hint="eastAsia"/>
        </w:rPr>
        <w:t>Attention</w:t>
      </w:r>
      <w:r>
        <w:rPr>
          <w:rFonts w:hint="eastAsia"/>
        </w:rPr>
        <w:t>生成的标签向量进行自适应融合（</w:t>
      </w:r>
      <w:r>
        <w:rPr>
          <w:rFonts w:hint="eastAsia"/>
        </w:rPr>
        <w:t>Adaptive Fusion</w:t>
      </w:r>
      <w:r>
        <w:rPr>
          <w:rFonts w:hint="eastAsia"/>
        </w:rPr>
        <w:t>），</w:t>
      </w:r>
      <w:r>
        <w:rPr>
          <w:rFonts w:hint="eastAsia"/>
        </w:rPr>
        <w:lastRenderedPageBreak/>
        <w:t>在中英文多标签文本数据集上都取得较好的分类效果。在</w:t>
      </w:r>
      <w:r>
        <w:rPr>
          <w:rFonts w:hint="eastAsia"/>
        </w:rPr>
        <w:t>Attention</w:t>
      </w:r>
      <w:r>
        <w:rPr>
          <w:rFonts w:hint="eastAsia"/>
        </w:rPr>
        <w:t>机制的基础上，</w:t>
      </w:r>
      <w:r>
        <w:rPr>
          <w:rFonts w:hint="eastAsia"/>
        </w:rPr>
        <w:t>Google</w:t>
      </w:r>
      <w:r>
        <w:rPr>
          <w:rFonts w:hint="eastAsia"/>
        </w:rPr>
        <w:t>在</w:t>
      </w:r>
      <w:r>
        <w:rPr>
          <w:rFonts w:hint="eastAsia"/>
        </w:rPr>
        <w:t>2017</w:t>
      </w:r>
      <w:r>
        <w:rPr>
          <w:rFonts w:hint="eastAsia"/>
        </w:rPr>
        <w:t>年提出的</w:t>
      </w:r>
      <w:r>
        <w:rPr>
          <w:rFonts w:hint="eastAsia"/>
        </w:rPr>
        <w:t>Transformer</w:t>
      </w:r>
      <w:r>
        <w:rPr>
          <w:rFonts w:hint="eastAsia"/>
        </w:rPr>
        <w:t>网络架构</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_Ref121921569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D01A80" w:rsidRPr="005128C5">
        <w:rPr>
          <w:vertAlign w:val="superscript"/>
        </w:rPr>
        <w:t>[19]</w:t>
      </w:r>
      <w:r w:rsidR="00D01A80" w:rsidRPr="005128C5">
        <w:rPr>
          <w:vertAlign w:val="superscript"/>
        </w:rPr>
        <w:fldChar w:fldCharType="end"/>
      </w:r>
      <w:r>
        <w:rPr>
          <w:rFonts w:hint="eastAsia"/>
        </w:rPr>
        <w:t>，对</w:t>
      </w:r>
      <w:r>
        <w:rPr>
          <w:rFonts w:hint="eastAsia"/>
        </w:rPr>
        <w:t>NLP</w:t>
      </w:r>
      <w:r>
        <w:rPr>
          <w:rFonts w:hint="eastAsia"/>
        </w:rPr>
        <w:t>领域产生了重要影响，也由此诞生了许多基于大规模语料的</w:t>
      </w:r>
      <w:proofErr w:type="gramStart"/>
      <w:r>
        <w:rPr>
          <w:rFonts w:hint="eastAsia"/>
        </w:rPr>
        <w:t>预训练</w:t>
      </w:r>
      <w:proofErr w:type="gramEnd"/>
      <w:r>
        <w:rPr>
          <w:rFonts w:hint="eastAsia"/>
        </w:rPr>
        <w:t>模型。</w:t>
      </w:r>
      <w:proofErr w:type="spellStart"/>
      <w:r>
        <w:rPr>
          <w:rFonts w:hint="eastAsia"/>
        </w:rPr>
        <w:t>Yarullin</w:t>
      </w:r>
      <w:proofErr w:type="spellEnd"/>
      <w:r>
        <w:rPr>
          <w:rFonts w:hint="eastAsia"/>
        </w:rPr>
        <w:t>等（</w:t>
      </w:r>
      <w:r>
        <w:rPr>
          <w:rFonts w:hint="eastAsia"/>
        </w:rPr>
        <w:t>2020</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_Ref121921660 \r \h</w:instrText>
      </w:r>
      <w:r w:rsidR="00D01A80" w:rsidRPr="005128C5">
        <w:rPr>
          <w:vertAlign w:val="superscript"/>
        </w:rPr>
        <w:instrText xml:space="preserve"> </w:instrText>
      </w:r>
      <w:r w:rsidR="005128C5">
        <w:rPr>
          <w:vertAlign w:val="superscript"/>
        </w:rPr>
        <w:instrText xml:space="preserve"> \* MERGEFORMAT </w:instrText>
      </w:r>
      <w:r w:rsidR="00D01A80" w:rsidRPr="005128C5">
        <w:rPr>
          <w:vertAlign w:val="superscript"/>
        </w:rPr>
      </w:r>
      <w:r w:rsidR="00D01A80" w:rsidRPr="005128C5">
        <w:rPr>
          <w:vertAlign w:val="superscript"/>
        </w:rPr>
        <w:fldChar w:fldCharType="separate"/>
      </w:r>
      <w:r w:rsidR="00D01A80" w:rsidRPr="005128C5">
        <w:rPr>
          <w:vertAlign w:val="superscript"/>
        </w:rPr>
        <w:t>[20]</w:t>
      </w:r>
      <w:r w:rsidR="00D01A80" w:rsidRPr="005128C5">
        <w:rPr>
          <w:vertAlign w:val="superscript"/>
        </w:rPr>
        <w:fldChar w:fldCharType="end"/>
      </w:r>
      <w:r>
        <w:rPr>
          <w:rFonts w:hint="eastAsia"/>
        </w:rPr>
        <w:t>首次将</w:t>
      </w:r>
      <w:r>
        <w:rPr>
          <w:rFonts w:hint="eastAsia"/>
        </w:rPr>
        <w:t>BERT</w:t>
      </w:r>
      <w:proofErr w:type="gramStart"/>
      <w:r>
        <w:rPr>
          <w:rFonts w:hint="eastAsia"/>
        </w:rPr>
        <w:t>预训练</w:t>
      </w:r>
      <w:proofErr w:type="gramEnd"/>
      <w:r>
        <w:rPr>
          <w:rFonts w:hint="eastAsia"/>
        </w:rPr>
        <w:t>模型</w:t>
      </w:r>
      <w:r w:rsidR="005128C5" w:rsidRPr="005128C5">
        <w:rPr>
          <w:vertAlign w:val="superscript"/>
        </w:rPr>
        <w:fldChar w:fldCharType="begin"/>
      </w:r>
      <w:r w:rsidR="005128C5" w:rsidRPr="005128C5">
        <w:rPr>
          <w:vertAlign w:val="superscript"/>
        </w:rPr>
        <w:instrText xml:space="preserve"> </w:instrText>
      </w:r>
      <w:r w:rsidR="005128C5" w:rsidRPr="005128C5">
        <w:rPr>
          <w:rFonts w:hint="eastAsia"/>
          <w:vertAlign w:val="superscript"/>
        </w:rPr>
        <w:instrText>REF _Ref121921915 \r \h</w:instrText>
      </w:r>
      <w:r w:rsidR="005128C5" w:rsidRPr="005128C5">
        <w:rPr>
          <w:vertAlign w:val="superscript"/>
        </w:rPr>
        <w:instrText xml:space="preserve"> </w:instrText>
      </w:r>
      <w:r w:rsidR="005128C5">
        <w:rPr>
          <w:vertAlign w:val="superscript"/>
        </w:rPr>
        <w:instrText xml:space="preserve"> \* MERGEFORMAT </w:instrText>
      </w:r>
      <w:r w:rsidR="005128C5" w:rsidRPr="005128C5">
        <w:rPr>
          <w:vertAlign w:val="superscript"/>
        </w:rPr>
      </w:r>
      <w:r w:rsidR="005128C5" w:rsidRPr="005128C5">
        <w:rPr>
          <w:vertAlign w:val="superscript"/>
        </w:rPr>
        <w:fldChar w:fldCharType="separate"/>
      </w:r>
      <w:r w:rsidR="005128C5" w:rsidRPr="005128C5">
        <w:rPr>
          <w:vertAlign w:val="superscript"/>
        </w:rPr>
        <w:t>[21]</w:t>
      </w:r>
      <w:r w:rsidR="005128C5" w:rsidRPr="005128C5">
        <w:rPr>
          <w:vertAlign w:val="superscript"/>
        </w:rPr>
        <w:fldChar w:fldCharType="end"/>
      </w:r>
      <w:r>
        <w:rPr>
          <w:rFonts w:hint="eastAsia"/>
        </w:rPr>
        <w:t>应用到多标签文本分类任务，提出序列生成</w:t>
      </w:r>
      <w:r>
        <w:rPr>
          <w:rFonts w:hint="eastAsia"/>
        </w:rPr>
        <w:t>BERT</w:t>
      </w:r>
      <w:r>
        <w:rPr>
          <w:rFonts w:hint="eastAsia"/>
        </w:rPr>
        <w:t>模型。</w:t>
      </w:r>
    </w:p>
    <w:p w14:paraId="242DDEC3" w14:textId="770C7D4F" w:rsidR="00E04EAD" w:rsidRDefault="00E04EAD" w:rsidP="000E62D5">
      <w:pPr>
        <w:pStyle w:val="3"/>
        <w:spacing w:line="460" w:lineRule="exact"/>
      </w:pPr>
      <w:r>
        <w:rPr>
          <w:rFonts w:hint="eastAsia"/>
        </w:rPr>
        <w:t xml:space="preserve">1.2.2 </w:t>
      </w:r>
      <w:r>
        <w:rPr>
          <w:rFonts w:hint="eastAsia"/>
        </w:rPr>
        <w:t>细粒度情感分析</w:t>
      </w:r>
    </w:p>
    <w:p w14:paraId="1E0AA823" w14:textId="1D3800CA" w:rsidR="00E04EAD" w:rsidRDefault="00E04EAD" w:rsidP="000E62D5">
      <w:pPr>
        <w:spacing w:line="460" w:lineRule="exact"/>
        <w:ind w:firstLineChars="200" w:firstLine="480"/>
      </w:pPr>
      <w:r>
        <w:rPr>
          <w:rFonts w:hint="eastAsia"/>
        </w:rPr>
        <w:t>作为</w:t>
      </w:r>
      <w:r>
        <w:rPr>
          <w:rFonts w:hint="eastAsia"/>
        </w:rPr>
        <w:t>NLP</w:t>
      </w:r>
      <w:r>
        <w:rPr>
          <w:rFonts w:hint="eastAsia"/>
        </w:rPr>
        <w:t>领域的一个细分任务，情感分析一直以来都受到广泛关注。早期的情感分析更多是从篇章级（</w:t>
      </w:r>
      <w:r>
        <w:rPr>
          <w:rFonts w:hint="eastAsia"/>
        </w:rPr>
        <w:t>Document Level</w:t>
      </w:r>
      <w:r>
        <w:rPr>
          <w:rFonts w:hint="eastAsia"/>
        </w:rPr>
        <w:t>）或句子级（</w:t>
      </w:r>
      <w:r>
        <w:rPr>
          <w:rFonts w:hint="eastAsia"/>
        </w:rPr>
        <w:t>Sentence Level</w:t>
      </w:r>
      <w:r>
        <w:rPr>
          <w:rFonts w:hint="eastAsia"/>
        </w:rPr>
        <w:t>）对文本蕴含的情感进行识别，其前提假设是整篇文章或单个句子只表达了一种积极或消极的情感</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_Ref121921699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D01A80" w:rsidRPr="004D470E">
        <w:rPr>
          <w:vertAlign w:val="superscript"/>
        </w:rPr>
        <w:t>[22]</w:t>
      </w:r>
      <w:r w:rsidR="00D01A80" w:rsidRPr="004D470E">
        <w:rPr>
          <w:vertAlign w:val="superscript"/>
        </w:rPr>
        <w:fldChar w:fldCharType="end"/>
      </w:r>
      <w:r>
        <w:rPr>
          <w:rFonts w:hint="eastAsia"/>
        </w:rPr>
        <w:t>。而随着文本所包含信息的增多，人们对情感分析的要求也逐渐提高，情感分析开始从</w:t>
      </w:r>
      <w:proofErr w:type="gramStart"/>
      <w:r>
        <w:rPr>
          <w:rFonts w:hint="eastAsia"/>
        </w:rPr>
        <w:t>篇章级和句子级</w:t>
      </w:r>
      <w:proofErr w:type="gramEnd"/>
      <w:r>
        <w:rPr>
          <w:rFonts w:hint="eastAsia"/>
        </w:rPr>
        <w:t>的粗粒度层面向细粒度层面发展。对细粒度情感分析任务的研究可以分为两类：一类是将粗粒度情感分析下的两类（积极</w:t>
      </w:r>
      <w:r>
        <w:rPr>
          <w:rFonts w:hint="eastAsia"/>
        </w:rPr>
        <w:t>/</w:t>
      </w:r>
      <w:r>
        <w:rPr>
          <w:rFonts w:hint="eastAsia"/>
        </w:rPr>
        <w:t>消极）或三类（积极</w:t>
      </w:r>
      <w:r>
        <w:rPr>
          <w:rFonts w:hint="eastAsia"/>
        </w:rPr>
        <w:t>/</w:t>
      </w:r>
      <w:r>
        <w:rPr>
          <w:rFonts w:hint="eastAsia"/>
        </w:rPr>
        <w:t>中性</w:t>
      </w:r>
      <w:r>
        <w:rPr>
          <w:rFonts w:hint="eastAsia"/>
        </w:rPr>
        <w:t>/</w:t>
      </w:r>
      <w:r>
        <w:rPr>
          <w:rFonts w:hint="eastAsia"/>
        </w:rPr>
        <w:t>消极）情感标签进行细化，将粗粒度的情感扩展为细粒度的情绪，如喜悦、愤怒、失望等；另一类是方面级（</w:t>
      </w:r>
      <w:r>
        <w:rPr>
          <w:rFonts w:hint="eastAsia"/>
        </w:rPr>
        <w:t>Aspect Level</w:t>
      </w:r>
      <w:r>
        <w:rPr>
          <w:rFonts w:hint="eastAsia"/>
        </w:rPr>
        <w:t>）的情感分析，即对文本中包含的评价实体或评价维度对应的情感极性进行识别，比如一段针对汽车的评论可能包含外观、内饰、动力、操控、空间等多个评价维度，每个维度所对应的情感类别又不尽相同。本</w:t>
      </w:r>
      <w:r w:rsidR="006369F8">
        <w:rPr>
          <w:rFonts w:hint="eastAsia"/>
        </w:rPr>
        <w:t>文</w:t>
      </w:r>
      <w:r>
        <w:rPr>
          <w:rFonts w:hint="eastAsia"/>
        </w:rPr>
        <w:t>研究</w:t>
      </w:r>
      <w:r w:rsidR="006369F8">
        <w:rPr>
          <w:rFonts w:hint="eastAsia"/>
        </w:rPr>
        <w:t>所涉及</w:t>
      </w:r>
      <w:r>
        <w:rPr>
          <w:rFonts w:hint="eastAsia"/>
        </w:rPr>
        <w:t>的细粒度情感分析任务属于第二类，</w:t>
      </w:r>
      <w:proofErr w:type="gramStart"/>
      <w:r>
        <w:rPr>
          <w:rFonts w:hint="eastAsia"/>
        </w:rPr>
        <w:t>即方面级</w:t>
      </w:r>
      <w:proofErr w:type="gramEnd"/>
      <w:r>
        <w:rPr>
          <w:rFonts w:hint="eastAsia"/>
        </w:rPr>
        <w:t>的情感分析。针对细粒度情感分析的研究方法主要有三类：基于情感词典、基于机器学习和基于深度学习的方法。</w:t>
      </w:r>
    </w:p>
    <w:p w14:paraId="68D6855B" w14:textId="224025FF" w:rsidR="00E04EAD" w:rsidRDefault="00E04EAD" w:rsidP="000E62D5">
      <w:pPr>
        <w:spacing w:line="460" w:lineRule="exact"/>
        <w:ind w:firstLineChars="200" w:firstLine="480"/>
      </w:pPr>
      <w:r>
        <w:rPr>
          <w:rFonts w:hint="eastAsia"/>
        </w:rPr>
        <w:t xml:space="preserve">1.2.2.1 </w:t>
      </w:r>
      <w:r>
        <w:rPr>
          <w:rFonts w:hint="eastAsia"/>
        </w:rPr>
        <w:t>基于情感词典的方法</w:t>
      </w:r>
    </w:p>
    <w:p w14:paraId="5164F93B" w14:textId="0D405355" w:rsidR="00E04EAD" w:rsidRDefault="00E04EAD" w:rsidP="000E62D5">
      <w:pPr>
        <w:spacing w:line="460" w:lineRule="exact"/>
        <w:ind w:firstLineChars="200" w:firstLine="480"/>
      </w:pPr>
      <w:r>
        <w:rPr>
          <w:rFonts w:hint="eastAsia"/>
        </w:rPr>
        <w:t>基于词典的情感分析方法需要先构建情感词典，进而根据词典中对应情感词的极性评分来判断文本的情感极性，因此情感词典的质量对情感分析的效果有很大影响。</w:t>
      </w:r>
      <w:r>
        <w:rPr>
          <w:rFonts w:hint="eastAsia"/>
        </w:rPr>
        <w:t>Hu</w:t>
      </w:r>
      <w:r>
        <w:rPr>
          <w:rFonts w:hint="eastAsia"/>
        </w:rPr>
        <w:t>等（</w:t>
      </w:r>
      <w:r>
        <w:rPr>
          <w:rFonts w:hint="eastAsia"/>
        </w:rPr>
        <w:t>2004</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_Ref121921706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D01A80" w:rsidRPr="004D470E">
        <w:rPr>
          <w:vertAlign w:val="superscript"/>
        </w:rPr>
        <w:t>[23]</w:t>
      </w:r>
      <w:r w:rsidR="00D01A80" w:rsidRPr="004D470E">
        <w:rPr>
          <w:vertAlign w:val="superscript"/>
        </w:rPr>
        <w:fldChar w:fldCharType="end"/>
      </w:r>
      <w:r>
        <w:rPr>
          <w:rFonts w:hint="eastAsia"/>
        </w:rPr>
        <w:t>认为同义词具有相同的情感，而反义词的情感极性则相反，因此利用</w:t>
      </w:r>
      <w:r>
        <w:rPr>
          <w:rFonts w:hint="eastAsia"/>
        </w:rPr>
        <w:t>WordNet</w:t>
      </w:r>
      <w:r>
        <w:rPr>
          <w:rFonts w:hint="eastAsia"/>
        </w:rPr>
        <w:t>寻找同义词或反义词对人工构建的种子情感词典进行扩充，进而根据情感词与商品特征词的距离判断评论在特定商品维度下的情感极性。</w:t>
      </w:r>
      <w:r>
        <w:rPr>
          <w:rFonts w:hint="eastAsia"/>
        </w:rPr>
        <w:t>Moghaddam</w:t>
      </w:r>
      <w:r>
        <w:rPr>
          <w:rFonts w:hint="eastAsia"/>
        </w:rPr>
        <w:t>等（</w:t>
      </w:r>
      <w:r>
        <w:rPr>
          <w:rFonts w:hint="eastAsia"/>
        </w:rPr>
        <w:t>2010</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_Ref121921714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D01A80" w:rsidRPr="004D470E">
        <w:rPr>
          <w:vertAlign w:val="superscript"/>
        </w:rPr>
        <w:t>[24]</w:t>
      </w:r>
      <w:r w:rsidR="00D01A80" w:rsidRPr="004D470E">
        <w:rPr>
          <w:vertAlign w:val="superscript"/>
        </w:rPr>
        <w:fldChar w:fldCharType="end"/>
      </w:r>
      <w:r>
        <w:rPr>
          <w:rFonts w:hint="eastAsia"/>
        </w:rPr>
        <w:t>基于</w:t>
      </w:r>
      <w:proofErr w:type="spellStart"/>
      <w:r>
        <w:rPr>
          <w:rFonts w:hint="eastAsia"/>
        </w:rPr>
        <w:t>Epinions</w:t>
      </w:r>
      <w:proofErr w:type="spellEnd"/>
      <w:r>
        <w:rPr>
          <w:rFonts w:hint="eastAsia"/>
        </w:rPr>
        <w:t>大众消费点评网站构建情感词典，对于未知形容词则根据</w:t>
      </w:r>
      <w:r>
        <w:rPr>
          <w:rFonts w:hint="eastAsia"/>
        </w:rPr>
        <w:t>WordNet</w:t>
      </w:r>
      <w:r>
        <w:rPr>
          <w:rFonts w:hint="eastAsia"/>
        </w:rPr>
        <w:t>搜索，寻找</w:t>
      </w:r>
      <w:proofErr w:type="spellStart"/>
      <w:r>
        <w:rPr>
          <w:rFonts w:hint="eastAsia"/>
        </w:rPr>
        <w:t>Epinions</w:t>
      </w:r>
      <w:proofErr w:type="spellEnd"/>
      <w:r>
        <w:rPr>
          <w:rFonts w:hint="eastAsia"/>
        </w:rPr>
        <w:t>网站已有词的相似形容词，并对最邻近的词的评分进行加权作为未知形容词的估计评分。</w:t>
      </w:r>
      <w:r>
        <w:rPr>
          <w:rFonts w:hint="eastAsia"/>
        </w:rPr>
        <w:t>Cruz</w:t>
      </w:r>
      <w:r>
        <w:rPr>
          <w:rFonts w:hint="eastAsia"/>
        </w:rPr>
        <w:t>等（</w:t>
      </w:r>
      <w:r>
        <w:rPr>
          <w:rFonts w:hint="eastAsia"/>
        </w:rPr>
        <w:t>2013</w:t>
      </w:r>
      <w:r>
        <w:rPr>
          <w:rFonts w:hint="eastAsia"/>
        </w:rPr>
        <w:t>）</w:t>
      </w:r>
      <w:r w:rsidR="00D01A80">
        <w:fldChar w:fldCharType="begin"/>
      </w:r>
      <w:r w:rsidR="00D01A80">
        <w:instrText xml:space="preserve"> </w:instrText>
      </w:r>
      <w:r w:rsidR="00D01A80">
        <w:rPr>
          <w:rFonts w:hint="eastAsia"/>
        </w:rPr>
        <w:instrText>REF _Ref121921724 \r \h</w:instrText>
      </w:r>
      <w:r w:rsidR="00D01A80">
        <w:instrText xml:space="preserve"> </w:instrText>
      </w:r>
      <w:r w:rsidR="004D470E">
        <w:instrText xml:space="preserve"> \* MERGEFORMAT </w:instrText>
      </w:r>
      <w:r w:rsidR="00D01A80">
        <w:fldChar w:fldCharType="separate"/>
      </w:r>
      <w:r w:rsidR="00D01A80" w:rsidRPr="004D470E">
        <w:rPr>
          <w:vertAlign w:val="superscript"/>
        </w:rPr>
        <w:t>[25]</w:t>
      </w:r>
      <w:r w:rsidR="00D01A80">
        <w:fldChar w:fldCharType="end"/>
      </w:r>
      <w:r>
        <w:rPr>
          <w:rFonts w:hint="eastAsia"/>
        </w:rPr>
        <w:t>在情感词抽取中融入领域特征信息，并使用</w:t>
      </w:r>
      <w:r>
        <w:rPr>
          <w:rFonts w:hint="eastAsia"/>
        </w:rPr>
        <w:t>WordNet</w:t>
      </w:r>
      <w:r>
        <w:rPr>
          <w:rFonts w:hint="eastAsia"/>
        </w:rPr>
        <w:t>、</w:t>
      </w:r>
      <w:r>
        <w:rPr>
          <w:rFonts w:hint="eastAsia"/>
        </w:rPr>
        <w:t>PMI</w:t>
      </w:r>
      <w:r>
        <w:rPr>
          <w:rFonts w:hint="eastAsia"/>
        </w:rPr>
        <w:t>算法和</w:t>
      </w:r>
      <w:proofErr w:type="spellStart"/>
      <w:r>
        <w:rPr>
          <w:rFonts w:hint="eastAsia"/>
        </w:rPr>
        <w:t>SentiWordNet</w:t>
      </w:r>
      <w:proofErr w:type="spellEnd"/>
      <w:r>
        <w:rPr>
          <w:rFonts w:hint="eastAsia"/>
        </w:rPr>
        <w:lastRenderedPageBreak/>
        <w:t>进行情感分类。</w:t>
      </w:r>
      <w:proofErr w:type="gramStart"/>
      <w:r>
        <w:rPr>
          <w:rFonts w:hint="eastAsia"/>
        </w:rPr>
        <w:t>贾闻俊</w:t>
      </w:r>
      <w:proofErr w:type="gramEnd"/>
      <w:r>
        <w:rPr>
          <w:rFonts w:hint="eastAsia"/>
        </w:rPr>
        <w:t>等（</w:t>
      </w:r>
      <w:r>
        <w:rPr>
          <w:rFonts w:hint="eastAsia"/>
        </w:rPr>
        <w:t>2016</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_Ref121921760 \r \h</w:instrText>
      </w:r>
      <w:r w:rsidR="00D01A80" w:rsidRPr="004D470E">
        <w:rPr>
          <w:vertAlign w:val="superscript"/>
        </w:rPr>
        <w:instrText xml:space="preserve"> </w:instrText>
      </w:r>
      <w:r w:rsidR="004D470E">
        <w:rPr>
          <w:vertAlign w:val="superscript"/>
        </w:rPr>
        <w:instrText xml:space="preserve"> \* MERGEFORMAT </w:instrText>
      </w:r>
      <w:r w:rsidR="00D01A80" w:rsidRPr="004D470E">
        <w:rPr>
          <w:vertAlign w:val="superscript"/>
        </w:rPr>
      </w:r>
      <w:r w:rsidR="00D01A80" w:rsidRPr="004D470E">
        <w:rPr>
          <w:vertAlign w:val="superscript"/>
        </w:rPr>
        <w:fldChar w:fldCharType="separate"/>
      </w:r>
      <w:r w:rsidR="008A0FA0">
        <w:rPr>
          <w:vertAlign w:val="superscript"/>
        </w:rPr>
        <w:t>[41]</w:t>
      </w:r>
      <w:r w:rsidR="00D01A80" w:rsidRPr="004D470E">
        <w:rPr>
          <w:vertAlign w:val="superscript"/>
        </w:rPr>
        <w:fldChar w:fldCharType="end"/>
      </w:r>
      <w:r>
        <w:rPr>
          <w:rFonts w:hint="eastAsia"/>
        </w:rPr>
        <w:t>在抽取评论文本属性</w:t>
      </w:r>
      <w:proofErr w:type="gramStart"/>
      <w:r>
        <w:rPr>
          <w:rFonts w:hint="eastAsia"/>
        </w:rPr>
        <w:t>词基础</w:t>
      </w:r>
      <w:proofErr w:type="gramEnd"/>
      <w:r>
        <w:rPr>
          <w:rFonts w:hint="eastAsia"/>
        </w:rPr>
        <w:t>上，采用</w:t>
      </w:r>
      <w:r>
        <w:rPr>
          <w:rFonts w:hint="eastAsia"/>
        </w:rPr>
        <w:t>LDA</w:t>
      </w:r>
      <w:r>
        <w:rPr>
          <w:rFonts w:hint="eastAsia"/>
        </w:rPr>
        <w:t>主题模型抽取情感词，进而基于情感词典判断特定属性下的情感极性。</w:t>
      </w:r>
    </w:p>
    <w:p w14:paraId="64FC415E" w14:textId="3392C253" w:rsidR="00E04EAD" w:rsidRDefault="00E04EAD" w:rsidP="000E62D5">
      <w:pPr>
        <w:spacing w:line="460" w:lineRule="exact"/>
        <w:ind w:firstLineChars="200" w:firstLine="480"/>
      </w:pPr>
      <w:r>
        <w:rPr>
          <w:rFonts w:hint="eastAsia"/>
        </w:rPr>
        <w:t xml:space="preserve">1.2.2.2 </w:t>
      </w:r>
      <w:r>
        <w:rPr>
          <w:rFonts w:hint="eastAsia"/>
        </w:rPr>
        <w:t>基于机器学习的方法</w:t>
      </w:r>
    </w:p>
    <w:p w14:paraId="7B925446" w14:textId="0C3BEA2C" w:rsidR="00E04EAD" w:rsidRDefault="00E04EAD" w:rsidP="000E62D5">
      <w:pPr>
        <w:spacing w:line="460" w:lineRule="exact"/>
        <w:ind w:firstLineChars="200" w:firstLine="480"/>
      </w:pPr>
      <w:r>
        <w:rPr>
          <w:rFonts w:hint="eastAsia"/>
        </w:rPr>
        <w:t>基于机器学习的情感分析方法需要利用特征工程提取文本数据相关特征，而后再用机器学习算法进行分类。</w:t>
      </w:r>
      <w:proofErr w:type="spellStart"/>
      <w:r>
        <w:rPr>
          <w:rFonts w:hint="eastAsia"/>
        </w:rPr>
        <w:t>Boiy</w:t>
      </w:r>
      <w:proofErr w:type="spellEnd"/>
      <w:r>
        <w:rPr>
          <w:rFonts w:hint="eastAsia"/>
        </w:rPr>
        <w:t>等（</w:t>
      </w:r>
      <w:r>
        <w:rPr>
          <w:rFonts w:hint="eastAsia"/>
        </w:rPr>
        <w:t>2009</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_Ref121921770 \r \h</w:instrText>
      </w:r>
      <w:r w:rsidR="00D01A80" w:rsidRPr="004D470E">
        <w:rPr>
          <w:vertAlign w:val="superscript"/>
        </w:rPr>
        <w:instrText xml:space="preserve"> </w:instrText>
      </w:r>
      <w:r w:rsidR="004D470E">
        <w:rPr>
          <w:vertAlign w:val="superscript"/>
        </w:rPr>
        <w:instrText xml:space="preserve"> \* MERGEFORMAT </w:instrText>
      </w:r>
      <w:r w:rsidR="00D01A80" w:rsidRPr="004D470E">
        <w:rPr>
          <w:vertAlign w:val="superscript"/>
        </w:rPr>
      </w:r>
      <w:r w:rsidR="00D01A80" w:rsidRPr="004D470E">
        <w:rPr>
          <w:vertAlign w:val="superscript"/>
        </w:rPr>
        <w:fldChar w:fldCharType="separate"/>
      </w:r>
      <w:r w:rsidR="008A0FA0">
        <w:rPr>
          <w:vertAlign w:val="superscript"/>
        </w:rPr>
        <w:t>[26]</w:t>
      </w:r>
      <w:r w:rsidR="00D01A80" w:rsidRPr="004D470E">
        <w:rPr>
          <w:vertAlign w:val="superscript"/>
        </w:rPr>
        <w:fldChar w:fldCharType="end"/>
      </w:r>
      <w:r>
        <w:rPr>
          <w:rFonts w:hint="eastAsia"/>
        </w:rPr>
        <w:t>通过人工提取文本特征，进而采用</w:t>
      </w:r>
      <w:r>
        <w:rPr>
          <w:rFonts w:hint="eastAsia"/>
        </w:rPr>
        <w:t>SVM</w:t>
      </w:r>
      <w:r>
        <w:rPr>
          <w:rFonts w:hint="eastAsia"/>
        </w:rPr>
        <w:t>、多项式朴素贝叶斯（</w:t>
      </w:r>
      <w:r>
        <w:rPr>
          <w:rFonts w:hint="eastAsia"/>
        </w:rPr>
        <w:t>Multinomial Naive Bayes, MNB</w:t>
      </w:r>
      <w:r>
        <w:rPr>
          <w:rFonts w:hint="eastAsia"/>
        </w:rPr>
        <w:t>）以及最大熵（</w:t>
      </w:r>
      <w:r>
        <w:rPr>
          <w:rFonts w:hint="eastAsia"/>
        </w:rPr>
        <w:t>Maximum Entropy</w:t>
      </w:r>
      <w:r>
        <w:rPr>
          <w:rFonts w:hint="eastAsia"/>
        </w:rPr>
        <w:t>）模型三种传统机器学习方法，在多语言文本数据集的细粒度情感分析任务上取得有效成果。</w:t>
      </w:r>
      <w:r>
        <w:rPr>
          <w:rFonts w:hint="eastAsia"/>
        </w:rPr>
        <w:t>Jiang</w:t>
      </w:r>
      <w:r>
        <w:rPr>
          <w:rFonts w:hint="eastAsia"/>
        </w:rPr>
        <w:t>等（</w:t>
      </w:r>
      <w:r>
        <w:rPr>
          <w:rFonts w:hint="eastAsia"/>
        </w:rPr>
        <w:t>2011</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_Ref121921778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D01A80" w:rsidRPr="004D470E">
        <w:rPr>
          <w:vertAlign w:val="superscript"/>
        </w:rPr>
        <w:t>[27]</w:t>
      </w:r>
      <w:r w:rsidR="00D01A80" w:rsidRPr="004D470E">
        <w:rPr>
          <w:vertAlign w:val="superscript"/>
        </w:rPr>
        <w:fldChar w:fldCharType="end"/>
      </w:r>
      <w:r>
        <w:rPr>
          <w:rFonts w:hint="eastAsia"/>
        </w:rPr>
        <w:t>针对</w:t>
      </w:r>
      <w:r>
        <w:rPr>
          <w:rFonts w:hint="eastAsia"/>
        </w:rPr>
        <w:t>Twitter</w:t>
      </w:r>
      <w:r>
        <w:rPr>
          <w:rFonts w:hint="eastAsia"/>
        </w:rPr>
        <w:t>数据集构造了目标独立（</w:t>
      </w:r>
      <w:r>
        <w:rPr>
          <w:rFonts w:hint="eastAsia"/>
        </w:rPr>
        <w:t>Target-independent</w:t>
      </w:r>
      <w:r>
        <w:rPr>
          <w:rFonts w:hint="eastAsia"/>
        </w:rPr>
        <w:t>）和目标相关（</w:t>
      </w:r>
      <w:r>
        <w:rPr>
          <w:rFonts w:hint="eastAsia"/>
        </w:rPr>
        <w:t>Target-dependent</w:t>
      </w:r>
      <w:r>
        <w:rPr>
          <w:rFonts w:hint="eastAsia"/>
        </w:rPr>
        <w:t>）两类特征，其中目标独立的特征包括文本中的单词、标点符号、表情符号以及基于情感词典的特征，目标相关的特征则根据句法依存关系提取。最后基于</w:t>
      </w:r>
      <w:r>
        <w:rPr>
          <w:rFonts w:hint="eastAsia"/>
        </w:rPr>
        <w:t>SVM</w:t>
      </w:r>
      <w:r>
        <w:rPr>
          <w:rFonts w:hint="eastAsia"/>
        </w:rPr>
        <w:t>对</w:t>
      </w:r>
      <w:r>
        <w:rPr>
          <w:rFonts w:hint="eastAsia"/>
        </w:rPr>
        <w:t>Twitter</w:t>
      </w:r>
      <w:r>
        <w:rPr>
          <w:rFonts w:hint="eastAsia"/>
        </w:rPr>
        <w:t>文本在给定查询（</w:t>
      </w:r>
      <w:r>
        <w:rPr>
          <w:rFonts w:hint="eastAsia"/>
        </w:rPr>
        <w:t>query</w:t>
      </w:r>
      <w:r>
        <w:rPr>
          <w:rFonts w:hint="eastAsia"/>
        </w:rPr>
        <w:t>）向量下的情感极性进行分类，此处的</w:t>
      </w:r>
      <w:r>
        <w:rPr>
          <w:rFonts w:hint="eastAsia"/>
        </w:rPr>
        <w:t>query</w:t>
      </w:r>
      <w:r>
        <w:rPr>
          <w:rFonts w:hint="eastAsia"/>
        </w:rPr>
        <w:t>向量等同</w:t>
      </w:r>
      <w:proofErr w:type="gramStart"/>
      <w:r>
        <w:rPr>
          <w:rFonts w:hint="eastAsia"/>
        </w:rPr>
        <w:t>于方面级</w:t>
      </w:r>
      <w:proofErr w:type="gramEnd"/>
      <w:r>
        <w:rPr>
          <w:rFonts w:hint="eastAsia"/>
        </w:rPr>
        <w:t>情感分析下的</w:t>
      </w:r>
      <w:r>
        <w:rPr>
          <w:rFonts w:hint="eastAsia"/>
        </w:rPr>
        <w:t>aspect-term</w:t>
      </w:r>
      <w:r>
        <w:rPr>
          <w:rFonts w:hint="eastAsia"/>
        </w:rPr>
        <w:t>。</w:t>
      </w:r>
      <w:r>
        <w:rPr>
          <w:rFonts w:hint="eastAsia"/>
        </w:rPr>
        <w:t>Wagner</w:t>
      </w:r>
      <w:r>
        <w:rPr>
          <w:rFonts w:hint="eastAsia"/>
        </w:rPr>
        <w:t>等（</w:t>
      </w:r>
      <w:r>
        <w:rPr>
          <w:rFonts w:hint="eastAsia"/>
        </w:rPr>
        <w:t>2014</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_Ref121921787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D01A80" w:rsidRPr="004D470E">
        <w:rPr>
          <w:vertAlign w:val="superscript"/>
        </w:rPr>
        <w:t>[28]</w:t>
      </w:r>
      <w:r w:rsidR="00D01A80" w:rsidRPr="004D470E">
        <w:rPr>
          <w:vertAlign w:val="superscript"/>
        </w:rPr>
        <w:fldChar w:fldCharType="end"/>
      </w:r>
      <w:r>
        <w:rPr>
          <w:rFonts w:hint="eastAsia"/>
        </w:rPr>
        <w:t>通过提取</w:t>
      </w:r>
      <w:r>
        <w:rPr>
          <w:rFonts w:hint="eastAsia"/>
        </w:rPr>
        <w:t>N-gram</w:t>
      </w:r>
      <w:r>
        <w:rPr>
          <w:rFonts w:hint="eastAsia"/>
        </w:rPr>
        <w:t>特征，加入基于情感词典</w:t>
      </w:r>
      <w:proofErr w:type="gramStart"/>
      <w:r>
        <w:rPr>
          <w:rFonts w:hint="eastAsia"/>
        </w:rPr>
        <w:t>以及方面项</w:t>
      </w:r>
      <w:proofErr w:type="gramEnd"/>
      <w:r>
        <w:rPr>
          <w:rFonts w:hint="eastAsia"/>
        </w:rPr>
        <w:t>和情感词的距离计算得到的情感得分，采用</w:t>
      </w:r>
      <w:r>
        <w:rPr>
          <w:rFonts w:hint="eastAsia"/>
        </w:rPr>
        <w:t>SVM</w:t>
      </w:r>
      <w:r>
        <w:rPr>
          <w:rFonts w:hint="eastAsia"/>
        </w:rPr>
        <w:t>对餐饮和笔记本领域的评论数据集进行细粒度情感分析，取得了较优的分类效果。</w:t>
      </w:r>
    </w:p>
    <w:p w14:paraId="27322C0C" w14:textId="156685A7" w:rsidR="00E04EAD" w:rsidRDefault="00E04EAD" w:rsidP="000E62D5">
      <w:pPr>
        <w:spacing w:line="460" w:lineRule="exact"/>
        <w:ind w:firstLineChars="200" w:firstLine="480"/>
      </w:pPr>
      <w:r>
        <w:rPr>
          <w:rFonts w:hint="eastAsia"/>
        </w:rPr>
        <w:t xml:space="preserve">1.2.2.3 </w:t>
      </w:r>
      <w:r>
        <w:rPr>
          <w:rFonts w:hint="eastAsia"/>
        </w:rPr>
        <w:t>基于深度学习的方法</w:t>
      </w:r>
    </w:p>
    <w:p w14:paraId="408C7478" w14:textId="57FA4DF8" w:rsidR="00E04EAD" w:rsidRDefault="00E04EAD" w:rsidP="000E62D5">
      <w:pPr>
        <w:spacing w:line="460" w:lineRule="exact"/>
        <w:ind w:firstLineChars="200" w:firstLine="480"/>
      </w:pPr>
      <w:r>
        <w:rPr>
          <w:rFonts w:hint="eastAsia"/>
        </w:rPr>
        <w:t>随着深度学习方法的发展，越来越多的研究着眼于将深度学习模型应用于情感分析领域，由此也衍生了许多针对情感分析任务的深度学习算法。对于细粒度情感分析任务，人们一般会根据目标</w:t>
      </w:r>
      <w:proofErr w:type="gramStart"/>
      <w:r>
        <w:rPr>
          <w:rFonts w:hint="eastAsia"/>
        </w:rPr>
        <w:t>词附近</w:t>
      </w:r>
      <w:proofErr w:type="gramEnd"/>
      <w:r>
        <w:rPr>
          <w:rFonts w:hint="eastAsia"/>
        </w:rPr>
        <w:t>的上下文来判断该目标的情感类别。基于这一观点，</w:t>
      </w:r>
      <w:r>
        <w:rPr>
          <w:rFonts w:hint="eastAsia"/>
        </w:rPr>
        <w:t>Tang</w:t>
      </w:r>
      <w:r>
        <w:rPr>
          <w:rFonts w:hint="eastAsia"/>
        </w:rPr>
        <w:t>等（</w:t>
      </w:r>
      <w:r>
        <w:rPr>
          <w:rFonts w:hint="eastAsia"/>
        </w:rPr>
        <w:t>2015</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_Ref121921853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D01A80" w:rsidRPr="004D470E">
        <w:rPr>
          <w:vertAlign w:val="superscript"/>
        </w:rPr>
        <w:t>[29]</w:t>
      </w:r>
      <w:r w:rsidR="00D01A80" w:rsidRPr="004D470E">
        <w:rPr>
          <w:vertAlign w:val="superscript"/>
        </w:rPr>
        <w:fldChar w:fldCharType="end"/>
      </w:r>
      <w:r>
        <w:rPr>
          <w:rFonts w:hint="eastAsia"/>
        </w:rPr>
        <w:t>提出目标依赖的</w:t>
      </w:r>
      <w:r>
        <w:rPr>
          <w:rFonts w:hint="eastAsia"/>
        </w:rPr>
        <w:t>LSTM</w:t>
      </w:r>
      <w:r>
        <w:rPr>
          <w:rFonts w:hint="eastAsia"/>
        </w:rPr>
        <w:t>模型（</w:t>
      </w:r>
      <w:r>
        <w:rPr>
          <w:rFonts w:hint="eastAsia"/>
        </w:rPr>
        <w:t>Target-Dependent LSTM, TD-LSTM</w:t>
      </w:r>
      <w:r>
        <w:rPr>
          <w:rFonts w:hint="eastAsia"/>
        </w:rPr>
        <w:t>），模型在</w:t>
      </w:r>
      <w:proofErr w:type="gramStart"/>
      <w:r>
        <w:rPr>
          <w:rFonts w:hint="eastAsia"/>
        </w:rPr>
        <w:t>目标词处将</w:t>
      </w:r>
      <w:proofErr w:type="gramEnd"/>
      <w:r>
        <w:rPr>
          <w:rFonts w:hint="eastAsia"/>
        </w:rPr>
        <w:t>句子断开，进而用两个</w:t>
      </w:r>
      <w:r>
        <w:rPr>
          <w:rFonts w:hint="eastAsia"/>
        </w:rPr>
        <w:t>LSTM</w:t>
      </w:r>
      <w:r>
        <w:rPr>
          <w:rFonts w:hint="eastAsia"/>
        </w:rPr>
        <w:t>网络从正反两个方向作特征提取并进行拼接。但</w:t>
      </w:r>
      <w:r>
        <w:rPr>
          <w:rFonts w:hint="eastAsia"/>
        </w:rPr>
        <w:t>TD-LSTM</w:t>
      </w:r>
      <w:r>
        <w:rPr>
          <w:rFonts w:hint="eastAsia"/>
        </w:rPr>
        <w:t>模型并没有充分考虑目标词与评论文本的关系，因此</w:t>
      </w:r>
      <w:r>
        <w:rPr>
          <w:rFonts w:hint="eastAsia"/>
        </w:rPr>
        <w:t>Tang</w:t>
      </w:r>
      <w:r>
        <w:rPr>
          <w:rFonts w:hint="eastAsia"/>
        </w:rPr>
        <w:t>等（</w:t>
      </w:r>
      <w:r>
        <w:rPr>
          <w:rFonts w:hint="eastAsia"/>
        </w:rPr>
        <w:t>2015</w:t>
      </w:r>
      <w:r>
        <w:rPr>
          <w:rFonts w:hint="eastAsia"/>
        </w:rPr>
        <w:t>）</w:t>
      </w:r>
      <w:r w:rsidR="004D470E" w:rsidRPr="004D470E">
        <w:rPr>
          <w:vertAlign w:val="superscript"/>
        </w:rPr>
        <w:fldChar w:fldCharType="begin"/>
      </w:r>
      <w:r w:rsidR="004D470E" w:rsidRPr="004D470E">
        <w:rPr>
          <w:vertAlign w:val="superscript"/>
        </w:rPr>
        <w:instrText xml:space="preserve"> </w:instrText>
      </w:r>
      <w:r w:rsidR="004D470E" w:rsidRPr="004D470E">
        <w:rPr>
          <w:rFonts w:hint="eastAsia"/>
          <w:vertAlign w:val="superscript"/>
        </w:rPr>
        <w:instrText>REF _Ref121921853 \r \h</w:instrText>
      </w:r>
      <w:r w:rsidR="004D470E" w:rsidRPr="004D470E">
        <w:rPr>
          <w:vertAlign w:val="superscript"/>
        </w:rPr>
        <w:instrText xml:space="preserve"> </w:instrText>
      </w:r>
      <w:r w:rsidR="004D470E">
        <w:rPr>
          <w:vertAlign w:val="superscript"/>
        </w:rPr>
        <w:instrText xml:space="preserve"> \* MERGEFORMAT </w:instrText>
      </w:r>
      <w:r w:rsidR="004D470E" w:rsidRPr="004D470E">
        <w:rPr>
          <w:vertAlign w:val="superscript"/>
        </w:rPr>
      </w:r>
      <w:r w:rsidR="004D470E" w:rsidRPr="004D470E">
        <w:rPr>
          <w:vertAlign w:val="superscript"/>
        </w:rPr>
        <w:fldChar w:fldCharType="separate"/>
      </w:r>
      <w:r w:rsidR="004D470E" w:rsidRPr="004D470E">
        <w:rPr>
          <w:vertAlign w:val="superscript"/>
        </w:rPr>
        <w:t>[29]</w:t>
      </w:r>
      <w:r w:rsidR="004D470E" w:rsidRPr="004D470E">
        <w:rPr>
          <w:vertAlign w:val="superscript"/>
        </w:rPr>
        <w:fldChar w:fldCharType="end"/>
      </w:r>
      <w:r>
        <w:rPr>
          <w:rFonts w:hint="eastAsia"/>
        </w:rPr>
        <w:t>又提出目标连接的</w:t>
      </w:r>
      <w:r>
        <w:rPr>
          <w:rFonts w:hint="eastAsia"/>
        </w:rPr>
        <w:t>LSTM</w:t>
      </w:r>
      <w:r>
        <w:rPr>
          <w:rFonts w:hint="eastAsia"/>
        </w:rPr>
        <w:t>模型（</w:t>
      </w:r>
      <w:r>
        <w:rPr>
          <w:rFonts w:hint="eastAsia"/>
        </w:rPr>
        <w:t>Target-Connection LSTM, TC-LSTM</w:t>
      </w:r>
      <w:r>
        <w:rPr>
          <w:rFonts w:hint="eastAsia"/>
        </w:rPr>
        <w:t>）。该模型在</w:t>
      </w:r>
      <w:r>
        <w:rPr>
          <w:rFonts w:hint="eastAsia"/>
        </w:rPr>
        <w:t>TD-LSTM</w:t>
      </w:r>
      <w:r>
        <w:rPr>
          <w:rFonts w:hint="eastAsia"/>
        </w:rPr>
        <w:t>的基础上，在输入层将目标词向量与评论文本词向量进行拼接融合，随后由两个</w:t>
      </w:r>
      <w:r>
        <w:rPr>
          <w:rFonts w:hint="eastAsia"/>
        </w:rPr>
        <w:t>LSTM</w:t>
      </w:r>
      <w:r>
        <w:rPr>
          <w:rFonts w:hint="eastAsia"/>
        </w:rPr>
        <w:t>网络提取特征。实验显示，</w:t>
      </w:r>
      <w:r>
        <w:rPr>
          <w:rFonts w:hint="eastAsia"/>
        </w:rPr>
        <w:t>TD-LSTM</w:t>
      </w:r>
      <w:r>
        <w:rPr>
          <w:rFonts w:hint="eastAsia"/>
        </w:rPr>
        <w:t>和</w:t>
      </w:r>
      <w:r>
        <w:rPr>
          <w:rFonts w:hint="eastAsia"/>
        </w:rPr>
        <w:t>TC-LSTM</w:t>
      </w:r>
      <w:r>
        <w:rPr>
          <w:rFonts w:hint="eastAsia"/>
        </w:rPr>
        <w:t>相较于</w:t>
      </w:r>
      <w:r>
        <w:rPr>
          <w:rFonts w:hint="eastAsia"/>
        </w:rPr>
        <w:t>LSTM</w:t>
      </w:r>
      <w:r>
        <w:rPr>
          <w:rFonts w:hint="eastAsia"/>
        </w:rPr>
        <w:t>模型，在</w:t>
      </w:r>
      <w:proofErr w:type="gramStart"/>
      <w:r>
        <w:rPr>
          <w:rFonts w:hint="eastAsia"/>
        </w:rPr>
        <w:t>方面级</w:t>
      </w:r>
      <w:proofErr w:type="gramEnd"/>
      <w:r>
        <w:rPr>
          <w:rFonts w:hint="eastAsia"/>
        </w:rPr>
        <w:t>的细粒度情感分析任务中取得更高的准确率，而</w:t>
      </w:r>
      <w:r>
        <w:rPr>
          <w:rFonts w:hint="eastAsia"/>
        </w:rPr>
        <w:t>TC-LSTM</w:t>
      </w:r>
      <w:r>
        <w:rPr>
          <w:rFonts w:hint="eastAsia"/>
        </w:rPr>
        <w:t>对目标词与评论文本的融合也提升了分类的效果。为了更好地捕捉方面项和评论文本之间的关联性，</w:t>
      </w:r>
      <w:r>
        <w:rPr>
          <w:rFonts w:hint="eastAsia"/>
        </w:rPr>
        <w:t>Wang</w:t>
      </w:r>
      <w:r>
        <w:rPr>
          <w:rFonts w:hint="eastAsia"/>
        </w:rPr>
        <w:t>等（</w:t>
      </w:r>
      <w:r>
        <w:rPr>
          <w:rFonts w:hint="eastAsia"/>
        </w:rPr>
        <w:t>2016</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_Ref121921864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D01A80" w:rsidRPr="004D470E">
        <w:rPr>
          <w:vertAlign w:val="superscript"/>
        </w:rPr>
        <w:t>[30]</w:t>
      </w:r>
      <w:r w:rsidR="00D01A80" w:rsidRPr="004D470E">
        <w:rPr>
          <w:vertAlign w:val="superscript"/>
        </w:rPr>
        <w:fldChar w:fldCharType="end"/>
      </w:r>
      <w:r>
        <w:rPr>
          <w:rFonts w:hint="eastAsia"/>
        </w:rPr>
        <w:t>提出将</w:t>
      </w:r>
      <w:r>
        <w:rPr>
          <w:rFonts w:hint="eastAsia"/>
        </w:rPr>
        <w:t>Attention</w:t>
      </w:r>
      <w:r>
        <w:rPr>
          <w:rFonts w:hint="eastAsia"/>
        </w:rPr>
        <w:t>机制引入</w:t>
      </w:r>
      <w:proofErr w:type="gramStart"/>
      <w:r>
        <w:rPr>
          <w:rFonts w:hint="eastAsia"/>
        </w:rPr>
        <w:t>方面级</w:t>
      </w:r>
      <w:proofErr w:type="gramEnd"/>
      <w:r>
        <w:rPr>
          <w:rFonts w:hint="eastAsia"/>
        </w:rPr>
        <w:t>情感分析中，提出</w:t>
      </w:r>
      <w:r>
        <w:rPr>
          <w:rFonts w:hint="eastAsia"/>
        </w:rPr>
        <w:t>AT-LSTM</w:t>
      </w:r>
      <w:r>
        <w:rPr>
          <w:rFonts w:hint="eastAsia"/>
        </w:rPr>
        <w:t>（</w:t>
      </w:r>
      <w:r>
        <w:rPr>
          <w:rFonts w:hint="eastAsia"/>
        </w:rPr>
        <w:t>Attention-based LSTM</w:t>
      </w:r>
      <w:r>
        <w:rPr>
          <w:rFonts w:hint="eastAsia"/>
        </w:rPr>
        <w:t>）和</w:t>
      </w:r>
      <w:r>
        <w:rPr>
          <w:rFonts w:hint="eastAsia"/>
        </w:rPr>
        <w:t>ATAE-LSTM</w:t>
      </w:r>
      <w:r>
        <w:rPr>
          <w:rFonts w:hint="eastAsia"/>
        </w:rPr>
        <w:t>（</w:t>
      </w:r>
      <w:r>
        <w:rPr>
          <w:rFonts w:hint="eastAsia"/>
        </w:rPr>
        <w:t>Attention-based LSTM with Aspect Embedding</w:t>
      </w:r>
      <w:r>
        <w:rPr>
          <w:rFonts w:hint="eastAsia"/>
        </w:rPr>
        <w:t>）模型。</w:t>
      </w:r>
      <w:r>
        <w:rPr>
          <w:rFonts w:hint="eastAsia"/>
        </w:rPr>
        <w:lastRenderedPageBreak/>
        <w:t>AT-LSTM</w:t>
      </w:r>
      <w:r>
        <w:rPr>
          <w:rFonts w:hint="eastAsia"/>
        </w:rPr>
        <w:t>模型将</w:t>
      </w:r>
      <w:r>
        <w:rPr>
          <w:rFonts w:hint="eastAsia"/>
        </w:rPr>
        <w:t>LSTM</w:t>
      </w:r>
      <w:r>
        <w:rPr>
          <w:rFonts w:hint="eastAsia"/>
        </w:rPr>
        <w:t>提取的特征向量和方面向量进行拼接，然后采用</w:t>
      </w:r>
      <w:r>
        <w:rPr>
          <w:rFonts w:hint="eastAsia"/>
        </w:rPr>
        <w:t>Attention</w:t>
      </w:r>
      <w:r>
        <w:rPr>
          <w:rFonts w:hint="eastAsia"/>
        </w:rPr>
        <w:t>机制使模型重点关注对方面情感极性判断有较大影响的特征。而</w:t>
      </w:r>
      <w:r>
        <w:rPr>
          <w:rFonts w:hint="eastAsia"/>
        </w:rPr>
        <w:t>ATAE-LSTM</w:t>
      </w:r>
      <w:r>
        <w:rPr>
          <w:rFonts w:hint="eastAsia"/>
        </w:rPr>
        <w:t>在</w:t>
      </w:r>
      <w:r>
        <w:rPr>
          <w:rFonts w:hint="eastAsia"/>
        </w:rPr>
        <w:t>AT-LSTM</w:t>
      </w:r>
      <w:r>
        <w:rPr>
          <w:rFonts w:hint="eastAsia"/>
        </w:rPr>
        <w:t>的基础上，在输入层加入</w:t>
      </w:r>
      <w:proofErr w:type="gramStart"/>
      <w:r>
        <w:rPr>
          <w:rFonts w:hint="eastAsia"/>
        </w:rPr>
        <w:t>了方面词</w:t>
      </w:r>
      <w:proofErr w:type="gramEnd"/>
      <w:r>
        <w:rPr>
          <w:rFonts w:hint="eastAsia"/>
        </w:rPr>
        <w:t>向量，进一步加强方面项与评论文本之间的关系。实验结果也显示，加入</w:t>
      </w:r>
      <w:r>
        <w:rPr>
          <w:rFonts w:hint="eastAsia"/>
        </w:rPr>
        <w:t>Attention</w:t>
      </w:r>
      <w:r>
        <w:rPr>
          <w:rFonts w:hint="eastAsia"/>
        </w:rPr>
        <w:t>机制的模型相较于</w:t>
      </w:r>
      <w:r>
        <w:rPr>
          <w:rFonts w:hint="eastAsia"/>
        </w:rPr>
        <w:t>TD-LSTM</w:t>
      </w:r>
      <w:r>
        <w:rPr>
          <w:rFonts w:hint="eastAsia"/>
        </w:rPr>
        <w:t>、</w:t>
      </w:r>
      <w:r>
        <w:rPr>
          <w:rFonts w:hint="eastAsia"/>
        </w:rPr>
        <w:t>TC-LSTM</w:t>
      </w:r>
      <w:r>
        <w:rPr>
          <w:rFonts w:hint="eastAsia"/>
        </w:rPr>
        <w:t>效果更好。</w:t>
      </w:r>
      <w:r>
        <w:rPr>
          <w:rFonts w:hint="eastAsia"/>
        </w:rPr>
        <w:t>MA</w:t>
      </w:r>
      <w:r>
        <w:rPr>
          <w:rFonts w:hint="eastAsia"/>
        </w:rPr>
        <w:t>等（</w:t>
      </w:r>
      <w:r>
        <w:rPr>
          <w:rFonts w:hint="eastAsia"/>
        </w:rPr>
        <w:t>2017</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_Ref121921878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D01A80" w:rsidRPr="004D470E">
        <w:rPr>
          <w:vertAlign w:val="superscript"/>
        </w:rPr>
        <w:t>[31]</w:t>
      </w:r>
      <w:r w:rsidR="00D01A80" w:rsidRPr="004D470E">
        <w:rPr>
          <w:vertAlign w:val="superscript"/>
        </w:rPr>
        <w:fldChar w:fldCharType="end"/>
      </w:r>
      <w:r>
        <w:rPr>
          <w:rFonts w:hint="eastAsia"/>
        </w:rPr>
        <w:t>认为方面项与其上下文的关联性应该是相互的，因此提出</w:t>
      </w:r>
      <w:r>
        <w:rPr>
          <w:rFonts w:hint="eastAsia"/>
        </w:rPr>
        <w:t>IAN</w:t>
      </w:r>
      <w:r>
        <w:rPr>
          <w:rFonts w:hint="eastAsia"/>
        </w:rPr>
        <w:t>（</w:t>
      </w:r>
      <w:r>
        <w:rPr>
          <w:rFonts w:hint="eastAsia"/>
        </w:rPr>
        <w:t>Interactive Attention Networks</w:t>
      </w:r>
      <w:r>
        <w:rPr>
          <w:rFonts w:hint="eastAsia"/>
        </w:rPr>
        <w:t>）模型，对方面项和上下文采用交互注意力机制提取特征并融合，在</w:t>
      </w:r>
      <w:proofErr w:type="gramStart"/>
      <w:r>
        <w:rPr>
          <w:rFonts w:hint="eastAsia"/>
        </w:rPr>
        <w:t>方面级</w:t>
      </w:r>
      <w:proofErr w:type="gramEnd"/>
      <w:r>
        <w:rPr>
          <w:rFonts w:hint="eastAsia"/>
        </w:rPr>
        <w:t>情感分析任务中取得优于</w:t>
      </w:r>
      <w:r>
        <w:rPr>
          <w:rFonts w:hint="eastAsia"/>
        </w:rPr>
        <w:t>ATAE-LSTM</w:t>
      </w:r>
      <w:r>
        <w:rPr>
          <w:rFonts w:hint="eastAsia"/>
        </w:rPr>
        <w:t>的效果。随着</w:t>
      </w:r>
      <w:proofErr w:type="spellStart"/>
      <w:r>
        <w:rPr>
          <w:rFonts w:hint="eastAsia"/>
        </w:rPr>
        <w:t>ELMo</w:t>
      </w:r>
      <w:proofErr w:type="spellEnd"/>
      <w:r w:rsidR="004D7012" w:rsidRPr="004D470E">
        <w:rPr>
          <w:vertAlign w:val="superscript"/>
        </w:rPr>
        <w:fldChar w:fldCharType="begin"/>
      </w:r>
      <w:r w:rsidR="004D7012" w:rsidRPr="004D470E">
        <w:rPr>
          <w:vertAlign w:val="superscript"/>
        </w:rPr>
        <w:instrText xml:space="preserve"> </w:instrText>
      </w:r>
      <w:r w:rsidR="004D7012" w:rsidRPr="004D470E">
        <w:rPr>
          <w:rFonts w:hint="eastAsia"/>
          <w:vertAlign w:val="superscript"/>
        </w:rPr>
        <w:instrText>REF _Ref121921892 \r \h</w:instrText>
      </w:r>
      <w:r w:rsidR="004D7012" w:rsidRPr="004D470E">
        <w:rPr>
          <w:vertAlign w:val="superscript"/>
        </w:rPr>
        <w:instrText xml:space="preserve"> </w:instrText>
      </w:r>
      <w:r w:rsidR="004D7012" w:rsidRPr="004D470E">
        <w:rPr>
          <w:vertAlign w:val="superscript"/>
        </w:rPr>
      </w:r>
      <w:r w:rsidR="004D7012" w:rsidRPr="004D470E">
        <w:rPr>
          <w:vertAlign w:val="superscript"/>
        </w:rPr>
        <w:fldChar w:fldCharType="separate"/>
      </w:r>
      <w:r w:rsidR="004D7012" w:rsidRPr="004D470E">
        <w:rPr>
          <w:vertAlign w:val="superscript"/>
        </w:rPr>
        <w:t>[32]</w:t>
      </w:r>
      <w:r w:rsidR="004D7012" w:rsidRPr="004D470E">
        <w:rPr>
          <w:vertAlign w:val="superscript"/>
        </w:rPr>
        <w:fldChar w:fldCharType="end"/>
      </w:r>
      <w:r>
        <w:rPr>
          <w:rFonts w:hint="eastAsia"/>
        </w:rPr>
        <w:t>、</w:t>
      </w:r>
      <w:r>
        <w:rPr>
          <w:rFonts w:hint="eastAsia"/>
        </w:rPr>
        <w:t>BERT</w:t>
      </w:r>
      <w:r w:rsidR="004D7012" w:rsidRPr="004D470E">
        <w:rPr>
          <w:vertAlign w:val="superscript"/>
        </w:rPr>
        <w:fldChar w:fldCharType="begin"/>
      </w:r>
      <w:r w:rsidR="004D7012" w:rsidRPr="004D470E">
        <w:rPr>
          <w:vertAlign w:val="superscript"/>
        </w:rPr>
        <w:instrText xml:space="preserve"> </w:instrText>
      </w:r>
      <w:r w:rsidR="004D7012" w:rsidRPr="004D470E">
        <w:rPr>
          <w:rFonts w:hint="eastAsia"/>
          <w:vertAlign w:val="superscript"/>
        </w:rPr>
        <w:instrText>REF _Ref121921915 \r \h</w:instrText>
      </w:r>
      <w:r w:rsidR="004D7012" w:rsidRPr="004D470E">
        <w:rPr>
          <w:vertAlign w:val="superscript"/>
        </w:rPr>
        <w:instrText xml:space="preserve"> </w:instrText>
      </w:r>
      <w:r w:rsidR="004D7012" w:rsidRPr="004D470E">
        <w:rPr>
          <w:vertAlign w:val="superscript"/>
        </w:rPr>
      </w:r>
      <w:r w:rsidR="004D7012" w:rsidRPr="004D470E">
        <w:rPr>
          <w:vertAlign w:val="superscript"/>
        </w:rPr>
        <w:fldChar w:fldCharType="separate"/>
      </w:r>
      <w:r w:rsidR="008A0FA0">
        <w:rPr>
          <w:vertAlign w:val="superscript"/>
        </w:rPr>
        <w:t>[21]</w:t>
      </w:r>
      <w:r w:rsidR="004D7012" w:rsidRPr="004D470E">
        <w:rPr>
          <w:vertAlign w:val="superscript"/>
        </w:rPr>
        <w:fldChar w:fldCharType="end"/>
      </w:r>
      <w:r>
        <w:rPr>
          <w:rFonts w:hint="eastAsia"/>
        </w:rPr>
        <w:t>等</w:t>
      </w:r>
      <w:proofErr w:type="gramStart"/>
      <w:r>
        <w:rPr>
          <w:rFonts w:hint="eastAsia"/>
        </w:rPr>
        <w:t>预训练</w:t>
      </w:r>
      <w:proofErr w:type="gramEnd"/>
      <w:r>
        <w:rPr>
          <w:rFonts w:hint="eastAsia"/>
        </w:rPr>
        <w:t>模型的出现，</w:t>
      </w:r>
      <w:r>
        <w:rPr>
          <w:rFonts w:hint="eastAsia"/>
        </w:rPr>
        <w:t>NLP</w:t>
      </w:r>
      <w:r>
        <w:rPr>
          <w:rFonts w:hint="eastAsia"/>
        </w:rPr>
        <w:t>领域进入了</w:t>
      </w:r>
      <w:proofErr w:type="gramStart"/>
      <w:r>
        <w:rPr>
          <w:rFonts w:hint="eastAsia"/>
        </w:rPr>
        <w:t>预训练</w:t>
      </w:r>
      <w:proofErr w:type="gramEnd"/>
      <w:r>
        <w:rPr>
          <w:rFonts w:hint="eastAsia"/>
        </w:rPr>
        <w:t>时代，研究人员开始将基于</w:t>
      </w:r>
      <w:proofErr w:type="gramStart"/>
      <w:r>
        <w:rPr>
          <w:rFonts w:hint="eastAsia"/>
        </w:rPr>
        <w:t>预训练</w:t>
      </w:r>
      <w:proofErr w:type="gramEnd"/>
      <w:r>
        <w:rPr>
          <w:rFonts w:hint="eastAsia"/>
        </w:rPr>
        <w:t>模型的方案应用到情感分析任务中。由于</w:t>
      </w:r>
      <w:r>
        <w:rPr>
          <w:rFonts w:hint="eastAsia"/>
        </w:rPr>
        <w:t>BERT</w:t>
      </w:r>
      <w:r>
        <w:rPr>
          <w:rFonts w:hint="eastAsia"/>
        </w:rPr>
        <w:t>的输入可以是句子对，</w:t>
      </w:r>
      <w:r>
        <w:rPr>
          <w:rFonts w:hint="eastAsia"/>
        </w:rPr>
        <w:t>SUN</w:t>
      </w:r>
      <w:r>
        <w:rPr>
          <w:rFonts w:hint="eastAsia"/>
        </w:rPr>
        <w:t>等（</w:t>
      </w:r>
      <w:r>
        <w:rPr>
          <w:rFonts w:hint="eastAsia"/>
        </w:rPr>
        <w:t>2019</w:t>
      </w:r>
      <w:r>
        <w:rPr>
          <w:rFonts w:hint="eastAsia"/>
        </w:rPr>
        <w:t>）</w:t>
      </w:r>
      <w:r w:rsidR="004D7012" w:rsidRPr="004D470E">
        <w:rPr>
          <w:vertAlign w:val="superscript"/>
        </w:rPr>
        <w:fldChar w:fldCharType="begin"/>
      </w:r>
      <w:r w:rsidR="004D7012" w:rsidRPr="004D470E">
        <w:rPr>
          <w:vertAlign w:val="superscript"/>
        </w:rPr>
        <w:instrText xml:space="preserve"> </w:instrText>
      </w:r>
      <w:r w:rsidR="004D7012" w:rsidRPr="004D470E">
        <w:rPr>
          <w:rFonts w:hint="eastAsia"/>
          <w:vertAlign w:val="superscript"/>
        </w:rPr>
        <w:instrText>REF _Ref121921929 \r \h</w:instrText>
      </w:r>
      <w:r w:rsidR="004D7012" w:rsidRPr="004D470E">
        <w:rPr>
          <w:vertAlign w:val="superscript"/>
        </w:rPr>
        <w:instrText xml:space="preserve"> </w:instrText>
      </w:r>
      <w:r w:rsidR="004D470E">
        <w:rPr>
          <w:vertAlign w:val="superscript"/>
        </w:rPr>
        <w:instrText xml:space="preserve"> \* MERGEFORMAT </w:instrText>
      </w:r>
      <w:r w:rsidR="004D7012" w:rsidRPr="004D470E">
        <w:rPr>
          <w:vertAlign w:val="superscript"/>
        </w:rPr>
      </w:r>
      <w:r w:rsidR="004D7012" w:rsidRPr="004D470E">
        <w:rPr>
          <w:vertAlign w:val="superscript"/>
        </w:rPr>
        <w:fldChar w:fldCharType="separate"/>
      </w:r>
      <w:r w:rsidR="004D7012" w:rsidRPr="004D470E">
        <w:rPr>
          <w:vertAlign w:val="superscript"/>
        </w:rPr>
        <w:t>[33]</w:t>
      </w:r>
      <w:r w:rsidR="004D7012" w:rsidRPr="004D470E">
        <w:rPr>
          <w:vertAlign w:val="superscript"/>
        </w:rPr>
        <w:fldChar w:fldCharType="end"/>
      </w:r>
      <w:proofErr w:type="gramStart"/>
      <w:r>
        <w:rPr>
          <w:rFonts w:hint="eastAsia"/>
        </w:rPr>
        <w:t>基于方面项</w:t>
      </w:r>
      <w:proofErr w:type="gramEnd"/>
      <w:r>
        <w:rPr>
          <w:rFonts w:hint="eastAsia"/>
        </w:rPr>
        <w:t>构造了辅助句子，与评论文本形成句子对作为</w:t>
      </w:r>
      <w:r>
        <w:rPr>
          <w:rFonts w:hint="eastAsia"/>
        </w:rPr>
        <w:t>BERT</w:t>
      </w:r>
      <w:r>
        <w:rPr>
          <w:rFonts w:hint="eastAsia"/>
        </w:rPr>
        <w:t>的输入，将</w:t>
      </w:r>
      <w:r>
        <w:rPr>
          <w:rFonts w:hint="eastAsia"/>
        </w:rPr>
        <w:t>ABSA</w:t>
      </w:r>
      <w:r>
        <w:rPr>
          <w:rFonts w:hint="eastAsia"/>
        </w:rPr>
        <w:t>任务转化为类似问答或推断的句子对分类任务。作者采用了四种不同方式构造辅助句子，并对</w:t>
      </w:r>
      <w:r>
        <w:rPr>
          <w:rFonts w:hint="eastAsia"/>
        </w:rPr>
        <w:t>BERT</w:t>
      </w:r>
      <w:r>
        <w:rPr>
          <w:rFonts w:hint="eastAsia"/>
        </w:rPr>
        <w:t>进行微调，在两个细粒度情感分类数据集上实现</w:t>
      </w:r>
      <w:r>
        <w:rPr>
          <w:rFonts w:hint="eastAsia"/>
        </w:rPr>
        <w:t>SOTA</w:t>
      </w:r>
      <w:r>
        <w:rPr>
          <w:rFonts w:hint="eastAsia"/>
        </w:rPr>
        <w:t>效果。</w:t>
      </w:r>
      <w:r>
        <w:rPr>
          <w:rFonts w:hint="eastAsia"/>
        </w:rPr>
        <w:t>Jiang</w:t>
      </w:r>
      <w:r>
        <w:rPr>
          <w:rFonts w:hint="eastAsia"/>
        </w:rPr>
        <w:t>等（</w:t>
      </w:r>
      <w:r>
        <w:rPr>
          <w:rFonts w:hint="eastAsia"/>
        </w:rPr>
        <w:t>2019</w:t>
      </w:r>
      <w:r>
        <w:rPr>
          <w:rFonts w:hint="eastAsia"/>
        </w:rPr>
        <w:t>）</w:t>
      </w:r>
      <w:r w:rsidR="004D7012" w:rsidRPr="004D470E">
        <w:rPr>
          <w:vertAlign w:val="superscript"/>
        </w:rPr>
        <w:fldChar w:fldCharType="begin"/>
      </w:r>
      <w:r w:rsidR="004D7012" w:rsidRPr="004D470E">
        <w:rPr>
          <w:vertAlign w:val="superscript"/>
        </w:rPr>
        <w:instrText xml:space="preserve"> </w:instrText>
      </w:r>
      <w:r w:rsidR="004D7012" w:rsidRPr="004D470E">
        <w:rPr>
          <w:rFonts w:hint="eastAsia"/>
          <w:vertAlign w:val="superscript"/>
        </w:rPr>
        <w:instrText>REF _Ref121921938 \r \h</w:instrText>
      </w:r>
      <w:r w:rsidR="004D7012" w:rsidRPr="004D470E">
        <w:rPr>
          <w:vertAlign w:val="superscript"/>
        </w:rPr>
        <w:instrText xml:space="preserve"> </w:instrText>
      </w:r>
      <w:r w:rsidR="004D7012" w:rsidRPr="004D470E">
        <w:rPr>
          <w:vertAlign w:val="superscript"/>
        </w:rPr>
      </w:r>
      <w:r w:rsidR="004D7012" w:rsidRPr="004D470E">
        <w:rPr>
          <w:vertAlign w:val="superscript"/>
        </w:rPr>
        <w:fldChar w:fldCharType="separate"/>
      </w:r>
      <w:r w:rsidR="004D7012" w:rsidRPr="004D470E">
        <w:rPr>
          <w:vertAlign w:val="superscript"/>
        </w:rPr>
        <w:t>[34]</w:t>
      </w:r>
      <w:r w:rsidR="004D7012" w:rsidRPr="004D470E">
        <w:rPr>
          <w:vertAlign w:val="superscript"/>
        </w:rPr>
        <w:fldChar w:fldCharType="end"/>
      </w:r>
      <w:r>
        <w:rPr>
          <w:rFonts w:hint="eastAsia"/>
        </w:rPr>
        <w:t>将胶囊网络（</w:t>
      </w:r>
      <w:r>
        <w:rPr>
          <w:rFonts w:hint="eastAsia"/>
        </w:rPr>
        <w:t xml:space="preserve">Capsule Network, </w:t>
      </w:r>
      <w:proofErr w:type="spellStart"/>
      <w:r>
        <w:rPr>
          <w:rFonts w:hint="eastAsia"/>
        </w:rPr>
        <w:t>CapsNet</w:t>
      </w:r>
      <w:proofErr w:type="spellEnd"/>
      <w:r>
        <w:rPr>
          <w:rFonts w:hint="eastAsia"/>
        </w:rPr>
        <w:t>）</w:t>
      </w:r>
      <w:r w:rsidR="004D7012" w:rsidRPr="004D470E">
        <w:rPr>
          <w:vertAlign w:val="superscript"/>
        </w:rPr>
        <w:fldChar w:fldCharType="begin"/>
      </w:r>
      <w:r w:rsidR="004D7012" w:rsidRPr="004D470E">
        <w:rPr>
          <w:vertAlign w:val="superscript"/>
        </w:rPr>
        <w:instrText xml:space="preserve"> </w:instrText>
      </w:r>
      <w:r w:rsidR="004D7012" w:rsidRPr="004D470E">
        <w:rPr>
          <w:rFonts w:hint="eastAsia"/>
          <w:vertAlign w:val="superscript"/>
        </w:rPr>
        <w:instrText>REF _Ref121921949 \r \h</w:instrText>
      </w:r>
      <w:r w:rsidR="004D7012" w:rsidRPr="004D470E">
        <w:rPr>
          <w:vertAlign w:val="superscript"/>
        </w:rPr>
        <w:instrText xml:space="preserve"> </w:instrText>
      </w:r>
      <w:r w:rsidR="004D470E">
        <w:rPr>
          <w:vertAlign w:val="superscript"/>
        </w:rPr>
        <w:instrText xml:space="preserve"> \* MERGEFORMAT </w:instrText>
      </w:r>
      <w:r w:rsidR="004D7012" w:rsidRPr="004D470E">
        <w:rPr>
          <w:vertAlign w:val="superscript"/>
        </w:rPr>
      </w:r>
      <w:r w:rsidR="004D7012" w:rsidRPr="004D470E">
        <w:rPr>
          <w:vertAlign w:val="superscript"/>
        </w:rPr>
        <w:fldChar w:fldCharType="separate"/>
      </w:r>
      <w:r w:rsidR="008A0FA0">
        <w:rPr>
          <w:vertAlign w:val="superscript"/>
        </w:rPr>
        <w:t>[35]</w:t>
      </w:r>
      <w:r w:rsidR="004D7012" w:rsidRPr="004D470E">
        <w:rPr>
          <w:vertAlign w:val="superscript"/>
        </w:rPr>
        <w:fldChar w:fldCharType="end"/>
      </w:r>
      <w:r>
        <w:rPr>
          <w:rFonts w:hint="eastAsia"/>
        </w:rPr>
        <w:t>与</w:t>
      </w:r>
      <w:r>
        <w:rPr>
          <w:rFonts w:hint="eastAsia"/>
        </w:rPr>
        <w:t>BERT</w:t>
      </w:r>
      <w:r>
        <w:rPr>
          <w:rFonts w:hint="eastAsia"/>
        </w:rPr>
        <w:t>结合，提出</w:t>
      </w:r>
      <w:proofErr w:type="spellStart"/>
      <w:r>
        <w:rPr>
          <w:rFonts w:hint="eastAsia"/>
        </w:rPr>
        <w:t>CapsNet</w:t>
      </w:r>
      <w:proofErr w:type="spellEnd"/>
      <w:r>
        <w:rPr>
          <w:rFonts w:hint="eastAsia"/>
        </w:rPr>
        <w:t>-BERT</w:t>
      </w:r>
      <w:r>
        <w:rPr>
          <w:rFonts w:hint="eastAsia"/>
        </w:rPr>
        <w:t>模型，既利用了</w:t>
      </w:r>
      <w:proofErr w:type="spellStart"/>
      <w:r>
        <w:rPr>
          <w:rFonts w:hint="eastAsia"/>
        </w:rPr>
        <w:t>CapsNet</w:t>
      </w:r>
      <w:proofErr w:type="spellEnd"/>
      <w:r>
        <w:rPr>
          <w:rFonts w:hint="eastAsia"/>
        </w:rPr>
        <w:t>捕捉方面项和评论文本之间的关系，又利用了</w:t>
      </w:r>
      <w:r>
        <w:rPr>
          <w:rFonts w:hint="eastAsia"/>
        </w:rPr>
        <w:t>BERT</w:t>
      </w:r>
      <w:r>
        <w:rPr>
          <w:rFonts w:hint="eastAsia"/>
        </w:rPr>
        <w:t>在大规模语料上学到的语义信息。</w:t>
      </w:r>
    </w:p>
    <w:p w14:paraId="722AE7E7" w14:textId="77777777" w:rsidR="00E04EAD" w:rsidRDefault="00E04EAD" w:rsidP="000E62D5">
      <w:pPr>
        <w:spacing w:line="460" w:lineRule="exact"/>
        <w:ind w:firstLineChars="200" w:firstLine="480"/>
      </w:pPr>
      <w:r>
        <w:rPr>
          <w:rFonts w:hint="eastAsia"/>
        </w:rPr>
        <w:t>对现有文献进行梳理发现：</w:t>
      </w:r>
    </w:p>
    <w:p w14:paraId="341AF275" w14:textId="0C757E09" w:rsidR="00E04EAD" w:rsidRDefault="00E04EAD" w:rsidP="000E62D5">
      <w:pPr>
        <w:spacing w:line="460" w:lineRule="exact"/>
        <w:ind w:firstLineChars="200" w:firstLine="480"/>
      </w:pPr>
      <w:r>
        <w:rPr>
          <w:rFonts w:hint="eastAsia"/>
        </w:rPr>
        <w:t>（</w:t>
      </w:r>
      <w:r>
        <w:rPr>
          <w:rFonts w:hint="eastAsia"/>
        </w:rPr>
        <w:t>1</w:t>
      </w:r>
      <w:r>
        <w:rPr>
          <w:rFonts w:hint="eastAsia"/>
        </w:rPr>
        <w:t>）对于多标签文本分类任务，早期的研究都是基于机器学习方法，解决问题的策略主要有两种：一是使数据适应算法，将多分类转换为二分类问题；二是使算法适应数据，即对现有算法进行改造。但机器学习方法的分类效果很大程度上取决于特征工程的质量，而传统的机器学习方法往往需要人工提取特征，因此特征工程的质量得不到有效保障。而基于深度学习的方法能够自动提取特征，省去了复杂的特征工程环节，也更适合当下数据规模日益增大的应用场景。因此，本</w:t>
      </w:r>
      <w:r w:rsidR="006369F8">
        <w:rPr>
          <w:rFonts w:hint="eastAsia"/>
        </w:rPr>
        <w:t>文</w:t>
      </w:r>
      <w:r>
        <w:rPr>
          <w:rFonts w:hint="eastAsia"/>
        </w:rPr>
        <w:t>在</w:t>
      </w:r>
      <w:r>
        <w:rPr>
          <w:rFonts w:hint="eastAsia"/>
        </w:rPr>
        <w:t>LSAN</w:t>
      </w:r>
      <w:r>
        <w:rPr>
          <w:rFonts w:hint="eastAsia"/>
        </w:rPr>
        <w:t>模型结构的基础上进行改进，将其应用在评论文本中评价维度的识别任务中。</w:t>
      </w:r>
    </w:p>
    <w:p w14:paraId="5325A1C7" w14:textId="0A813C1D" w:rsidR="00E04EAD" w:rsidRDefault="00E04EAD" w:rsidP="000E62D5">
      <w:pPr>
        <w:spacing w:line="460" w:lineRule="exact"/>
        <w:ind w:firstLineChars="200" w:firstLine="480"/>
      </w:pPr>
      <w:r>
        <w:rPr>
          <w:rFonts w:hint="eastAsia"/>
        </w:rPr>
        <w:t>（</w:t>
      </w:r>
      <w:r>
        <w:rPr>
          <w:rFonts w:hint="eastAsia"/>
        </w:rPr>
        <w:t>2</w:t>
      </w:r>
      <w:r>
        <w:rPr>
          <w:rFonts w:hint="eastAsia"/>
        </w:rPr>
        <w:t>）对于细粒度情感分析任务，早期的研究是基于情感词典计算得分的方法进行情感分类，该方法思路简单，</w:t>
      </w:r>
      <w:proofErr w:type="gramStart"/>
      <w:r>
        <w:rPr>
          <w:rFonts w:hint="eastAsia"/>
        </w:rPr>
        <w:t>但领域</w:t>
      </w:r>
      <w:proofErr w:type="gramEnd"/>
      <w:r>
        <w:rPr>
          <w:rFonts w:hint="eastAsia"/>
        </w:rPr>
        <w:t>适用性较差。对不同领域的评论文本，需要单独构建针对该领域的情感词典才能取得比较好的分类效果。而基于机器学习的方法在情感分析任务中的准确率较基于情感词典的方法有所提升，但分类效果同样也受人工提取特征的质量的影响。随着深度学习算法的发展，越来越多的</w:t>
      </w:r>
      <w:r>
        <w:rPr>
          <w:rFonts w:hint="eastAsia"/>
        </w:rPr>
        <w:lastRenderedPageBreak/>
        <w:t>深度学习模型被应用到细粒度情感分类任务中，也取得了比传统方法更好的效果。但是，当前大多数深度学习模型都是在英文数据集上实现</w:t>
      </w:r>
      <w:r>
        <w:rPr>
          <w:rFonts w:hint="eastAsia"/>
        </w:rPr>
        <w:t>SOTA</w:t>
      </w:r>
      <w:r>
        <w:rPr>
          <w:rFonts w:hint="eastAsia"/>
        </w:rPr>
        <w:t>性能，专门针对中文数据集的细粒度情感分析模型相对较少。而在</w:t>
      </w:r>
      <w:proofErr w:type="gramStart"/>
      <w:r>
        <w:rPr>
          <w:rFonts w:hint="eastAsia"/>
        </w:rPr>
        <w:t>预训练</w:t>
      </w:r>
      <w:proofErr w:type="gramEnd"/>
      <w:r>
        <w:rPr>
          <w:rFonts w:hint="eastAsia"/>
        </w:rPr>
        <w:t>模型的应用上，大部分研究都是利用</w:t>
      </w:r>
      <w:proofErr w:type="gramStart"/>
      <w:r>
        <w:rPr>
          <w:rFonts w:hint="eastAsia"/>
        </w:rPr>
        <w:t>预训练</w:t>
      </w:r>
      <w:proofErr w:type="gramEnd"/>
      <w:r>
        <w:rPr>
          <w:rFonts w:hint="eastAsia"/>
        </w:rPr>
        <w:t>模型输出的字向量建模，而对于中文而言，词语所表达的语义信息要比单个字所表达的信息更有意义。因此，本</w:t>
      </w:r>
      <w:r w:rsidR="006369F8">
        <w:rPr>
          <w:rFonts w:hint="eastAsia"/>
        </w:rPr>
        <w:t>文</w:t>
      </w:r>
      <w:r>
        <w:rPr>
          <w:rFonts w:hint="eastAsia"/>
        </w:rPr>
        <w:t>在评价维度识别任务的基础上，对百度</w:t>
      </w:r>
      <w:r>
        <w:rPr>
          <w:rFonts w:hint="eastAsia"/>
        </w:rPr>
        <w:t>ERNIE</w:t>
      </w:r>
      <w:proofErr w:type="gramStart"/>
      <w:r>
        <w:rPr>
          <w:rFonts w:hint="eastAsia"/>
        </w:rPr>
        <w:t>预训练</w:t>
      </w:r>
      <w:proofErr w:type="gramEnd"/>
      <w:r>
        <w:rPr>
          <w:rFonts w:hint="eastAsia"/>
        </w:rPr>
        <w:t>模型生成的字向量加权构造词向量，并将评价维度信息融合到评论文本的语义特征中完成</w:t>
      </w:r>
      <w:proofErr w:type="gramStart"/>
      <w:r>
        <w:rPr>
          <w:rFonts w:hint="eastAsia"/>
        </w:rPr>
        <w:t>基于方面</w:t>
      </w:r>
      <w:proofErr w:type="gramEnd"/>
      <w:r>
        <w:rPr>
          <w:rFonts w:hint="eastAsia"/>
        </w:rPr>
        <w:t>类别的细粒度情感分析任务。</w:t>
      </w:r>
    </w:p>
    <w:p w14:paraId="00F572D6" w14:textId="5ED1C8F9" w:rsidR="00E04EAD" w:rsidRDefault="00E04EAD" w:rsidP="000E62D5">
      <w:pPr>
        <w:pStyle w:val="2"/>
        <w:spacing w:line="460" w:lineRule="exact"/>
      </w:pPr>
      <w:r>
        <w:rPr>
          <w:rFonts w:hint="eastAsia"/>
        </w:rPr>
        <w:t>1.3 研究思路及方法</w:t>
      </w:r>
    </w:p>
    <w:p w14:paraId="20FEE578" w14:textId="3631368C" w:rsidR="00E04EAD" w:rsidRDefault="00E04EAD" w:rsidP="000E62D5">
      <w:pPr>
        <w:pStyle w:val="3"/>
        <w:spacing w:line="460" w:lineRule="exact"/>
      </w:pPr>
      <w:r>
        <w:rPr>
          <w:rFonts w:hint="eastAsia"/>
        </w:rPr>
        <w:t xml:space="preserve">1.3.1 </w:t>
      </w:r>
      <w:r>
        <w:rPr>
          <w:rFonts w:hint="eastAsia"/>
        </w:rPr>
        <w:t>数据来源</w:t>
      </w:r>
    </w:p>
    <w:p w14:paraId="7AABC74C" w14:textId="3DAB2647" w:rsidR="00E04EAD" w:rsidRDefault="00E04EAD" w:rsidP="000E62D5">
      <w:pPr>
        <w:spacing w:line="460" w:lineRule="exact"/>
        <w:ind w:firstLineChars="200" w:firstLine="480"/>
      </w:pPr>
      <w:r>
        <w:rPr>
          <w:rFonts w:hint="eastAsia"/>
        </w:rPr>
        <w:t>本研究采用的数据集是</w:t>
      </w:r>
      <w:proofErr w:type="gramStart"/>
      <w:r>
        <w:rPr>
          <w:rFonts w:hint="eastAsia"/>
        </w:rPr>
        <w:t>来自美团在</w:t>
      </w:r>
      <w:proofErr w:type="gramEnd"/>
      <w:r>
        <w:rPr>
          <w:rFonts w:hint="eastAsia"/>
        </w:rPr>
        <w:t>2021</w:t>
      </w:r>
      <w:r>
        <w:rPr>
          <w:rFonts w:hint="eastAsia"/>
        </w:rPr>
        <w:t>年</w:t>
      </w:r>
      <w:r>
        <w:rPr>
          <w:rFonts w:hint="eastAsia"/>
        </w:rPr>
        <w:t>4</w:t>
      </w:r>
      <w:r>
        <w:rPr>
          <w:rFonts w:hint="eastAsia"/>
        </w:rPr>
        <w:t>月开源的</w:t>
      </w:r>
      <w:r>
        <w:rPr>
          <w:rFonts w:hint="eastAsia"/>
        </w:rPr>
        <w:t>ASAP</w:t>
      </w:r>
      <w:r>
        <w:rPr>
          <w:rFonts w:hint="eastAsia"/>
        </w:rPr>
        <w:t>（</w:t>
      </w:r>
      <w:r>
        <w:rPr>
          <w:rFonts w:hint="eastAsia"/>
        </w:rPr>
        <w:t>Aspect Category Sentiment Analysis and Rating Prediction</w:t>
      </w:r>
      <w:r>
        <w:rPr>
          <w:rFonts w:hint="eastAsia"/>
        </w:rPr>
        <w:t>）数据集</w:t>
      </w:r>
      <w:r w:rsidR="004D7012" w:rsidRPr="004D470E">
        <w:rPr>
          <w:vertAlign w:val="superscript"/>
        </w:rPr>
        <w:fldChar w:fldCharType="begin"/>
      </w:r>
      <w:r w:rsidR="004D7012" w:rsidRPr="004D470E">
        <w:rPr>
          <w:vertAlign w:val="superscript"/>
        </w:rPr>
        <w:instrText xml:space="preserve"> </w:instrText>
      </w:r>
      <w:r w:rsidR="004D7012" w:rsidRPr="004D470E">
        <w:rPr>
          <w:rFonts w:hint="eastAsia"/>
          <w:vertAlign w:val="superscript"/>
        </w:rPr>
        <w:instrText>REF _Ref121921986 \r \h</w:instrText>
      </w:r>
      <w:r w:rsidR="004D7012" w:rsidRPr="004D470E">
        <w:rPr>
          <w:vertAlign w:val="superscript"/>
        </w:rPr>
        <w:instrText xml:space="preserve"> </w:instrText>
      </w:r>
      <w:r w:rsidR="004D470E">
        <w:rPr>
          <w:vertAlign w:val="superscript"/>
        </w:rPr>
        <w:instrText xml:space="preserve"> \* MERGEFORMAT </w:instrText>
      </w:r>
      <w:r w:rsidR="004D7012" w:rsidRPr="004D470E">
        <w:rPr>
          <w:vertAlign w:val="superscript"/>
        </w:rPr>
      </w:r>
      <w:r w:rsidR="004D7012" w:rsidRPr="004D470E">
        <w:rPr>
          <w:vertAlign w:val="superscript"/>
        </w:rPr>
        <w:fldChar w:fldCharType="separate"/>
      </w:r>
      <w:r w:rsidR="008A0FA0">
        <w:rPr>
          <w:vertAlign w:val="superscript"/>
        </w:rPr>
        <w:t>[36]</w:t>
      </w:r>
      <w:r w:rsidR="004D7012" w:rsidRPr="004D470E">
        <w:rPr>
          <w:vertAlign w:val="superscript"/>
        </w:rPr>
        <w:fldChar w:fldCharType="end"/>
      </w:r>
      <w:r>
        <w:rPr>
          <w:rFonts w:hint="eastAsia"/>
        </w:rPr>
        <w:t>，该数据集收录了美团旗下大众点评平台的合计</w:t>
      </w:r>
      <w:r>
        <w:rPr>
          <w:rFonts w:hint="eastAsia"/>
        </w:rPr>
        <w:t>46730</w:t>
      </w:r>
      <w:r>
        <w:rPr>
          <w:rFonts w:hint="eastAsia"/>
        </w:rPr>
        <w:t>条餐饮消费在线评论，经过人工判断标注细粒度情感极性，是目前</w:t>
      </w:r>
      <w:proofErr w:type="gramStart"/>
      <w:r>
        <w:rPr>
          <w:rFonts w:hint="eastAsia"/>
        </w:rPr>
        <w:t>基于方面</w:t>
      </w:r>
      <w:proofErr w:type="gramEnd"/>
      <w:r>
        <w:rPr>
          <w:rFonts w:hint="eastAsia"/>
        </w:rPr>
        <w:t>类别的细粒度情感分析领域规模最大的中文数据集。该数据集在收录过程中遵从以下几个规则：①只收录字符数在</w:t>
      </w:r>
      <w:r>
        <w:rPr>
          <w:rFonts w:hint="eastAsia"/>
        </w:rPr>
        <w:t>50~1000</w:t>
      </w:r>
      <w:r>
        <w:rPr>
          <w:rFonts w:hint="eastAsia"/>
        </w:rPr>
        <w:t>之间的评论文本，不考虑较为极端的超短或超长文本；②不考虑非中文字符占比超</w:t>
      </w:r>
      <w:r>
        <w:rPr>
          <w:rFonts w:hint="eastAsia"/>
        </w:rPr>
        <w:t>70%</w:t>
      </w:r>
      <w:r>
        <w:rPr>
          <w:rFonts w:hint="eastAsia"/>
        </w:rPr>
        <w:t>的评论文本；③过滤了</w:t>
      </w:r>
      <w:proofErr w:type="gramStart"/>
      <w:r>
        <w:rPr>
          <w:rFonts w:hint="eastAsia"/>
        </w:rPr>
        <w:t>广告等废文</w:t>
      </w:r>
      <w:proofErr w:type="gramEnd"/>
      <w:r>
        <w:rPr>
          <w:rFonts w:hint="eastAsia"/>
        </w:rPr>
        <w:t>。这些规则保证了后续研究能够获得较高质量的数据。</w:t>
      </w:r>
    </w:p>
    <w:p w14:paraId="2A091B67" w14:textId="3748A7CA" w:rsidR="00E04EAD" w:rsidRDefault="00E04EAD" w:rsidP="000E62D5">
      <w:pPr>
        <w:pStyle w:val="3"/>
        <w:spacing w:line="460" w:lineRule="exact"/>
      </w:pPr>
      <w:r>
        <w:rPr>
          <w:rFonts w:hint="eastAsia"/>
        </w:rPr>
        <w:t xml:space="preserve">1.3.2 </w:t>
      </w:r>
      <w:r>
        <w:rPr>
          <w:rFonts w:hint="eastAsia"/>
        </w:rPr>
        <w:t>数据预处理</w:t>
      </w:r>
    </w:p>
    <w:p w14:paraId="033D70B3" w14:textId="77777777" w:rsidR="00E04EAD" w:rsidRDefault="00E04EAD" w:rsidP="000E62D5">
      <w:pPr>
        <w:spacing w:line="460" w:lineRule="exact"/>
        <w:ind w:firstLineChars="200" w:firstLine="480"/>
      </w:pPr>
      <w:r>
        <w:rPr>
          <w:rFonts w:hint="eastAsia"/>
        </w:rPr>
        <w:t>由于数据集为网络文本，可能存在</w:t>
      </w:r>
      <w:r>
        <w:rPr>
          <w:rFonts w:hint="eastAsia"/>
        </w:rPr>
        <w:t>HTML</w:t>
      </w:r>
      <w:r>
        <w:rPr>
          <w:rFonts w:hint="eastAsia"/>
        </w:rPr>
        <w:t>标签、</w:t>
      </w:r>
      <w:r>
        <w:rPr>
          <w:rFonts w:hint="eastAsia"/>
        </w:rPr>
        <w:t>Unicode</w:t>
      </w:r>
      <w:r>
        <w:rPr>
          <w:rFonts w:hint="eastAsia"/>
        </w:rPr>
        <w:t>乱码、表情等，标签或乱码并不具备语义信息，预处理阶段考虑删除。而表情虽然表达了情感信息，但在数据集中也是以</w:t>
      </w:r>
      <w:r>
        <w:rPr>
          <w:rFonts w:hint="eastAsia"/>
        </w:rPr>
        <w:t>Unicode</w:t>
      </w:r>
      <w:r>
        <w:rPr>
          <w:rFonts w:hint="eastAsia"/>
        </w:rPr>
        <w:t>编码存在，因此在构建模型输入时也不考虑表情符号。不同用户对输入法的使用习惯可能存在差异，导致评论文本中可能存在简体和繁体两种中文字体，而简繁体并不影响文字的语义信息，因此预处理时应将评论文本中的中文字体统一为简体，避免后续同一个汉字出现两种不同语义向量的情况。经过乱码处理、简繁转换之后，得到的是一份相对干净的文本数据集。而后便需要对文本进行分词，为词向量的训练构建输入数据。现有的分词工具都是基于其自带的字典，采用动态规划的方法进行分析，属于通用版本的分词，针对</w:t>
      </w:r>
      <w:r>
        <w:rPr>
          <w:rFonts w:hint="eastAsia"/>
        </w:rPr>
        <w:lastRenderedPageBreak/>
        <w:t>特定领域的分词可能存在误差。考虑到本研究采用的数据集为餐饮消费领域，因此可以对分词工具原有词典进行扩充，</w:t>
      </w:r>
      <w:proofErr w:type="gramStart"/>
      <w:r>
        <w:rPr>
          <w:rFonts w:hint="eastAsia"/>
        </w:rPr>
        <w:t>增加搜狗饮食</w:t>
      </w:r>
      <w:proofErr w:type="gramEnd"/>
      <w:r>
        <w:rPr>
          <w:rFonts w:hint="eastAsia"/>
        </w:rPr>
        <w:t>分类网络词库，提高餐饮领域评论文本分词的准确率。最后在预处理阶段，还需要去除文本中的标点符号以及停用词，保留评论文本主要信息。</w:t>
      </w:r>
    </w:p>
    <w:p w14:paraId="4DDF5DF1" w14:textId="1664FD6D" w:rsidR="00E04EAD" w:rsidRDefault="00E04EAD" w:rsidP="000E62D5">
      <w:pPr>
        <w:pStyle w:val="3"/>
        <w:spacing w:line="460" w:lineRule="exact"/>
      </w:pPr>
      <w:r>
        <w:rPr>
          <w:rFonts w:hint="eastAsia"/>
        </w:rPr>
        <w:t xml:space="preserve">1.3.3 </w:t>
      </w:r>
      <w:r>
        <w:rPr>
          <w:rFonts w:hint="eastAsia"/>
        </w:rPr>
        <w:t>基于</w:t>
      </w:r>
      <w:r>
        <w:rPr>
          <w:rFonts w:hint="eastAsia"/>
        </w:rPr>
        <w:t>LSAN-CNN</w:t>
      </w:r>
      <w:r>
        <w:rPr>
          <w:rFonts w:hint="eastAsia"/>
        </w:rPr>
        <w:t>的评价维度识别</w:t>
      </w:r>
    </w:p>
    <w:p w14:paraId="303986C2" w14:textId="60AC2A49" w:rsidR="00E04EAD" w:rsidRDefault="00E04EAD" w:rsidP="000E62D5">
      <w:pPr>
        <w:spacing w:line="460" w:lineRule="exact"/>
        <w:ind w:firstLineChars="200" w:firstLine="480"/>
      </w:pPr>
      <w:r>
        <w:rPr>
          <w:rFonts w:hint="eastAsia"/>
        </w:rPr>
        <w:t>对评论文本的细粒度情感分析，其目的是为了对评论中所涉及评价维度的情感极性进行分类，因此本研究将细粒度情感分析任务分为两个阶段完成。第一步是对评论文本中涉及的评价维度进行识别，第二步将评论文本与第一步中的评价维度识别结果进行融合，预测不同评价维度下的情感极性。</w:t>
      </w:r>
    </w:p>
    <w:p w14:paraId="014BA8EA" w14:textId="57C69F18" w:rsidR="00E04EAD" w:rsidRDefault="00E04EAD" w:rsidP="000E62D5">
      <w:pPr>
        <w:spacing w:line="460" w:lineRule="exact"/>
        <w:ind w:firstLineChars="200" w:firstLine="480"/>
      </w:pPr>
      <w:r>
        <w:rPr>
          <w:rFonts w:hint="eastAsia"/>
        </w:rPr>
        <w:t>评价维度本质上属于多标签文本分类任务，该领域主流的研究方法都是基于深度学习算法，因此本研究在</w:t>
      </w:r>
      <w:r>
        <w:rPr>
          <w:rFonts w:hint="eastAsia"/>
        </w:rPr>
        <w:t>LSAN</w:t>
      </w:r>
      <w:r>
        <w:rPr>
          <w:rFonts w:hint="eastAsia"/>
        </w:rPr>
        <w:t>模型的基础上进行改进，对文本涉及的评价维度进行预测。</w:t>
      </w:r>
      <w:r>
        <w:rPr>
          <w:rFonts w:hint="eastAsia"/>
        </w:rPr>
        <w:t>LSAN</w:t>
      </w:r>
      <w:r>
        <w:rPr>
          <w:rFonts w:hint="eastAsia"/>
        </w:rPr>
        <w:t>模型主要通过</w:t>
      </w:r>
      <w:r>
        <w:rPr>
          <w:rFonts w:hint="eastAsia"/>
        </w:rPr>
        <w:t>Self-Attention</w:t>
      </w:r>
      <w:r>
        <w:rPr>
          <w:rFonts w:hint="eastAsia"/>
        </w:rPr>
        <w:t>和</w:t>
      </w:r>
      <w:r>
        <w:rPr>
          <w:rFonts w:hint="eastAsia"/>
        </w:rPr>
        <w:t>Label-Attention</w:t>
      </w:r>
      <w:r>
        <w:rPr>
          <w:rFonts w:hint="eastAsia"/>
        </w:rPr>
        <w:t>机制分别生成两个维度相同的文本表征矩阵，进而采用自适应融合的方式对两个矩阵进行加权，得到最终分类器的输入。在文本特征提取阶段，</w:t>
      </w:r>
      <w:r>
        <w:rPr>
          <w:rFonts w:hint="eastAsia"/>
        </w:rPr>
        <w:t>LSAN</w:t>
      </w:r>
      <w:r>
        <w:rPr>
          <w:rFonts w:hint="eastAsia"/>
        </w:rPr>
        <w:t>采用的是</w:t>
      </w:r>
      <w:r>
        <w:rPr>
          <w:rFonts w:hint="eastAsia"/>
        </w:rPr>
        <w:t>Bi-LSTM</w:t>
      </w:r>
      <w:r>
        <w:rPr>
          <w:rFonts w:hint="eastAsia"/>
        </w:rPr>
        <w:t>，该方法可对文本的词序建模。在此基础上，本研究采用</w:t>
      </w:r>
      <w:proofErr w:type="spellStart"/>
      <w:r>
        <w:rPr>
          <w:rFonts w:hint="eastAsia"/>
        </w:rPr>
        <w:t>textCNN</w:t>
      </w:r>
      <w:proofErr w:type="spellEnd"/>
      <w:r>
        <w:rPr>
          <w:rFonts w:hint="eastAsia"/>
        </w:rPr>
        <w:t>进一步提取文本的</w:t>
      </w:r>
      <w:r>
        <w:rPr>
          <w:rFonts w:hint="eastAsia"/>
        </w:rPr>
        <w:t>n-gram</w:t>
      </w:r>
      <w:r>
        <w:rPr>
          <w:rFonts w:hint="eastAsia"/>
        </w:rPr>
        <w:t>特征，得到文本的表征向量，与基于</w:t>
      </w:r>
      <w:r>
        <w:rPr>
          <w:rFonts w:hint="eastAsia"/>
        </w:rPr>
        <w:t>Self-Attention</w:t>
      </w:r>
      <w:r>
        <w:rPr>
          <w:rFonts w:hint="eastAsia"/>
        </w:rPr>
        <w:t>和</w:t>
      </w:r>
      <w:r>
        <w:rPr>
          <w:rFonts w:hint="eastAsia"/>
        </w:rPr>
        <w:t>Label-Attention</w:t>
      </w:r>
      <w:r>
        <w:rPr>
          <w:rFonts w:hint="eastAsia"/>
        </w:rPr>
        <w:t>得到的表征向量进行融合，最后输入分类器。</w:t>
      </w:r>
    </w:p>
    <w:p w14:paraId="47152458" w14:textId="7BFDFD0C" w:rsidR="00E04EAD" w:rsidRDefault="00E04EAD" w:rsidP="000E62D5">
      <w:pPr>
        <w:pStyle w:val="3"/>
        <w:spacing w:line="460" w:lineRule="exact"/>
      </w:pPr>
      <w:r>
        <w:rPr>
          <w:rFonts w:hint="eastAsia"/>
        </w:rPr>
        <w:t xml:space="preserve">1.3.4 </w:t>
      </w:r>
      <w:r>
        <w:rPr>
          <w:rFonts w:hint="eastAsia"/>
        </w:rPr>
        <w:t>基于</w:t>
      </w:r>
      <w:r>
        <w:rPr>
          <w:rFonts w:hint="eastAsia"/>
        </w:rPr>
        <w:t>ERNIE</w:t>
      </w:r>
      <w:r>
        <w:rPr>
          <w:rFonts w:hint="eastAsia"/>
        </w:rPr>
        <w:t>的</w:t>
      </w:r>
      <w:proofErr w:type="gramStart"/>
      <w:r>
        <w:rPr>
          <w:rFonts w:hint="eastAsia"/>
        </w:rPr>
        <w:t>方面级</w:t>
      </w:r>
      <w:proofErr w:type="gramEnd"/>
      <w:r>
        <w:rPr>
          <w:rFonts w:hint="eastAsia"/>
        </w:rPr>
        <w:t>情感极性分类</w:t>
      </w:r>
    </w:p>
    <w:p w14:paraId="19637185" w14:textId="79D247C3" w:rsidR="00E04EAD" w:rsidRDefault="00E04EAD" w:rsidP="000E62D5">
      <w:pPr>
        <w:spacing w:line="460" w:lineRule="exact"/>
        <w:ind w:firstLineChars="200" w:firstLine="480"/>
      </w:pPr>
      <w:r>
        <w:rPr>
          <w:rFonts w:hint="eastAsia"/>
        </w:rPr>
        <w:t>对于情感极性分类任务，本研究采用</w:t>
      </w:r>
      <w:proofErr w:type="gramStart"/>
      <w:r>
        <w:rPr>
          <w:rFonts w:hint="eastAsia"/>
        </w:rPr>
        <w:t>预训练</w:t>
      </w:r>
      <w:proofErr w:type="gramEnd"/>
      <w:r>
        <w:rPr>
          <w:rFonts w:hint="eastAsia"/>
        </w:rPr>
        <w:t>模型</w:t>
      </w:r>
      <w:r>
        <w:rPr>
          <w:rFonts w:hint="eastAsia"/>
        </w:rPr>
        <w:t>ERNIE</w:t>
      </w:r>
      <w:r>
        <w:rPr>
          <w:rFonts w:hint="eastAsia"/>
        </w:rPr>
        <w:t>。中文版本的</w:t>
      </w:r>
      <w:proofErr w:type="gramStart"/>
      <w:r>
        <w:rPr>
          <w:rFonts w:hint="eastAsia"/>
        </w:rPr>
        <w:t>预训练</w:t>
      </w:r>
      <w:proofErr w:type="gramEnd"/>
      <w:r>
        <w:rPr>
          <w:rFonts w:hint="eastAsia"/>
        </w:rPr>
        <w:t>模型得到的是文本的字向量，以往的研究大部分也直接采用</w:t>
      </w:r>
      <w:proofErr w:type="gramStart"/>
      <w:r>
        <w:rPr>
          <w:rFonts w:hint="eastAsia"/>
        </w:rPr>
        <w:t>预训练</w:t>
      </w:r>
      <w:proofErr w:type="gramEnd"/>
      <w:r>
        <w:rPr>
          <w:rFonts w:hint="eastAsia"/>
        </w:rPr>
        <w:t>模型产生的字向量作为文本的表征。但一个完整的中文词汇往往比单个汉字具备更丰富的语义信息，基于这一前提，本研究将基于字和词的相似度，对字向量加权，构建词向量，进而与第一个任务中识别到的评论维度信息进行融合，作为最终情感极性分类器的输入。</w:t>
      </w:r>
    </w:p>
    <w:p w14:paraId="76CB4F26" w14:textId="1CAFF13F" w:rsidR="00E04EAD" w:rsidRDefault="00E04EAD" w:rsidP="000E62D5">
      <w:pPr>
        <w:spacing w:line="460" w:lineRule="exact"/>
        <w:ind w:firstLineChars="200" w:firstLine="480"/>
      </w:pPr>
      <w:r>
        <w:rPr>
          <w:rFonts w:hint="eastAsia"/>
        </w:rPr>
        <w:t>模型对比方面，本研究将基于字词相似度加权的方法与直接采用字向量建模的方法进行比较，采用</w:t>
      </w:r>
      <w:r w:rsidR="00BA00D7">
        <w:rPr>
          <w:rFonts w:hint="eastAsia"/>
        </w:rPr>
        <w:t>宏精确率、宏召回率和</w:t>
      </w:r>
      <w:proofErr w:type="gramStart"/>
      <w:r w:rsidR="00BA00D7">
        <w:rPr>
          <w:rFonts w:hint="eastAsia"/>
        </w:rPr>
        <w:t>宏</w:t>
      </w:r>
      <w:r w:rsidR="00BA00D7">
        <w:rPr>
          <w:rFonts w:hint="eastAsia"/>
        </w:rPr>
        <w:t>F</w:t>
      </w:r>
      <w:proofErr w:type="gramEnd"/>
      <w:r w:rsidR="00BA00D7">
        <w:t>1</w:t>
      </w:r>
      <w:r>
        <w:rPr>
          <w:rFonts w:hint="eastAsia"/>
        </w:rPr>
        <w:t>作为衡量模型性能的指标。</w:t>
      </w:r>
    </w:p>
    <w:p w14:paraId="04049469" w14:textId="45E2B836" w:rsidR="00E04EAD" w:rsidRDefault="00E04EAD" w:rsidP="000E62D5">
      <w:pPr>
        <w:pStyle w:val="2"/>
        <w:spacing w:line="460" w:lineRule="exact"/>
      </w:pPr>
      <w:r>
        <w:rPr>
          <w:rFonts w:hint="eastAsia"/>
        </w:rPr>
        <w:lastRenderedPageBreak/>
        <w:t>1.4 章节安排</w:t>
      </w:r>
    </w:p>
    <w:p w14:paraId="21A12E81" w14:textId="1AF2B0A9" w:rsidR="00E04EAD" w:rsidRDefault="00E04EAD" w:rsidP="000E62D5">
      <w:pPr>
        <w:spacing w:line="460" w:lineRule="exact"/>
        <w:ind w:firstLineChars="200" w:firstLine="480"/>
      </w:pPr>
      <w:r>
        <w:rPr>
          <w:rFonts w:hint="eastAsia"/>
        </w:rPr>
        <w:t>本研究内容分为六个章节，各个章节安排如下：</w:t>
      </w:r>
    </w:p>
    <w:p w14:paraId="73807275" w14:textId="6B700089" w:rsidR="00E04EAD" w:rsidRDefault="00E04EAD" w:rsidP="000E62D5">
      <w:pPr>
        <w:spacing w:line="460" w:lineRule="exact"/>
        <w:ind w:firstLineChars="200" w:firstLine="480"/>
      </w:pPr>
      <w:r>
        <w:rPr>
          <w:rFonts w:hint="eastAsia"/>
        </w:rPr>
        <w:t>第一章：绪论。首先对本研究的背景、目的及意义进行阐述，接着对细粒度情感分析相关的国内外研究现状进行梳理，对现有研究中存在的问题进行分析，进而给出本研究采用的研究方法、创新点以及内容结构安排。</w:t>
      </w:r>
    </w:p>
    <w:p w14:paraId="100854C7" w14:textId="77777777" w:rsidR="00E04EAD" w:rsidRDefault="00E04EAD" w:rsidP="000E62D5">
      <w:pPr>
        <w:spacing w:line="460" w:lineRule="exact"/>
        <w:ind w:firstLineChars="200" w:firstLine="480"/>
      </w:pPr>
      <w:r>
        <w:rPr>
          <w:rFonts w:hint="eastAsia"/>
        </w:rPr>
        <w:t>第二章：相关概念及分析方法。本章节主要介绍细粒度情感分析的相关概念、模型理论和分析方法，包括当前常用的基于深度学习的词向量训练方法、自然语言处理领域常用的循环神经网络和卷积神经网络，并对注意力机制的计算方法以及基于</w:t>
      </w:r>
      <w:r>
        <w:rPr>
          <w:rFonts w:hint="eastAsia"/>
        </w:rPr>
        <w:t>Transformer</w:t>
      </w:r>
      <w:r>
        <w:rPr>
          <w:rFonts w:hint="eastAsia"/>
        </w:rPr>
        <w:t>架构的</w:t>
      </w:r>
      <w:proofErr w:type="gramStart"/>
      <w:r>
        <w:rPr>
          <w:rFonts w:hint="eastAsia"/>
        </w:rPr>
        <w:t>预训练</w:t>
      </w:r>
      <w:proofErr w:type="gramEnd"/>
      <w:r>
        <w:rPr>
          <w:rFonts w:hint="eastAsia"/>
        </w:rPr>
        <w:t>模型进行介绍。</w:t>
      </w:r>
    </w:p>
    <w:p w14:paraId="35441592" w14:textId="77777777" w:rsidR="00E04EAD" w:rsidRDefault="00E04EAD" w:rsidP="000E62D5">
      <w:pPr>
        <w:spacing w:line="460" w:lineRule="exact"/>
        <w:ind w:firstLineChars="200" w:firstLine="480"/>
      </w:pPr>
      <w:r>
        <w:rPr>
          <w:rFonts w:hint="eastAsia"/>
        </w:rPr>
        <w:t>第三章：数据来源及预处理。主要介绍模型所采用的数据集来源，由于数据集来源网络开源数据，因此数据的质量也需要有保障。本章将简要介绍官方披露的数据集采集过程中的一些细节问题，以证明该数据</w:t>
      </w:r>
      <w:proofErr w:type="gramStart"/>
      <w:r>
        <w:rPr>
          <w:rFonts w:hint="eastAsia"/>
        </w:rPr>
        <w:t>集具备</w:t>
      </w:r>
      <w:proofErr w:type="gramEnd"/>
      <w:r>
        <w:rPr>
          <w:rFonts w:hint="eastAsia"/>
        </w:rPr>
        <w:t>较高的质量，能够为后续研究提供可靠保障。在此基础上，对数据集作必要的预处理，包括分词、去乱码、去停用词等步骤。</w:t>
      </w:r>
    </w:p>
    <w:p w14:paraId="5E9D0113" w14:textId="09FC98AC" w:rsidR="00E04EAD" w:rsidRDefault="00E04EAD" w:rsidP="000E62D5">
      <w:pPr>
        <w:spacing w:line="460" w:lineRule="exact"/>
        <w:ind w:firstLineChars="200" w:firstLine="480"/>
      </w:pPr>
      <w:r>
        <w:rPr>
          <w:rFonts w:hint="eastAsia"/>
        </w:rPr>
        <w:t>第四章：基于</w:t>
      </w:r>
      <w:r>
        <w:rPr>
          <w:rFonts w:hint="eastAsia"/>
        </w:rPr>
        <w:t>LSAN-CNN</w:t>
      </w:r>
      <w:r>
        <w:rPr>
          <w:rFonts w:hint="eastAsia"/>
        </w:rPr>
        <w:t>模型的评论维度识别。本章主要介绍细粒度情感分析的第一个任务——</w:t>
      </w:r>
      <w:r w:rsidR="004D7012">
        <w:rPr>
          <w:rFonts w:hint="eastAsia"/>
        </w:rPr>
        <w:t>粗粒度</w:t>
      </w:r>
      <w:r>
        <w:rPr>
          <w:rFonts w:hint="eastAsia"/>
        </w:rPr>
        <w:t>评价维度识别，首先介绍用于多标签文本分类的</w:t>
      </w:r>
      <w:r>
        <w:rPr>
          <w:rFonts w:hint="eastAsia"/>
        </w:rPr>
        <w:t>LSAN</w:t>
      </w:r>
      <w:r>
        <w:rPr>
          <w:rFonts w:hint="eastAsia"/>
        </w:rPr>
        <w:t>模型的基本结构，对模型存在的不足进行分析，并给出本研究在</w:t>
      </w:r>
      <w:r>
        <w:rPr>
          <w:rFonts w:hint="eastAsia"/>
        </w:rPr>
        <w:t>LSAN</w:t>
      </w:r>
      <w:r>
        <w:rPr>
          <w:rFonts w:hint="eastAsia"/>
        </w:rPr>
        <w:t>模型基础上的优化思路，最后通过实验比较改进模型与原模型在评价识别任务中的效果验证该改进模型的有效性。</w:t>
      </w:r>
    </w:p>
    <w:p w14:paraId="375CD169" w14:textId="77777777" w:rsidR="00E04EAD" w:rsidRDefault="00E04EAD" w:rsidP="000E62D5">
      <w:pPr>
        <w:spacing w:line="460" w:lineRule="exact"/>
        <w:ind w:firstLineChars="200" w:firstLine="480"/>
      </w:pPr>
      <w:r>
        <w:rPr>
          <w:rFonts w:hint="eastAsia"/>
        </w:rPr>
        <w:t>第五章：基于</w:t>
      </w:r>
      <w:r>
        <w:rPr>
          <w:rFonts w:hint="eastAsia"/>
        </w:rPr>
        <w:t>ERNIE</w:t>
      </w:r>
      <w:r>
        <w:rPr>
          <w:rFonts w:hint="eastAsia"/>
        </w:rPr>
        <w:t>的</w:t>
      </w:r>
      <w:proofErr w:type="gramStart"/>
      <w:r>
        <w:rPr>
          <w:rFonts w:hint="eastAsia"/>
        </w:rPr>
        <w:t>方面级</w:t>
      </w:r>
      <w:proofErr w:type="gramEnd"/>
      <w:r>
        <w:rPr>
          <w:rFonts w:hint="eastAsia"/>
        </w:rPr>
        <w:t>情感极性分类。本章在评价维度识别任务的基础之上，进一步采用</w:t>
      </w:r>
      <w:proofErr w:type="gramStart"/>
      <w:r>
        <w:rPr>
          <w:rFonts w:hint="eastAsia"/>
        </w:rPr>
        <w:t>预训练</w:t>
      </w:r>
      <w:proofErr w:type="gramEnd"/>
      <w:r>
        <w:rPr>
          <w:rFonts w:hint="eastAsia"/>
        </w:rPr>
        <w:t>的</w:t>
      </w:r>
      <w:r>
        <w:rPr>
          <w:rFonts w:hint="eastAsia"/>
        </w:rPr>
        <w:t>ERNIE</w:t>
      </w:r>
      <w:r>
        <w:rPr>
          <w:rFonts w:hint="eastAsia"/>
        </w:rPr>
        <w:t>模型并融合评价维度信息对评论的细粒度情感极性做分类。其中，将详细介绍本研究提出的基于字词相似度加权的词向量构造方法，并通过实验对比单纯使用</w:t>
      </w:r>
      <w:proofErr w:type="gramStart"/>
      <w:r>
        <w:rPr>
          <w:rFonts w:hint="eastAsia"/>
        </w:rPr>
        <w:t>预训练</w:t>
      </w:r>
      <w:proofErr w:type="gramEnd"/>
      <w:r>
        <w:rPr>
          <w:rFonts w:hint="eastAsia"/>
        </w:rPr>
        <w:t>模型产生的字向量做分类的各项性能指标，以验证本研究提出方法的有效性。</w:t>
      </w:r>
    </w:p>
    <w:p w14:paraId="1EA0BD94" w14:textId="77777777" w:rsidR="00E04EAD" w:rsidRDefault="00E04EAD" w:rsidP="000E62D5">
      <w:pPr>
        <w:spacing w:line="460" w:lineRule="exact"/>
        <w:ind w:firstLineChars="200" w:firstLine="480"/>
      </w:pPr>
      <w:r>
        <w:rPr>
          <w:rFonts w:hint="eastAsia"/>
        </w:rPr>
        <w:t>第六章：结论及展望。本章将总结研究成果，在展望中分析本研究尚存在的不足之处以及未来的改进方向。</w:t>
      </w:r>
    </w:p>
    <w:p w14:paraId="5E66C3E2" w14:textId="00CD28BD" w:rsidR="00E04EAD" w:rsidRDefault="00E04EAD" w:rsidP="000E62D5">
      <w:pPr>
        <w:pStyle w:val="2"/>
        <w:spacing w:line="460" w:lineRule="exact"/>
      </w:pPr>
      <w:r>
        <w:rPr>
          <w:rFonts w:hint="eastAsia"/>
        </w:rPr>
        <w:lastRenderedPageBreak/>
        <w:t>1.5 创新点与不足</w:t>
      </w:r>
    </w:p>
    <w:p w14:paraId="681595E3" w14:textId="2C8F7D31" w:rsidR="00E04EAD" w:rsidRDefault="00E04EAD" w:rsidP="000E62D5">
      <w:pPr>
        <w:pStyle w:val="3"/>
        <w:spacing w:line="460" w:lineRule="exact"/>
      </w:pPr>
      <w:r>
        <w:rPr>
          <w:rFonts w:hint="eastAsia"/>
        </w:rPr>
        <w:t xml:space="preserve">1.5.1 </w:t>
      </w:r>
      <w:r>
        <w:rPr>
          <w:rFonts w:hint="eastAsia"/>
        </w:rPr>
        <w:t>创新点</w:t>
      </w:r>
    </w:p>
    <w:p w14:paraId="46E2F885" w14:textId="77777777" w:rsidR="00E04EAD" w:rsidRDefault="00E04EAD" w:rsidP="000E62D5">
      <w:pPr>
        <w:spacing w:line="460" w:lineRule="exact"/>
        <w:ind w:firstLineChars="200" w:firstLine="480"/>
      </w:pPr>
      <w:r>
        <w:rPr>
          <w:rFonts w:hint="eastAsia"/>
        </w:rPr>
        <w:t>本研究创新点主要为以下两个方面：</w:t>
      </w:r>
    </w:p>
    <w:p w14:paraId="152BEDE1" w14:textId="1B0DEAAB" w:rsidR="00E04EAD" w:rsidRDefault="00E04EAD" w:rsidP="000E62D5">
      <w:pPr>
        <w:spacing w:line="460" w:lineRule="exact"/>
        <w:ind w:firstLineChars="200" w:firstLine="480"/>
      </w:pPr>
      <w:r>
        <w:rPr>
          <w:rFonts w:hint="eastAsia"/>
        </w:rPr>
        <w:t>在评价维度识别任务中，本研究在梳理了多标签文本分类领域的研究现状后发现，当前主流的研究方法都是基于深度学习，在大规模中文多标签文本分类任务中，</w:t>
      </w:r>
      <w:r>
        <w:rPr>
          <w:rFonts w:hint="eastAsia"/>
        </w:rPr>
        <w:t>LSAN</w:t>
      </w:r>
      <w:r>
        <w:rPr>
          <w:rFonts w:hint="eastAsia"/>
        </w:rPr>
        <w:t>模型取得了不错的效果。但是该模型在特征提取阶段只采用了</w:t>
      </w:r>
      <w:r>
        <w:rPr>
          <w:rFonts w:hint="eastAsia"/>
        </w:rPr>
        <w:t>Bi-LSTM</w:t>
      </w:r>
      <w:r>
        <w:rPr>
          <w:rFonts w:hint="eastAsia"/>
        </w:rPr>
        <w:t>模型，无法提取到文本的局部特征，因此本</w:t>
      </w:r>
      <w:r w:rsidR="006369F8">
        <w:rPr>
          <w:rFonts w:hint="eastAsia"/>
        </w:rPr>
        <w:t>文研究</w:t>
      </w:r>
      <w:r>
        <w:rPr>
          <w:rFonts w:hint="eastAsia"/>
        </w:rPr>
        <w:t>增加</w:t>
      </w:r>
      <w:proofErr w:type="spellStart"/>
      <w:r>
        <w:rPr>
          <w:rFonts w:hint="eastAsia"/>
        </w:rPr>
        <w:t>textCNN</w:t>
      </w:r>
      <w:proofErr w:type="spellEnd"/>
      <w:r>
        <w:rPr>
          <w:rFonts w:hint="eastAsia"/>
        </w:rPr>
        <w:t>模型，利用其卷积核的特性提取文本的</w:t>
      </w:r>
      <w:r>
        <w:rPr>
          <w:rFonts w:hint="eastAsia"/>
        </w:rPr>
        <w:t>N-gram</w:t>
      </w:r>
      <w:r>
        <w:rPr>
          <w:rFonts w:hint="eastAsia"/>
        </w:rPr>
        <w:t>特征，弥补</w:t>
      </w:r>
      <w:r>
        <w:rPr>
          <w:rFonts w:hint="eastAsia"/>
        </w:rPr>
        <w:t>LSAN</w:t>
      </w:r>
      <w:r>
        <w:rPr>
          <w:rFonts w:hint="eastAsia"/>
        </w:rPr>
        <w:t>模型在特征提取阶段的不足。</w:t>
      </w:r>
    </w:p>
    <w:p w14:paraId="3F9A8008" w14:textId="58660751" w:rsidR="00E04EAD" w:rsidRDefault="00E04EAD" w:rsidP="000E62D5">
      <w:pPr>
        <w:spacing w:line="460" w:lineRule="exact"/>
        <w:ind w:firstLineChars="200" w:firstLine="480"/>
      </w:pPr>
      <w:r>
        <w:rPr>
          <w:rFonts w:hint="eastAsia"/>
        </w:rPr>
        <w:t>在细粒度情感极性分类任务中，梳理现有文献发现当前该领域主流的研究方法同样基于深度学习，而且随着</w:t>
      </w:r>
      <w:proofErr w:type="gramStart"/>
      <w:r>
        <w:rPr>
          <w:rFonts w:hint="eastAsia"/>
        </w:rPr>
        <w:t>预训练</w:t>
      </w:r>
      <w:proofErr w:type="gramEnd"/>
      <w:r>
        <w:rPr>
          <w:rFonts w:hint="eastAsia"/>
        </w:rPr>
        <w:t>模型的发展，越来越多的研究采用</w:t>
      </w:r>
      <w:r w:rsidR="006F16E0">
        <w:rPr>
          <w:rFonts w:hint="eastAsia"/>
        </w:rPr>
        <w:t>“</w:t>
      </w:r>
      <w:r>
        <w:rPr>
          <w:rFonts w:hint="eastAsia"/>
        </w:rPr>
        <w:t>预训练</w:t>
      </w:r>
      <w:r>
        <w:rPr>
          <w:rFonts w:hint="eastAsia"/>
        </w:rPr>
        <w:t>+</w:t>
      </w:r>
      <w:r>
        <w:rPr>
          <w:rFonts w:hint="eastAsia"/>
        </w:rPr>
        <w:t>微调</w:t>
      </w:r>
      <w:r w:rsidR="006F16E0">
        <w:rPr>
          <w:rFonts w:hint="eastAsia"/>
        </w:rPr>
        <w:t>”</w:t>
      </w:r>
      <w:r>
        <w:rPr>
          <w:rFonts w:hint="eastAsia"/>
        </w:rPr>
        <w:t>的方式解决情感分析任务。基于中文语料的预训练模型针对字向量建模，因此大多数研究都直接采用模型生成的字向量作为下游模型结构的输入。但对于中文而言，词语的语义信息往往要比单个汉字更加丰富，也更有意义。基于此，本研究在运用中文预训练模型的同时提出了字词相似度加权构造词向量的方法，以弥补基于中文预训练模型的情感分析任务中单纯依靠字向量建模的不足。</w:t>
      </w:r>
    </w:p>
    <w:p w14:paraId="05BD8E5B" w14:textId="3DE34E18" w:rsidR="00E04EAD" w:rsidRDefault="00E04EAD" w:rsidP="000E62D5">
      <w:pPr>
        <w:pStyle w:val="3"/>
        <w:spacing w:line="460" w:lineRule="exact"/>
      </w:pPr>
      <w:r>
        <w:rPr>
          <w:rFonts w:hint="eastAsia"/>
        </w:rPr>
        <w:t xml:space="preserve">1.5.2 </w:t>
      </w:r>
      <w:r>
        <w:rPr>
          <w:rFonts w:hint="eastAsia"/>
        </w:rPr>
        <w:t>研究不足</w:t>
      </w:r>
    </w:p>
    <w:p w14:paraId="427D114E" w14:textId="77777777" w:rsidR="00E04EAD" w:rsidRDefault="00E04EAD" w:rsidP="000E62D5">
      <w:pPr>
        <w:spacing w:line="460" w:lineRule="exact"/>
        <w:ind w:firstLineChars="200" w:firstLine="480"/>
      </w:pPr>
      <w:r>
        <w:rPr>
          <w:rFonts w:hint="eastAsia"/>
        </w:rPr>
        <w:t>尽管本文研究所提出的改进方法能够提升模型在</w:t>
      </w:r>
      <w:proofErr w:type="gramStart"/>
      <w:r>
        <w:rPr>
          <w:rFonts w:hint="eastAsia"/>
        </w:rPr>
        <w:t>方面级</w:t>
      </w:r>
      <w:proofErr w:type="gramEnd"/>
      <w:r>
        <w:rPr>
          <w:rFonts w:hint="eastAsia"/>
        </w:rPr>
        <w:t>情感分析任务上的效果，但研究过程仍然存在以下不足之处：①在数据预处理阶段，本文研究并未对数据均衡性作探究，标签不均衡可能对模型的识别效果造成一定的影响；②本文研究将</w:t>
      </w:r>
      <w:proofErr w:type="gramStart"/>
      <w:r>
        <w:rPr>
          <w:rFonts w:hint="eastAsia"/>
        </w:rPr>
        <w:t>方面级</w:t>
      </w:r>
      <w:proofErr w:type="gramEnd"/>
      <w:r>
        <w:rPr>
          <w:rFonts w:hint="eastAsia"/>
        </w:rPr>
        <w:t>情感分析任务分为两阶段完成，该模式下会存在误差传导的问题，即第一阶段误差会影响第二阶段的效果，且本文并未将研究结果与多任务模型</w:t>
      </w:r>
      <w:proofErr w:type="gramStart"/>
      <w:r>
        <w:rPr>
          <w:rFonts w:hint="eastAsia"/>
        </w:rPr>
        <w:t>做对</w:t>
      </w:r>
      <w:proofErr w:type="gramEnd"/>
      <w:r>
        <w:rPr>
          <w:rFonts w:hint="eastAsia"/>
        </w:rPr>
        <w:t>比。</w:t>
      </w:r>
    </w:p>
    <w:p w14:paraId="0B3F02D1" w14:textId="2455E6CD" w:rsidR="006147EE" w:rsidRDefault="006147EE" w:rsidP="000E62D5">
      <w:pPr>
        <w:pStyle w:val="1"/>
        <w:spacing w:line="460" w:lineRule="exact"/>
      </w:pPr>
      <w:r>
        <w:rPr>
          <w:rFonts w:hint="eastAsia"/>
        </w:rPr>
        <w:t>2.</w:t>
      </w:r>
      <w:r>
        <w:t xml:space="preserve"> </w:t>
      </w:r>
      <w:proofErr w:type="gramStart"/>
      <w:r>
        <w:rPr>
          <w:rFonts w:hint="eastAsia"/>
        </w:rPr>
        <w:t>方面级</w:t>
      </w:r>
      <w:proofErr w:type="gramEnd"/>
      <w:r>
        <w:rPr>
          <w:rFonts w:hint="eastAsia"/>
        </w:rPr>
        <w:t>情感分析相关理论方法</w:t>
      </w:r>
    </w:p>
    <w:p w14:paraId="59AB0583" w14:textId="77777777" w:rsidR="006147EE" w:rsidRDefault="006147EE" w:rsidP="000E62D5">
      <w:pPr>
        <w:spacing w:line="460" w:lineRule="exact"/>
        <w:ind w:firstLineChars="200" w:firstLine="480"/>
      </w:pPr>
      <w:r>
        <w:rPr>
          <w:rFonts w:hint="eastAsia"/>
        </w:rPr>
        <w:t>对</w:t>
      </w:r>
      <w:proofErr w:type="gramStart"/>
      <w:r>
        <w:rPr>
          <w:rFonts w:hint="eastAsia"/>
        </w:rPr>
        <w:t>方面级</w:t>
      </w:r>
      <w:proofErr w:type="gramEnd"/>
      <w:r>
        <w:rPr>
          <w:rFonts w:hint="eastAsia"/>
        </w:rPr>
        <w:t>情感分析领域的研究经历了从基于传统机器学习方法到基于深度学习方法的发展，而当前主流的研究方法大多都是基于深度学习中</w:t>
      </w:r>
      <w:proofErr w:type="gramStart"/>
      <w:r>
        <w:rPr>
          <w:rFonts w:hint="eastAsia"/>
        </w:rPr>
        <w:t>预训练</w:t>
      </w:r>
      <w:proofErr w:type="gramEnd"/>
      <w:r>
        <w:rPr>
          <w:rFonts w:hint="eastAsia"/>
        </w:rPr>
        <w:t>模型的</w:t>
      </w:r>
      <w:r>
        <w:rPr>
          <w:rFonts w:hint="eastAsia"/>
        </w:rPr>
        <w:lastRenderedPageBreak/>
        <w:t>方法。对于本文研究所涉及的</w:t>
      </w:r>
      <w:proofErr w:type="gramStart"/>
      <w:r>
        <w:rPr>
          <w:rFonts w:hint="eastAsia"/>
        </w:rPr>
        <w:t>方面级</w:t>
      </w:r>
      <w:proofErr w:type="gramEnd"/>
      <w:r>
        <w:rPr>
          <w:rFonts w:hint="eastAsia"/>
        </w:rPr>
        <w:t>情感分析任务，将采用深度学习方法，在文本向量化的基础上，使用深度学习网络对评论文本进行多标签文本分类，识别出所提及的粗粒度评价维度，进而将该评价维度信息与评论文本基于注意力机制作交互，并与经过字词相似度加权构建的评论文本词向量进行特征融合，完成细粒度评论维度上的情感极性分类。</w:t>
      </w:r>
    </w:p>
    <w:p w14:paraId="2E1DFE62" w14:textId="77777777" w:rsidR="006147EE" w:rsidRDefault="006147EE" w:rsidP="000E62D5">
      <w:pPr>
        <w:spacing w:line="460" w:lineRule="exact"/>
        <w:ind w:firstLineChars="200" w:firstLine="480"/>
      </w:pPr>
      <w:r>
        <w:rPr>
          <w:rFonts w:hint="eastAsia"/>
        </w:rPr>
        <w:t>本章将首先介绍研究过程中所涉及的相关概念，包括对多标签文本分类任务和</w:t>
      </w:r>
      <w:proofErr w:type="gramStart"/>
      <w:r>
        <w:rPr>
          <w:rFonts w:hint="eastAsia"/>
        </w:rPr>
        <w:t>方面级</w:t>
      </w:r>
      <w:proofErr w:type="gramEnd"/>
      <w:r>
        <w:rPr>
          <w:rFonts w:hint="eastAsia"/>
        </w:rPr>
        <w:t>情感分析任务的内容进行阐述。其次将介绍</w:t>
      </w:r>
      <w:r>
        <w:rPr>
          <w:rFonts w:hint="eastAsia"/>
        </w:rPr>
        <w:t>NLP</w:t>
      </w:r>
      <w:r>
        <w:rPr>
          <w:rFonts w:hint="eastAsia"/>
        </w:rPr>
        <w:t>领域文本向量化表示的常用方法，包括主流的</w:t>
      </w:r>
      <w:r>
        <w:rPr>
          <w:rFonts w:hint="eastAsia"/>
        </w:rPr>
        <w:t>Word2Vec</w:t>
      </w:r>
      <w:r>
        <w:rPr>
          <w:rFonts w:hint="eastAsia"/>
        </w:rPr>
        <w:t>模型和</w:t>
      </w:r>
      <w:proofErr w:type="gramStart"/>
      <w:r>
        <w:rPr>
          <w:rFonts w:hint="eastAsia"/>
        </w:rPr>
        <w:t>预训练</w:t>
      </w:r>
      <w:proofErr w:type="gramEnd"/>
      <w:r>
        <w:rPr>
          <w:rFonts w:hint="eastAsia"/>
        </w:rPr>
        <w:t>的语言模型</w:t>
      </w:r>
      <w:r>
        <w:rPr>
          <w:rFonts w:hint="eastAsia"/>
        </w:rPr>
        <w:t>BERT</w:t>
      </w:r>
      <w:r>
        <w:rPr>
          <w:rFonts w:hint="eastAsia"/>
        </w:rPr>
        <w:t>。在此基础上，本章还将介绍在提取文本关联信息方面应用广泛的注意力机制，详细阐述其原理和计算方法。最后，本章还将对详细介绍深度学习方法中主要的特征提取器，包括循环神经网络、卷积神经网络和</w:t>
      </w:r>
      <w:r>
        <w:rPr>
          <w:rFonts w:hint="eastAsia"/>
        </w:rPr>
        <w:t>Transformer</w:t>
      </w:r>
      <w:r>
        <w:rPr>
          <w:rFonts w:hint="eastAsia"/>
        </w:rPr>
        <w:t>特征提取器。</w:t>
      </w:r>
    </w:p>
    <w:p w14:paraId="6478EB63" w14:textId="7767383D" w:rsidR="006147EE" w:rsidRDefault="006147EE" w:rsidP="000E62D5">
      <w:pPr>
        <w:pStyle w:val="2"/>
        <w:spacing w:line="460" w:lineRule="exact"/>
      </w:pPr>
      <w:r>
        <w:rPr>
          <w:rFonts w:hint="eastAsia"/>
        </w:rPr>
        <w:t>2.1 相关概念</w:t>
      </w:r>
    </w:p>
    <w:p w14:paraId="115B3BB4" w14:textId="08E0CD1E" w:rsidR="006147EE" w:rsidRDefault="006147EE" w:rsidP="000E62D5">
      <w:pPr>
        <w:pStyle w:val="3"/>
        <w:spacing w:line="460" w:lineRule="exact"/>
      </w:pPr>
      <w:r>
        <w:rPr>
          <w:rFonts w:hint="eastAsia"/>
        </w:rPr>
        <w:t xml:space="preserve">2.1.1 </w:t>
      </w:r>
      <w:r>
        <w:rPr>
          <w:rFonts w:hint="eastAsia"/>
        </w:rPr>
        <w:t>多标签文本分类</w:t>
      </w:r>
    </w:p>
    <w:p w14:paraId="5ECB28BD" w14:textId="77777777" w:rsidR="006147EE" w:rsidRDefault="006147EE" w:rsidP="000E62D5">
      <w:pPr>
        <w:spacing w:line="460" w:lineRule="exact"/>
        <w:ind w:firstLineChars="200" w:firstLine="480"/>
      </w:pPr>
      <w:r>
        <w:rPr>
          <w:rFonts w:hint="eastAsia"/>
        </w:rPr>
        <w:t>文本分类是</w:t>
      </w:r>
      <w:r>
        <w:rPr>
          <w:rFonts w:hint="eastAsia"/>
        </w:rPr>
        <w:t>NLP</w:t>
      </w:r>
      <w:r>
        <w:rPr>
          <w:rFonts w:hint="eastAsia"/>
        </w:rPr>
        <w:t>领域一个重要的研究方向，其主要目的是将文本划分为不同类别或分配不同标签。根据单个文本对应标签或类别数量的不同，文本分类又分为单标签文本分类和多标签文本分类。单个文本对应单个标签的任务称为单标签文本分类任务，而单个文本对应一个或多个标签的任务称为多标签文本分类任务。例如对一份新闻稿进行标签分类，因其内容可能由多则新闻构成，因此可能包含政治、体育、娱乐等多个标签，标签的数量至少为一个，属于多标签文本分类任务。</w:t>
      </w:r>
    </w:p>
    <w:p w14:paraId="3635A136" w14:textId="77777777" w:rsidR="00987DEC" w:rsidRDefault="006147EE" w:rsidP="000E62D5">
      <w:pPr>
        <w:spacing w:line="460" w:lineRule="exact"/>
        <w:ind w:firstLineChars="200" w:firstLine="480"/>
      </w:pPr>
      <w:r>
        <w:rPr>
          <w:rFonts w:hint="eastAsia"/>
        </w:rPr>
        <w:t>对于多标签文本分类任务，可将其表示为如下数学符号：记</w:t>
      </w:r>
      <w:r w:rsidR="002872DE" w:rsidRPr="002872DE">
        <w:rPr>
          <w:position w:val="-13"/>
        </w:rPr>
        <w:object w:dxaOrig="2618" w:dyaOrig="389" w14:anchorId="4B9E74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8pt;height:19.2pt" o:ole="">
            <v:imagedata r:id="rId6" o:title=""/>
          </v:shape>
          <o:OLEObject Type="Embed" ProgID="Equation.AxMath" ShapeID="_x0000_i1025" DrawAspect="Content" ObjectID="_1732546388" r:id="rId7"/>
        </w:object>
      </w:r>
      <w:r>
        <w:rPr>
          <w:rFonts w:hint="eastAsia"/>
        </w:rPr>
        <w:t>为训练集中的一个样本，其中</w:t>
      </w:r>
      <w:r w:rsidR="002872DE" w:rsidRPr="002872DE">
        <w:rPr>
          <w:position w:val="-11"/>
        </w:rPr>
        <w:object w:dxaOrig="261" w:dyaOrig="357" w14:anchorId="13FA65EE">
          <v:shape id="_x0000_i1026" type="#_x0000_t75" style="width:13.2pt;height:18pt" o:ole="">
            <v:imagedata r:id="rId8" o:title=""/>
          </v:shape>
          <o:OLEObject Type="Embed" ProgID="Equation.AxMath" ShapeID="_x0000_i1026" DrawAspect="Content" ObjectID="_1732546389" r:id="rId9"/>
        </w:object>
      </w:r>
      <w:r>
        <w:rPr>
          <w:rFonts w:hint="eastAsia"/>
        </w:rPr>
        <w:t>为样本总数，假设在该训练集上训练得到模型</w:t>
      </w:r>
      <w:r w:rsidR="002872DE" w:rsidRPr="002872DE">
        <w:rPr>
          <w:position w:val="-11"/>
        </w:rPr>
        <w:object w:dxaOrig="1041" w:dyaOrig="357" w14:anchorId="05677B7A">
          <v:shape id="_x0000_i1027" type="#_x0000_t75" style="width:52.2pt;height:18pt" o:ole="">
            <v:imagedata r:id="rId10" o:title=""/>
          </v:shape>
          <o:OLEObject Type="Embed" ProgID="Equation.AxMath" ShapeID="_x0000_i1027" DrawAspect="Content" ObjectID="_1732546390" r:id="rId11"/>
        </w:object>
      </w:r>
      <w:r>
        <w:rPr>
          <w:rFonts w:hint="eastAsia"/>
        </w:rPr>
        <w:t>，其中</w:t>
      </w:r>
      <w:r w:rsidR="002872DE" w:rsidRPr="002872DE">
        <w:rPr>
          <w:position w:val="-12"/>
        </w:rPr>
        <w:object w:dxaOrig="744" w:dyaOrig="371" w14:anchorId="7F220692">
          <v:shape id="_x0000_i1028" type="#_x0000_t75" style="width:37.2pt;height:18.6pt" o:ole="">
            <v:imagedata r:id="rId12" o:title=""/>
          </v:shape>
          <o:OLEObject Type="Embed" ProgID="Equation.AxMath" ShapeID="_x0000_i1028" DrawAspect="Content" ObjectID="_1732546391" r:id="rId13"/>
        </w:object>
      </w:r>
      <w:r>
        <w:rPr>
          <w:rFonts w:hint="eastAsia"/>
        </w:rPr>
        <w:t>为全部样本集，而</w:t>
      </w:r>
      <w:r w:rsidR="002872DE" w:rsidRPr="002872DE">
        <w:rPr>
          <w:position w:val="-12"/>
        </w:rPr>
        <w:object w:dxaOrig="236" w:dyaOrig="359" w14:anchorId="534BBD1D">
          <v:shape id="_x0000_i1029" type="#_x0000_t75" style="width:12pt;height:18pt" o:ole="">
            <v:imagedata r:id="rId14" o:title=""/>
          </v:shape>
          <o:OLEObject Type="Embed" ProgID="Equation.AxMath" ShapeID="_x0000_i1029" DrawAspect="Content" ObjectID="_1732546392" r:id="rId15"/>
        </w:object>
      </w:r>
      <w:r>
        <w:rPr>
          <w:rFonts w:hint="eastAsia"/>
        </w:rPr>
        <w:t>和</w:t>
      </w:r>
      <w:r w:rsidR="002872DE" w:rsidRPr="002872DE">
        <w:rPr>
          <w:position w:val="-12"/>
        </w:rPr>
        <w:object w:dxaOrig="227" w:dyaOrig="359" w14:anchorId="7140DD2D">
          <v:shape id="_x0000_i1030" type="#_x0000_t75" style="width:11.4pt;height:18pt" o:ole="">
            <v:imagedata r:id="rId16" o:title=""/>
          </v:shape>
          <o:OLEObject Type="Embed" ProgID="Equation.AxMath" ShapeID="_x0000_i1030" DrawAspect="Content" ObjectID="_1732546393" r:id="rId17"/>
        </w:object>
      </w:r>
      <w:r>
        <w:rPr>
          <w:rFonts w:hint="eastAsia"/>
        </w:rPr>
        <w:t>分别为</w:t>
      </w:r>
    </w:p>
    <w:p w14:paraId="57E0B00E" w14:textId="41597DB6" w:rsidR="00987DEC" w:rsidRDefault="006147EE" w:rsidP="000E62D5">
      <w:pPr>
        <w:spacing w:line="460" w:lineRule="exact"/>
      </w:pPr>
      <w:r>
        <w:rPr>
          <w:rFonts w:hint="eastAsia"/>
        </w:rPr>
        <w:t>样本集中的文本实例和对应的类别标签集合。则多标签文本分类任务可以表示为如</w:t>
      </w:r>
      <w:r w:rsidR="006317F0">
        <w:rPr>
          <w:rFonts w:hint="eastAsia"/>
        </w:rPr>
        <w:t>图</w:t>
      </w:r>
      <w:r w:rsidR="006317F0">
        <w:rPr>
          <w:rFonts w:hint="eastAsia"/>
        </w:rPr>
        <w:t>2-1</w:t>
      </w:r>
      <w:r>
        <w:rPr>
          <w:rFonts w:hint="eastAsia"/>
        </w:rPr>
        <w:t>所示。</w:t>
      </w:r>
    </w:p>
    <w:p w14:paraId="151921E8" w14:textId="77777777" w:rsidR="00872807" w:rsidRDefault="00987DEC" w:rsidP="000E62D5">
      <w:pPr>
        <w:keepNext/>
        <w:spacing w:line="460" w:lineRule="exact"/>
        <w:jc w:val="center"/>
      </w:pPr>
      <w:r>
        <w:rPr>
          <w:rFonts w:hint="eastAsia"/>
          <w:noProof/>
        </w:rPr>
        <w:drawing>
          <wp:inline distT="0" distB="0" distL="0" distR="0" wp14:anchorId="0EA2323D" wp14:editId="6FBDE3C3">
            <wp:extent cx="4013200" cy="1271075"/>
            <wp:effectExtent l="0" t="0" r="635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24592" cy="1274683"/>
                    </a:xfrm>
                    <a:prstGeom prst="rect">
                      <a:avLst/>
                    </a:prstGeom>
                    <a:noFill/>
                    <a:ln>
                      <a:noFill/>
                    </a:ln>
                  </pic:spPr>
                </pic:pic>
              </a:graphicData>
            </a:graphic>
          </wp:inline>
        </w:drawing>
      </w:r>
    </w:p>
    <w:p w14:paraId="5917539E" w14:textId="22B37DD4" w:rsidR="006147EE" w:rsidRDefault="00872807" w:rsidP="000E62D5">
      <w:pPr>
        <w:pStyle w:val="a6"/>
        <w:spacing w:line="460" w:lineRule="exact"/>
        <w:jc w:val="center"/>
      </w:pPr>
      <w:r>
        <w:rPr>
          <w:rFonts w:hint="eastAsia"/>
        </w:rPr>
        <w:t>图</w:t>
      </w:r>
      <w:r>
        <w:rPr>
          <w:rFonts w:hint="eastAsia"/>
        </w:rPr>
        <w:t xml:space="preserve"> </w:t>
      </w:r>
      <w:r w:rsidR="006317F0">
        <w:rPr>
          <w:rFonts w:hint="eastAsia"/>
        </w:rPr>
        <w:t>2</w:t>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A6168C">
        <w:rPr>
          <w:noProof/>
        </w:rPr>
        <w:t>1</w:t>
      </w:r>
      <w:r>
        <w:fldChar w:fldCharType="end"/>
      </w:r>
      <w:r w:rsidR="006317F0">
        <w:t xml:space="preserve"> </w:t>
      </w:r>
      <w:r w:rsidR="005A0901">
        <w:t xml:space="preserve"> </w:t>
      </w:r>
      <w:r w:rsidR="006317F0">
        <w:rPr>
          <w:rFonts w:hint="eastAsia"/>
        </w:rPr>
        <w:t>多标签文本分类框架</w:t>
      </w:r>
    </w:p>
    <w:p w14:paraId="4BA0839B" w14:textId="584C74A3" w:rsidR="006147EE" w:rsidRDefault="006147EE" w:rsidP="000E62D5">
      <w:pPr>
        <w:spacing w:line="460" w:lineRule="exact"/>
        <w:ind w:firstLineChars="200" w:firstLine="480"/>
      </w:pPr>
      <w:r>
        <w:rPr>
          <w:rFonts w:hint="eastAsia"/>
        </w:rPr>
        <w:t>图中，训练集包含了</w:t>
      </w:r>
      <w:r w:rsidR="00987DEC" w:rsidRPr="002872DE">
        <w:rPr>
          <w:position w:val="-11"/>
        </w:rPr>
        <w:object w:dxaOrig="261" w:dyaOrig="357" w14:anchorId="24149F4E">
          <v:shape id="_x0000_i1031" type="#_x0000_t75" style="width:13.2pt;height:18pt" o:ole="">
            <v:imagedata r:id="rId19" o:title=""/>
          </v:shape>
          <o:OLEObject Type="Embed" ProgID="Equation.AxMath" ShapeID="_x0000_i1031" DrawAspect="Content" ObjectID="_1732546394" r:id="rId20"/>
        </w:object>
      </w:r>
      <w:proofErr w:type="gramStart"/>
      <w:r>
        <w:rPr>
          <w:rFonts w:hint="eastAsia"/>
        </w:rPr>
        <w:t>个</w:t>
      </w:r>
      <w:proofErr w:type="gramEnd"/>
      <w:r>
        <w:rPr>
          <w:rFonts w:hint="eastAsia"/>
        </w:rPr>
        <w:t>样本，标签集</w:t>
      </w:r>
      <w:r w:rsidR="00987DEC" w:rsidRPr="002872DE">
        <w:rPr>
          <w:position w:val="-11"/>
        </w:rPr>
        <w:object w:dxaOrig="240" w:dyaOrig="357" w14:anchorId="1CB7D485">
          <v:shape id="_x0000_i1032" type="#_x0000_t75" style="width:12pt;height:18pt" o:ole="">
            <v:imagedata r:id="rId21" o:title=""/>
          </v:shape>
          <o:OLEObject Type="Embed" ProgID="Equation.AxMath" ShapeID="_x0000_i1032" DrawAspect="Content" ObjectID="_1732546395" r:id="rId22"/>
        </w:object>
      </w:r>
      <w:r>
        <w:rPr>
          <w:rFonts w:hint="eastAsia"/>
        </w:rPr>
        <w:t>中的每一个</w:t>
      </w:r>
      <w:r w:rsidR="00987DEC" w:rsidRPr="00987DEC">
        <w:rPr>
          <w:position w:val="-12"/>
        </w:rPr>
        <w:object w:dxaOrig="227" w:dyaOrig="359" w14:anchorId="7C0018DC">
          <v:shape id="_x0000_i1033" type="#_x0000_t75" style="width:11.4pt;height:18pt" o:ole="">
            <v:imagedata r:id="rId23" o:title=""/>
          </v:shape>
          <o:OLEObject Type="Embed" ProgID="Equation.AxMath" ShapeID="_x0000_i1033" DrawAspect="Content" ObjectID="_1732546396" r:id="rId24"/>
        </w:object>
      </w:r>
      <w:r>
        <w:rPr>
          <w:rFonts w:hint="eastAsia"/>
        </w:rPr>
        <w:t>都是一个</w:t>
      </w:r>
      <w:r w:rsidR="00987DEC" w:rsidRPr="002872DE">
        <w:rPr>
          <w:position w:val="-11"/>
        </w:rPr>
        <w:object w:dxaOrig="126" w:dyaOrig="357" w14:anchorId="6709CB90">
          <v:shape id="_x0000_i1034" type="#_x0000_t75" style="width:6.6pt;height:18pt" o:ole="">
            <v:imagedata r:id="rId25" o:title=""/>
          </v:shape>
          <o:OLEObject Type="Embed" ProgID="Equation.AxMath" ShapeID="_x0000_i1034" DrawAspect="Content" ObjectID="_1732546397" r:id="rId26"/>
        </w:object>
      </w:r>
      <w:r>
        <w:rPr>
          <w:rFonts w:hint="eastAsia"/>
        </w:rPr>
        <w:t>维的</w:t>
      </w:r>
      <w:r>
        <w:rPr>
          <w:rFonts w:hint="eastAsia"/>
        </w:rPr>
        <w:t>0-1</w:t>
      </w:r>
      <w:r>
        <w:rPr>
          <w:rFonts w:hint="eastAsia"/>
        </w:rPr>
        <w:lastRenderedPageBreak/>
        <w:t>向量</w:t>
      </w:r>
      <w:r w:rsidR="00987DEC">
        <w:rPr>
          <w:rFonts w:hint="eastAsia"/>
        </w:rPr>
        <w:t>，</w:t>
      </w:r>
      <w:r w:rsidR="00987DEC" w:rsidRPr="002872DE">
        <w:rPr>
          <w:position w:val="-11"/>
        </w:rPr>
        <w:object w:dxaOrig="126" w:dyaOrig="357" w14:anchorId="7A46775C">
          <v:shape id="_x0000_i1035" type="#_x0000_t75" style="width:6.6pt;height:18pt" o:ole="">
            <v:imagedata r:id="rId25" o:title=""/>
          </v:shape>
          <o:OLEObject Type="Embed" ProgID="Equation.AxMath" ShapeID="_x0000_i1035" DrawAspect="Content" ObjectID="_1732546398" r:id="rId27"/>
        </w:object>
      </w:r>
      <w:r>
        <w:rPr>
          <w:rFonts w:hint="eastAsia"/>
        </w:rPr>
        <w:t>表示标签集中标签的数量，</w:t>
      </w:r>
      <w:proofErr w:type="gramStart"/>
      <w:r>
        <w:rPr>
          <w:rFonts w:hint="eastAsia"/>
        </w:rPr>
        <w:t>该表示</w:t>
      </w:r>
      <w:proofErr w:type="gramEnd"/>
      <w:r>
        <w:rPr>
          <w:rFonts w:hint="eastAsia"/>
        </w:rPr>
        <w:t>方法相当于对标签集作了</w:t>
      </w:r>
      <w:r>
        <w:rPr>
          <w:rFonts w:hint="eastAsia"/>
        </w:rPr>
        <w:t>One-Hot</w:t>
      </w:r>
      <w:r>
        <w:rPr>
          <w:rFonts w:hint="eastAsia"/>
        </w:rPr>
        <w:t>编码。经由模型训练得到分类器</w:t>
      </w:r>
      <w:r w:rsidR="00987DEC" w:rsidRPr="002872DE">
        <w:rPr>
          <w:position w:val="-11"/>
        </w:rPr>
        <w:object w:dxaOrig="192" w:dyaOrig="357" w14:anchorId="03DCADCC">
          <v:shape id="_x0000_i1036" type="#_x0000_t75" style="width:9.6pt;height:18pt" o:ole="">
            <v:imagedata r:id="rId28" o:title=""/>
          </v:shape>
          <o:OLEObject Type="Embed" ProgID="Equation.AxMath" ShapeID="_x0000_i1036" DrawAspect="Content" ObjectID="_1732546399" r:id="rId29"/>
        </w:object>
      </w:r>
      <w:r>
        <w:rPr>
          <w:rFonts w:hint="eastAsia"/>
        </w:rPr>
        <w:t>，将给定文本</w:t>
      </w:r>
      <w:r w:rsidR="00987DEC" w:rsidRPr="00987DEC">
        <w:rPr>
          <w:position w:val="-12"/>
        </w:rPr>
        <w:object w:dxaOrig="236" w:dyaOrig="359" w14:anchorId="425767CB">
          <v:shape id="_x0000_i1037" type="#_x0000_t75" style="width:12pt;height:18pt" o:ole="">
            <v:imagedata r:id="rId30" o:title=""/>
          </v:shape>
          <o:OLEObject Type="Embed" ProgID="Equation.AxMath" ShapeID="_x0000_i1037" DrawAspect="Content" ObjectID="_1732546400" r:id="rId31"/>
        </w:object>
      </w:r>
      <w:r>
        <w:rPr>
          <w:rFonts w:hint="eastAsia"/>
        </w:rPr>
        <w:t>输入分类器</w:t>
      </w:r>
      <w:r w:rsidR="00987DEC" w:rsidRPr="002872DE">
        <w:rPr>
          <w:position w:val="-11"/>
        </w:rPr>
        <w:object w:dxaOrig="192" w:dyaOrig="357" w14:anchorId="40921482">
          <v:shape id="_x0000_i1038" type="#_x0000_t75" style="width:9.6pt;height:18pt" o:ole="">
            <v:imagedata r:id="rId28" o:title=""/>
          </v:shape>
          <o:OLEObject Type="Embed" ProgID="Equation.AxMath" ShapeID="_x0000_i1038" DrawAspect="Content" ObjectID="_1732546401" r:id="rId32"/>
        </w:object>
      </w:r>
      <w:r>
        <w:rPr>
          <w:rFonts w:hint="eastAsia"/>
        </w:rPr>
        <w:t>中得到对应标签集</w:t>
      </w:r>
      <w:r w:rsidR="008C496A" w:rsidRPr="00987DEC">
        <w:rPr>
          <w:position w:val="-12"/>
        </w:rPr>
        <w:object w:dxaOrig="227" w:dyaOrig="359" w14:anchorId="3A62A687">
          <v:shape id="_x0000_i1039" type="#_x0000_t75" style="width:11.4pt;height:18pt" o:ole="">
            <v:imagedata r:id="rId23" o:title=""/>
          </v:shape>
          <o:OLEObject Type="Embed" ProgID="Equation.AxMath" ShapeID="_x0000_i1039" DrawAspect="Content" ObjectID="_1732546402" r:id="rId33"/>
        </w:object>
      </w:r>
      <w:r>
        <w:rPr>
          <w:rFonts w:hint="eastAsia"/>
        </w:rPr>
        <w:t>即可完成多标签文本分类。若考虑数据处理过程，则完整的多标签文本分类任务步骤如</w:t>
      </w:r>
      <w:r w:rsidR="006317F0">
        <w:rPr>
          <w:rFonts w:hint="eastAsia"/>
        </w:rPr>
        <w:t>图</w:t>
      </w:r>
      <w:r w:rsidR="006317F0">
        <w:rPr>
          <w:rFonts w:hint="eastAsia"/>
        </w:rPr>
        <w:t>2-2</w:t>
      </w:r>
      <w:r>
        <w:rPr>
          <w:rFonts w:hint="eastAsia"/>
        </w:rPr>
        <w:t>所示。</w:t>
      </w:r>
    </w:p>
    <w:p w14:paraId="62BCFAF6" w14:textId="77777777" w:rsidR="006317F0" w:rsidRDefault="008C496A" w:rsidP="000E62D5">
      <w:pPr>
        <w:keepNext/>
        <w:spacing w:line="460" w:lineRule="exact"/>
      </w:pPr>
      <w:r>
        <w:rPr>
          <w:rFonts w:hint="eastAsia"/>
          <w:noProof/>
        </w:rPr>
        <w:drawing>
          <wp:inline distT="0" distB="0" distL="0" distR="0" wp14:anchorId="51D83B47" wp14:editId="3FAD55B7">
            <wp:extent cx="5274310" cy="4508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450850"/>
                    </a:xfrm>
                    <a:prstGeom prst="rect">
                      <a:avLst/>
                    </a:prstGeom>
                  </pic:spPr>
                </pic:pic>
              </a:graphicData>
            </a:graphic>
          </wp:inline>
        </w:drawing>
      </w:r>
    </w:p>
    <w:p w14:paraId="7BC18CC8" w14:textId="6A4CE329" w:rsidR="008C496A" w:rsidRDefault="006317F0" w:rsidP="000E62D5">
      <w:pPr>
        <w:pStyle w:val="a6"/>
        <w:spacing w:line="460" w:lineRule="exact"/>
        <w:jc w:val="center"/>
      </w:pPr>
      <w:r>
        <w:rPr>
          <w:rFonts w:hint="eastAsia"/>
        </w:rPr>
        <w:t>图</w:t>
      </w:r>
      <w:r>
        <w:rPr>
          <w:rFonts w:hint="eastAsia"/>
        </w:rPr>
        <w:t xml:space="preserve"> 2-2</w:t>
      </w:r>
      <w:r w:rsidR="005A0901">
        <w:t xml:space="preserve"> </w:t>
      </w:r>
      <w:r>
        <w:t xml:space="preserve"> </w:t>
      </w:r>
      <w:r>
        <w:rPr>
          <w:rFonts w:hint="eastAsia"/>
        </w:rPr>
        <w:t>多标签文本分类流程</w:t>
      </w:r>
    </w:p>
    <w:p w14:paraId="19F78B66" w14:textId="30D33A0C" w:rsidR="006147EE" w:rsidRDefault="006147EE" w:rsidP="000E62D5">
      <w:pPr>
        <w:pStyle w:val="3"/>
        <w:spacing w:line="460" w:lineRule="exact"/>
      </w:pPr>
      <w:r>
        <w:rPr>
          <w:rFonts w:hint="eastAsia"/>
        </w:rPr>
        <w:t xml:space="preserve">2.1.2 </w:t>
      </w:r>
      <w:proofErr w:type="gramStart"/>
      <w:r>
        <w:rPr>
          <w:rFonts w:hint="eastAsia"/>
        </w:rPr>
        <w:t>方面级</w:t>
      </w:r>
      <w:proofErr w:type="gramEnd"/>
      <w:r>
        <w:rPr>
          <w:rFonts w:hint="eastAsia"/>
        </w:rPr>
        <w:t>情感分析</w:t>
      </w:r>
    </w:p>
    <w:p w14:paraId="79CDD29D" w14:textId="2DF913D2" w:rsidR="006147EE" w:rsidRDefault="006147EE" w:rsidP="000E62D5">
      <w:pPr>
        <w:spacing w:line="460" w:lineRule="exact"/>
        <w:ind w:firstLineChars="200" w:firstLine="480"/>
      </w:pPr>
      <w:r>
        <w:rPr>
          <w:rFonts w:hint="eastAsia"/>
        </w:rPr>
        <w:t>情感分析是</w:t>
      </w:r>
      <w:r>
        <w:rPr>
          <w:rFonts w:hint="eastAsia"/>
        </w:rPr>
        <w:t>NLP</w:t>
      </w:r>
      <w:r>
        <w:rPr>
          <w:rFonts w:hint="eastAsia"/>
        </w:rPr>
        <w:t>领域文本分类方向下的一个分支任务，其主要任务是对给定文本中某一客观事物的主观情感信息进行挖掘，因此也称为观点挖掘。根据分析层次的不同，情感分析又衍生出粗粒度情感分析和细粒度情感分析两个方向。在粗粒度情感分析任务中，单个文本仅对应一个情感类别。而在细粒度情感分析任务中，根据任务目标的不同又可划分为两类：一类是在粗粒度情感分析的基础上将粗粒度的情感类别扩充为细粒度的情绪类别，例如“喜</w:t>
      </w:r>
      <w:r w:rsidR="006317F0">
        <w:rPr>
          <w:rFonts w:hint="eastAsia"/>
        </w:rPr>
        <w:t>”</w:t>
      </w:r>
      <w:r>
        <w:rPr>
          <w:rFonts w:hint="eastAsia"/>
        </w:rPr>
        <w:t>、</w:t>
      </w:r>
      <w:r w:rsidR="006317F0">
        <w:rPr>
          <w:rFonts w:hint="eastAsia"/>
        </w:rPr>
        <w:t>“</w:t>
      </w:r>
      <w:r>
        <w:rPr>
          <w:rFonts w:hint="eastAsia"/>
        </w:rPr>
        <w:t>怒</w:t>
      </w:r>
      <w:r w:rsidR="006317F0">
        <w:rPr>
          <w:rFonts w:hint="eastAsia"/>
        </w:rPr>
        <w:t>”</w:t>
      </w:r>
      <w:r>
        <w:rPr>
          <w:rFonts w:hint="eastAsia"/>
        </w:rPr>
        <w:t>、</w:t>
      </w:r>
      <w:r w:rsidR="006317F0">
        <w:rPr>
          <w:rFonts w:hint="eastAsia"/>
        </w:rPr>
        <w:t>“</w:t>
      </w:r>
      <w:r>
        <w:rPr>
          <w:rFonts w:hint="eastAsia"/>
        </w:rPr>
        <w:t>哀</w:t>
      </w:r>
      <w:r w:rsidR="006317F0">
        <w:rPr>
          <w:rFonts w:hint="eastAsia"/>
        </w:rPr>
        <w:t>”</w:t>
      </w:r>
      <w:r>
        <w:rPr>
          <w:rFonts w:hint="eastAsia"/>
        </w:rPr>
        <w:t>、</w:t>
      </w:r>
      <w:r w:rsidR="006317F0">
        <w:rPr>
          <w:rFonts w:hint="eastAsia"/>
        </w:rPr>
        <w:t>“</w:t>
      </w:r>
      <w:r>
        <w:rPr>
          <w:rFonts w:hint="eastAsia"/>
        </w:rPr>
        <w:t>乐</w:t>
      </w:r>
      <w:r w:rsidR="006317F0">
        <w:rPr>
          <w:rFonts w:hint="eastAsia"/>
        </w:rPr>
        <w:t>”</w:t>
      </w:r>
      <w:r>
        <w:rPr>
          <w:rFonts w:hint="eastAsia"/>
        </w:rPr>
        <w:t>、</w:t>
      </w:r>
      <w:r w:rsidR="006317F0">
        <w:rPr>
          <w:rFonts w:hint="eastAsia"/>
        </w:rPr>
        <w:t>“</w:t>
      </w:r>
      <w:r>
        <w:rPr>
          <w:rFonts w:hint="eastAsia"/>
        </w:rPr>
        <w:t>惧”等；另一类是为单个文本中提及的不同方面或维度下的情感划分类别，也称为</w:t>
      </w:r>
      <w:proofErr w:type="gramStart"/>
      <w:r>
        <w:rPr>
          <w:rFonts w:hint="eastAsia"/>
        </w:rPr>
        <w:t>方面级</w:t>
      </w:r>
      <w:proofErr w:type="gramEnd"/>
      <w:r>
        <w:rPr>
          <w:rFonts w:hint="eastAsia"/>
        </w:rPr>
        <w:t>情感分析。例如，对评论“这辆车动力很足，底盘调教也不错，但变速箱有点顿挫，体验感不太好”而言，该条针对汽车的评论就包含了对动力、底盘和变速箱三个方面的评价，其中对动力和底盘的评价是积极的，而对变速箱的评价是消极的。根据文本中是否显式地提及方面项，</w:t>
      </w:r>
      <w:proofErr w:type="gramStart"/>
      <w:r>
        <w:rPr>
          <w:rFonts w:hint="eastAsia"/>
        </w:rPr>
        <w:t>方面级</w:t>
      </w:r>
      <w:proofErr w:type="gramEnd"/>
      <w:r>
        <w:rPr>
          <w:rFonts w:hint="eastAsia"/>
        </w:rPr>
        <w:t>情感分析又可进一步划分为</w:t>
      </w:r>
      <w:proofErr w:type="gramStart"/>
      <w:r>
        <w:rPr>
          <w:rFonts w:hint="eastAsia"/>
        </w:rPr>
        <w:t>基于方面项</w:t>
      </w:r>
      <w:proofErr w:type="gramEnd"/>
      <w:r>
        <w:rPr>
          <w:rFonts w:hint="eastAsia"/>
        </w:rPr>
        <w:t>的情感分析和</w:t>
      </w:r>
      <w:proofErr w:type="gramStart"/>
      <w:r>
        <w:rPr>
          <w:rFonts w:hint="eastAsia"/>
        </w:rPr>
        <w:t>基于方面</w:t>
      </w:r>
      <w:proofErr w:type="gramEnd"/>
      <w:r>
        <w:rPr>
          <w:rFonts w:hint="eastAsia"/>
        </w:rPr>
        <w:t>类别的情感分析。由于餐饮消费在线评论文本不一定显式地包含方面项，因此本文研究所涉及的</w:t>
      </w:r>
      <w:proofErr w:type="gramStart"/>
      <w:r>
        <w:rPr>
          <w:rFonts w:hint="eastAsia"/>
        </w:rPr>
        <w:t>方面级</w:t>
      </w:r>
      <w:proofErr w:type="gramEnd"/>
      <w:r>
        <w:rPr>
          <w:rFonts w:hint="eastAsia"/>
        </w:rPr>
        <w:t>情感分析任务属于后者。</w:t>
      </w:r>
    </w:p>
    <w:p w14:paraId="70DB1AC1" w14:textId="77777777" w:rsidR="006317F0" w:rsidRDefault="008C496A" w:rsidP="000E62D5">
      <w:pPr>
        <w:keepNext/>
        <w:spacing w:line="460" w:lineRule="exact"/>
        <w:jc w:val="center"/>
      </w:pPr>
      <w:r>
        <w:rPr>
          <w:rFonts w:hint="eastAsia"/>
          <w:noProof/>
        </w:rPr>
        <w:drawing>
          <wp:inline distT="0" distB="0" distL="0" distR="0" wp14:anchorId="7B168C6C" wp14:editId="41BD1C3D">
            <wp:extent cx="2461260" cy="171097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81590" cy="1725102"/>
                    </a:xfrm>
                    <a:prstGeom prst="rect">
                      <a:avLst/>
                    </a:prstGeom>
                  </pic:spPr>
                </pic:pic>
              </a:graphicData>
            </a:graphic>
          </wp:inline>
        </w:drawing>
      </w:r>
    </w:p>
    <w:p w14:paraId="76B33172" w14:textId="35F3F00D" w:rsidR="008C496A" w:rsidRDefault="006317F0" w:rsidP="000E62D5">
      <w:pPr>
        <w:pStyle w:val="a6"/>
        <w:spacing w:line="460" w:lineRule="exact"/>
        <w:jc w:val="center"/>
      </w:pPr>
      <w:r>
        <w:rPr>
          <w:rFonts w:hint="eastAsia"/>
        </w:rPr>
        <w:t>图</w:t>
      </w:r>
      <w:r>
        <w:rPr>
          <w:rFonts w:hint="eastAsia"/>
        </w:rPr>
        <w:t xml:space="preserve"> 2-3</w:t>
      </w:r>
      <w:r>
        <w:t xml:space="preserve"> </w:t>
      </w:r>
      <w:r w:rsidR="005A0901">
        <w:t xml:space="preserve"> </w:t>
      </w:r>
      <w:r>
        <w:rPr>
          <w:rFonts w:hint="eastAsia"/>
        </w:rPr>
        <w:t>情感分析细分方向</w:t>
      </w:r>
    </w:p>
    <w:p w14:paraId="5B44C27B" w14:textId="1A38A779" w:rsidR="00AD7D28" w:rsidRPr="00AD7D28" w:rsidRDefault="006147EE" w:rsidP="000E62D5">
      <w:pPr>
        <w:spacing w:line="460" w:lineRule="exact"/>
        <w:ind w:firstLineChars="200" w:firstLine="480"/>
      </w:pPr>
      <w:r>
        <w:rPr>
          <w:rFonts w:hint="eastAsia"/>
        </w:rPr>
        <w:t>假设评论文本所包含的方面类别或评价维度有</w:t>
      </w:r>
      <w:r w:rsidR="00AD7D28" w:rsidRPr="002872DE">
        <w:rPr>
          <w:position w:val="-11"/>
        </w:rPr>
        <w:object w:dxaOrig="261" w:dyaOrig="357" w14:anchorId="000C2F81">
          <v:shape id="_x0000_i1040" type="#_x0000_t75" style="width:13.2pt;height:18pt" o:ole="">
            <v:imagedata r:id="rId19" o:title=""/>
          </v:shape>
          <o:OLEObject Type="Embed" ProgID="Equation.AxMath" ShapeID="_x0000_i1040" DrawAspect="Content" ObjectID="_1732546403" r:id="rId36"/>
        </w:object>
      </w:r>
      <w:proofErr w:type="gramStart"/>
      <w:r>
        <w:rPr>
          <w:rFonts w:hint="eastAsia"/>
        </w:rPr>
        <w:t>个</w:t>
      </w:r>
      <w:proofErr w:type="gramEnd"/>
      <w:r>
        <w:rPr>
          <w:rFonts w:hint="eastAsia"/>
        </w:rPr>
        <w:t>，每个评价维度下又可划分为</w:t>
      </w:r>
      <w:r w:rsidR="00AD7D28" w:rsidRPr="002872DE">
        <w:rPr>
          <w:position w:val="-11"/>
        </w:rPr>
        <w:object w:dxaOrig="159" w:dyaOrig="357" w14:anchorId="7A2C6C57">
          <v:shape id="_x0000_i1041" type="#_x0000_t75" style="width:7.8pt;height:18pt" o:ole="">
            <v:imagedata r:id="rId37" o:title=""/>
          </v:shape>
          <o:OLEObject Type="Embed" ProgID="Equation.AxMath" ShapeID="_x0000_i1041" DrawAspect="Content" ObjectID="_1732546404" r:id="rId38"/>
        </w:object>
      </w:r>
      <w:proofErr w:type="gramStart"/>
      <w:r>
        <w:rPr>
          <w:rFonts w:hint="eastAsia"/>
        </w:rPr>
        <w:t>个</w:t>
      </w:r>
      <w:proofErr w:type="gramEnd"/>
      <w:r>
        <w:rPr>
          <w:rFonts w:hint="eastAsia"/>
        </w:rPr>
        <w:t>情感极性，则单个文本对应的情感类别实例可表示为如</w:t>
      </w:r>
      <w:r w:rsidR="006317F0">
        <w:rPr>
          <w:rFonts w:hint="eastAsia"/>
        </w:rPr>
        <w:t>表</w:t>
      </w:r>
      <w:r w:rsidR="006317F0">
        <w:rPr>
          <w:rFonts w:hint="eastAsia"/>
        </w:rPr>
        <w:t>2-1</w:t>
      </w:r>
      <w:r w:rsidR="006317F0">
        <w:rPr>
          <w:rFonts w:hint="eastAsia"/>
        </w:rPr>
        <w:t>所示</w:t>
      </w:r>
      <w:r>
        <w:rPr>
          <w:rFonts w:hint="eastAsia"/>
        </w:rPr>
        <w:t>矩阵，矩阵的每一列为单个评价维度下由</w:t>
      </w:r>
      <w:r>
        <w:rPr>
          <w:rFonts w:hint="eastAsia"/>
        </w:rPr>
        <w:t>One-Hot</w:t>
      </w:r>
      <w:r>
        <w:rPr>
          <w:rFonts w:hint="eastAsia"/>
        </w:rPr>
        <w:t>编码表示的情感极性。该矩阵表示，评论文本在</w:t>
      </w:r>
      <w:r>
        <w:rPr>
          <w:rFonts w:hint="eastAsia"/>
        </w:rPr>
        <w:t>Aspect-1</w:t>
      </w:r>
      <w:r>
        <w:rPr>
          <w:rFonts w:hint="eastAsia"/>
        </w:rPr>
        <w:t>方面下的情感类别为</w:t>
      </w:r>
      <w:r>
        <w:rPr>
          <w:rFonts w:hint="eastAsia"/>
        </w:rPr>
        <w:t>Sentiment-2</w:t>
      </w:r>
      <w:r>
        <w:rPr>
          <w:rFonts w:hint="eastAsia"/>
        </w:rPr>
        <w:t>，而在</w:t>
      </w:r>
      <w:r>
        <w:rPr>
          <w:rFonts w:hint="eastAsia"/>
        </w:rPr>
        <w:t>Aspect-2</w:t>
      </w:r>
      <w:r>
        <w:rPr>
          <w:rFonts w:hint="eastAsia"/>
        </w:rPr>
        <w:t>方面下的情感类别为</w:t>
      </w:r>
      <w:r>
        <w:rPr>
          <w:rFonts w:hint="eastAsia"/>
        </w:rPr>
        <w:t>Sentiment-1</w:t>
      </w:r>
      <w:r>
        <w:rPr>
          <w:rFonts w:hint="eastAsia"/>
        </w:rPr>
        <w:t>，在</w:t>
      </w:r>
      <w:r>
        <w:rPr>
          <w:rFonts w:hint="eastAsia"/>
        </w:rPr>
        <w:t>Aspect-m</w:t>
      </w:r>
      <w:r>
        <w:rPr>
          <w:rFonts w:hint="eastAsia"/>
        </w:rPr>
        <w:t>方面下的情感极性为</w:t>
      </w:r>
      <w:r>
        <w:rPr>
          <w:rFonts w:hint="eastAsia"/>
        </w:rPr>
        <w:t>Sentiment-s</w:t>
      </w:r>
      <w:r>
        <w:rPr>
          <w:rFonts w:hint="eastAsia"/>
        </w:rPr>
        <w:t>。</w:t>
      </w:r>
    </w:p>
    <w:p w14:paraId="6247D55D" w14:textId="2D1C68F9" w:rsidR="006317F0" w:rsidRDefault="006317F0" w:rsidP="000E62D5">
      <w:pPr>
        <w:pStyle w:val="a6"/>
        <w:keepNext/>
        <w:spacing w:line="460" w:lineRule="exact"/>
        <w:jc w:val="center"/>
      </w:pPr>
      <w:r>
        <w:rPr>
          <w:rFonts w:hint="eastAsia"/>
        </w:rPr>
        <w:lastRenderedPageBreak/>
        <w:t>表</w:t>
      </w:r>
      <w:r>
        <w:rPr>
          <w:rFonts w:hint="eastAsia"/>
        </w:rPr>
        <w:t xml:space="preserve"> 2-1</w:t>
      </w:r>
      <w:r>
        <w:t xml:space="preserve"> </w:t>
      </w:r>
      <w:r w:rsidR="005A0901">
        <w:t xml:space="preserve"> </w:t>
      </w:r>
      <w:proofErr w:type="gramStart"/>
      <w:r>
        <w:rPr>
          <w:rFonts w:hint="eastAsia"/>
        </w:rPr>
        <w:t>方面级</w:t>
      </w:r>
      <w:proofErr w:type="gramEnd"/>
      <w:r>
        <w:rPr>
          <w:rFonts w:hint="eastAsia"/>
        </w:rPr>
        <w:t>情感分析标签集</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57"/>
        <w:gridCol w:w="1457"/>
        <w:gridCol w:w="1457"/>
        <w:gridCol w:w="1457"/>
        <w:gridCol w:w="1458"/>
      </w:tblGrid>
      <w:tr w:rsidR="00AD7D28" w14:paraId="669C82D5" w14:textId="77777777" w:rsidTr="003A6C50">
        <w:trPr>
          <w:trHeight w:val="312"/>
          <w:jc w:val="center"/>
        </w:trPr>
        <w:tc>
          <w:tcPr>
            <w:tcW w:w="1457" w:type="dxa"/>
            <w:tcBorders>
              <w:top w:val="single" w:sz="12" w:space="0" w:color="auto"/>
              <w:bottom w:val="single" w:sz="8" w:space="0" w:color="auto"/>
            </w:tcBorders>
            <w:vAlign w:val="center"/>
          </w:tcPr>
          <w:p w14:paraId="565CA059" w14:textId="77777777" w:rsidR="00AD7D28" w:rsidRDefault="00AD7D28" w:rsidP="000E62D5">
            <w:pPr>
              <w:snapToGrid w:val="0"/>
              <w:spacing w:line="460" w:lineRule="exact"/>
              <w:jc w:val="center"/>
            </w:pPr>
          </w:p>
        </w:tc>
        <w:tc>
          <w:tcPr>
            <w:tcW w:w="1457" w:type="dxa"/>
            <w:tcBorders>
              <w:top w:val="single" w:sz="12" w:space="0" w:color="auto"/>
              <w:bottom w:val="single" w:sz="8" w:space="0" w:color="auto"/>
            </w:tcBorders>
            <w:vAlign w:val="center"/>
          </w:tcPr>
          <w:p w14:paraId="3A80509F" w14:textId="66CD8F37" w:rsidR="00AD7D28" w:rsidRPr="00AD7D28" w:rsidRDefault="00AD7D28" w:rsidP="000E62D5">
            <w:pPr>
              <w:snapToGrid w:val="0"/>
              <w:spacing w:line="460" w:lineRule="exact"/>
              <w:jc w:val="center"/>
              <w:rPr>
                <w:b/>
                <w:bCs/>
              </w:rPr>
            </w:pPr>
            <w:r w:rsidRPr="00AD7D28">
              <w:rPr>
                <w:rFonts w:hint="eastAsia"/>
                <w:b/>
                <w:bCs/>
              </w:rPr>
              <w:t>A</w:t>
            </w:r>
            <w:r w:rsidRPr="00AD7D28">
              <w:rPr>
                <w:b/>
                <w:bCs/>
              </w:rPr>
              <w:t>spect-1</w:t>
            </w:r>
          </w:p>
        </w:tc>
        <w:tc>
          <w:tcPr>
            <w:tcW w:w="1457" w:type="dxa"/>
            <w:tcBorders>
              <w:top w:val="single" w:sz="12" w:space="0" w:color="auto"/>
              <w:bottom w:val="single" w:sz="8" w:space="0" w:color="auto"/>
            </w:tcBorders>
            <w:vAlign w:val="center"/>
          </w:tcPr>
          <w:p w14:paraId="67A1B8E1" w14:textId="772B5616" w:rsidR="00AD7D28" w:rsidRPr="00AD7D28" w:rsidRDefault="00AD7D28" w:rsidP="000E62D5">
            <w:pPr>
              <w:snapToGrid w:val="0"/>
              <w:spacing w:line="460" w:lineRule="exact"/>
              <w:jc w:val="center"/>
              <w:rPr>
                <w:b/>
                <w:bCs/>
              </w:rPr>
            </w:pPr>
            <w:r w:rsidRPr="00AD7D28">
              <w:rPr>
                <w:rFonts w:hint="eastAsia"/>
                <w:b/>
                <w:bCs/>
              </w:rPr>
              <w:t>A</w:t>
            </w:r>
            <w:r w:rsidRPr="00AD7D28">
              <w:rPr>
                <w:b/>
                <w:bCs/>
              </w:rPr>
              <w:t>spect-2</w:t>
            </w:r>
          </w:p>
        </w:tc>
        <w:tc>
          <w:tcPr>
            <w:tcW w:w="1457" w:type="dxa"/>
            <w:tcBorders>
              <w:top w:val="single" w:sz="12" w:space="0" w:color="auto"/>
              <w:bottom w:val="single" w:sz="8" w:space="0" w:color="auto"/>
            </w:tcBorders>
            <w:vAlign w:val="center"/>
          </w:tcPr>
          <w:p w14:paraId="423E76C4" w14:textId="5444ACC8" w:rsidR="00AD7D28" w:rsidRPr="00AD7D28" w:rsidRDefault="00AD7D28" w:rsidP="000E62D5">
            <w:pPr>
              <w:snapToGrid w:val="0"/>
              <w:spacing w:line="460" w:lineRule="exact"/>
              <w:jc w:val="center"/>
              <w:rPr>
                <w:b/>
                <w:bCs/>
              </w:rPr>
            </w:pPr>
            <w:r w:rsidRPr="00AD7D28">
              <w:rPr>
                <w:b/>
                <w:bCs/>
                <w:position w:val="-11"/>
              </w:rPr>
              <w:object w:dxaOrig="239" w:dyaOrig="357" w14:anchorId="4C0F22BA">
                <v:shape id="_x0000_i1042" type="#_x0000_t75" style="width:12pt;height:18pt" o:ole="">
                  <v:imagedata r:id="rId39" o:title=""/>
                </v:shape>
                <o:OLEObject Type="Embed" ProgID="Equation.AxMath" ShapeID="_x0000_i1042" DrawAspect="Content" ObjectID="_1732546405" r:id="rId40"/>
              </w:object>
            </w:r>
          </w:p>
        </w:tc>
        <w:tc>
          <w:tcPr>
            <w:tcW w:w="1458" w:type="dxa"/>
            <w:tcBorders>
              <w:top w:val="single" w:sz="12" w:space="0" w:color="auto"/>
              <w:bottom w:val="single" w:sz="8" w:space="0" w:color="auto"/>
            </w:tcBorders>
            <w:vAlign w:val="center"/>
          </w:tcPr>
          <w:p w14:paraId="715F0DAC" w14:textId="7FA2D778" w:rsidR="00AD7D28" w:rsidRPr="00AD7D28" w:rsidRDefault="00AD7D28" w:rsidP="000E62D5">
            <w:pPr>
              <w:snapToGrid w:val="0"/>
              <w:spacing w:line="460" w:lineRule="exact"/>
              <w:jc w:val="center"/>
              <w:rPr>
                <w:b/>
                <w:bCs/>
              </w:rPr>
            </w:pPr>
            <w:r w:rsidRPr="00AD7D28">
              <w:rPr>
                <w:rFonts w:hint="eastAsia"/>
                <w:b/>
                <w:bCs/>
              </w:rPr>
              <w:t>A</w:t>
            </w:r>
            <w:r w:rsidRPr="00AD7D28">
              <w:rPr>
                <w:b/>
                <w:bCs/>
              </w:rPr>
              <w:t>spect-m</w:t>
            </w:r>
          </w:p>
        </w:tc>
      </w:tr>
      <w:tr w:rsidR="00AD7D28" w14:paraId="691849D3" w14:textId="77777777" w:rsidTr="003A6C50">
        <w:trPr>
          <w:trHeight w:val="278"/>
          <w:jc w:val="center"/>
        </w:trPr>
        <w:tc>
          <w:tcPr>
            <w:tcW w:w="1457" w:type="dxa"/>
            <w:tcBorders>
              <w:top w:val="single" w:sz="8" w:space="0" w:color="auto"/>
            </w:tcBorders>
            <w:vAlign w:val="center"/>
          </w:tcPr>
          <w:p w14:paraId="1D540F41" w14:textId="6F6AE3A3" w:rsidR="00AD7D28" w:rsidRPr="00AD7D28" w:rsidRDefault="00AD7D28" w:rsidP="000E62D5">
            <w:pPr>
              <w:snapToGrid w:val="0"/>
              <w:spacing w:line="460" w:lineRule="exact"/>
              <w:jc w:val="center"/>
              <w:rPr>
                <w:b/>
                <w:bCs/>
              </w:rPr>
            </w:pPr>
            <w:r w:rsidRPr="00AD7D28">
              <w:rPr>
                <w:rFonts w:hint="eastAsia"/>
                <w:b/>
                <w:bCs/>
              </w:rPr>
              <w:t>S</w:t>
            </w:r>
            <w:r w:rsidRPr="00AD7D28">
              <w:rPr>
                <w:b/>
                <w:bCs/>
              </w:rPr>
              <w:t>entiment-1</w:t>
            </w:r>
          </w:p>
        </w:tc>
        <w:tc>
          <w:tcPr>
            <w:tcW w:w="1457" w:type="dxa"/>
            <w:tcBorders>
              <w:top w:val="single" w:sz="8" w:space="0" w:color="auto"/>
            </w:tcBorders>
            <w:vAlign w:val="center"/>
          </w:tcPr>
          <w:p w14:paraId="3CD9FD57" w14:textId="5FF89359" w:rsidR="00AD7D28" w:rsidRDefault="00AD7D28" w:rsidP="000E62D5">
            <w:pPr>
              <w:snapToGrid w:val="0"/>
              <w:spacing w:line="460" w:lineRule="exact"/>
              <w:jc w:val="center"/>
            </w:pPr>
            <w:r>
              <w:rPr>
                <w:rFonts w:hint="eastAsia"/>
              </w:rPr>
              <w:t>0</w:t>
            </w:r>
          </w:p>
        </w:tc>
        <w:tc>
          <w:tcPr>
            <w:tcW w:w="1457" w:type="dxa"/>
            <w:tcBorders>
              <w:top w:val="single" w:sz="8" w:space="0" w:color="auto"/>
            </w:tcBorders>
            <w:vAlign w:val="center"/>
          </w:tcPr>
          <w:p w14:paraId="11D8CC73" w14:textId="5E39A375" w:rsidR="00AD7D28" w:rsidRDefault="00AD7D28" w:rsidP="000E62D5">
            <w:pPr>
              <w:snapToGrid w:val="0"/>
              <w:spacing w:line="460" w:lineRule="exact"/>
              <w:jc w:val="center"/>
            </w:pPr>
            <w:r>
              <w:rPr>
                <w:rFonts w:hint="eastAsia"/>
              </w:rPr>
              <w:t>1</w:t>
            </w:r>
          </w:p>
        </w:tc>
        <w:tc>
          <w:tcPr>
            <w:tcW w:w="1457" w:type="dxa"/>
            <w:tcBorders>
              <w:top w:val="single" w:sz="8" w:space="0" w:color="auto"/>
            </w:tcBorders>
            <w:vAlign w:val="center"/>
          </w:tcPr>
          <w:p w14:paraId="45280316" w14:textId="5BB19C5F" w:rsidR="00AD7D28" w:rsidRDefault="00AD7D28" w:rsidP="000E62D5">
            <w:pPr>
              <w:snapToGrid w:val="0"/>
              <w:spacing w:line="460" w:lineRule="exact"/>
              <w:jc w:val="center"/>
            </w:pPr>
            <w:r w:rsidRPr="002872DE">
              <w:rPr>
                <w:position w:val="-11"/>
              </w:rPr>
              <w:object w:dxaOrig="239" w:dyaOrig="357" w14:anchorId="2C8093C4">
                <v:shape id="_x0000_i1043" type="#_x0000_t75" style="width:12pt;height:18pt" o:ole="">
                  <v:imagedata r:id="rId39" o:title=""/>
                </v:shape>
                <o:OLEObject Type="Embed" ProgID="Equation.AxMath" ShapeID="_x0000_i1043" DrawAspect="Content" ObjectID="_1732546406" r:id="rId41"/>
              </w:object>
            </w:r>
          </w:p>
        </w:tc>
        <w:tc>
          <w:tcPr>
            <w:tcW w:w="1458" w:type="dxa"/>
            <w:tcBorders>
              <w:top w:val="single" w:sz="8" w:space="0" w:color="auto"/>
            </w:tcBorders>
            <w:vAlign w:val="center"/>
          </w:tcPr>
          <w:p w14:paraId="2B0B3C62" w14:textId="718EF0B6" w:rsidR="00AD7D28" w:rsidRDefault="00AD7D28" w:rsidP="000E62D5">
            <w:pPr>
              <w:snapToGrid w:val="0"/>
              <w:spacing w:line="460" w:lineRule="exact"/>
              <w:jc w:val="center"/>
            </w:pPr>
            <w:r>
              <w:rPr>
                <w:rFonts w:hint="eastAsia"/>
              </w:rPr>
              <w:t>0</w:t>
            </w:r>
          </w:p>
        </w:tc>
      </w:tr>
      <w:tr w:rsidR="00AD7D28" w14:paraId="207D147E" w14:textId="77777777" w:rsidTr="003A6C50">
        <w:trPr>
          <w:trHeight w:val="312"/>
          <w:jc w:val="center"/>
        </w:trPr>
        <w:tc>
          <w:tcPr>
            <w:tcW w:w="1457" w:type="dxa"/>
            <w:vAlign w:val="center"/>
          </w:tcPr>
          <w:p w14:paraId="63D515C4" w14:textId="0AFB24DE" w:rsidR="00AD7D28" w:rsidRPr="00AD7D28" w:rsidRDefault="00AD7D28" w:rsidP="000E62D5">
            <w:pPr>
              <w:snapToGrid w:val="0"/>
              <w:spacing w:line="460" w:lineRule="exact"/>
              <w:jc w:val="center"/>
              <w:rPr>
                <w:b/>
                <w:bCs/>
              </w:rPr>
            </w:pPr>
            <w:r w:rsidRPr="00AD7D28">
              <w:rPr>
                <w:rFonts w:hint="eastAsia"/>
                <w:b/>
                <w:bCs/>
              </w:rPr>
              <w:t>S</w:t>
            </w:r>
            <w:r w:rsidRPr="00AD7D28">
              <w:rPr>
                <w:b/>
                <w:bCs/>
              </w:rPr>
              <w:t>entiment-2</w:t>
            </w:r>
          </w:p>
        </w:tc>
        <w:tc>
          <w:tcPr>
            <w:tcW w:w="1457" w:type="dxa"/>
            <w:vAlign w:val="center"/>
          </w:tcPr>
          <w:p w14:paraId="00B0F28C" w14:textId="2097907E" w:rsidR="00AD7D28" w:rsidRDefault="00AD7D28" w:rsidP="000E62D5">
            <w:pPr>
              <w:snapToGrid w:val="0"/>
              <w:spacing w:line="460" w:lineRule="exact"/>
              <w:jc w:val="center"/>
            </w:pPr>
            <w:r>
              <w:rPr>
                <w:rFonts w:hint="eastAsia"/>
              </w:rPr>
              <w:t>1</w:t>
            </w:r>
          </w:p>
        </w:tc>
        <w:tc>
          <w:tcPr>
            <w:tcW w:w="1457" w:type="dxa"/>
            <w:vAlign w:val="center"/>
          </w:tcPr>
          <w:p w14:paraId="1F559F61" w14:textId="6440AF72" w:rsidR="00AD7D28" w:rsidRDefault="00AD7D28" w:rsidP="000E62D5">
            <w:pPr>
              <w:snapToGrid w:val="0"/>
              <w:spacing w:line="460" w:lineRule="exact"/>
              <w:jc w:val="center"/>
            </w:pPr>
            <w:r>
              <w:rPr>
                <w:rFonts w:hint="eastAsia"/>
              </w:rPr>
              <w:t>0</w:t>
            </w:r>
          </w:p>
        </w:tc>
        <w:tc>
          <w:tcPr>
            <w:tcW w:w="1457" w:type="dxa"/>
            <w:vAlign w:val="center"/>
          </w:tcPr>
          <w:p w14:paraId="32D020C2" w14:textId="7B2E0FDD" w:rsidR="00AD7D28" w:rsidRDefault="00AD7D28" w:rsidP="000E62D5">
            <w:pPr>
              <w:snapToGrid w:val="0"/>
              <w:spacing w:line="460" w:lineRule="exact"/>
              <w:jc w:val="center"/>
            </w:pPr>
            <w:r w:rsidRPr="002872DE">
              <w:rPr>
                <w:position w:val="-11"/>
              </w:rPr>
              <w:object w:dxaOrig="239" w:dyaOrig="357" w14:anchorId="47C8BE01">
                <v:shape id="_x0000_i1044" type="#_x0000_t75" style="width:12pt;height:18pt" o:ole="">
                  <v:imagedata r:id="rId39" o:title=""/>
                </v:shape>
                <o:OLEObject Type="Embed" ProgID="Equation.AxMath" ShapeID="_x0000_i1044" DrawAspect="Content" ObjectID="_1732546407" r:id="rId42"/>
              </w:object>
            </w:r>
          </w:p>
        </w:tc>
        <w:tc>
          <w:tcPr>
            <w:tcW w:w="1458" w:type="dxa"/>
            <w:vAlign w:val="center"/>
          </w:tcPr>
          <w:p w14:paraId="7585939E" w14:textId="13B56623" w:rsidR="00AD7D28" w:rsidRDefault="00AD7D28" w:rsidP="000E62D5">
            <w:pPr>
              <w:snapToGrid w:val="0"/>
              <w:spacing w:line="460" w:lineRule="exact"/>
              <w:jc w:val="center"/>
            </w:pPr>
            <w:r>
              <w:rPr>
                <w:rFonts w:hint="eastAsia"/>
              </w:rPr>
              <w:t>0</w:t>
            </w:r>
          </w:p>
        </w:tc>
      </w:tr>
      <w:tr w:rsidR="00AD7D28" w14:paraId="453C36CE" w14:textId="77777777" w:rsidTr="003A6C50">
        <w:trPr>
          <w:trHeight w:val="312"/>
          <w:jc w:val="center"/>
        </w:trPr>
        <w:tc>
          <w:tcPr>
            <w:tcW w:w="1457" w:type="dxa"/>
            <w:vAlign w:val="center"/>
          </w:tcPr>
          <w:p w14:paraId="7987D9D8" w14:textId="7B7A9C6F" w:rsidR="00AD7D28" w:rsidRPr="00AD7D28" w:rsidRDefault="00AD7D28" w:rsidP="000E62D5">
            <w:pPr>
              <w:snapToGrid w:val="0"/>
              <w:spacing w:line="460" w:lineRule="exact"/>
              <w:jc w:val="center"/>
              <w:rPr>
                <w:b/>
                <w:bCs/>
              </w:rPr>
            </w:pPr>
            <w:r w:rsidRPr="00AD7D28">
              <w:rPr>
                <w:b/>
                <w:bCs/>
                <w:position w:val="-11"/>
              </w:rPr>
              <w:object w:dxaOrig="239" w:dyaOrig="357" w14:anchorId="16BA1314">
                <v:shape id="_x0000_i1045" type="#_x0000_t75" style="width:12pt;height:18pt" o:ole="">
                  <v:imagedata r:id="rId43" o:title=""/>
                </v:shape>
                <o:OLEObject Type="Embed" ProgID="Equation.AxMath" ShapeID="_x0000_i1045" DrawAspect="Content" ObjectID="_1732546408" r:id="rId44"/>
              </w:object>
            </w:r>
          </w:p>
        </w:tc>
        <w:tc>
          <w:tcPr>
            <w:tcW w:w="1457" w:type="dxa"/>
            <w:vAlign w:val="center"/>
          </w:tcPr>
          <w:p w14:paraId="6BBD3CE3" w14:textId="2CE36BB8" w:rsidR="00AD7D28" w:rsidRDefault="00AD7D28" w:rsidP="000E62D5">
            <w:pPr>
              <w:snapToGrid w:val="0"/>
              <w:spacing w:line="460" w:lineRule="exact"/>
              <w:jc w:val="center"/>
            </w:pPr>
            <w:r w:rsidRPr="002872DE">
              <w:rPr>
                <w:position w:val="-11"/>
              </w:rPr>
              <w:object w:dxaOrig="239" w:dyaOrig="357" w14:anchorId="0353F252">
                <v:shape id="_x0000_i1046" type="#_x0000_t75" style="width:12pt;height:18pt" o:ole="">
                  <v:imagedata r:id="rId43" o:title=""/>
                </v:shape>
                <o:OLEObject Type="Embed" ProgID="Equation.AxMath" ShapeID="_x0000_i1046" DrawAspect="Content" ObjectID="_1732546409" r:id="rId45"/>
              </w:object>
            </w:r>
          </w:p>
        </w:tc>
        <w:tc>
          <w:tcPr>
            <w:tcW w:w="1457" w:type="dxa"/>
            <w:vAlign w:val="center"/>
          </w:tcPr>
          <w:p w14:paraId="55D5AF66" w14:textId="15801DAA" w:rsidR="00AD7D28" w:rsidRDefault="00AD7D28" w:rsidP="000E62D5">
            <w:pPr>
              <w:snapToGrid w:val="0"/>
              <w:spacing w:line="460" w:lineRule="exact"/>
              <w:jc w:val="center"/>
            </w:pPr>
            <w:r w:rsidRPr="002872DE">
              <w:rPr>
                <w:position w:val="-11"/>
              </w:rPr>
              <w:object w:dxaOrig="239" w:dyaOrig="357" w14:anchorId="7015F5B5">
                <v:shape id="_x0000_i1047" type="#_x0000_t75" style="width:12pt;height:18pt" o:ole="">
                  <v:imagedata r:id="rId43" o:title=""/>
                </v:shape>
                <o:OLEObject Type="Embed" ProgID="Equation.AxMath" ShapeID="_x0000_i1047" DrawAspect="Content" ObjectID="_1732546410" r:id="rId46"/>
              </w:object>
            </w:r>
          </w:p>
        </w:tc>
        <w:tc>
          <w:tcPr>
            <w:tcW w:w="1457" w:type="dxa"/>
            <w:vAlign w:val="center"/>
          </w:tcPr>
          <w:p w14:paraId="01B6BB4B" w14:textId="25B9B244" w:rsidR="00AD7D28" w:rsidRDefault="00AD7D28" w:rsidP="000E62D5">
            <w:pPr>
              <w:snapToGrid w:val="0"/>
              <w:spacing w:line="460" w:lineRule="exact"/>
              <w:jc w:val="center"/>
            </w:pPr>
            <w:r w:rsidRPr="002872DE">
              <w:rPr>
                <w:position w:val="-11"/>
              </w:rPr>
              <w:object w:dxaOrig="239" w:dyaOrig="357" w14:anchorId="5E84E981">
                <v:shape id="_x0000_i1048" type="#_x0000_t75" style="width:12pt;height:18pt" o:ole="">
                  <v:imagedata r:id="rId47" o:title=""/>
                </v:shape>
                <o:OLEObject Type="Embed" ProgID="Equation.AxMath" ShapeID="_x0000_i1048" DrawAspect="Content" ObjectID="_1732546411" r:id="rId48"/>
              </w:object>
            </w:r>
          </w:p>
        </w:tc>
        <w:tc>
          <w:tcPr>
            <w:tcW w:w="1458" w:type="dxa"/>
            <w:vAlign w:val="center"/>
          </w:tcPr>
          <w:p w14:paraId="5A3BDA8D" w14:textId="3B76FAEB" w:rsidR="00AD7D28" w:rsidRDefault="00AD7D28" w:rsidP="000E62D5">
            <w:pPr>
              <w:snapToGrid w:val="0"/>
              <w:spacing w:line="460" w:lineRule="exact"/>
              <w:jc w:val="center"/>
            </w:pPr>
            <w:r w:rsidRPr="002872DE">
              <w:rPr>
                <w:position w:val="-11"/>
              </w:rPr>
              <w:object w:dxaOrig="239" w:dyaOrig="357" w14:anchorId="6EFEAE70">
                <v:shape id="_x0000_i1049" type="#_x0000_t75" style="width:12pt;height:18pt" o:ole="">
                  <v:imagedata r:id="rId43" o:title=""/>
                </v:shape>
                <o:OLEObject Type="Embed" ProgID="Equation.AxMath" ShapeID="_x0000_i1049" DrawAspect="Content" ObjectID="_1732546412" r:id="rId49"/>
              </w:object>
            </w:r>
          </w:p>
        </w:tc>
      </w:tr>
      <w:tr w:rsidR="00AD7D28" w14:paraId="4FCC562B" w14:textId="77777777" w:rsidTr="003A6C50">
        <w:trPr>
          <w:trHeight w:val="312"/>
          <w:jc w:val="center"/>
        </w:trPr>
        <w:tc>
          <w:tcPr>
            <w:tcW w:w="1457" w:type="dxa"/>
            <w:vAlign w:val="center"/>
          </w:tcPr>
          <w:p w14:paraId="320F56AD" w14:textId="0E3394A7" w:rsidR="00AD7D28" w:rsidRPr="00AD7D28" w:rsidRDefault="00AD7D28" w:rsidP="000E62D5">
            <w:pPr>
              <w:snapToGrid w:val="0"/>
              <w:spacing w:line="460" w:lineRule="exact"/>
              <w:jc w:val="center"/>
              <w:rPr>
                <w:b/>
                <w:bCs/>
              </w:rPr>
            </w:pPr>
            <w:r w:rsidRPr="00AD7D28">
              <w:rPr>
                <w:rFonts w:hint="eastAsia"/>
                <w:b/>
                <w:bCs/>
              </w:rPr>
              <w:t>S</w:t>
            </w:r>
            <w:r w:rsidRPr="00AD7D28">
              <w:rPr>
                <w:b/>
                <w:bCs/>
              </w:rPr>
              <w:t>entiment-s</w:t>
            </w:r>
          </w:p>
        </w:tc>
        <w:tc>
          <w:tcPr>
            <w:tcW w:w="1457" w:type="dxa"/>
            <w:vAlign w:val="center"/>
          </w:tcPr>
          <w:p w14:paraId="117CFC86" w14:textId="1D7084BF" w:rsidR="00AD7D28" w:rsidRDefault="00AD7D28" w:rsidP="000E62D5">
            <w:pPr>
              <w:snapToGrid w:val="0"/>
              <w:spacing w:line="460" w:lineRule="exact"/>
              <w:jc w:val="center"/>
            </w:pPr>
            <w:r>
              <w:rPr>
                <w:rFonts w:hint="eastAsia"/>
              </w:rPr>
              <w:t>0</w:t>
            </w:r>
          </w:p>
        </w:tc>
        <w:tc>
          <w:tcPr>
            <w:tcW w:w="1457" w:type="dxa"/>
            <w:vAlign w:val="center"/>
          </w:tcPr>
          <w:p w14:paraId="02F053B6" w14:textId="00A1594D" w:rsidR="00AD7D28" w:rsidRDefault="00AD7D28" w:rsidP="000E62D5">
            <w:pPr>
              <w:snapToGrid w:val="0"/>
              <w:spacing w:line="460" w:lineRule="exact"/>
              <w:jc w:val="center"/>
            </w:pPr>
            <w:r>
              <w:rPr>
                <w:rFonts w:hint="eastAsia"/>
              </w:rPr>
              <w:t>0</w:t>
            </w:r>
          </w:p>
        </w:tc>
        <w:tc>
          <w:tcPr>
            <w:tcW w:w="1457" w:type="dxa"/>
            <w:vAlign w:val="center"/>
          </w:tcPr>
          <w:p w14:paraId="58C814FA" w14:textId="3DD32BAC" w:rsidR="00AD7D28" w:rsidRDefault="00AD7D28" w:rsidP="000E62D5">
            <w:pPr>
              <w:snapToGrid w:val="0"/>
              <w:spacing w:line="460" w:lineRule="exact"/>
              <w:jc w:val="center"/>
            </w:pPr>
            <w:r w:rsidRPr="002872DE">
              <w:rPr>
                <w:position w:val="-11"/>
              </w:rPr>
              <w:object w:dxaOrig="239" w:dyaOrig="357" w14:anchorId="312399E1">
                <v:shape id="_x0000_i1050" type="#_x0000_t75" style="width:12pt;height:18pt" o:ole="">
                  <v:imagedata r:id="rId39" o:title=""/>
                </v:shape>
                <o:OLEObject Type="Embed" ProgID="Equation.AxMath" ShapeID="_x0000_i1050" DrawAspect="Content" ObjectID="_1732546413" r:id="rId50"/>
              </w:object>
            </w:r>
          </w:p>
        </w:tc>
        <w:tc>
          <w:tcPr>
            <w:tcW w:w="1458" w:type="dxa"/>
            <w:vAlign w:val="center"/>
          </w:tcPr>
          <w:p w14:paraId="0ED9ACF1" w14:textId="311C1579" w:rsidR="00AD7D28" w:rsidRDefault="00AD7D28" w:rsidP="000E62D5">
            <w:pPr>
              <w:snapToGrid w:val="0"/>
              <w:spacing w:line="460" w:lineRule="exact"/>
              <w:jc w:val="center"/>
            </w:pPr>
            <w:r>
              <w:rPr>
                <w:rFonts w:hint="eastAsia"/>
              </w:rPr>
              <w:t>1</w:t>
            </w:r>
          </w:p>
        </w:tc>
      </w:tr>
    </w:tbl>
    <w:p w14:paraId="2024888F" w14:textId="0E43C852" w:rsidR="006147EE" w:rsidRDefault="006147EE" w:rsidP="000E62D5">
      <w:pPr>
        <w:pStyle w:val="2"/>
        <w:spacing w:line="460" w:lineRule="exact"/>
      </w:pPr>
      <w:r>
        <w:rPr>
          <w:rFonts w:hint="eastAsia"/>
        </w:rPr>
        <w:t>2.2 文本向量化表示</w:t>
      </w:r>
    </w:p>
    <w:p w14:paraId="38E99972" w14:textId="77777777" w:rsidR="006147EE" w:rsidRDefault="006147EE" w:rsidP="000E62D5">
      <w:pPr>
        <w:spacing w:line="460" w:lineRule="exact"/>
        <w:ind w:firstLineChars="200" w:firstLine="480"/>
      </w:pPr>
      <w:r>
        <w:rPr>
          <w:rFonts w:hint="eastAsia"/>
        </w:rPr>
        <w:t>互联网的发展使得信息的获取更加便捷和多样化，利用网络可以轻松获取到大量的文本数据。海量的文本数据蕴含着许多值得深入挖掘的信息，在线文本数据量的几何式增长也推动了对非结构化文本信息挖掘相关研究方法的发展。对于人类而言，对自然语言的理解能力是从小耳濡目染慢慢形成的，而对于机器而言亦是如此。要使得计算机能够理解自然语言，就需要在大量的文本语料上进行训练，得到各种各样的语言模型。而作为这一过程中至关重要的第一步，便是要将以文本形式存在的自然语言，处理成计算机能够识别的数值形式，这便是文本向量化表示技术。</w:t>
      </w:r>
    </w:p>
    <w:p w14:paraId="317E326B" w14:textId="77777777" w:rsidR="006147EE" w:rsidRDefault="006147EE" w:rsidP="000E62D5">
      <w:pPr>
        <w:spacing w:line="460" w:lineRule="exact"/>
        <w:ind w:firstLineChars="200" w:firstLine="480"/>
      </w:pPr>
      <w:r>
        <w:rPr>
          <w:rFonts w:hint="eastAsia"/>
        </w:rPr>
        <w:t>按照生成方式的不同，文本向量化表示方法可分为离散化方法和分布式方法。离散化方法主要包含</w:t>
      </w:r>
      <w:r>
        <w:rPr>
          <w:rFonts w:hint="eastAsia"/>
        </w:rPr>
        <w:t>One-Hot</w:t>
      </w:r>
      <w:r>
        <w:rPr>
          <w:rFonts w:hint="eastAsia"/>
        </w:rPr>
        <w:t>编码、</w:t>
      </w:r>
      <w:r>
        <w:rPr>
          <w:rFonts w:hint="eastAsia"/>
        </w:rPr>
        <w:t>TF-IDF</w:t>
      </w:r>
      <w:r>
        <w:rPr>
          <w:rFonts w:hint="eastAsia"/>
        </w:rPr>
        <w:t>编码、</w:t>
      </w:r>
      <w:r>
        <w:rPr>
          <w:rFonts w:hint="eastAsia"/>
        </w:rPr>
        <w:t>n-gram</w:t>
      </w:r>
      <w:r>
        <w:rPr>
          <w:rFonts w:hint="eastAsia"/>
        </w:rPr>
        <w:t>表示等；而分布式方法主要是将单词映射为高维空间中的词向量，当前主流的分布式文本向量化表示方法都是基于深度神经网络实现的，包括</w:t>
      </w:r>
      <w:r>
        <w:rPr>
          <w:rFonts w:hint="eastAsia"/>
        </w:rPr>
        <w:t>Word2Vec</w:t>
      </w:r>
      <w:r>
        <w:rPr>
          <w:rFonts w:hint="eastAsia"/>
        </w:rPr>
        <w:t>模型、</w:t>
      </w:r>
      <w:r>
        <w:rPr>
          <w:rFonts w:hint="eastAsia"/>
        </w:rPr>
        <w:t>BERT</w:t>
      </w:r>
      <w:r>
        <w:rPr>
          <w:rFonts w:hint="eastAsia"/>
        </w:rPr>
        <w:t>模型等，本文也主要介绍这两种文本向量化表示方法。</w:t>
      </w:r>
    </w:p>
    <w:p w14:paraId="10A7D105" w14:textId="45DADE0F" w:rsidR="006147EE" w:rsidRDefault="006147EE" w:rsidP="000E62D5">
      <w:pPr>
        <w:pStyle w:val="3"/>
        <w:spacing w:line="460" w:lineRule="exact"/>
      </w:pPr>
      <w:r>
        <w:rPr>
          <w:rFonts w:hint="eastAsia"/>
        </w:rPr>
        <w:t>2.2.1 Word2Vec</w:t>
      </w:r>
      <w:r>
        <w:rPr>
          <w:rFonts w:hint="eastAsia"/>
        </w:rPr>
        <w:t>模型</w:t>
      </w:r>
    </w:p>
    <w:p w14:paraId="57A3DD54" w14:textId="5AD6ABD0" w:rsidR="006147EE" w:rsidRDefault="006147EE" w:rsidP="000E62D5">
      <w:pPr>
        <w:spacing w:line="460" w:lineRule="exact"/>
        <w:ind w:firstLineChars="200" w:firstLine="480"/>
      </w:pPr>
      <w:r>
        <w:rPr>
          <w:rFonts w:hint="eastAsia"/>
        </w:rPr>
        <w:t>稀疏性和维度过高是传统离散化表示方法存在的缺陷，而分布式表示方法词语能够将词语映射到自定义维度的高维空间中的一个稠密向量，相较于离散化向量表示，分布式的词向量能够包含更多的语义信息，而词语之间的语义相似度可以通过词向量在高维空间中的距离来反映。常见的分布式词向量模型是</w:t>
      </w:r>
      <w:r>
        <w:rPr>
          <w:rFonts w:hint="eastAsia"/>
        </w:rPr>
        <w:t>2013</w:t>
      </w:r>
      <w:r>
        <w:rPr>
          <w:rFonts w:hint="eastAsia"/>
        </w:rPr>
        <w:t>年</w:t>
      </w:r>
      <w:proofErr w:type="spellStart"/>
      <w:r>
        <w:rPr>
          <w:rFonts w:hint="eastAsia"/>
        </w:rPr>
        <w:t>Mikolov</w:t>
      </w:r>
      <w:proofErr w:type="spellEnd"/>
      <w:r>
        <w:rPr>
          <w:rFonts w:hint="eastAsia"/>
        </w:rPr>
        <w:t>等</w:t>
      </w:r>
      <w:r w:rsidR="006F16E0" w:rsidRPr="006F16E0">
        <w:rPr>
          <w:vertAlign w:val="superscript"/>
        </w:rPr>
        <w:fldChar w:fldCharType="begin"/>
      </w:r>
      <w:r w:rsidR="006F16E0" w:rsidRPr="006F16E0">
        <w:rPr>
          <w:vertAlign w:val="superscript"/>
        </w:rPr>
        <w:instrText xml:space="preserve"> </w:instrText>
      </w:r>
      <w:r w:rsidR="006F16E0" w:rsidRPr="006F16E0">
        <w:rPr>
          <w:rFonts w:hint="eastAsia"/>
          <w:vertAlign w:val="superscript"/>
        </w:rPr>
        <w:instrText>REF _Ref121921496 \r \h</w:instrText>
      </w:r>
      <w:r w:rsidR="006F16E0" w:rsidRPr="006F16E0">
        <w:rPr>
          <w:vertAlign w:val="superscript"/>
        </w:rPr>
        <w:instrText xml:space="preserve"> </w:instrText>
      </w:r>
      <w:r w:rsidR="006F16E0">
        <w:rPr>
          <w:vertAlign w:val="superscript"/>
        </w:rPr>
        <w:instrText xml:space="preserve"> \* MERGEFORMAT </w:instrText>
      </w:r>
      <w:r w:rsidR="006F16E0" w:rsidRPr="006F16E0">
        <w:rPr>
          <w:vertAlign w:val="superscript"/>
        </w:rPr>
      </w:r>
      <w:r w:rsidR="006F16E0" w:rsidRPr="006F16E0">
        <w:rPr>
          <w:vertAlign w:val="superscript"/>
        </w:rPr>
        <w:fldChar w:fldCharType="separate"/>
      </w:r>
      <w:r w:rsidR="006F16E0" w:rsidRPr="006F16E0">
        <w:rPr>
          <w:vertAlign w:val="superscript"/>
        </w:rPr>
        <w:t>[12]</w:t>
      </w:r>
      <w:r w:rsidR="006F16E0" w:rsidRPr="006F16E0">
        <w:rPr>
          <w:vertAlign w:val="superscript"/>
        </w:rPr>
        <w:fldChar w:fldCharType="end"/>
      </w:r>
      <w:r>
        <w:rPr>
          <w:rFonts w:hint="eastAsia"/>
        </w:rPr>
        <w:t>提出的</w:t>
      </w:r>
      <w:r>
        <w:rPr>
          <w:rFonts w:hint="eastAsia"/>
        </w:rPr>
        <w:t>Word2Vec</w:t>
      </w:r>
      <w:r>
        <w:rPr>
          <w:rFonts w:hint="eastAsia"/>
        </w:rPr>
        <w:t>模型，其主要思想是利用语句中词与词之间存在上下文关联这一特点，构造神经网络完成词语预测词语的任务，属于一种无监督</w:t>
      </w:r>
      <w:r>
        <w:rPr>
          <w:rFonts w:hint="eastAsia"/>
        </w:rPr>
        <w:lastRenderedPageBreak/>
        <w:t>学习算法。根据预测方法的不同，又可将</w:t>
      </w:r>
      <w:r>
        <w:rPr>
          <w:rFonts w:hint="eastAsia"/>
        </w:rPr>
        <w:t>Word2Vec</w:t>
      </w:r>
      <w:r>
        <w:rPr>
          <w:rFonts w:hint="eastAsia"/>
        </w:rPr>
        <w:t>模型进一步分为</w:t>
      </w:r>
      <w:r>
        <w:rPr>
          <w:rFonts w:hint="eastAsia"/>
        </w:rPr>
        <w:t>CBOW</w:t>
      </w:r>
      <w:r>
        <w:rPr>
          <w:rFonts w:hint="eastAsia"/>
        </w:rPr>
        <w:t>（</w:t>
      </w:r>
      <w:r>
        <w:rPr>
          <w:rFonts w:hint="eastAsia"/>
        </w:rPr>
        <w:t>Continuous Bag Of Words</w:t>
      </w:r>
      <w:r>
        <w:rPr>
          <w:rFonts w:hint="eastAsia"/>
        </w:rPr>
        <w:t>）模型和</w:t>
      </w:r>
      <w:r>
        <w:rPr>
          <w:rFonts w:hint="eastAsia"/>
        </w:rPr>
        <w:t>Skip-Gram</w:t>
      </w:r>
      <w:r>
        <w:rPr>
          <w:rFonts w:hint="eastAsia"/>
        </w:rPr>
        <w:t>模型。</w:t>
      </w:r>
    </w:p>
    <w:p w14:paraId="6DF8DD23" w14:textId="77777777" w:rsidR="006317F0" w:rsidRDefault="00AD7D28" w:rsidP="000E62D5">
      <w:pPr>
        <w:keepNext/>
        <w:spacing w:line="460" w:lineRule="exact"/>
        <w:jc w:val="center"/>
      </w:pPr>
      <w:r>
        <w:rPr>
          <w:noProof/>
        </w:rPr>
        <w:drawing>
          <wp:inline distT="0" distB="0" distL="0" distR="0" wp14:anchorId="7C082A3E" wp14:editId="0F0FE234">
            <wp:extent cx="3878580" cy="2366377"/>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51">
                      <a:extLst>
                        <a:ext uri="{28A0092B-C50C-407E-A947-70E740481C1C}">
                          <a14:useLocalDpi xmlns:a14="http://schemas.microsoft.com/office/drawing/2010/main" val="0"/>
                        </a:ext>
                      </a:extLst>
                    </a:blip>
                    <a:stretch>
                      <a:fillRect/>
                    </a:stretch>
                  </pic:blipFill>
                  <pic:spPr>
                    <a:xfrm>
                      <a:off x="0" y="0"/>
                      <a:ext cx="3920039" cy="2391672"/>
                    </a:xfrm>
                    <a:prstGeom prst="rect">
                      <a:avLst/>
                    </a:prstGeom>
                  </pic:spPr>
                </pic:pic>
              </a:graphicData>
            </a:graphic>
          </wp:inline>
        </w:drawing>
      </w:r>
    </w:p>
    <w:p w14:paraId="68F750A4" w14:textId="5B441C1B" w:rsidR="006147EE" w:rsidRDefault="006317F0" w:rsidP="000E62D5">
      <w:pPr>
        <w:pStyle w:val="a6"/>
        <w:spacing w:line="460" w:lineRule="exact"/>
        <w:jc w:val="center"/>
      </w:pPr>
      <w:r>
        <w:rPr>
          <w:rFonts w:hint="eastAsia"/>
        </w:rPr>
        <w:t>图</w:t>
      </w:r>
      <w:r>
        <w:rPr>
          <w:rFonts w:hint="eastAsia"/>
        </w:rPr>
        <w:t xml:space="preserve"> 2-4</w:t>
      </w:r>
      <w:r>
        <w:t xml:space="preserve"> </w:t>
      </w:r>
      <w:r w:rsidR="005A0901">
        <w:t xml:space="preserve"> </w:t>
      </w:r>
      <w:r>
        <w:rPr>
          <w:rFonts w:hint="eastAsia"/>
        </w:rPr>
        <w:t>CBOW</w:t>
      </w:r>
      <w:r>
        <w:rPr>
          <w:rFonts w:hint="eastAsia"/>
        </w:rPr>
        <w:t>模型和</w:t>
      </w:r>
      <w:r>
        <w:rPr>
          <w:rFonts w:hint="eastAsia"/>
        </w:rPr>
        <w:t>Skip-Gram</w:t>
      </w:r>
      <w:r>
        <w:rPr>
          <w:rFonts w:hint="eastAsia"/>
        </w:rPr>
        <w:t>模型框架</w:t>
      </w:r>
      <w:r w:rsidR="006F16E0" w:rsidRPr="006F16E0">
        <w:rPr>
          <w:vertAlign w:val="superscript"/>
        </w:rPr>
        <w:fldChar w:fldCharType="begin"/>
      </w:r>
      <w:r w:rsidR="006F16E0" w:rsidRPr="006F16E0">
        <w:rPr>
          <w:vertAlign w:val="superscript"/>
        </w:rPr>
        <w:instrText xml:space="preserve"> </w:instrText>
      </w:r>
      <w:r w:rsidR="006F16E0" w:rsidRPr="006F16E0">
        <w:rPr>
          <w:rFonts w:hint="eastAsia"/>
          <w:vertAlign w:val="superscript"/>
        </w:rPr>
        <w:instrText>REF _Ref121921496 \r \h</w:instrText>
      </w:r>
      <w:r w:rsidR="006F16E0" w:rsidRPr="006F16E0">
        <w:rPr>
          <w:vertAlign w:val="superscript"/>
        </w:rPr>
        <w:instrText xml:space="preserve"> </w:instrText>
      </w:r>
      <w:r w:rsidR="006F16E0">
        <w:rPr>
          <w:vertAlign w:val="superscript"/>
        </w:rPr>
        <w:instrText xml:space="preserve"> \* MERGEFORMAT </w:instrText>
      </w:r>
      <w:r w:rsidR="006F16E0" w:rsidRPr="006F16E0">
        <w:rPr>
          <w:vertAlign w:val="superscript"/>
        </w:rPr>
      </w:r>
      <w:r w:rsidR="006F16E0" w:rsidRPr="006F16E0">
        <w:rPr>
          <w:vertAlign w:val="superscript"/>
        </w:rPr>
        <w:fldChar w:fldCharType="separate"/>
      </w:r>
      <w:r w:rsidR="006F16E0" w:rsidRPr="006F16E0">
        <w:rPr>
          <w:vertAlign w:val="superscript"/>
        </w:rPr>
        <w:t>[12]</w:t>
      </w:r>
      <w:r w:rsidR="006F16E0" w:rsidRPr="006F16E0">
        <w:rPr>
          <w:vertAlign w:val="superscript"/>
        </w:rPr>
        <w:fldChar w:fldCharType="end"/>
      </w:r>
    </w:p>
    <w:p w14:paraId="36FBB9B7" w14:textId="77777777" w:rsidR="006147EE" w:rsidRDefault="006147EE" w:rsidP="000E62D5">
      <w:pPr>
        <w:spacing w:line="460" w:lineRule="exact"/>
        <w:ind w:firstLineChars="200" w:firstLine="480"/>
      </w:pPr>
      <w:r>
        <w:rPr>
          <w:rFonts w:hint="eastAsia"/>
        </w:rPr>
        <w:t>（</w:t>
      </w:r>
      <w:r>
        <w:rPr>
          <w:rFonts w:hint="eastAsia"/>
        </w:rPr>
        <w:t>1</w:t>
      </w:r>
      <w:r>
        <w:rPr>
          <w:rFonts w:hint="eastAsia"/>
        </w:rPr>
        <w:t>）</w:t>
      </w:r>
      <w:r>
        <w:rPr>
          <w:rFonts w:hint="eastAsia"/>
        </w:rPr>
        <w:t>CBOW</w:t>
      </w:r>
      <w:r>
        <w:rPr>
          <w:rFonts w:hint="eastAsia"/>
        </w:rPr>
        <w:t>模型</w:t>
      </w:r>
    </w:p>
    <w:p w14:paraId="7C5AD5D7" w14:textId="49673E7C" w:rsidR="006147EE" w:rsidRDefault="006147EE" w:rsidP="000E62D5">
      <w:pPr>
        <w:spacing w:line="460" w:lineRule="exact"/>
        <w:ind w:firstLineChars="200" w:firstLine="480"/>
      </w:pPr>
      <w:r>
        <w:rPr>
          <w:rFonts w:hint="eastAsia"/>
        </w:rPr>
        <w:t>CBOW</w:t>
      </w:r>
      <w:r>
        <w:rPr>
          <w:rFonts w:hint="eastAsia"/>
        </w:rPr>
        <w:t>模型的思想是利用某个中心词的上下文预测中心词出现的概率，由此得到的词向量自然包含上下文的语义信息。在模型中，需要指定窗口宽度，在指定宽度</w:t>
      </w:r>
      <w:proofErr w:type="gramStart"/>
      <w:r>
        <w:rPr>
          <w:rFonts w:hint="eastAsia"/>
        </w:rPr>
        <w:t>内位于</w:t>
      </w:r>
      <w:proofErr w:type="gramEnd"/>
      <w:r>
        <w:rPr>
          <w:rFonts w:hint="eastAsia"/>
        </w:rPr>
        <w:t>中间位置的词即为中心词，其余词属于上下文，</w:t>
      </w:r>
      <w:r>
        <w:rPr>
          <w:rFonts w:hint="eastAsia"/>
        </w:rPr>
        <w:t>CBOW</w:t>
      </w:r>
      <w:r>
        <w:rPr>
          <w:rFonts w:hint="eastAsia"/>
        </w:rPr>
        <w:t>模型任务就是基于极大似然估计方法，利用上下文输出词表中每个词出现在中心词位置的概率，将概率最大的词作为预测得到的中心词。</w:t>
      </w:r>
      <w:r>
        <w:rPr>
          <w:rFonts w:hint="eastAsia"/>
        </w:rPr>
        <w:t>CBOW</w:t>
      </w:r>
      <w:r>
        <w:rPr>
          <w:rFonts w:hint="eastAsia"/>
        </w:rPr>
        <w:t>的具体模型架构如图</w:t>
      </w:r>
      <w:r w:rsidR="006317F0">
        <w:rPr>
          <w:rFonts w:hint="eastAsia"/>
        </w:rPr>
        <w:t>2-4</w:t>
      </w:r>
      <w:r>
        <w:rPr>
          <w:rFonts w:hint="eastAsia"/>
        </w:rPr>
        <w:t>所示，图</w:t>
      </w:r>
      <w:r w:rsidR="006317F0">
        <w:rPr>
          <w:rFonts w:hint="eastAsia"/>
        </w:rPr>
        <w:t>2-4</w:t>
      </w:r>
      <w:r>
        <w:rPr>
          <w:rFonts w:hint="eastAsia"/>
        </w:rPr>
        <w:t>展示了窗口大小为</w:t>
      </w:r>
      <w:r>
        <w:rPr>
          <w:rFonts w:hint="eastAsia"/>
        </w:rPr>
        <w:t>2</w:t>
      </w:r>
      <w:r>
        <w:rPr>
          <w:rFonts w:hint="eastAsia"/>
        </w:rPr>
        <w:t>的情况下模型的计算过程，即</w:t>
      </w:r>
      <w:r>
        <w:rPr>
          <w:rFonts w:hint="eastAsia"/>
        </w:rPr>
        <w:t>w(t)</w:t>
      </w:r>
      <w:r>
        <w:rPr>
          <w:rFonts w:hint="eastAsia"/>
        </w:rPr>
        <w:t>作为</w:t>
      </w:r>
      <w:proofErr w:type="gramStart"/>
      <w:r>
        <w:rPr>
          <w:rFonts w:hint="eastAsia"/>
        </w:rPr>
        <w:t>待预测</w:t>
      </w:r>
      <w:proofErr w:type="gramEnd"/>
      <w:r>
        <w:rPr>
          <w:rFonts w:hint="eastAsia"/>
        </w:rPr>
        <w:t>的中心词，其前后各两个词作为上下文输入模型。</w:t>
      </w:r>
    </w:p>
    <w:p w14:paraId="4B37E22D" w14:textId="725EF389" w:rsidR="006147EE" w:rsidRDefault="006147EE" w:rsidP="000E62D5">
      <w:pPr>
        <w:spacing w:line="460" w:lineRule="exact"/>
        <w:ind w:firstLineChars="200" w:firstLine="480"/>
      </w:pPr>
      <w:r>
        <w:rPr>
          <w:rFonts w:hint="eastAsia"/>
        </w:rPr>
        <w:t>记词表大小为</w:t>
      </w:r>
      <w:r w:rsidR="00AD7D28" w:rsidRPr="00AD7D28">
        <w:rPr>
          <w:position w:val="-11"/>
        </w:rPr>
        <w:object w:dxaOrig="236" w:dyaOrig="357" w14:anchorId="0A7FF64F">
          <v:shape id="_x0000_i1051" type="#_x0000_t75" style="width:12pt;height:18pt" o:ole="">
            <v:imagedata r:id="rId52" o:title=""/>
          </v:shape>
          <o:OLEObject Type="Embed" ProgID="Equation.AxMath" ShapeID="_x0000_i1051" DrawAspect="Content" ObjectID="_1732546414" r:id="rId53"/>
        </w:object>
      </w:r>
      <w:r>
        <w:rPr>
          <w:rFonts w:hint="eastAsia"/>
        </w:rPr>
        <w:t>，窗口半径为</w:t>
      </w:r>
      <w:r w:rsidR="00AD7D28" w:rsidRPr="00AD7D28">
        <w:rPr>
          <w:position w:val="-11"/>
        </w:rPr>
        <w:object w:dxaOrig="159" w:dyaOrig="357" w14:anchorId="19B60B80">
          <v:shape id="_x0000_i1052" type="#_x0000_t75" style="width:7.8pt;height:18pt" o:ole="">
            <v:imagedata r:id="rId37" o:title=""/>
          </v:shape>
          <o:OLEObject Type="Embed" ProgID="Equation.AxMath" ShapeID="_x0000_i1052" DrawAspect="Content" ObjectID="_1732546415" r:id="rId54"/>
        </w:object>
      </w:r>
      <w:r>
        <w:rPr>
          <w:rFonts w:hint="eastAsia"/>
        </w:rPr>
        <w:t>，则模型的输入由上下文的</w:t>
      </w:r>
      <w:r w:rsidR="00AD7D28" w:rsidRPr="00AD7D28">
        <w:rPr>
          <w:position w:val="-11"/>
        </w:rPr>
        <w:object w:dxaOrig="236" w:dyaOrig="357" w14:anchorId="7B94FAFA">
          <v:shape id="_x0000_i1053" type="#_x0000_t75" style="width:12pt;height:18pt" o:ole="">
            <v:imagedata r:id="rId52" o:title=""/>
          </v:shape>
          <o:OLEObject Type="Embed" ProgID="Equation.AxMath" ShapeID="_x0000_i1053" DrawAspect="Content" ObjectID="_1732546416" r:id="rId55"/>
        </w:object>
      </w:r>
      <w:r>
        <w:rPr>
          <w:rFonts w:hint="eastAsia"/>
        </w:rPr>
        <w:t>维</w:t>
      </w:r>
      <w:r>
        <w:rPr>
          <w:rFonts w:hint="eastAsia"/>
        </w:rPr>
        <w:t>One-Hot</w:t>
      </w:r>
      <w:r>
        <w:rPr>
          <w:rFonts w:hint="eastAsia"/>
        </w:rPr>
        <w:t>编码向量构成，记为</w:t>
      </w:r>
      <w:r w:rsidR="00AD7D28" w:rsidRPr="00AD7D28">
        <w:rPr>
          <w:position w:val="-11"/>
        </w:rPr>
        <w:object w:dxaOrig="265" w:dyaOrig="357" w14:anchorId="5727E7AC">
          <v:shape id="_x0000_i1054" type="#_x0000_t75" style="width:13.2pt;height:18pt" o:ole="">
            <v:imagedata r:id="rId56" o:title=""/>
          </v:shape>
          <o:OLEObject Type="Embed" ProgID="Equation.AxMath" ShapeID="_x0000_i1054" DrawAspect="Content" ObjectID="_1732546417" r:id="rId57"/>
        </w:object>
      </w:r>
      <w:r>
        <w:rPr>
          <w:rFonts w:hint="eastAsia"/>
        </w:rPr>
        <w:t>，维度为</w:t>
      </w:r>
      <w:r w:rsidR="00AD7D28" w:rsidRPr="00AD7D28">
        <w:rPr>
          <w:position w:val="-12"/>
        </w:rPr>
        <w:object w:dxaOrig="776" w:dyaOrig="371" w14:anchorId="46C33A6E">
          <v:shape id="_x0000_i1055" type="#_x0000_t75" style="width:39pt;height:18.6pt" o:ole="">
            <v:imagedata r:id="rId58" o:title=""/>
          </v:shape>
          <o:OLEObject Type="Embed" ProgID="Equation.AxMath" ShapeID="_x0000_i1055" DrawAspect="Content" ObjectID="_1732546418" r:id="rId59"/>
        </w:object>
      </w:r>
      <w:r>
        <w:rPr>
          <w:rFonts w:hint="eastAsia"/>
        </w:rPr>
        <w:t>。</w:t>
      </w:r>
      <w:r>
        <w:rPr>
          <w:rFonts w:hint="eastAsia"/>
        </w:rPr>
        <w:t>CBOW</w:t>
      </w:r>
      <w:r>
        <w:rPr>
          <w:rFonts w:hint="eastAsia"/>
        </w:rPr>
        <w:t>模型的第一步是对输入的</w:t>
      </w:r>
      <w:r>
        <w:rPr>
          <w:rFonts w:hint="eastAsia"/>
        </w:rPr>
        <w:t>One-Hot</w:t>
      </w:r>
      <w:r>
        <w:rPr>
          <w:rFonts w:hint="eastAsia"/>
        </w:rPr>
        <w:t>编码矩阵映射到指定维度，该维度一般远小于词表的大小，此处记为</w:t>
      </w:r>
      <w:r w:rsidR="00F33FA9" w:rsidRPr="00F33FA9">
        <w:rPr>
          <w:position w:val="-12"/>
        </w:rPr>
        <w:object w:dxaOrig="985" w:dyaOrig="371" w14:anchorId="0D8156D9">
          <v:shape id="_x0000_i1056" type="#_x0000_t75" style="width:49.2pt;height:18.6pt" o:ole="">
            <v:imagedata r:id="rId60" o:title=""/>
          </v:shape>
          <o:OLEObject Type="Embed" ProgID="Equation.AxMath" ShapeID="_x0000_i1056" DrawAspect="Content" ObjectID="_1732546419" r:id="rId61"/>
        </w:object>
      </w:r>
      <w:r>
        <w:rPr>
          <w:rFonts w:hint="eastAsia"/>
        </w:rPr>
        <w:t>，则线性变换矩阵</w:t>
      </w:r>
      <w:r w:rsidR="00F33FA9" w:rsidRPr="00AD7D28">
        <w:rPr>
          <w:position w:val="-11"/>
        </w:rPr>
        <w:object w:dxaOrig="299" w:dyaOrig="357" w14:anchorId="075B1D0C">
          <v:shape id="_x0000_i1057" type="#_x0000_t75" style="width:15pt;height:18pt" o:ole="">
            <v:imagedata r:id="rId62" o:title=""/>
          </v:shape>
          <o:OLEObject Type="Embed" ProgID="Equation.AxMath" ShapeID="_x0000_i1057" DrawAspect="Content" ObjectID="_1732546420" r:id="rId63"/>
        </w:object>
      </w:r>
      <w:r>
        <w:rPr>
          <w:rFonts w:hint="eastAsia"/>
        </w:rPr>
        <w:t>的维度为</w:t>
      </w:r>
      <w:r w:rsidR="00F33FA9" w:rsidRPr="00F33FA9">
        <w:rPr>
          <w:position w:val="-12"/>
        </w:rPr>
        <w:object w:dxaOrig="659" w:dyaOrig="371" w14:anchorId="5FCEB5E4">
          <v:shape id="_x0000_i1058" type="#_x0000_t75" style="width:33pt;height:18.6pt" o:ole="">
            <v:imagedata r:id="rId64" o:title=""/>
          </v:shape>
          <o:OLEObject Type="Embed" ProgID="Equation.AxMath" ShapeID="_x0000_i1058" DrawAspect="Content" ObjectID="_1732546421" r:id="rId65"/>
        </w:object>
      </w:r>
      <w:r>
        <w:rPr>
          <w:rFonts w:hint="eastAsia"/>
        </w:rPr>
        <w:t>。而后对上下文映射到</w:t>
      </w:r>
      <w:r w:rsidR="00F33FA9" w:rsidRPr="00AD7D28">
        <w:rPr>
          <w:position w:val="-11"/>
        </w:rPr>
        <w:object w:dxaOrig="179" w:dyaOrig="357" w14:anchorId="71E0471D">
          <v:shape id="_x0000_i1059" type="#_x0000_t75" style="width:9pt;height:18pt" o:ole="">
            <v:imagedata r:id="rId66" o:title=""/>
          </v:shape>
          <o:OLEObject Type="Embed" ProgID="Equation.AxMath" ShapeID="_x0000_i1059" DrawAspect="Content" ObjectID="_1732546422" r:id="rId67"/>
        </w:object>
      </w:r>
      <w:r>
        <w:rPr>
          <w:rFonts w:hint="eastAsia"/>
        </w:rPr>
        <w:t>维空间的向量进行加总，得到中间向量</w:t>
      </w:r>
      <w:r w:rsidR="00F33FA9" w:rsidRPr="00AD7D28">
        <w:rPr>
          <w:position w:val="-11"/>
        </w:rPr>
        <w:object w:dxaOrig="269" w:dyaOrig="357" w14:anchorId="39C67F04">
          <v:shape id="_x0000_i1060" type="#_x0000_t75" style="width:13.2pt;height:18pt" o:ole="">
            <v:imagedata r:id="rId68" o:title=""/>
          </v:shape>
          <o:OLEObject Type="Embed" ProgID="Equation.AxMath" ShapeID="_x0000_i1060" DrawAspect="Content" ObjectID="_1732546423" r:id="rId69"/>
        </w:object>
      </w:r>
      <w:r>
        <w:rPr>
          <w:rFonts w:hint="eastAsia"/>
        </w:rPr>
        <w:t>，维度为</w:t>
      </w:r>
      <w:r w:rsidR="00F33FA9" w:rsidRPr="00F33FA9">
        <w:rPr>
          <w:position w:val="-12"/>
        </w:rPr>
        <w:object w:dxaOrig="645" w:dyaOrig="371" w14:anchorId="4B03F5D6">
          <v:shape id="_x0000_i1061" type="#_x0000_t75" style="width:32.4pt;height:18.6pt" o:ole="">
            <v:imagedata r:id="rId70" o:title=""/>
          </v:shape>
          <o:OLEObject Type="Embed" ProgID="Equation.AxMath" ShapeID="_x0000_i1061" DrawAspect="Content" ObjectID="_1732546424" r:id="rId71"/>
        </w:object>
      </w:r>
      <w:r>
        <w:rPr>
          <w:rFonts w:hint="eastAsia"/>
        </w:rPr>
        <w:t>。为了使得模型能够输出词表中每个词出现在中间位置的概率，需要将</w:t>
      </w:r>
      <w:r w:rsidR="00F33FA9" w:rsidRPr="00AD7D28">
        <w:rPr>
          <w:position w:val="-11"/>
        </w:rPr>
        <w:object w:dxaOrig="179" w:dyaOrig="357" w14:anchorId="5E5B7662">
          <v:shape id="_x0000_i1062" type="#_x0000_t75" style="width:9pt;height:18pt" o:ole="">
            <v:imagedata r:id="rId66" o:title=""/>
          </v:shape>
          <o:OLEObject Type="Embed" ProgID="Equation.AxMath" ShapeID="_x0000_i1062" DrawAspect="Content" ObjectID="_1732546425" r:id="rId72"/>
        </w:object>
      </w:r>
      <w:r>
        <w:rPr>
          <w:rFonts w:hint="eastAsia"/>
        </w:rPr>
        <w:t>维向量再次映射为</w:t>
      </w:r>
      <w:r w:rsidR="00F33FA9" w:rsidRPr="00AD7D28">
        <w:rPr>
          <w:position w:val="-11"/>
        </w:rPr>
        <w:object w:dxaOrig="236" w:dyaOrig="357" w14:anchorId="0CA32EBA">
          <v:shape id="_x0000_i1063" type="#_x0000_t75" style="width:12pt;height:18pt" o:ole="">
            <v:imagedata r:id="rId52" o:title=""/>
          </v:shape>
          <o:OLEObject Type="Embed" ProgID="Equation.AxMath" ShapeID="_x0000_i1063" DrawAspect="Content" ObjectID="_1732546426" r:id="rId73"/>
        </w:object>
      </w:r>
      <w:r>
        <w:rPr>
          <w:rFonts w:hint="eastAsia"/>
        </w:rPr>
        <w:t>维向量，变换矩阵为</w:t>
      </w:r>
      <w:r w:rsidR="00F33FA9" w:rsidRPr="00F33FA9">
        <w:rPr>
          <w:position w:val="-12"/>
        </w:rPr>
        <w:object w:dxaOrig="334" w:dyaOrig="359" w14:anchorId="52316081">
          <v:shape id="_x0000_i1064" type="#_x0000_t75" style="width:16.8pt;height:18pt" o:ole="">
            <v:imagedata r:id="rId74" o:title=""/>
          </v:shape>
          <o:OLEObject Type="Embed" ProgID="Equation.AxMath" ShapeID="_x0000_i1064" DrawAspect="Content" ObjectID="_1732546427" r:id="rId75"/>
        </w:object>
      </w:r>
      <w:r>
        <w:rPr>
          <w:rFonts w:hint="eastAsia"/>
        </w:rPr>
        <w:t>，维度为</w:t>
      </w:r>
      <w:r w:rsidR="00F33FA9" w:rsidRPr="00F33FA9">
        <w:rPr>
          <w:position w:val="-12"/>
        </w:rPr>
        <w:object w:dxaOrig="663" w:dyaOrig="371" w14:anchorId="6CE73787">
          <v:shape id="_x0000_i1065" type="#_x0000_t75" style="width:33pt;height:18.6pt" o:ole="">
            <v:imagedata r:id="rId76" o:title=""/>
          </v:shape>
          <o:OLEObject Type="Embed" ProgID="Equation.AxMath" ShapeID="_x0000_i1065" DrawAspect="Content" ObjectID="_1732546428" r:id="rId77"/>
        </w:object>
      </w:r>
      <w:r>
        <w:rPr>
          <w:rFonts w:hint="eastAsia"/>
        </w:rPr>
        <w:t>。不断迭代更新矩阵和</w:t>
      </w:r>
      <w:r w:rsidR="00F33FA9" w:rsidRPr="00F33FA9">
        <w:rPr>
          <w:position w:val="-12"/>
        </w:rPr>
        <w:object w:dxaOrig="334" w:dyaOrig="359" w14:anchorId="3F0F1E89">
          <v:shape id="_x0000_i1066" type="#_x0000_t75" style="width:16.8pt;height:18pt" o:ole="">
            <v:imagedata r:id="rId74" o:title=""/>
          </v:shape>
          <o:OLEObject Type="Embed" ProgID="Equation.AxMath" ShapeID="_x0000_i1066" DrawAspect="Content" ObjectID="_1732546429" r:id="rId78"/>
        </w:object>
      </w:r>
      <w:r>
        <w:rPr>
          <w:rFonts w:hint="eastAsia"/>
        </w:rPr>
        <w:t>，使得模型的交叉</w:t>
      </w:r>
      <w:proofErr w:type="gramStart"/>
      <w:r>
        <w:rPr>
          <w:rFonts w:hint="eastAsia"/>
        </w:rPr>
        <w:t>熵</w:t>
      </w:r>
      <w:proofErr w:type="gramEnd"/>
      <w:r>
        <w:rPr>
          <w:rFonts w:hint="eastAsia"/>
        </w:rPr>
        <w:t>损失函数最小即为模型的最优解。其中，线性变换矩阵</w:t>
      </w:r>
      <w:r w:rsidR="00F33FA9" w:rsidRPr="00AD7D28">
        <w:rPr>
          <w:position w:val="-11"/>
        </w:rPr>
        <w:object w:dxaOrig="299" w:dyaOrig="357" w14:anchorId="46B6C98B">
          <v:shape id="_x0000_i1067" type="#_x0000_t75" style="width:15pt;height:18pt" o:ole="">
            <v:imagedata r:id="rId62" o:title=""/>
          </v:shape>
          <o:OLEObject Type="Embed" ProgID="Equation.AxMath" ShapeID="_x0000_i1067" DrawAspect="Content" ObjectID="_1732546430" r:id="rId79"/>
        </w:object>
      </w:r>
      <w:r>
        <w:rPr>
          <w:rFonts w:hint="eastAsia"/>
        </w:rPr>
        <w:t>即为在该语料上训练所得的</w:t>
      </w:r>
      <w:r w:rsidR="00F33FA9" w:rsidRPr="00AD7D28">
        <w:rPr>
          <w:position w:val="-11"/>
        </w:rPr>
        <w:object w:dxaOrig="179" w:dyaOrig="357" w14:anchorId="5A3412AD">
          <v:shape id="_x0000_i1068" type="#_x0000_t75" style="width:9pt;height:18pt" o:ole="">
            <v:imagedata r:id="rId66" o:title=""/>
          </v:shape>
          <o:OLEObject Type="Embed" ProgID="Equation.AxMath" ShapeID="_x0000_i1068" DrawAspect="Content" ObjectID="_1732546431" r:id="rId80"/>
        </w:object>
      </w:r>
      <w:proofErr w:type="gramStart"/>
      <w:r>
        <w:rPr>
          <w:rFonts w:hint="eastAsia"/>
        </w:rPr>
        <w:t>维词向量</w:t>
      </w:r>
      <w:proofErr w:type="gramEnd"/>
      <w:r>
        <w:rPr>
          <w:rFonts w:hint="eastAsia"/>
        </w:rPr>
        <w:t>矩阵，第</w:t>
      </w:r>
      <w:r w:rsidR="00F33FA9" w:rsidRPr="00AD7D28">
        <w:rPr>
          <w:position w:val="-11"/>
        </w:rPr>
        <w:object w:dxaOrig="135" w:dyaOrig="357" w14:anchorId="6CFF229E">
          <v:shape id="_x0000_i1069" type="#_x0000_t75" style="width:6.6pt;height:18pt" o:ole="">
            <v:imagedata r:id="rId81" o:title=""/>
          </v:shape>
          <o:OLEObject Type="Embed" ProgID="Equation.AxMath" ShapeID="_x0000_i1069" DrawAspect="Content" ObjectID="_1732546432" r:id="rId82"/>
        </w:object>
      </w:r>
      <w:r>
        <w:rPr>
          <w:rFonts w:hint="eastAsia"/>
        </w:rPr>
        <w:t>行即为词表中第</w:t>
      </w:r>
      <w:r w:rsidR="00F33FA9" w:rsidRPr="00AD7D28">
        <w:rPr>
          <w:position w:val="-11"/>
        </w:rPr>
        <w:object w:dxaOrig="135" w:dyaOrig="357" w14:anchorId="794F4D8C">
          <v:shape id="_x0000_i1070" type="#_x0000_t75" style="width:6.6pt;height:18pt" o:ole="">
            <v:imagedata r:id="rId81" o:title=""/>
          </v:shape>
          <o:OLEObject Type="Embed" ProgID="Equation.AxMath" ShapeID="_x0000_i1070" DrawAspect="Content" ObjectID="_1732546433" r:id="rId83"/>
        </w:object>
      </w:r>
      <w:proofErr w:type="gramStart"/>
      <w:r>
        <w:rPr>
          <w:rFonts w:hint="eastAsia"/>
        </w:rPr>
        <w:t>个</w:t>
      </w:r>
      <w:proofErr w:type="gramEnd"/>
      <w:r>
        <w:rPr>
          <w:rFonts w:hint="eastAsia"/>
        </w:rPr>
        <w:t>词对应的词向量。</w:t>
      </w:r>
    </w:p>
    <w:p w14:paraId="46A26273" w14:textId="77777777" w:rsidR="006147EE" w:rsidRDefault="006147EE" w:rsidP="000E62D5">
      <w:pPr>
        <w:spacing w:line="460" w:lineRule="exact"/>
        <w:ind w:firstLineChars="200" w:firstLine="480"/>
      </w:pPr>
      <w:r>
        <w:rPr>
          <w:rFonts w:hint="eastAsia"/>
        </w:rPr>
        <w:t>（</w:t>
      </w:r>
      <w:r>
        <w:rPr>
          <w:rFonts w:hint="eastAsia"/>
        </w:rPr>
        <w:t>2</w:t>
      </w:r>
      <w:r>
        <w:rPr>
          <w:rFonts w:hint="eastAsia"/>
        </w:rPr>
        <w:t>）</w:t>
      </w:r>
      <w:r>
        <w:rPr>
          <w:rFonts w:hint="eastAsia"/>
        </w:rPr>
        <w:t>Skip-Gram</w:t>
      </w:r>
      <w:r>
        <w:rPr>
          <w:rFonts w:hint="eastAsia"/>
        </w:rPr>
        <w:t>模型</w:t>
      </w:r>
    </w:p>
    <w:p w14:paraId="60628514" w14:textId="3A5A6778" w:rsidR="006147EE" w:rsidRDefault="006147EE" w:rsidP="000E62D5">
      <w:pPr>
        <w:spacing w:line="460" w:lineRule="exact"/>
        <w:ind w:firstLineChars="200" w:firstLine="480"/>
      </w:pPr>
      <w:r>
        <w:rPr>
          <w:rFonts w:hint="eastAsia"/>
        </w:rPr>
        <w:t>Skip-Gram</w:t>
      </w:r>
      <w:r>
        <w:rPr>
          <w:rFonts w:hint="eastAsia"/>
        </w:rPr>
        <w:t>模型的思想与</w:t>
      </w:r>
      <w:r>
        <w:rPr>
          <w:rFonts w:hint="eastAsia"/>
        </w:rPr>
        <w:t>CBOW</w:t>
      </w:r>
      <w:r>
        <w:rPr>
          <w:rFonts w:hint="eastAsia"/>
        </w:rPr>
        <w:t>模型相反，模型的输入是中心词，经过单层神经网络预测其上下文可能出现的单词，虽然预测方法不同，但模型得到的词向量同样包含了上下文的语义信息。</w:t>
      </w:r>
      <w:r>
        <w:rPr>
          <w:rFonts w:hint="eastAsia"/>
        </w:rPr>
        <w:t>Skip-Gram</w:t>
      </w:r>
      <w:r>
        <w:rPr>
          <w:rFonts w:hint="eastAsia"/>
        </w:rPr>
        <w:t>模型架构如图</w:t>
      </w:r>
      <w:r w:rsidR="006317F0">
        <w:rPr>
          <w:rFonts w:hint="eastAsia"/>
        </w:rPr>
        <w:t>2-4</w:t>
      </w:r>
      <w:r>
        <w:rPr>
          <w:rFonts w:hint="eastAsia"/>
        </w:rPr>
        <w:t>所示，图</w:t>
      </w:r>
      <w:r w:rsidR="006317F0">
        <w:rPr>
          <w:rFonts w:hint="eastAsia"/>
        </w:rPr>
        <w:t>2-4</w:t>
      </w:r>
      <w:r>
        <w:rPr>
          <w:rFonts w:hint="eastAsia"/>
        </w:rPr>
        <w:t>展示了窗口半径为</w:t>
      </w:r>
      <w:r>
        <w:rPr>
          <w:rFonts w:hint="eastAsia"/>
        </w:rPr>
        <w:t>2</w:t>
      </w:r>
      <w:r>
        <w:rPr>
          <w:rFonts w:hint="eastAsia"/>
        </w:rPr>
        <w:t>的情况下模型的计算过程，其中</w:t>
      </w:r>
      <w:r>
        <w:rPr>
          <w:rFonts w:hint="eastAsia"/>
        </w:rPr>
        <w:t>w(t)</w:t>
      </w:r>
      <w:r>
        <w:rPr>
          <w:rFonts w:hint="eastAsia"/>
        </w:rPr>
        <w:t>为中心词，作为模型输入预测其前后各两个单词。</w:t>
      </w:r>
    </w:p>
    <w:p w14:paraId="730F0BE0" w14:textId="2BAEF74F" w:rsidR="006147EE" w:rsidRDefault="006147EE" w:rsidP="000E62D5">
      <w:pPr>
        <w:spacing w:line="460" w:lineRule="exact"/>
        <w:ind w:firstLineChars="200" w:firstLine="480"/>
      </w:pPr>
      <w:r>
        <w:rPr>
          <w:rFonts w:hint="eastAsia"/>
        </w:rPr>
        <w:t>与</w:t>
      </w:r>
      <w:r>
        <w:rPr>
          <w:rFonts w:hint="eastAsia"/>
        </w:rPr>
        <w:t>CBOW</w:t>
      </w:r>
      <w:r>
        <w:rPr>
          <w:rFonts w:hint="eastAsia"/>
        </w:rPr>
        <w:t>模型相同，训练模型的最终任务是得到线性变换矩阵。计算过程与</w:t>
      </w:r>
      <w:r>
        <w:rPr>
          <w:rFonts w:hint="eastAsia"/>
        </w:rPr>
        <w:t>CBOW</w:t>
      </w:r>
      <w:r>
        <w:rPr>
          <w:rFonts w:hint="eastAsia"/>
        </w:rPr>
        <w:t>模型计算过程类似，第一步先用</w:t>
      </w:r>
      <w:r w:rsidR="00D17DEB" w:rsidRPr="00F33FA9">
        <w:rPr>
          <w:position w:val="-12"/>
        </w:rPr>
        <w:object w:dxaOrig="659" w:dyaOrig="371" w14:anchorId="61B17D91">
          <v:shape id="_x0000_i1071" type="#_x0000_t75" style="width:33pt;height:18.6pt" o:ole="">
            <v:imagedata r:id="rId64" o:title=""/>
          </v:shape>
          <o:OLEObject Type="Embed" ProgID="Equation.AxMath" ShapeID="_x0000_i1071" DrawAspect="Content" ObjectID="_1732546434" r:id="rId84"/>
        </w:object>
      </w:r>
      <w:r>
        <w:rPr>
          <w:rFonts w:hint="eastAsia"/>
        </w:rPr>
        <w:t>维度的变换矩阵</w:t>
      </w:r>
      <w:r w:rsidR="00D17DEB" w:rsidRPr="00AD7D28">
        <w:rPr>
          <w:position w:val="-11"/>
        </w:rPr>
        <w:object w:dxaOrig="299" w:dyaOrig="357" w14:anchorId="2986FC1C">
          <v:shape id="_x0000_i1072" type="#_x0000_t75" style="width:15pt;height:18pt" o:ole="">
            <v:imagedata r:id="rId62" o:title=""/>
          </v:shape>
          <o:OLEObject Type="Embed" ProgID="Equation.AxMath" ShapeID="_x0000_i1072" DrawAspect="Content" ObjectID="_1732546435" r:id="rId85"/>
        </w:object>
      </w:r>
      <w:r>
        <w:rPr>
          <w:rFonts w:hint="eastAsia"/>
        </w:rPr>
        <w:t>将输入矩阵映射为</w:t>
      </w:r>
      <w:r w:rsidR="00D17DEB" w:rsidRPr="00AD7D28">
        <w:rPr>
          <w:position w:val="-11"/>
        </w:rPr>
        <w:object w:dxaOrig="179" w:dyaOrig="357" w14:anchorId="77B83DDF">
          <v:shape id="_x0000_i1073" type="#_x0000_t75" style="width:9pt;height:18pt" o:ole="">
            <v:imagedata r:id="rId66" o:title=""/>
          </v:shape>
          <o:OLEObject Type="Embed" ProgID="Equation.AxMath" ShapeID="_x0000_i1073" DrawAspect="Content" ObjectID="_1732546436" r:id="rId86"/>
        </w:object>
      </w:r>
      <w:r>
        <w:rPr>
          <w:rFonts w:hint="eastAsia"/>
        </w:rPr>
        <w:t>维中间向量</w:t>
      </w:r>
      <w:r w:rsidR="00D17DEB" w:rsidRPr="00AD7D28">
        <w:rPr>
          <w:position w:val="-11"/>
        </w:rPr>
        <w:object w:dxaOrig="269" w:dyaOrig="357" w14:anchorId="5D486018">
          <v:shape id="_x0000_i1074" type="#_x0000_t75" style="width:13.2pt;height:18pt" o:ole="">
            <v:imagedata r:id="rId68" o:title=""/>
          </v:shape>
          <o:OLEObject Type="Embed" ProgID="Equation.AxMath" ShapeID="_x0000_i1074" DrawAspect="Content" ObjectID="_1732546437" r:id="rId87"/>
        </w:object>
      </w:r>
      <w:r>
        <w:rPr>
          <w:rFonts w:hint="eastAsia"/>
        </w:rPr>
        <w:t>，进而再利用</w:t>
      </w:r>
      <w:r w:rsidR="00D17DEB" w:rsidRPr="00F33FA9">
        <w:rPr>
          <w:position w:val="-12"/>
        </w:rPr>
        <w:object w:dxaOrig="663" w:dyaOrig="371" w14:anchorId="6D5F8CC3">
          <v:shape id="_x0000_i1075" type="#_x0000_t75" style="width:33pt;height:18.6pt" o:ole="">
            <v:imagedata r:id="rId76" o:title=""/>
          </v:shape>
          <o:OLEObject Type="Embed" ProgID="Equation.AxMath" ShapeID="_x0000_i1075" DrawAspect="Content" ObjectID="_1732546438" r:id="rId88"/>
        </w:object>
      </w:r>
      <w:r>
        <w:rPr>
          <w:rFonts w:hint="eastAsia"/>
        </w:rPr>
        <w:t>维度的变换矩阵</w:t>
      </w:r>
      <w:r w:rsidR="00D17DEB" w:rsidRPr="00F33FA9">
        <w:rPr>
          <w:position w:val="-12"/>
        </w:rPr>
        <w:object w:dxaOrig="334" w:dyaOrig="359" w14:anchorId="5865729A">
          <v:shape id="_x0000_i1076" type="#_x0000_t75" style="width:16.8pt;height:18pt" o:ole="">
            <v:imagedata r:id="rId74" o:title=""/>
          </v:shape>
          <o:OLEObject Type="Embed" ProgID="Equation.AxMath" ShapeID="_x0000_i1076" DrawAspect="Content" ObjectID="_1732546439" r:id="rId89"/>
        </w:object>
      </w:r>
      <w:r>
        <w:rPr>
          <w:rFonts w:hint="eastAsia"/>
        </w:rPr>
        <w:t>得到输出</w:t>
      </w:r>
      <w:r w:rsidR="00D17DEB" w:rsidRPr="00AD7D28">
        <w:rPr>
          <w:position w:val="-11"/>
        </w:rPr>
        <w:object w:dxaOrig="236" w:dyaOrig="357" w14:anchorId="37CE840E">
          <v:shape id="_x0000_i1077" type="#_x0000_t75" style="width:12pt;height:18pt" o:ole="">
            <v:imagedata r:id="rId52" o:title=""/>
          </v:shape>
          <o:OLEObject Type="Embed" ProgID="Equation.AxMath" ShapeID="_x0000_i1077" DrawAspect="Content" ObjectID="_1732546440" r:id="rId90"/>
        </w:object>
      </w:r>
      <w:r>
        <w:rPr>
          <w:rFonts w:hint="eastAsia"/>
        </w:rPr>
        <w:t>维的预</w:t>
      </w:r>
      <w:r>
        <w:rPr>
          <w:rFonts w:hint="eastAsia"/>
        </w:rPr>
        <w:lastRenderedPageBreak/>
        <w:t>测结果，即每一个单词出现在上下文的概率。对上下文单词的预测结果与真实上下文单词计算交叉</w:t>
      </w:r>
      <w:proofErr w:type="gramStart"/>
      <w:r>
        <w:rPr>
          <w:rFonts w:hint="eastAsia"/>
        </w:rPr>
        <w:t>熵</w:t>
      </w:r>
      <w:proofErr w:type="gramEnd"/>
      <w:r>
        <w:rPr>
          <w:rFonts w:hint="eastAsia"/>
        </w:rPr>
        <w:t>损失，迭代更新变换矩阵</w:t>
      </w:r>
      <w:r w:rsidR="00D17DEB" w:rsidRPr="00AD7D28">
        <w:rPr>
          <w:position w:val="-11"/>
        </w:rPr>
        <w:object w:dxaOrig="299" w:dyaOrig="357" w14:anchorId="0B978FB2">
          <v:shape id="_x0000_i1078" type="#_x0000_t75" style="width:15pt;height:18pt" o:ole="">
            <v:imagedata r:id="rId62" o:title=""/>
          </v:shape>
          <o:OLEObject Type="Embed" ProgID="Equation.AxMath" ShapeID="_x0000_i1078" DrawAspect="Content" ObjectID="_1732546441" r:id="rId91"/>
        </w:object>
      </w:r>
      <w:r>
        <w:rPr>
          <w:rFonts w:hint="eastAsia"/>
        </w:rPr>
        <w:t>直至损失函数达到最小，得到词向量矩阵</w:t>
      </w:r>
      <w:r w:rsidR="00D17DEB" w:rsidRPr="00AD7D28">
        <w:rPr>
          <w:position w:val="-11"/>
        </w:rPr>
        <w:object w:dxaOrig="299" w:dyaOrig="357" w14:anchorId="20F32A6A">
          <v:shape id="_x0000_i1079" type="#_x0000_t75" style="width:15pt;height:18pt" o:ole="">
            <v:imagedata r:id="rId62" o:title=""/>
          </v:shape>
          <o:OLEObject Type="Embed" ProgID="Equation.AxMath" ShapeID="_x0000_i1079" DrawAspect="Content" ObjectID="_1732546442" r:id="rId92"/>
        </w:object>
      </w:r>
      <w:r>
        <w:rPr>
          <w:rFonts w:hint="eastAsia"/>
        </w:rPr>
        <w:t>。</w:t>
      </w:r>
    </w:p>
    <w:p w14:paraId="0C3D2709" w14:textId="48355A7B" w:rsidR="006147EE" w:rsidRDefault="006147EE" w:rsidP="000E62D5">
      <w:pPr>
        <w:spacing w:line="460" w:lineRule="exact"/>
        <w:ind w:firstLineChars="200" w:firstLine="480"/>
      </w:pPr>
      <w:r>
        <w:rPr>
          <w:rFonts w:hint="eastAsia"/>
        </w:rPr>
        <w:t>在模型最后一步得到一个</w:t>
      </w:r>
      <w:r w:rsidR="00D17DEB" w:rsidRPr="00AD7D28">
        <w:rPr>
          <w:position w:val="-11"/>
        </w:rPr>
        <w:object w:dxaOrig="236" w:dyaOrig="357" w14:anchorId="6421569B">
          <v:shape id="_x0000_i1080" type="#_x0000_t75" style="width:12pt;height:18pt" o:ole="">
            <v:imagedata r:id="rId52" o:title=""/>
          </v:shape>
          <o:OLEObject Type="Embed" ProgID="Equation.AxMath" ShapeID="_x0000_i1080" DrawAspect="Content" ObjectID="_1732546443" r:id="rId93"/>
        </w:object>
      </w:r>
      <w:r>
        <w:rPr>
          <w:rFonts w:hint="eastAsia"/>
        </w:rPr>
        <w:t>维向量后，需要对其作</w:t>
      </w:r>
      <w:proofErr w:type="spellStart"/>
      <w:r>
        <w:rPr>
          <w:rFonts w:hint="eastAsia"/>
        </w:rPr>
        <w:t>softmax</w:t>
      </w:r>
      <w:proofErr w:type="spellEnd"/>
      <w:r>
        <w:rPr>
          <w:rFonts w:hint="eastAsia"/>
        </w:rPr>
        <w:t>归一化计算才能作为概率。一般情况下词表大小</w:t>
      </w:r>
      <w:r w:rsidR="00D17DEB" w:rsidRPr="00AD7D28">
        <w:rPr>
          <w:position w:val="-11"/>
        </w:rPr>
        <w:object w:dxaOrig="236" w:dyaOrig="357" w14:anchorId="046D5000">
          <v:shape id="_x0000_i1081" type="#_x0000_t75" style="width:12pt;height:18pt" o:ole="">
            <v:imagedata r:id="rId52" o:title=""/>
          </v:shape>
          <o:OLEObject Type="Embed" ProgID="Equation.AxMath" ShapeID="_x0000_i1081" DrawAspect="Content" ObjectID="_1732546444" r:id="rId94"/>
        </w:object>
      </w:r>
      <w:r>
        <w:rPr>
          <w:rFonts w:hint="eastAsia"/>
        </w:rPr>
        <w:t>是一个比较大的值，而</w:t>
      </w:r>
      <w:proofErr w:type="spellStart"/>
      <w:r>
        <w:rPr>
          <w:rFonts w:hint="eastAsia"/>
        </w:rPr>
        <w:t>softmax</w:t>
      </w:r>
      <w:proofErr w:type="spellEnd"/>
      <w:r>
        <w:rPr>
          <w:rFonts w:hint="eastAsia"/>
        </w:rPr>
        <w:t>归一化中又涉及指数计算，因此在</w:t>
      </w:r>
      <w:r w:rsidR="00D17DEB" w:rsidRPr="00AD7D28">
        <w:rPr>
          <w:position w:val="-11"/>
        </w:rPr>
        <w:object w:dxaOrig="236" w:dyaOrig="357" w14:anchorId="2321A1CE">
          <v:shape id="_x0000_i1082" type="#_x0000_t75" style="width:12pt;height:18pt" o:ole="">
            <v:imagedata r:id="rId52" o:title=""/>
          </v:shape>
          <o:OLEObject Type="Embed" ProgID="Equation.AxMath" ShapeID="_x0000_i1082" DrawAspect="Content" ObjectID="_1732546445" r:id="rId95"/>
        </w:object>
      </w:r>
      <w:r>
        <w:rPr>
          <w:rFonts w:hint="eastAsia"/>
        </w:rPr>
        <w:t>很大的情况下模型的每一次输入都需要很高的计算复杂度，模型训练效率不高。为此，</w:t>
      </w:r>
      <w:proofErr w:type="spellStart"/>
      <w:r>
        <w:rPr>
          <w:rFonts w:hint="eastAsia"/>
        </w:rPr>
        <w:t>Mikolov</w:t>
      </w:r>
      <w:proofErr w:type="spellEnd"/>
      <w:r>
        <w:rPr>
          <w:rFonts w:hint="eastAsia"/>
        </w:rPr>
        <w:t>等在</w:t>
      </w:r>
      <w:r>
        <w:rPr>
          <w:rFonts w:hint="eastAsia"/>
        </w:rPr>
        <w:t>Skip-Gram</w:t>
      </w:r>
      <w:r>
        <w:rPr>
          <w:rFonts w:hint="eastAsia"/>
        </w:rPr>
        <w:t>模型中提出了负采样（</w:t>
      </w:r>
      <w:r>
        <w:rPr>
          <w:rFonts w:hint="eastAsia"/>
        </w:rPr>
        <w:t>Negative Sampling</w:t>
      </w:r>
      <w:r>
        <w:rPr>
          <w:rFonts w:hint="eastAsia"/>
        </w:rPr>
        <w:t>）方法。负采样是一种提高数据集中负样本比例的方法，当负采样个数为</w:t>
      </w:r>
      <w:r w:rsidR="00D17DEB" w:rsidRPr="00AD7D28">
        <w:rPr>
          <w:position w:val="-11"/>
        </w:rPr>
        <w:object w:dxaOrig="198" w:dyaOrig="357" w14:anchorId="3C0E073E">
          <v:shape id="_x0000_i1083" type="#_x0000_t75" style="width:10.2pt;height:18pt" o:ole="">
            <v:imagedata r:id="rId96" o:title=""/>
          </v:shape>
          <o:OLEObject Type="Embed" ProgID="Equation.AxMath" ShapeID="_x0000_i1083" DrawAspect="Content" ObjectID="_1732546446" r:id="rId97"/>
        </w:object>
      </w:r>
      <w:r>
        <w:rPr>
          <w:rFonts w:hint="eastAsia"/>
        </w:rPr>
        <w:t>时，对于一个正样本就需要随机抽取</w:t>
      </w:r>
      <w:r w:rsidR="00D17DEB" w:rsidRPr="00AD7D28">
        <w:rPr>
          <w:position w:val="-11"/>
        </w:rPr>
        <w:object w:dxaOrig="198" w:dyaOrig="357" w14:anchorId="59E6B350">
          <v:shape id="_x0000_i1084" type="#_x0000_t75" style="width:10.2pt;height:18pt" o:ole="">
            <v:imagedata r:id="rId96" o:title=""/>
          </v:shape>
          <o:OLEObject Type="Embed" ProgID="Equation.AxMath" ShapeID="_x0000_i1084" DrawAspect="Content" ObjectID="_1732546447" r:id="rId98"/>
        </w:object>
      </w:r>
      <w:proofErr w:type="gramStart"/>
      <w:r>
        <w:rPr>
          <w:rFonts w:hint="eastAsia"/>
        </w:rPr>
        <w:t>个</w:t>
      </w:r>
      <w:proofErr w:type="gramEnd"/>
      <w:r>
        <w:rPr>
          <w:rFonts w:hint="eastAsia"/>
        </w:rPr>
        <w:t>负样本，达到</w:t>
      </w:r>
      <w:r w:rsidR="00D17DEB" w:rsidRPr="00AD7D28">
        <w:rPr>
          <w:position w:val="-11"/>
        </w:rPr>
        <w:object w:dxaOrig="594" w:dyaOrig="357" w14:anchorId="0F1B4D83">
          <v:shape id="_x0000_i1085" type="#_x0000_t75" style="width:30pt;height:18pt" o:ole="">
            <v:imagedata r:id="rId99" o:title=""/>
          </v:shape>
          <o:OLEObject Type="Embed" ProgID="Equation.AxMath" ShapeID="_x0000_i1085" DrawAspect="Content" ObjectID="_1732546448" r:id="rId100"/>
        </w:object>
      </w:r>
      <w:r>
        <w:rPr>
          <w:rFonts w:hint="eastAsia"/>
        </w:rPr>
        <w:t>的样本量。应用到</w:t>
      </w:r>
      <w:r>
        <w:rPr>
          <w:rFonts w:hint="eastAsia"/>
        </w:rPr>
        <w:t>Skip-Gram</w:t>
      </w:r>
      <w:r>
        <w:rPr>
          <w:rFonts w:hint="eastAsia"/>
        </w:rPr>
        <w:t>模型中，在构造（中心词，上下文词）样本时，对于每一个正例样本，都从词表中随机抽取</w:t>
      </w:r>
      <w:r w:rsidR="00D17DEB" w:rsidRPr="00AD7D28">
        <w:rPr>
          <w:position w:val="-11"/>
        </w:rPr>
        <w:object w:dxaOrig="198" w:dyaOrig="357" w14:anchorId="4F91F494">
          <v:shape id="_x0000_i1086" type="#_x0000_t75" style="width:10.2pt;height:18pt" o:ole="">
            <v:imagedata r:id="rId96" o:title=""/>
          </v:shape>
          <o:OLEObject Type="Embed" ProgID="Equation.AxMath" ShapeID="_x0000_i1086" DrawAspect="Content" ObjectID="_1732546449" r:id="rId101"/>
        </w:object>
      </w:r>
      <w:proofErr w:type="gramStart"/>
      <w:r>
        <w:rPr>
          <w:rFonts w:hint="eastAsia"/>
        </w:rPr>
        <w:t>个</w:t>
      </w:r>
      <w:proofErr w:type="gramEnd"/>
      <w:r>
        <w:rPr>
          <w:rFonts w:hint="eastAsia"/>
        </w:rPr>
        <w:t>非上下文词与中心词构成负样本对，在最后</w:t>
      </w:r>
      <w:proofErr w:type="spellStart"/>
      <w:r>
        <w:rPr>
          <w:rFonts w:hint="eastAsia"/>
        </w:rPr>
        <w:t>softmax</w:t>
      </w:r>
      <w:proofErr w:type="spellEnd"/>
      <w:r>
        <w:rPr>
          <w:rFonts w:hint="eastAsia"/>
        </w:rPr>
        <w:t>归一化时只在</w:t>
      </w:r>
      <w:r w:rsidR="00D17DEB" w:rsidRPr="00AD7D28">
        <w:rPr>
          <w:position w:val="-11"/>
        </w:rPr>
        <w:object w:dxaOrig="594" w:dyaOrig="357" w14:anchorId="3E925525">
          <v:shape id="_x0000_i1087" type="#_x0000_t75" style="width:30pt;height:18pt" o:ole="">
            <v:imagedata r:id="rId99" o:title=""/>
          </v:shape>
          <o:OLEObject Type="Embed" ProgID="Equation.AxMath" ShapeID="_x0000_i1087" DrawAspect="Content" ObjectID="_1732546450" r:id="rId102"/>
        </w:object>
      </w:r>
      <w:r>
        <w:rPr>
          <w:rFonts w:hint="eastAsia"/>
        </w:rPr>
        <w:t>维度上进行计算而不是词表维度</w:t>
      </w:r>
      <w:r w:rsidR="00D17DEB" w:rsidRPr="00AD7D28">
        <w:rPr>
          <w:position w:val="-11"/>
        </w:rPr>
        <w:object w:dxaOrig="236" w:dyaOrig="357" w14:anchorId="190DF9D0">
          <v:shape id="_x0000_i1088" type="#_x0000_t75" style="width:12pt;height:18pt" o:ole="">
            <v:imagedata r:id="rId52" o:title=""/>
          </v:shape>
          <o:OLEObject Type="Embed" ProgID="Equation.AxMath" ShapeID="_x0000_i1088" DrawAspect="Content" ObjectID="_1732546451" r:id="rId103"/>
        </w:object>
      </w:r>
      <w:r>
        <w:rPr>
          <w:rFonts w:hint="eastAsia"/>
        </w:rPr>
        <w:t>上，大大降低了模型计算的复杂度，提升了训练效率。</w:t>
      </w:r>
    </w:p>
    <w:p w14:paraId="5FE30BAB" w14:textId="64D1F9B4" w:rsidR="006147EE" w:rsidRDefault="006147EE" w:rsidP="000E62D5">
      <w:pPr>
        <w:pStyle w:val="3"/>
        <w:spacing w:line="460" w:lineRule="exact"/>
      </w:pPr>
      <w:r>
        <w:rPr>
          <w:rFonts w:hint="eastAsia"/>
        </w:rPr>
        <w:t>2.2.2 BERT</w:t>
      </w:r>
      <w:r>
        <w:rPr>
          <w:rFonts w:hint="eastAsia"/>
        </w:rPr>
        <w:t>模型</w:t>
      </w:r>
    </w:p>
    <w:p w14:paraId="4F587AF0" w14:textId="77777777" w:rsidR="006147EE" w:rsidRDefault="006147EE" w:rsidP="000E62D5">
      <w:pPr>
        <w:spacing w:line="460" w:lineRule="exact"/>
        <w:ind w:firstLineChars="200" w:firstLine="480"/>
      </w:pPr>
      <w:r>
        <w:rPr>
          <w:rFonts w:hint="eastAsia"/>
        </w:rPr>
        <w:t>词向量模型训练时所使用的语料规模越大，得到的词向量包含的语义信息就越丰富。因此为了得到更为准确的词向量，一般会将模型在大规模语料上进行训练。但庞大的数据规模对模型训练所使用的计算机硬件水平也提出了更高的要求，时间成本也更高，对于个人研究者而言实现难度大。而机构研究者和大型互联网公司得益于自身优越的硬件资源，能够轻松将模型在大规模语料数据集上进行分布式训练，得到包含通用语义知识的</w:t>
      </w:r>
      <w:proofErr w:type="gramStart"/>
      <w:r>
        <w:rPr>
          <w:rFonts w:hint="eastAsia"/>
        </w:rPr>
        <w:t>预训练</w:t>
      </w:r>
      <w:proofErr w:type="gramEnd"/>
      <w:r>
        <w:rPr>
          <w:rFonts w:hint="eastAsia"/>
        </w:rPr>
        <w:t>模型。对于个人研究者而言，只需要使用</w:t>
      </w:r>
      <w:proofErr w:type="gramStart"/>
      <w:r>
        <w:rPr>
          <w:rFonts w:hint="eastAsia"/>
        </w:rPr>
        <w:t>预训练</w:t>
      </w:r>
      <w:proofErr w:type="gramEnd"/>
      <w:r>
        <w:rPr>
          <w:rFonts w:hint="eastAsia"/>
        </w:rPr>
        <w:t>模型的参数进行初始化，用小规模数据集对模型参数进行微调，便可在下游任务中获得不错的效果，这就是</w:t>
      </w:r>
      <w:r>
        <w:rPr>
          <w:rFonts w:hint="eastAsia"/>
        </w:rPr>
        <w:t>NLP</w:t>
      </w:r>
      <w:r>
        <w:rPr>
          <w:rFonts w:hint="eastAsia"/>
        </w:rPr>
        <w:t>领域进入</w:t>
      </w:r>
      <w:proofErr w:type="gramStart"/>
      <w:r>
        <w:rPr>
          <w:rFonts w:hint="eastAsia"/>
        </w:rPr>
        <w:t>预训练</w:t>
      </w:r>
      <w:proofErr w:type="gramEnd"/>
      <w:r>
        <w:rPr>
          <w:rFonts w:hint="eastAsia"/>
        </w:rPr>
        <w:t>时代后常用的“预训练</w:t>
      </w:r>
      <w:r>
        <w:rPr>
          <w:rFonts w:hint="eastAsia"/>
        </w:rPr>
        <w:t>+</w:t>
      </w:r>
      <w:r>
        <w:rPr>
          <w:rFonts w:hint="eastAsia"/>
        </w:rPr>
        <w:t>微调”范式。</w:t>
      </w:r>
    </w:p>
    <w:p w14:paraId="61679D8C" w14:textId="6DF69D19" w:rsidR="006147EE" w:rsidRDefault="006147EE" w:rsidP="000E62D5">
      <w:pPr>
        <w:spacing w:line="460" w:lineRule="exact"/>
        <w:ind w:firstLineChars="200" w:firstLine="480"/>
      </w:pPr>
      <w:r>
        <w:rPr>
          <w:rFonts w:hint="eastAsia"/>
        </w:rPr>
        <w:t>2018</w:t>
      </w:r>
      <w:r>
        <w:rPr>
          <w:rFonts w:hint="eastAsia"/>
        </w:rPr>
        <w:t>年，</w:t>
      </w:r>
      <w:r>
        <w:rPr>
          <w:rFonts w:hint="eastAsia"/>
        </w:rPr>
        <w:t>Devlin</w:t>
      </w:r>
      <w:r>
        <w:rPr>
          <w:rFonts w:hint="eastAsia"/>
        </w:rPr>
        <w:t>等</w:t>
      </w:r>
      <w:r w:rsidR="006F16E0" w:rsidRPr="006F16E0">
        <w:rPr>
          <w:vertAlign w:val="superscript"/>
        </w:rPr>
        <w:fldChar w:fldCharType="begin"/>
      </w:r>
      <w:r w:rsidR="006F16E0" w:rsidRPr="006F16E0">
        <w:rPr>
          <w:vertAlign w:val="superscript"/>
        </w:rPr>
        <w:instrText xml:space="preserve"> </w:instrText>
      </w:r>
      <w:r w:rsidR="006F16E0" w:rsidRPr="006F16E0">
        <w:rPr>
          <w:rFonts w:hint="eastAsia"/>
          <w:vertAlign w:val="superscript"/>
        </w:rPr>
        <w:instrText>REF _Ref121921915 \r \h</w:instrText>
      </w:r>
      <w:r w:rsidR="006F16E0" w:rsidRPr="006F16E0">
        <w:rPr>
          <w:vertAlign w:val="superscript"/>
        </w:rPr>
        <w:instrText xml:space="preserve"> </w:instrText>
      </w:r>
      <w:r w:rsidR="006F16E0">
        <w:rPr>
          <w:vertAlign w:val="superscript"/>
        </w:rPr>
        <w:instrText xml:space="preserve"> \* MERGEFORMAT </w:instrText>
      </w:r>
      <w:r w:rsidR="006F16E0" w:rsidRPr="006F16E0">
        <w:rPr>
          <w:vertAlign w:val="superscript"/>
        </w:rPr>
      </w:r>
      <w:r w:rsidR="006F16E0" w:rsidRPr="006F16E0">
        <w:rPr>
          <w:vertAlign w:val="superscript"/>
        </w:rPr>
        <w:fldChar w:fldCharType="separate"/>
      </w:r>
      <w:r w:rsidR="006F16E0" w:rsidRPr="006F16E0">
        <w:rPr>
          <w:vertAlign w:val="superscript"/>
        </w:rPr>
        <w:t>[21]</w:t>
      </w:r>
      <w:r w:rsidR="006F16E0" w:rsidRPr="006F16E0">
        <w:rPr>
          <w:vertAlign w:val="superscript"/>
        </w:rPr>
        <w:fldChar w:fldCharType="end"/>
      </w:r>
      <w:r>
        <w:rPr>
          <w:rFonts w:hint="eastAsia"/>
        </w:rPr>
        <w:t>提出了划时代的</w:t>
      </w:r>
      <w:r>
        <w:rPr>
          <w:rFonts w:hint="eastAsia"/>
        </w:rPr>
        <w:t>BERT</w:t>
      </w:r>
      <w:r>
        <w:rPr>
          <w:rFonts w:hint="eastAsia"/>
        </w:rPr>
        <w:t>（</w:t>
      </w:r>
      <w:r>
        <w:rPr>
          <w:rFonts w:hint="eastAsia"/>
        </w:rPr>
        <w:t>Bidirectional Encoder Representation from Transformers</w:t>
      </w:r>
      <w:r>
        <w:rPr>
          <w:rFonts w:hint="eastAsia"/>
        </w:rPr>
        <w:t>）模型，该模型主体架构由双向</w:t>
      </w:r>
      <w:r>
        <w:rPr>
          <w:rFonts w:hint="eastAsia"/>
        </w:rPr>
        <w:t>Transformer</w:t>
      </w:r>
      <w:r>
        <w:rPr>
          <w:rFonts w:hint="eastAsia"/>
        </w:rPr>
        <w:t>构成，经过在大规模语料上的</w:t>
      </w:r>
      <w:proofErr w:type="gramStart"/>
      <w:r>
        <w:rPr>
          <w:rFonts w:hint="eastAsia"/>
        </w:rPr>
        <w:t>预训练</w:t>
      </w:r>
      <w:proofErr w:type="gramEnd"/>
      <w:r>
        <w:rPr>
          <w:rFonts w:hint="eastAsia"/>
        </w:rPr>
        <w:t>后，在下游</w:t>
      </w:r>
      <w:r>
        <w:rPr>
          <w:rFonts w:hint="eastAsia"/>
        </w:rPr>
        <w:t>11</w:t>
      </w:r>
      <w:r>
        <w:rPr>
          <w:rFonts w:hint="eastAsia"/>
        </w:rPr>
        <w:t>个</w:t>
      </w:r>
      <w:r>
        <w:rPr>
          <w:rFonts w:hint="eastAsia"/>
        </w:rPr>
        <w:t>NLP</w:t>
      </w:r>
      <w:r>
        <w:rPr>
          <w:rFonts w:hint="eastAsia"/>
        </w:rPr>
        <w:t>基准测试任务中达到了</w:t>
      </w:r>
      <w:r>
        <w:rPr>
          <w:rFonts w:hint="eastAsia"/>
        </w:rPr>
        <w:t>SOTA</w:t>
      </w:r>
      <w:r>
        <w:rPr>
          <w:rFonts w:hint="eastAsia"/>
        </w:rPr>
        <w:t>性能。传统的词向量模型如</w:t>
      </w:r>
      <w:r>
        <w:rPr>
          <w:rFonts w:hint="eastAsia"/>
        </w:rPr>
        <w:t>Word2Vec</w:t>
      </w:r>
      <w:r>
        <w:rPr>
          <w:rFonts w:hint="eastAsia"/>
        </w:rPr>
        <w:t>、</w:t>
      </w:r>
      <w:r>
        <w:rPr>
          <w:rFonts w:hint="eastAsia"/>
        </w:rPr>
        <w:t>Glove</w:t>
      </w:r>
      <w:r>
        <w:rPr>
          <w:rFonts w:hint="eastAsia"/>
        </w:rPr>
        <w:t>等均属于单向的语言模型，而</w:t>
      </w:r>
      <w:r>
        <w:rPr>
          <w:rFonts w:hint="eastAsia"/>
        </w:rPr>
        <w:t>BERT</w:t>
      </w:r>
      <w:r>
        <w:rPr>
          <w:rFonts w:hint="eastAsia"/>
        </w:rPr>
        <w:t>则采用了堆叠多层双向</w:t>
      </w:r>
      <w:r>
        <w:rPr>
          <w:rFonts w:hint="eastAsia"/>
        </w:rPr>
        <w:t>Transformer</w:t>
      </w:r>
      <w:r>
        <w:rPr>
          <w:rFonts w:hint="eastAsia"/>
        </w:rPr>
        <w:t>框架的方式作为特征提取器，构造双向语言模型，提高模型对文本语义信息的提取能力。</w:t>
      </w:r>
    </w:p>
    <w:p w14:paraId="1A12B7D9" w14:textId="77777777" w:rsidR="006147EE" w:rsidRDefault="006147EE" w:rsidP="000E62D5">
      <w:pPr>
        <w:spacing w:line="460" w:lineRule="exact"/>
        <w:ind w:firstLineChars="200" w:firstLine="480"/>
      </w:pPr>
      <w:r>
        <w:rPr>
          <w:rFonts w:hint="eastAsia"/>
        </w:rPr>
        <w:lastRenderedPageBreak/>
        <w:t>BERT</w:t>
      </w:r>
      <w:r>
        <w:rPr>
          <w:rFonts w:hint="eastAsia"/>
        </w:rPr>
        <w:t>模型的输入主要由三部分构成，分别是词嵌入向量（</w:t>
      </w:r>
      <w:r>
        <w:rPr>
          <w:rFonts w:hint="eastAsia"/>
        </w:rPr>
        <w:t>Token Embeddings</w:t>
      </w:r>
      <w:r>
        <w:rPr>
          <w:rFonts w:hint="eastAsia"/>
        </w:rPr>
        <w:t>）、语句分块向量（</w:t>
      </w:r>
      <w:r>
        <w:rPr>
          <w:rFonts w:hint="eastAsia"/>
        </w:rPr>
        <w:t>Segment Embeddings</w:t>
      </w:r>
      <w:r>
        <w:rPr>
          <w:rFonts w:hint="eastAsia"/>
        </w:rPr>
        <w:t>）和位置编码向量（</w:t>
      </w:r>
      <w:r>
        <w:rPr>
          <w:rFonts w:hint="eastAsia"/>
        </w:rPr>
        <w:t>Position Embeddings</w:t>
      </w:r>
      <w:r>
        <w:rPr>
          <w:rFonts w:hint="eastAsia"/>
        </w:rPr>
        <w:t>）。词嵌入向量为输入的每个单词的</w:t>
      </w:r>
      <w:r>
        <w:rPr>
          <w:rFonts w:hint="eastAsia"/>
        </w:rPr>
        <w:t>One-Hot</w:t>
      </w:r>
      <w:r>
        <w:rPr>
          <w:rFonts w:hint="eastAsia"/>
        </w:rPr>
        <w:t>编码向量，而语句分块向量则标志单词对应所在的语句，位置编码向量用于表示单词所在语句中的位置。此外，输入语句中还包含“</w:t>
      </w:r>
      <w:r>
        <w:rPr>
          <w:rFonts w:hint="eastAsia"/>
        </w:rPr>
        <w:t>[CLS]</w:t>
      </w:r>
      <w:r>
        <w:rPr>
          <w:rFonts w:hint="eastAsia"/>
        </w:rPr>
        <w:t>”和“</w:t>
      </w:r>
      <w:r>
        <w:rPr>
          <w:rFonts w:hint="eastAsia"/>
        </w:rPr>
        <w:t>[SEP]</w:t>
      </w:r>
      <w:r>
        <w:rPr>
          <w:rFonts w:hint="eastAsia"/>
        </w:rPr>
        <w:t>”两个特殊标识符，“</w:t>
      </w:r>
      <w:r>
        <w:rPr>
          <w:rFonts w:hint="eastAsia"/>
        </w:rPr>
        <w:t>[CLS]</w:t>
      </w:r>
      <w:r>
        <w:rPr>
          <w:rFonts w:hint="eastAsia"/>
        </w:rPr>
        <w:t>”标志多个语句是否连贯，而“</w:t>
      </w:r>
      <w:r>
        <w:rPr>
          <w:rFonts w:hint="eastAsia"/>
        </w:rPr>
        <w:t>[SEP]</w:t>
      </w:r>
      <w:r>
        <w:rPr>
          <w:rFonts w:hint="eastAsia"/>
        </w:rPr>
        <w:t>”则作为不同语句之间的分隔符。</w:t>
      </w:r>
    </w:p>
    <w:p w14:paraId="7B9A666E" w14:textId="77777777" w:rsidR="006317F0" w:rsidRDefault="00C038F5" w:rsidP="000E62D5">
      <w:pPr>
        <w:keepNext/>
        <w:spacing w:line="460" w:lineRule="exact"/>
        <w:jc w:val="center"/>
      </w:pPr>
      <w:r>
        <w:rPr>
          <w:rFonts w:hint="eastAsia"/>
          <w:noProof/>
        </w:rPr>
        <w:drawing>
          <wp:inline distT="0" distB="0" distL="0" distR="0" wp14:anchorId="03D2FE73" wp14:editId="1D0EA63C">
            <wp:extent cx="4494291" cy="132080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04">
                      <a:extLst>
                        <a:ext uri="{28A0092B-C50C-407E-A947-70E740481C1C}">
                          <a14:useLocalDpi xmlns:a14="http://schemas.microsoft.com/office/drawing/2010/main" val="0"/>
                        </a:ext>
                      </a:extLst>
                    </a:blip>
                    <a:stretch>
                      <a:fillRect/>
                    </a:stretch>
                  </pic:blipFill>
                  <pic:spPr>
                    <a:xfrm>
                      <a:off x="0" y="0"/>
                      <a:ext cx="4502615" cy="1323246"/>
                    </a:xfrm>
                    <a:prstGeom prst="rect">
                      <a:avLst/>
                    </a:prstGeom>
                  </pic:spPr>
                </pic:pic>
              </a:graphicData>
            </a:graphic>
          </wp:inline>
        </w:drawing>
      </w:r>
    </w:p>
    <w:p w14:paraId="077AEA82" w14:textId="3F3D255B" w:rsidR="00C038F5" w:rsidRDefault="006317F0" w:rsidP="000E62D5">
      <w:pPr>
        <w:pStyle w:val="a6"/>
        <w:spacing w:line="460" w:lineRule="exact"/>
        <w:jc w:val="center"/>
      </w:pPr>
      <w:r>
        <w:rPr>
          <w:rFonts w:hint="eastAsia"/>
        </w:rPr>
        <w:t>图</w:t>
      </w:r>
      <w:r>
        <w:rPr>
          <w:rFonts w:hint="eastAsia"/>
        </w:rPr>
        <w:t xml:space="preserve"> 2-5</w:t>
      </w:r>
      <w:r w:rsidR="005A0901">
        <w:t xml:space="preserve"> </w:t>
      </w:r>
      <w:r>
        <w:t xml:space="preserve"> BERT</w:t>
      </w:r>
      <w:r>
        <w:rPr>
          <w:rFonts w:hint="eastAsia"/>
        </w:rPr>
        <w:t>模型输入</w:t>
      </w:r>
      <w:r w:rsidR="006F16E0" w:rsidRPr="006F16E0">
        <w:rPr>
          <w:vertAlign w:val="superscript"/>
        </w:rPr>
        <w:fldChar w:fldCharType="begin"/>
      </w:r>
      <w:r w:rsidR="006F16E0" w:rsidRPr="006F16E0">
        <w:rPr>
          <w:vertAlign w:val="superscript"/>
        </w:rPr>
        <w:instrText xml:space="preserve"> </w:instrText>
      </w:r>
      <w:r w:rsidR="006F16E0" w:rsidRPr="006F16E0">
        <w:rPr>
          <w:rFonts w:hint="eastAsia"/>
          <w:vertAlign w:val="superscript"/>
        </w:rPr>
        <w:instrText>REF _Ref121921915 \r \h</w:instrText>
      </w:r>
      <w:r w:rsidR="006F16E0" w:rsidRPr="006F16E0">
        <w:rPr>
          <w:vertAlign w:val="superscript"/>
        </w:rPr>
        <w:instrText xml:space="preserve"> </w:instrText>
      </w:r>
      <w:r w:rsidR="006F16E0">
        <w:rPr>
          <w:vertAlign w:val="superscript"/>
        </w:rPr>
        <w:instrText xml:space="preserve"> \* MERGEFORMAT </w:instrText>
      </w:r>
      <w:r w:rsidR="006F16E0" w:rsidRPr="006F16E0">
        <w:rPr>
          <w:vertAlign w:val="superscript"/>
        </w:rPr>
      </w:r>
      <w:r w:rsidR="006F16E0" w:rsidRPr="006F16E0">
        <w:rPr>
          <w:vertAlign w:val="superscript"/>
        </w:rPr>
        <w:fldChar w:fldCharType="separate"/>
      </w:r>
      <w:r w:rsidR="006F16E0" w:rsidRPr="006F16E0">
        <w:rPr>
          <w:vertAlign w:val="superscript"/>
        </w:rPr>
        <w:t>[21]</w:t>
      </w:r>
      <w:r w:rsidR="006F16E0" w:rsidRPr="006F16E0">
        <w:rPr>
          <w:vertAlign w:val="superscript"/>
        </w:rPr>
        <w:fldChar w:fldCharType="end"/>
      </w:r>
    </w:p>
    <w:p w14:paraId="67BBD2E9" w14:textId="5B989437" w:rsidR="006147EE" w:rsidRDefault="006147EE" w:rsidP="000E62D5">
      <w:pPr>
        <w:spacing w:line="460" w:lineRule="exact"/>
        <w:ind w:firstLineChars="200" w:firstLine="480"/>
      </w:pPr>
      <w:r>
        <w:rPr>
          <w:rFonts w:hint="eastAsia"/>
        </w:rPr>
        <w:t>BERT</w:t>
      </w:r>
      <w:r>
        <w:rPr>
          <w:rFonts w:hint="eastAsia"/>
        </w:rPr>
        <w:t>模型的</w:t>
      </w:r>
      <w:proofErr w:type="gramStart"/>
      <w:r>
        <w:rPr>
          <w:rFonts w:hint="eastAsia"/>
        </w:rPr>
        <w:t>预训练</w:t>
      </w:r>
      <w:proofErr w:type="gramEnd"/>
      <w:r>
        <w:rPr>
          <w:rFonts w:hint="eastAsia"/>
        </w:rPr>
        <w:t>阶段主要有两个任务，分别是</w:t>
      </w:r>
      <w:r>
        <w:rPr>
          <w:rFonts w:hint="eastAsia"/>
        </w:rPr>
        <w:t>MLM</w:t>
      </w:r>
      <w:r>
        <w:rPr>
          <w:rFonts w:hint="eastAsia"/>
        </w:rPr>
        <w:t>（</w:t>
      </w:r>
      <w:r>
        <w:rPr>
          <w:rFonts w:hint="eastAsia"/>
        </w:rPr>
        <w:t>Masked Language Model</w:t>
      </w:r>
      <w:r>
        <w:rPr>
          <w:rFonts w:hint="eastAsia"/>
        </w:rPr>
        <w:t>）任务和</w:t>
      </w:r>
      <w:r>
        <w:rPr>
          <w:rFonts w:hint="eastAsia"/>
        </w:rPr>
        <w:t>NSP</w:t>
      </w:r>
      <w:r>
        <w:rPr>
          <w:rFonts w:hint="eastAsia"/>
        </w:rPr>
        <w:t>（</w:t>
      </w:r>
      <w:r>
        <w:rPr>
          <w:rFonts w:hint="eastAsia"/>
        </w:rPr>
        <w:t>Next Sentence Prediction</w:t>
      </w:r>
      <w:r>
        <w:rPr>
          <w:rFonts w:hint="eastAsia"/>
        </w:rPr>
        <w:t>）任务。</w:t>
      </w:r>
      <w:r>
        <w:rPr>
          <w:rFonts w:hint="eastAsia"/>
        </w:rPr>
        <w:t>MLM</w:t>
      </w:r>
      <w:r>
        <w:rPr>
          <w:rFonts w:hint="eastAsia"/>
        </w:rPr>
        <w:t>任务类似于完形填空，先按照事先制定的</w:t>
      </w:r>
      <w:r>
        <w:rPr>
          <w:rFonts w:hint="eastAsia"/>
        </w:rPr>
        <w:t>Mask</w:t>
      </w:r>
      <w:r>
        <w:rPr>
          <w:rFonts w:hint="eastAsia"/>
        </w:rPr>
        <w:t>策略对输入文本进行随机</w:t>
      </w:r>
      <w:r>
        <w:rPr>
          <w:rFonts w:hint="eastAsia"/>
        </w:rPr>
        <w:t>Mask</w:t>
      </w:r>
      <w:r>
        <w:rPr>
          <w:rFonts w:hint="eastAsia"/>
        </w:rPr>
        <w:t>操作，进而再利用上下文预测经过</w:t>
      </w:r>
      <w:r>
        <w:rPr>
          <w:rFonts w:hint="eastAsia"/>
        </w:rPr>
        <w:t>Mask</w:t>
      </w:r>
      <w:r>
        <w:rPr>
          <w:rFonts w:hint="eastAsia"/>
        </w:rPr>
        <w:t>操作的单词。具体地，</w:t>
      </w:r>
      <w:r>
        <w:rPr>
          <w:rFonts w:hint="eastAsia"/>
        </w:rPr>
        <w:t>Mask</w:t>
      </w:r>
      <w:r>
        <w:rPr>
          <w:rFonts w:hint="eastAsia"/>
        </w:rPr>
        <w:t>操作会将单词替换为“</w:t>
      </w:r>
      <w:r>
        <w:rPr>
          <w:rFonts w:hint="eastAsia"/>
        </w:rPr>
        <w:t>[MASK]</w:t>
      </w:r>
      <w:r>
        <w:rPr>
          <w:rFonts w:hint="eastAsia"/>
        </w:rPr>
        <w:t>”标识符，但该标识符仅在</w:t>
      </w:r>
      <w:proofErr w:type="gramStart"/>
      <w:r>
        <w:rPr>
          <w:rFonts w:hint="eastAsia"/>
        </w:rPr>
        <w:t>预训练</w:t>
      </w:r>
      <w:proofErr w:type="gramEnd"/>
      <w:r>
        <w:rPr>
          <w:rFonts w:hint="eastAsia"/>
        </w:rPr>
        <w:t>阶段出现，下游任务中一般不会存在该标识符，会导致</w:t>
      </w:r>
      <w:proofErr w:type="gramStart"/>
      <w:r>
        <w:rPr>
          <w:rFonts w:hint="eastAsia"/>
        </w:rPr>
        <w:t>预训练</w:t>
      </w:r>
      <w:proofErr w:type="gramEnd"/>
      <w:r>
        <w:rPr>
          <w:rFonts w:hint="eastAsia"/>
        </w:rPr>
        <w:t>阶段和微调阶段数据</w:t>
      </w:r>
      <w:proofErr w:type="gramStart"/>
      <w:r>
        <w:rPr>
          <w:rFonts w:hint="eastAsia"/>
        </w:rPr>
        <w:t>集存在</w:t>
      </w:r>
      <w:proofErr w:type="gramEnd"/>
      <w:r>
        <w:rPr>
          <w:rFonts w:hint="eastAsia"/>
        </w:rPr>
        <w:t>偏差，因此不能简单地将单词替换为“</w:t>
      </w:r>
      <w:r>
        <w:rPr>
          <w:rFonts w:hint="eastAsia"/>
        </w:rPr>
        <w:t>[MASK]</w:t>
      </w:r>
      <w:r>
        <w:rPr>
          <w:rFonts w:hint="eastAsia"/>
        </w:rPr>
        <w:t>”标识符。因此</w:t>
      </w:r>
      <w:r>
        <w:rPr>
          <w:rFonts w:hint="eastAsia"/>
        </w:rPr>
        <w:t>Devlin</w:t>
      </w:r>
      <w:r>
        <w:rPr>
          <w:rFonts w:hint="eastAsia"/>
        </w:rPr>
        <w:t>等提出了如下</w:t>
      </w:r>
      <w:r>
        <w:rPr>
          <w:rFonts w:hint="eastAsia"/>
        </w:rPr>
        <w:t>Mask</w:t>
      </w:r>
      <w:r>
        <w:rPr>
          <w:rFonts w:hint="eastAsia"/>
        </w:rPr>
        <w:t>策略：①</w:t>
      </w:r>
      <w:r>
        <w:rPr>
          <w:rFonts w:hint="eastAsia"/>
        </w:rPr>
        <w:t>80%</w:t>
      </w:r>
      <w:r>
        <w:rPr>
          <w:rFonts w:hint="eastAsia"/>
        </w:rPr>
        <w:t>的概率替换为“</w:t>
      </w:r>
      <w:r>
        <w:rPr>
          <w:rFonts w:hint="eastAsia"/>
        </w:rPr>
        <w:t>[MASK]</w:t>
      </w:r>
      <w:r>
        <w:rPr>
          <w:rFonts w:hint="eastAsia"/>
        </w:rPr>
        <w:t>”标识符；②</w:t>
      </w:r>
      <w:r>
        <w:rPr>
          <w:rFonts w:hint="eastAsia"/>
        </w:rPr>
        <w:t>10%</w:t>
      </w:r>
      <w:r>
        <w:rPr>
          <w:rFonts w:hint="eastAsia"/>
        </w:rPr>
        <w:t>的概率替换为随机单词；③</w:t>
      </w:r>
      <w:r>
        <w:rPr>
          <w:rFonts w:hint="eastAsia"/>
        </w:rPr>
        <w:t>10%</w:t>
      </w:r>
      <w:r>
        <w:rPr>
          <w:rFonts w:hint="eastAsia"/>
        </w:rPr>
        <w:t>的概率保持不变。该策略也能够在一定程度上提升模型的鲁棒性。而对于</w:t>
      </w:r>
      <w:r>
        <w:rPr>
          <w:rFonts w:hint="eastAsia"/>
        </w:rPr>
        <w:t>NSP</w:t>
      </w:r>
      <w:r>
        <w:rPr>
          <w:rFonts w:hint="eastAsia"/>
        </w:rPr>
        <w:t>任务，其目的是判断多个语句是否连贯，也正</w:t>
      </w:r>
      <w:proofErr w:type="gramStart"/>
      <w:r>
        <w:rPr>
          <w:rFonts w:hint="eastAsia"/>
        </w:rPr>
        <w:t>因预训练</w:t>
      </w:r>
      <w:proofErr w:type="gramEnd"/>
      <w:r>
        <w:rPr>
          <w:rFonts w:hint="eastAsia"/>
        </w:rPr>
        <w:t>阶段存在该任务，模型输入部分需要引入“</w:t>
      </w:r>
      <w:r>
        <w:rPr>
          <w:rFonts w:hint="eastAsia"/>
        </w:rPr>
        <w:t>[CLS]</w:t>
      </w:r>
      <w:r>
        <w:rPr>
          <w:rFonts w:hint="eastAsia"/>
        </w:rPr>
        <w:t>”标识符。加入</w:t>
      </w:r>
      <w:r>
        <w:rPr>
          <w:rFonts w:hint="eastAsia"/>
        </w:rPr>
        <w:t>NSP</w:t>
      </w:r>
      <w:r>
        <w:rPr>
          <w:rFonts w:hint="eastAsia"/>
        </w:rPr>
        <w:t>任务，能够提高模型在诸如智能问答、自然语言推理等下游任务上的适用性。</w:t>
      </w:r>
    </w:p>
    <w:p w14:paraId="5D473A64" w14:textId="1F100C65" w:rsidR="006147EE" w:rsidRDefault="006147EE" w:rsidP="000E62D5">
      <w:pPr>
        <w:spacing w:line="460" w:lineRule="exact"/>
        <w:ind w:firstLineChars="200" w:firstLine="480"/>
      </w:pPr>
      <w:r>
        <w:rPr>
          <w:rFonts w:hint="eastAsia"/>
        </w:rPr>
        <w:t>BERT</w:t>
      </w:r>
      <w:r>
        <w:rPr>
          <w:rFonts w:hint="eastAsia"/>
        </w:rPr>
        <w:t>模型的简易架构如</w:t>
      </w:r>
      <w:r w:rsidR="006317F0">
        <w:rPr>
          <w:rFonts w:hint="eastAsia"/>
        </w:rPr>
        <w:t>图</w:t>
      </w:r>
      <w:r w:rsidR="006317F0">
        <w:rPr>
          <w:rFonts w:hint="eastAsia"/>
        </w:rPr>
        <w:t>2-6</w:t>
      </w:r>
      <w:r>
        <w:rPr>
          <w:rFonts w:hint="eastAsia"/>
        </w:rPr>
        <w:t>所示，特征提取层主要采用了双向</w:t>
      </w:r>
      <w:r>
        <w:rPr>
          <w:rFonts w:hint="eastAsia"/>
        </w:rPr>
        <w:t>Transformer</w:t>
      </w:r>
      <w:r>
        <w:rPr>
          <w:rFonts w:hint="eastAsia"/>
        </w:rPr>
        <w:t>框架，为了满足不同研究人员的需要，</w:t>
      </w:r>
      <w:r>
        <w:rPr>
          <w:rFonts w:hint="eastAsia"/>
        </w:rPr>
        <w:t>Devlin</w:t>
      </w:r>
      <w:r>
        <w:rPr>
          <w:rFonts w:hint="eastAsia"/>
        </w:rPr>
        <w:t>等发布了</w:t>
      </w:r>
      <w:r>
        <w:rPr>
          <w:rFonts w:hint="eastAsia"/>
        </w:rPr>
        <w:t>Base</w:t>
      </w:r>
      <w:r>
        <w:rPr>
          <w:rFonts w:hint="eastAsia"/>
        </w:rPr>
        <w:t>版本和</w:t>
      </w:r>
      <w:r>
        <w:rPr>
          <w:rFonts w:hint="eastAsia"/>
        </w:rPr>
        <w:t>Large</w:t>
      </w:r>
      <w:r>
        <w:rPr>
          <w:rFonts w:hint="eastAsia"/>
        </w:rPr>
        <w:t>版本两种</w:t>
      </w:r>
      <w:proofErr w:type="gramStart"/>
      <w:r>
        <w:rPr>
          <w:rFonts w:hint="eastAsia"/>
        </w:rPr>
        <w:t>预训练</w:t>
      </w:r>
      <w:proofErr w:type="gramEnd"/>
      <w:r>
        <w:rPr>
          <w:rFonts w:hint="eastAsia"/>
        </w:rPr>
        <w:t>模型。其中，</w:t>
      </w:r>
      <w:r>
        <w:rPr>
          <w:rFonts w:hint="eastAsia"/>
        </w:rPr>
        <w:t>Base</w:t>
      </w:r>
      <w:r>
        <w:rPr>
          <w:rFonts w:hint="eastAsia"/>
        </w:rPr>
        <w:t>模型主要由</w:t>
      </w:r>
      <w:r>
        <w:rPr>
          <w:rFonts w:hint="eastAsia"/>
        </w:rPr>
        <w:t>12</w:t>
      </w:r>
      <w:r>
        <w:rPr>
          <w:rFonts w:hint="eastAsia"/>
        </w:rPr>
        <w:t>个</w:t>
      </w:r>
      <w:r>
        <w:rPr>
          <w:rFonts w:hint="eastAsia"/>
        </w:rPr>
        <w:t>Transformer</w:t>
      </w:r>
      <w:r>
        <w:rPr>
          <w:rFonts w:hint="eastAsia"/>
        </w:rPr>
        <w:t>编码器构成，而</w:t>
      </w:r>
      <w:r>
        <w:rPr>
          <w:rFonts w:hint="eastAsia"/>
        </w:rPr>
        <w:t>Large</w:t>
      </w:r>
      <w:r>
        <w:rPr>
          <w:rFonts w:hint="eastAsia"/>
        </w:rPr>
        <w:t>模型则包含</w:t>
      </w:r>
      <w:r>
        <w:rPr>
          <w:rFonts w:hint="eastAsia"/>
        </w:rPr>
        <w:t>24</w:t>
      </w:r>
      <w:r>
        <w:rPr>
          <w:rFonts w:hint="eastAsia"/>
        </w:rPr>
        <w:t>个，参数量达到了</w:t>
      </w:r>
      <w:r>
        <w:rPr>
          <w:rFonts w:hint="eastAsia"/>
        </w:rPr>
        <w:t>340M</w:t>
      </w:r>
      <w:r>
        <w:rPr>
          <w:rFonts w:hint="eastAsia"/>
        </w:rPr>
        <w:t>，为</w:t>
      </w:r>
      <w:r>
        <w:rPr>
          <w:rFonts w:hint="eastAsia"/>
        </w:rPr>
        <w:t>Base</w:t>
      </w:r>
      <w:r>
        <w:rPr>
          <w:rFonts w:hint="eastAsia"/>
        </w:rPr>
        <w:t>版本参数量的三倍多，但模型的效果比</w:t>
      </w:r>
      <w:r>
        <w:rPr>
          <w:rFonts w:hint="eastAsia"/>
        </w:rPr>
        <w:t>Base</w:t>
      </w:r>
      <w:r>
        <w:rPr>
          <w:rFonts w:hint="eastAsia"/>
        </w:rPr>
        <w:t>版本也要更好。</w:t>
      </w:r>
    </w:p>
    <w:p w14:paraId="5788FA60" w14:textId="77777777" w:rsidR="006317F0" w:rsidRDefault="00C038F5" w:rsidP="000E62D5">
      <w:pPr>
        <w:keepNext/>
        <w:spacing w:line="460" w:lineRule="exact"/>
        <w:jc w:val="center"/>
      </w:pPr>
      <w:r>
        <w:rPr>
          <w:rFonts w:hint="eastAsia"/>
          <w:noProof/>
        </w:rPr>
        <w:drawing>
          <wp:inline distT="0" distB="0" distL="0" distR="0" wp14:anchorId="1823C24D" wp14:editId="0F3419EB">
            <wp:extent cx="1981372" cy="156985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05">
                      <a:extLst>
                        <a:ext uri="{28A0092B-C50C-407E-A947-70E740481C1C}">
                          <a14:useLocalDpi xmlns:a14="http://schemas.microsoft.com/office/drawing/2010/main" val="0"/>
                        </a:ext>
                      </a:extLst>
                    </a:blip>
                    <a:stretch>
                      <a:fillRect/>
                    </a:stretch>
                  </pic:blipFill>
                  <pic:spPr>
                    <a:xfrm>
                      <a:off x="0" y="0"/>
                      <a:ext cx="1981372" cy="1569856"/>
                    </a:xfrm>
                    <a:prstGeom prst="rect">
                      <a:avLst/>
                    </a:prstGeom>
                  </pic:spPr>
                </pic:pic>
              </a:graphicData>
            </a:graphic>
          </wp:inline>
        </w:drawing>
      </w:r>
    </w:p>
    <w:p w14:paraId="6F30A9C9" w14:textId="24332930" w:rsidR="00C038F5" w:rsidRDefault="006317F0" w:rsidP="000E62D5">
      <w:pPr>
        <w:pStyle w:val="a6"/>
        <w:spacing w:line="460" w:lineRule="exact"/>
        <w:jc w:val="center"/>
      </w:pPr>
      <w:r>
        <w:rPr>
          <w:rFonts w:hint="eastAsia"/>
        </w:rPr>
        <w:t>图</w:t>
      </w:r>
      <w:r>
        <w:rPr>
          <w:rFonts w:hint="eastAsia"/>
        </w:rPr>
        <w:t xml:space="preserve"> 2-6</w:t>
      </w:r>
      <w:r w:rsidR="005A0901">
        <w:t xml:space="preserve"> </w:t>
      </w:r>
      <w:r>
        <w:t xml:space="preserve"> BERT</w:t>
      </w:r>
      <w:r>
        <w:rPr>
          <w:rFonts w:hint="eastAsia"/>
        </w:rPr>
        <w:t>模型简易架构图</w:t>
      </w:r>
      <w:r w:rsidR="003C4E8A" w:rsidRPr="003C4E8A">
        <w:rPr>
          <w:vertAlign w:val="superscript"/>
        </w:rPr>
        <w:fldChar w:fldCharType="begin"/>
      </w:r>
      <w:r w:rsidR="003C4E8A" w:rsidRPr="003C4E8A">
        <w:rPr>
          <w:vertAlign w:val="superscript"/>
        </w:rPr>
        <w:instrText xml:space="preserve"> </w:instrText>
      </w:r>
      <w:r w:rsidR="003C4E8A" w:rsidRPr="003C4E8A">
        <w:rPr>
          <w:rFonts w:hint="eastAsia"/>
          <w:vertAlign w:val="superscript"/>
        </w:rPr>
        <w:instrText>REF _Ref121921915 \r \h</w:instrText>
      </w:r>
      <w:r w:rsidR="003C4E8A" w:rsidRPr="003C4E8A">
        <w:rPr>
          <w:vertAlign w:val="superscript"/>
        </w:rPr>
        <w:instrText xml:space="preserve"> </w:instrText>
      </w:r>
      <w:r w:rsidR="003C4E8A">
        <w:rPr>
          <w:vertAlign w:val="superscript"/>
        </w:rPr>
        <w:instrText xml:space="preserve"> \* MERGEFORMAT </w:instrText>
      </w:r>
      <w:r w:rsidR="003C4E8A" w:rsidRPr="003C4E8A">
        <w:rPr>
          <w:vertAlign w:val="superscript"/>
        </w:rPr>
      </w:r>
      <w:r w:rsidR="003C4E8A" w:rsidRPr="003C4E8A">
        <w:rPr>
          <w:vertAlign w:val="superscript"/>
        </w:rPr>
        <w:fldChar w:fldCharType="separate"/>
      </w:r>
      <w:r w:rsidR="003C4E8A" w:rsidRPr="003C4E8A">
        <w:rPr>
          <w:vertAlign w:val="superscript"/>
        </w:rPr>
        <w:t>[21]</w:t>
      </w:r>
      <w:r w:rsidR="003C4E8A" w:rsidRPr="003C4E8A">
        <w:rPr>
          <w:vertAlign w:val="superscript"/>
        </w:rPr>
        <w:fldChar w:fldCharType="end"/>
      </w:r>
    </w:p>
    <w:p w14:paraId="1250221F" w14:textId="55525973" w:rsidR="006147EE" w:rsidRDefault="006147EE" w:rsidP="000E62D5">
      <w:pPr>
        <w:pStyle w:val="2"/>
        <w:spacing w:line="460" w:lineRule="exact"/>
      </w:pPr>
      <w:r>
        <w:rPr>
          <w:rFonts w:hint="eastAsia"/>
        </w:rPr>
        <w:t>2.3 注意力机制</w:t>
      </w:r>
    </w:p>
    <w:p w14:paraId="6BE6CA31" w14:textId="77777777" w:rsidR="006147EE" w:rsidRDefault="006147EE" w:rsidP="000E62D5">
      <w:pPr>
        <w:spacing w:line="460" w:lineRule="exact"/>
        <w:ind w:firstLineChars="200" w:firstLine="480"/>
      </w:pPr>
      <w:r>
        <w:rPr>
          <w:rFonts w:hint="eastAsia"/>
        </w:rPr>
        <w:t>注意力机制（</w:t>
      </w:r>
      <w:r>
        <w:rPr>
          <w:rFonts w:hint="eastAsia"/>
        </w:rPr>
        <w:t>Attention Mechanism</w:t>
      </w:r>
      <w:r>
        <w:rPr>
          <w:rFonts w:hint="eastAsia"/>
        </w:rPr>
        <w:t>）最早是应用在计算机视觉领域，其含义</w:t>
      </w:r>
      <w:r>
        <w:rPr>
          <w:rFonts w:hint="eastAsia"/>
        </w:rPr>
        <w:lastRenderedPageBreak/>
        <w:t>是人类在认知的过程中由于大脑资源受限而选择性地关注部分信息而非全部信息。例如当观察一张图片时，人们总是更多关注图片中色彩更为鲜艳或主体更加突出的部分。在自然语言的理解上也存在类似的现象，即当阅读一段文字时，对文本中的关键词会赋予更多的关注，因此研究人员也将注意力机制引入到</w:t>
      </w:r>
      <w:r>
        <w:rPr>
          <w:rFonts w:hint="eastAsia"/>
        </w:rPr>
        <w:t>NLP</w:t>
      </w:r>
      <w:r>
        <w:rPr>
          <w:rFonts w:hint="eastAsia"/>
        </w:rPr>
        <w:t>领域，在机器翻译、智能问答等领域得到广泛应用。本节主要介绍注意力机制的原理和计算方法，在此基础上再对多头注意力机制的原理作介绍。</w:t>
      </w:r>
    </w:p>
    <w:p w14:paraId="454267DB" w14:textId="533E69DE" w:rsidR="006147EE" w:rsidRDefault="006147EE" w:rsidP="000E62D5">
      <w:pPr>
        <w:pStyle w:val="3"/>
        <w:spacing w:line="460" w:lineRule="exact"/>
      </w:pPr>
      <w:r>
        <w:rPr>
          <w:rFonts w:hint="eastAsia"/>
        </w:rPr>
        <w:t xml:space="preserve">2.3.1 </w:t>
      </w:r>
      <w:r>
        <w:rPr>
          <w:rFonts w:hint="eastAsia"/>
        </w:rPr>
        <w:t>注意力机制</w:t>
      </w:r>
      <w:r w:rsidR="00455630">
        <w:rPr>
          <w:rFonts w:hint="eastAsia"/>
        </w:rPr>
        <w:t>概述</w:t>
      </w:r>
    </w:p>
    <w:p w14:paraId="018E00E1" w14:textId="47242016" w:rsidR="006147EE" w:rsidRDefault="006147EE" w:rsidP="000E62D5">
      <w:pPr>
        <w:spacing w:line="460" w:lineRule="exact"/>
        <w:ind w:firstLineChars="200" w:firstLine="480"/>
      </w:pPr>
      <w:r>
        <w:rPr>
          <w:rFonts w:hint="eastAsia"/>
        </w:rPr>
        <w:t>Attention</w:t>
      </w:r>
      <w:r>
        <w:rPr>
          <w:rFonts w:hint="eastAsia"/>
        </w:rPr>
        <w:t>机制本质上可以看作一种加权计算方法，假设存在查询向量</w:t>
      </w:r>
      <w:r w:rsidR="00C038F5" w:rsidRPr="00C038F5">
        <w:rPr>
          <w:position w:val="-11"/>
        </w:rPr>
        <w:object w:dxaOrig="232" w:dyaOrig="357" w14:anchorId="1A989343">
          <v:shape id="_x0000_i1089" type="#_x0000_t75" style="width:11.4pt;height:18pt" o:ole="">
            <v:imagedata r:id="rId106" o:title=""/>
          </v:shape>
          <o:OLEObject Type="Embed" ProgID="Equation.AxMath" ShapeID="_x0000_i1089" DrawAspect="Content" ObjectID="_1732546452" r:id="rId107"/>
        </w:object>
      </w:r>
      <w:r>
        <w:rPr>
          <w:rFonts w:hint="eastAsia"/>
        </w:rPr>
        <w:t>、一组键向量</w:t>
      </w:r>
      <w:r w:rsidR="00C038F5" w:rsidRPr="00C038F5">
        <w:rPr>
          <w:position w:val="-11"/>
        </w:rPr>
        <w:object w:dxaOrig="271" w:dyaOrig="357" w14:anchorId="60BCB494">
          <v:shape id="_x0000_i1090" type="#_x0000_t75" style="width:13.8pt;height:18pt" o:ole="">
            <v:imagedata r:id="rId108" o:title=""/>
          </v:shape>
          <o:OLEObject Type="Embed" ProgID="Equation.AxMath" ShapeID="_x0000_i1090" DrawAspect="Content" ObjectID="_1732546453" r:id="rId109"/>
        </w:object>
      </w:r>
      <w:r>
        <w:rPr>
          <w:rFonts w:hint="eastAsia"/>
        </w:rPr>
        <w:t>和一组值向量</w:t>
      </w:r>
      <w:r w:rsidR="00C038F5" w:rsidRPr="00C038F5">
        <w:rPr>
          <w:position w:val="-11"/>
        </w:rPr>
        <w:object w:dxaOrig="236" w:dyaOrig="357" w14:anchorId="77A84031">
          <v:shape id="_x0000_i1091" type="#_x0000_t75" style="width:12pt;height:18pt" o:ole="">
            <v:imagedata r:id="rId110" o:title=""/>
          </v:shape>
          <o:OLEObject Type="Embed" ProgID="Equation.AxMath" ShapeID="_x0000_i1091" DrawAspect="Content" ObjectID="_1732546454" r:id="rId111"/>
        </w:object>
      </w:r>
      <w:r>
        <w:rPr>
          <w:rFonts w:hint="eastAsia"/>
        </w:rPr>
        <w:t>，则</w:t>
      </w:r>
      <w:r>
        <w:rPr>
          <w:rFonts w:hint="eastAsia"/>
        </w:rPr>
        <w:t>Attention</w:t>
      </w:r>
      <w:r>
        <w:rPr>
          <w:rFonts w:hint="eastAsia"/>
        </w:rPr>
        <w:t>机制的操作过程便是将</w:t>
      </w:r>
      <w:r w:rsidR="00C038F5" w:rsidRPr="00C038F5">
        <w:rPr>
          <w:position w:val="-11"/>
        </w:rPr>
        <w:object w:dxaOrig="232" w:dyaOrig="357" w14:anchorId="278DF35D">
          <v:shape id="_x0000_i1092" type="#_x0000_t75" style="width:11.4pt;height:18pt" o:ole="">
            <v:imagedata r:id="rId106" o:title=""/>
          </v:shape>
          <o:OLEObject Type="Embed" ProgID="Equation.AxMath" ShapeID="_x0000_i1092" DrawAspect="Content" ObjectID="_1732546455" r:id="rId112"/>
        </w:object>
      </w:r>
      <w:r>
        <w:rPr>
          <w:rFonts w:hint="eastAsia"/>
        </w:rPr>
        <w:t>、</w:t>
      </w:r>
      <w:r w:rsidR="00C038F5" w:rsidRPr="00C038F5">
        <w:rPr>
          <w:position w:val="-11"/>
        </w:rPr>
        <w:object w:dxaOrig="271" w:dyaOrig="357" w14:anchorId="0250BDAF">
          <v:shape id="_x0000_i1093" type="#_x0000_t75" style="width:13.8pt;height:18pt" o:ole="">
            <v:imagedata r:id="rId108" o:title=""/>
          </v:shape>
          <o:OLEObject Type="Embed" ProgID="Equation.AxMath" ShapeID="_x0000_i1093" DrawAspect="Content" ObjectID="_1732546456" r:id="rId113"/>
        </w:object>
      </w:r>
      <w:r>
        <w:rPr>
          <w:rFonts w:hint="eastAsia"/>
        </w:rPr>
        <w:t>、</w:t>
      </w:r>
      <w:r w:rsidR="00C038F5" w:rsidRPr="00C038F5">
        <w:rPr>
          <w:position w:val="-11"/>
        </w:rPr>
        <w:object w:dxaOrig="236" w:dyaOrig="357" w14:anchorId="360A4CF0">
          <v:shape id="_x0000_i1094" type="#_x0000_t75" style="width:12pt;height:18pt" o:ole="">
            <v:imagedata r:id="rId110" o:title=""/>
          </v:shape>
          <o:OLEObject Type="Embed" ProgID="Equation.AxMath" ShapeID="_x0000_i1094" DrawAspect="Content" ObjectID="_1732546457" r:id="rId114"/>
        </w:object>
      </w:r>
      <w:r>
        <w:rPr>
          <w:rFonts w:hint="eastAsia"/>
        </w:rPr>
        <w:t>向量经过映射输出单个向量的过程。具体做法是对</w:t>
      </w:r>
      <w:r w:rsidR="00C038F5" w:rsidRPr="00C038F5">
        <w:rPr>
          <w:position w:val="-11"/>
        </w:rPr>
        <w:object w:dxaOrig="232" w:dyaOrig="357" w14:anchorId="307D048B">
          <v:shape id="_x0000_i1095" type="#_x0000_t75" style="width:11.4pt;height:18pt" o:ole="">
            <v:imagedata r:id="rId106" o:title=""/>
          </v:shape>
          <o:OLEObject Type="Embed" ProgID="Equation.AxMath" ShapeID="_x0000_i1095" DrawAspect="Content" ObjectID="_1732546458" r:id="rId115"/>
        </w:object>
      </w:r>
      <w:r>
        <w:rPr>
          <w:rFonts w:hint="eastAsia"/>
        </w:rPr>
        <w:t>和每个</w:t>
      </w:r>
      <w:r w:rsidR="00C038F5" w:rsidRPr="00C038F5">
        <w:rPr>
          <w:position w:val="-11"/>
        </w:rPr>
        <w:object w:dxaOrig="271" w:dyaOrig="357" w14:anchorId="2887906C">
          <v:shape id="_x0000_i1096" type="#_x0000_t75" style="width:13.8pt;height:18pt" o:ole="">
            <v:imagedata r:id="rId108" o:title=""/>
          </v:shape>
          <o:OLEObject Type="Embed" ProgID="Equation.AxMath" ShapeID="_x0000_i1096" DrawAspect="Content" ObjectID="_1732546459" r:id="rId116"/>
        </w:object>
      </w:r>
      <w:r>
        <w:rPr>
          <w:rFonts w:hint="eastAsia"/>
        </w:rPr>
        <w:t>计算权重，利用该权重对每个</w:t>
      </w:r>
      <w:r w:rsidR="00C038F5" w:rsidRPr="00C038F5">
        <w:rPr>
          <w:position w:val="-11"/>
        </w:rPr>
        <w:object w:dxaOrig="236" w:dyaOrig="357" w14:anchorId="01163309">
          <v:shape id="_x0000_i1097" type="#_x0000_t75" style="width:12pt;height:18pt" o:ole="">
            <v:imagedata r:id="rId110" o:title=""/>
          </v:shape>
          <o:OLEObject Type="Embed" ProgID="Equation.AxMath" ShapeID="_x0000_i1097" DrawAspect="Content" ObjectID="_1732546460" r:id="rId117"/>
        </w:object>
      </w:r>
      <w:r>
        <w:rPr>
          <w:rFonts w:hint="eastAsia"/>
        </w:rPr>
        <w:t>加权求和，得到最终的输出向量。</w:t>
      </w:r>
    </w:p>
    <w:p w14:paraId="067AB6FB" w14:textId="77777777" w:rsidR="006317F0" w:rsidRDefault="00C038F5" w:rsidP="000E62D5">
      <w:pPr>
        <w:keepNext/>
        <w:spacing w:line="460" w:lineRule="exact"/>
        <w:jc w:val="center"/>
      </w:pPr>
      <w:r>
        <w:rPr>
          <w:rFonts w:hint="eastAsia"/>
          <w:noProof/>
        </w:rPr>
        <w:drawing>
          <wp:inline distT="0" distB="0" distL="0" distR="0" wp14:anchorId="737F0F6D" wp14:editId="447960E2">
            <wp:extent cx="1432560" cy="2094184"/>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18">
                      <a:extLst>
                        <a:ext uri="{28A0092B-C50C-407E-A947-70E740481C1C}">
                          <a14:useLocalDpi xmlns:a14="http://schemas.microsoft.com/office/drawing/2010/main" val="0"/>
                        </a:ext>
                      </a:extLst>
                    </a:blip>
                    <a:stretch>
                      <a:fillRect/>
                    </a:stretch>
                  </pic:blipFill>
                  <pic:spPr>
                    <a:xfrm>
                      <a:off x="0" y="0"/>
                      <a:ext cx="1438512" cy="2102884"/>
                    </a:xfrm>
                    <a:prstGeom prst="rect">
                      <a:avLst/>
                    </a:prstGeom>
                  </pic:spPr>
                </pic:pic>
              </a:graphicData>
            </a:graphic>
          </wp:inline>
        </w:drawing>
      </w:r>
    </w:p>
    <w:p w14:paraId="3E7697AE" w14:textId="0A24AA53" w:rsidR="00C038F5" w:rsidRDefault="006317F0" w:rsidP="000E62D5">
      <w:pPr>
        <w:pStyle w:val="a6"/>
        <w:spacing w:line="460" w:lineRule="exact"/>
        <w:jc w:val="center"/>
      </w:pPr>
      <w:r>
        <w:rPr>
          <w:rFonts w:hint="eastAsia"/>
        </w:rPr>
        <w:t>图</w:t>
      </w:r>
      <w:r>
        <w:rPr>
          <w:rFonts w:hint="eastAsia"/>
        </w:rPr>
        <w:t xml:space="preserve"> 2-7</w:t>
      </w:r>
      <w:r>
        <w:t xml:space="preserve"> </w:t>
      </w:r>
      <w:r w:rsidR="005A0901">
        <w:t xml:space="preserve"> </w:t>
      </w:r>
      <w:r>
        <w:rPr>
          <w:rFonts w:hint="eastAsia"/>
        </w:rPr>
        <w:t>注意力机制计算流程</w:t>
      </w:r>
      <w:r w:rsidR="003C4E8A" w:rsidRPr="003C4E8A">
        <w:rPr>
          <w:vertAlign w:val="superscript"/>
        </w:rPr>
        <w:fldChar w:fldCharType="begin"/>
      </w:r>
      <w:r w:rsidR="003C4E8A" w:rsidRPr="003C4E8A">
        <w:rPr>
          <w:vertAlign w:val="superscript"/>
        </w:rPr>
        <w:instrText xml:space="preserve"> </w:instrText>
      </w:r>
      <w:r w:rsidR="003C4E8A" w:rsidRPr="003C4E8A">
        <w:rPr>
          <w:rFonts w:hint="eastAsia"/>
          <w:vertAlign w:val="superscript"/>
        </w:rPr>
        <w:instrText>REF _Ref121921569 \r \h</w:instrText>
      </w:r>
      <w:r w:rsidR="003C4E8A" w:rsidRPr="003C4E8A">
        <w:rPr>
          <w:vertAlign w:val="superscript"/>
        </w:rPr>
        <w:instrText xml:space="preserve"> </w:instrText>
      </w:r>
      <w:r w:rsidR="003C4E8A">
        <w:rPr>
          <w:vertAlign w:val="superscript"/>
        </w:rPr>
        <w:instrText xml:space="preserve"> \* MERGEFORMAT </w:instrText>
      </w:r>
      <w:r w:rsidR="003C4E8A" w:rsidRPr="003C4E8A">
        <w:rPr>
          <w:vertAlign w:val="superscript"/>
        </w:rPr>
      </w:r>
      <w:r w:rsidR="003C4E8A" w:rsidRPr="003C4E8A">
        <w:rPr>
          <w:vertAlign w:val="superscript"/>
        </w:rPr>
        <w:fldChar w:fldCharType="separate"/>
      </w:r>
      <w:r w:rsidR="003C4E8A" w:rsidRPr="003C4E8A">
        <w:rPr>
          <w:vertAlign w:val="superscript"/>
        </w:rPr>
        <w:t>[19]</w:t>
      </w:r>
      <w:r w:rsidR="003C4E8A" w:rsidRPr="003C4E8A">
        <w:rPr>
          <w:vertAlign w:val="superscript"/>
        </w:rPr>
        <w:fldChar w:fldCharType="end"/>
      </w:r>
    </w:p>
    <w:p w14:paraId="15DF878A" w14:textId="66A98E95" w:rsidR="00FC1123" w:rsidRDefault="006147EE" w:rsidP="000E62D5">
      <w:pPr>
        <w:spacing w:line="460" w:lineRule="exact"/>
        <w:ind w:firstLineChars="200" w:firstLine="480"/>
      </w:pPr>
      <w:r>
        <w:rPr>
          <w:rFonts w:hint="eastAsia"/>
        </w:rPr>
        <w:t>具体计算过程如式</w:t>
      </w:r>
      <w:r w:rsidR="00FC1123">
        <w:rPr>
          <w:rFonts w:hint="eastAsia"/>
        </w:rPr>
        <w:t>2.1</w:t>
      </w:r>
      <w:r w:rsidR="00FC1123">
        <w:rPr>
          <w:rFonts w:hint="eastAsia"/>
        </w:rPr>
        <w:t>和</w:t>
      </w:r>
      <w:r w:rsidR="00FC1123">
        <w:rPr>
          <w:rFonts w:hint="eastAsia"/>
        </w:rPr>
        <w:t>2.2</w:t>
      </w:r>
      <w:r>
        <w:rPr>
          <w:rFonts w:hint="eastAsia"/>
        </w:rPr>
        <w:t>所示，对于查询向量</w:t>
      </w:r>
      <w:r w:rsidR="00C038F5" w:rsidRPr="00C038F5">
        <w:rPr>
          <w:position w:val="-11"/>
        </w:rPr>
        <w:object w:dxaOrig="232" w:dyaOrig="357" w14:anchorId="26E3B929">
          <v:shape id="_x0000_i1098" type="#_x0000_t75" style="width:11.4pt;height:18pt" o:ole="">
            <v:imagedata r:id="rId106" o:title=""/>
          </v:shape>
          <o:OLEObject Type="Embed" ProgID="Equation.AxMath" ShapeID="_x0000_i1098" DrawAspect="Content" ObjectID="_1732546461" r:id="rId119"/>
        </w:object>
      </w:r>
      <w:r>
        <w:rPr>
          <w:rFonts w:hint="eastAsia"/>
        </w:rPr>
        <w:t>，通过函数</w:t>
      </w:r>
      <w:r w:rsidR="004801F6" w:rsidRPr="004801F6">
        <w:rPr>
          <w:position w:val="-12"/>
        </w:rPr>
        <w:object w:dxaOrig="1699" w:dyaOrig="374" w14:anchorId="039677CD">
          <v:shape id="_x0000_i1099" type="#_x0000_t75" style="width:85.2pt;height:18.6pt" o:ole="">
            <v:imagedata r:id="rId120" o:title=""/>
          </v:shape>
          <o:OLEObject Type="Embed" ProgID="Equation.AxMath" ShapeID="_x0000_i1099" DrawAspect="Content" ObjectID="_1732546462" r:id="rId121"/>
        </w:object>
      </w:r>
      <w:r>
        <w:rPr>
          <w:rFonts w:hint="eastAsia"/>
        </w:rPr>
        <w:t>得到基于查询向量与第</w:t>
      </w:r>
      <w:r w:rsidR="004801F6" w:rsidRPr="00C038F5">
        <w:rPr>
          <w:position w:val="-11"/>
        </w:rPr>
        <w:object w:dxaOrig="135" w:dyaOrig="357" w14:anchorId="29D540AA">
          <v:shape id="_x0000_i1100" type="#_x0000_t75" style="width:6.6pt;height:18pt" o:ole="">
            <v:imagedata r:id="rId81" o:title=""/>
          </v:shape>
          <o:OLEObject Type="Embed" ProgID="Equation.AxMath" ShapeID="_x0000_i1100" DrawAspect="Content" ObjectID="_1732546463" r:id="rId122"/>
        </w:object>
      </w:r>
      <w:proofErr w:type="gramStart"/>
      <w:r>
        <w:rPr>
          <w:rFonts w:hint="eastAsia"/>
        </w:rPr>
        <w:t>个</w:t>
      </w:r>
      <w:proofErr w:type="gramEnd"/>
      <w:r>
        <w:rPr>
          <w:rFonts w:hint="eastAsia"/>
        </w:rPr>
        <w:t>键向量计算所得的权重，该权重可视为查询向量与键向量的相似度，也称为注意力分数（</w:t>
      </w:r>
      <w:r>
        <w:rPr>
          <w:rFonts w:hint="eastAsia"/>
        </w:rPr>
        <w:t>Attention Score</w:t>
      </w:r>
      <w:r>
        <w:rPr>
          <w:rFonts w:hint="eastAsia"/>
        </w:rPr>
        <w:t>）。利用该注意力</w:t>
      </w:r>
      <w:proofErr w:type="gramStart"/>
      <w:r>
        <w:rPr>
          <w:rFonts w:hint="eastAsia"/>
        </w:rPr>
        <w:t>分数对值向量</w:t>
      </w:r>
      <w:proofErr w:type="gramEnd"/>
      <w:r w:rsidR="004801F6" w:rsidRPr="004801F6">
        <w:rPr>
          <w:position w:val="-12"/>
        </w:rPr>
        <w:object w:dxaOrig="255" w:dyaOrig="359" w14:anchorId="71E52C93">
          <v:shape id="_x0000_i1101" type="#_x0000_t75" style="width:12.6pt;height:18pt" o:ole="">
            <v:imagedata r:id="rId123" o:title=""/>
          </v:shape>
          <o:OLEObject Type="Embed" ProgID="Equation.AxMath" ShapeID="_x0000_i1101" DrawAspect="Content" ObjectID="_1732546464" r:id="rId124"/>
        </w:object>
      </w:r>
      <w:r>
        <w:rPr>
          <w:rFonts w:hint="eastAsia"/>
        </w:rPr>
        <w:t>加权，得到基于</w:t>
      </w:r>
      <w:r>
        <w:rPr>
          <w:rFonts w:hint="eastAsia"/>
        </w:rPr>
        <w:t>Attention</w:t>
      </w:r>
      <w:r>
        <w:rPr>
          <w:rFonts w:hint="eastAsia"/>
        </w:rPr>
        <w:t>机制的输出向量。</w:t>
      </w:r>
    </w:p>
    <w:p w14:paraId="256918DA" w14:textId="23716595" w:rsidR="00FC1123" w:rsidRDefault="00FC1123" w:rsidP="000E62D5">
      <w:pPr>
        <w:pStyle w:val="AMDisplayEquation"/>
      </w:pPr>
      <w:r>
        <w:tab/>
      </w:r>
      <w:r w:rsidRPr="00A6168C">
        <w:rPr>
          <w:position w:val="-13"/>
        </w:rPr>
        <w:object w:dxaOrig="2517" w:dyaOrig="389" w14:anchorId="1B2988CA">
          <v:shape id="_x0000_i1102" type="#_x0000_t75" style="width:126pt;height:19.2pt" o:ole="">
            <v:imagedata r:id="rId125" o:title=""/>
          </v:shape>
          <o:OLEObject Type="Embed" ProgID="Equation.AxMath" ShapeID="_x0000_i1102" DrawAspect="Content" ObjectID="_1732546465" r:id="rId12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2</w:instrText>
        </w:r>
      </w:fldSimple>
      <w:r>
        <w:instrText>.</w:instrText>
      </w:r>
      <w:fldSimple w:instr=" SEQ AMEqn \c \* Arabic \* MERGEFORMAT ">
        <w:r>
          <w:rPr>
            <w:noProof/>
          </w:rPr>
          <w:instrText>1</w:instrText>
        </w:r>
      </w:fldSimple>
      <w:r>
        <w:instrText>)</w:instrText>
      </w:r>
      <w:r>
        <w:fldChar w:fldCharType="end"/>
      </w:r>
    </w:p>
    <w:p w14:paraId="7E3526A2" w14:textId="5C940F87" w:rsidR="00A6168C" w:rsidRPr="004801F6" w:rsidRDefault="00FC1123" w:rsidP="000E62D5">
      <w:pPr>
        <w:pStyle w:val="AMDisplayEquation"/>
      </w:pPr>
      <w:r>
        <w:tab/>
      </w:r>
      <w:r w:rsidRPr="00A6168C">
        <w:rPr>
          <w:position w:val="-12"/>
        </w:rPr>
        <w:object w:dxaOrig="2938" w:dyaOrig="374" w14:anchorId="30890342">
          <v:shape id="_x0000_i1103" type="#_x0000_t75" style="width:147pt;height:18.6pt" o:ole="">
            <v:imagedata r:id="rId127" o:title=""/>
          </v:shape>
          <o:OLEObject Type="Embed" ProgID="Equation.AxMath" ShapeID="_x0000_i1103" DrawAspect="Content" ObjectID="_1732546466" r:id="rId12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2</w:instrText>
        </w:r>
      </w:fldSimple>
      <w:r>
        <w:instrText>.</w:instrText>
      </w:r>
      <w:fldSimple w:instr=" SEQ AMEqn \c \* Arabic \* MERGEFORMAT ">
        <w:r>
          <w:rPr>
            <w:noProof/>
          </w:rPr>
          <w:instrText>2</w:instrText>
        </w:r>
      </w:fldSimple>
      <w:r>
        <w:instrText>)</w:instrText>
      </w:r>
      <w:r>
        <w:fldChar w:fldCharType="end"/>
      </w:r>
    </w:p>
    <w:p w14:paraId="3AB6DD5E" w14:textId="1EBE2F47" w:rsidR="006147EE" w:rsidRDefault="006147EE" w:rsidP="000E62D5">
      <w:pPr>
        <w:spacing w:line="460" w:lineRule="exact"/>
        <w:ind w:firstLineChars="200" w:firstLine="480"/>
      </w:pPr>
      <w:r>
        <w:rPr>
          <w:rFonts w:hint="eastAsia"/>
        </w:rPr>
        <w:t>式</w:t>
      </w:r>
      <w:r w:rsidR="00FC1123">
        <w:rPr>
          <w:rFonts w:hint="eastAsia"/>
        </w:rPr>
        <w:t>2.1</w:t>
      </w:r>
      <w:r>
        <w:rPr>
          <w:rFonts w:hint="eastAsia"/>
        </w:rPr>
        <w:t>中，注意力评分函数</w:t>
      </w:r>
      <w:r w:rsidR="00FC1123" w:rsidRPr="001C3DA0">
        <w:rPr>
          <w:position w:val="-11"/>
        </w:rPr>
        <w:object w:dxaOrig="179" w:dyaOrig="357" w14:anchorId="6F32A89A">
          <v:shape id="_x0000_i1104" type="#_x0000_t75" style="width:9pt;height:18pt" o:ole="">
            <v:imagedata r:id="rId129" o:title=""/>
          </v:shape>
          <o:OLEObject Type="Embed" ProgID="Equation.AxMath" ShapeID="_x0000_i1104" DrawAspect="Content" ObjectID="_1732546467" r:id="rId130"/>
        </w:object>
      </w:r>
      <w:r>
        <w:rPr>
          <w:rFonts w:hint="eastAsia"/>
        </w:rPr>
        <w:t>的选取可以有多种，本文主要介绍加性注意力（</w:t>
      </w:r>
      <w:r>
        <w:rPr>
          <w:rFonts w:hint="eastAsia"/>
        </w:rPr>
        <w:t>Additive Attention</w:t>
      </w:r>
      <w:r>
        <w:rPr>
          <w:rFonts w:hint="eastAsia"/>
        </w:rPr>
        <w:t>）和</w:t>
      </w:r>
      <w:proofErr w:type="gramStart"/>
      <w:r>
        <w:rPr>
          <w:rFonts w:hint="eastAsia"/>
        </w:rPr>
        <w:t>缩放点积注意力</w:t>
      </w:r>
      <w:proofErr w:type="gramEnd"/>
      <w:r>
        <w:rPr>
          <w:rFonts w:hint="eastAsia"/>
        </w:rPr>
        <w:t>（</w:t>
      </w:r>
      <w:r>
        <w:rPr>
          <w:rFonts w:hint="eastAsia"/>
        </w:rPr>
        <w:t>Scaled Dot-Product Attention</w:t>
      </w:r>
      <w:r>
        <w:rPr>
          <w:rFonts w:hint="eastAsia"/>
        </w:rPr>
        <w:t>）两种计算方法。在加性注意力中，评分函数</w:t>
      </w:r>
      <w:r w:rsidR="001C3DA0" w:rsidRPr="001C3DA0">
        <w:rPr>
          <w:position w:val="-11"/>
        </w:rPr>
        <w:object w:dxaOrig="179" w:dyaOrig="357" w14:anchorId="1C5B3C0E">
          <v:shape id="_x0000_i1105" type="#_x0000_t75" style="width:9pt;height:18pt" o:ole="">
            <v:imagedata r:id="rId129" o:title=""/>
          </v:shape>
          <o:OLEObject Type="Embed" ProgID="Equation.AxMath" ShapeID="_x0000_i1105" DrawAspect="Content" ObjectID="_1732546468" r:id="rId131"/>
        </w:object>
      </w:r>
      <w:r>
        <w:rPr>
          <w:rFonts w:hint="eastAsia"/>
        </w:rPr>
        <w:t>的定义如式</w:t>
      </w:r>
      <w:r w:rsidR="00FC1123">
        <w:rPr>
          <w:rFonts w:hint="eastAsia"/>
        </w:rPr>
        <w:t>2.3</w:t>
      </w:r>
      <w:r>
        <w:rPr>
          <w:rFonts w:hint="eastAsia"/>
        </w:rPr>
        <w:t>，该函数将查询向量和</w:t>
      </w:r>
      <w:proofErr w:type="gramStart"/>
      <w:r>
        <w:rPr>
          <w:rFonts w:hint="eastAsia"/>
        </w:rPr>
        <w:t>键向量</w:t>
      </w:r>
      <w:proofErr w:type="gramEnd"/>
      <w:r>
        <w:rPr>
          <w:rFonts w:hint="eastAsia"/>
        </w:rPr>
        <w:t>输入到一个多层感知机中，并使用不带偏置项的</w:t>
      </w:r>
      <w:r w:rsidR="001C3DA0" w:rsidRPr="001C3DA0">
        <w:rPr>
          <w:position w:val="-11"/>
        </w:rPr>
        <w:object w:dxaOrig="528" w:dyaOrig="357" w14:anchorId="5B09B3EB">
          <v:shape id="_x0000_i1106" type="#_x0000_t75" style="width:26.4pt;height:18pt" o:ole="">
            <v:imagedata r:id="rId132" o:title=""/>
          </v:shape>
          <o:OLEObject Type="Embed" ProgID="Equation.AxMath" ShapeID="_x0000_i1106" DrawAspect="Content" ObjectID="_1732546469" r:id="rId133"/>
        </w:object>
      </w:r>
      <w:r>
        <w:rPr>
          <w:rFonts w:hint="eastAsia"/>
        </w:rPr>
        <w:t>函数作为激活函数。而在</w:t>
      </w:r>
      <w:proofErr w:type="gramStart"/>
      <w:r>
        <w:rPr>
          <w:rFonts w:hint="eastAsia"/>
        </w:rPr>
        <w:t>缩放点积注意力</w:t>
      </w:r>
      <w:proofErr w:type="gramEnd"/>
      <w:r>
        <w:rPr>
          <w:rFonts w:hint="eastAsia"/>
        </w:rPr>
        <w:t>中，评分函数</w:t>
      </w:r>
      <w:r w:rsidR="001C3DA0" w:rsidRPr="001C3DA0">
        <w:rPr>
          <w:position w:val="-11"/>
        </w:rPr>
        <w:object w:dxaOrig="179" w:dyaOrig="357" w14:anchorId="522B61D1">
          <v:shape id="_x0000_i1107" type="#_x0000_t75" style="width:9pt;height:18pt" o:ole="">
            <v:imagedata r:id="rId129" o:title=""/>
          </v:shape>
          <o:OLEObject Type="Embed" ProgID="Equation.AxMath" ShapeID="_x0000_i1107" DrawAspect="Content" ObjectID="_1732546470" r:id="rId134"/>
        </w:object>
      </w:r>
      <w:r>
        <w:rPr>
          <w:rFonts w:hint="eastAsia"/>
        </w:rPr>
        <w:t>如式</w:t>
      </w:r>
      <w:r w:rsidR="00FC1123">
        <w:rPr>
          <w:rFonts w:hint="eastAsia"/>
        </w:rPr>
        <w:t>2.4</w:t>
      </w:r>
      <w:r>
        <w:rPr>
          <w:rFonts w:hint="eastAsia"/>
        </w:rPr>
        <w:t>所示，其中</w:t>
      </w:r>
      <w:r w:rsidR="001C3DA0" w:rsidRPr="001C3DA0">
        <w:rPr>
          <w:position w:val="-12"/>
        </w:rPr>
        <w:object w:dxaOrig="260" w:dyaOrig="359" w14:anchorId="7B479616">
          <v:shape id="_x0000_i1108" type="#_x0000_t75" style="width:13.2pt;height:18pt" o:ole="">
            <v:imagedata r:id="rId135" o:title=""/>
          </v:shape>
          <o:OLEObject Type="Embed" ProgID="Equation.AxMath" ShapeID="_x0000_i1108" DrawAspect="Content" ObjectID="_1732546471" r:id="rId136"/>
        </w:object>
      </w:r>
      <w:proofErr w:type="gramStart"/>
      <w:r>
        <w:rPr>
          <w:rFonts w:hint="eastAsia"/>
        </w:rPr>
        <w:t>为键向量</w:t>
      </w:r>
      <w:proofErr w:type="gramEnd"/>
      <w:r>
        <w:rPr>
          <w:rFonts w:hint="eastAsia"/>
        </w:rPr>
        <w:t>的维度，除以</w:t>
      </w:r>
      <w:r w:rsidR="001C3DA0" w:rsidRPr="001C3DA0">
        <w:rPr>
          <w:position w:val="-13"/>
        </w:rPr>
        <w:object w:dxaOrig="527" w:dyaOrig="413" w14:anchorId="6269DF78">
          <v:shape id="_x0000_i1109" type="#_x0000_t75" style="width:26.4pt;height:20.4pt" o:ole="">
            <v:imagedata r:id="rId137" o:title=""/>
          </v:shape>
          <o:OLEObject Type="Embed" ProgID="Equation.AxMath" ShapeID="_x0000_i1109" DrawAspect="Content" ObjectID="_1732546472" r:id="rId138"/>
        </w:object>
      </w:r>
      <w:r>
        <w:rPr>
          <w:rFonts w:hint="eastAsia"/>
        </w:rPr>
        <w:t>的操作便是对</w:t>
      </w:r>
      <w:proofErr w:type="gramStart"/>
      <w:r>
        <w:rPr>
          <w:rFonts w:hint="eastAsia"/>
        </w:rPr>
        <w:t>向量点积作</w:t>
      </w:r>
      <w:proofErr w:type="gramEnd"/>
      <w:r>
        <w:rPr>
          <w:rFonts w:hint="eastAsia"/>
        </w:rPr>
        <w:t>缩放。</w:t>
      </w:r>
    </w:p>
    <w:p w14:paraId="1449380C" w14:textId="18C8F8B6" w:rsidR="00FC1123" w:rsidRDefault="00FC1123" w:rsidP="000E62D5">
      <w:pPr>
        <w:pStyle w:val="AMDisplayEquation"/>
      </w:pPr>
      <w:r>
        <w:tab/>
      </w:r>
      <w:r w:rsidRPr="001C3DA0">
        <w:rPr>
          <w:position w:val="-12"/>
        </w:rPr>
        <w:object w:dxaOrig="3579" w:dyaOrig="374" w14:anchorId="05C55CC4">
          <v:shape id="_x0000_i1110" type="#_x0000_t75" style="width:178.8pt;height:18.6pt" o:ole="">
            <v:imagedata r:id="rId139" o:title=""/>
          </v:shape>
          <o:OLEObject Type="Embed" ProgID="Equation.AxMath" ShapeID="_x0000_i1110" DrawAspect="Content" ObjectID="_1732546473" r:id="rId14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2</w:instrText>
        </w:r>
      </w:fldSimple>
      <w:r>
        <w:instrText>.</w:instrText>
      </w:r>
      <w:fldSimple w:instr=" SEQ AMEqn \c \* Arabic \* MERGEFORMAT ">
        <w:r>
          <w:rPr>
            <w:noProof/>
          </w:rPr>
          <w:instrText>3</w:instrText>
        </w:r>
      </w:fldSimple>
      <w:r>
        <w:instrText>)</w:instrText>
      </w:r>
      <w:r>
        <w:fldChar w:fldCharType="end"/>
      </w:r>
    </w:p>
    <w:p w14:paraId="70FA15A3" w14:textId="4AFCAD28" w:rsidR="00FC1123" w:rsidRPr="00FC1123" w:rsidRDefault="00FC1123" w:rsidP="000E62D5">
      <w:pPr>
        <w:pStyle w:val="AMDisplayEquation"/>
      </w:pPr>
      <w:r>
        <w:tab/>
      </w:r>
      <w:r w:rsidRPr="001C3DA0">
        <w:rPr>
          <w:position w:val="-32"/>
        </w:rPr>
        <w:object w:dxaOrig="1802" w:dyaOrig="713" w14:anchorId="305BC0B5">
          <v:shape id="_x0000_i1111" type="#_x0000_t75" style="width:90pt;height:35.4pt" o:ole="">
            <v:imagedata r:id="rId141" o:title=""/>
          </v:shape>
          <o:OLEObject Type="Embed" ProgID="Equation.AxMath" ShapeID="_x0000_i1111" DrawAspect="Content" ObjectID="_1732546474" r:id="rId14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2</w:instrText>
        </w:r>
      </w:fldSimple>
      <w:r>
        <w:instrText>.</w:instrText>
      </w:r>
      <w:fldSimple w:instr=" SEQ AMEqn \c \* Arabic \* MERGEFORMAT ">
        <w:r>
          <w:rPr>
            <w:noProof/>
          </w:rPr>
          <w:instrText>4</w:instrText>
        </w:r>
      </w:fldSimple>
      <w:r>
        <w:instrText>)</w:instrText>
      </w:r>
      <w:r>
        <w:fldChar w:fldCharType="end"/>
      </w:r>
    </w:p>
    <w:p w14:paraId="745EE1E2" w14:textId="1C334A1B" w:rsidR="001C3DA0" w:rsidRDefault="001C3DA0" w:rsidP="000E62D5">
      <w:pPr>
        <w:pStyle w:val="AMDisplayEquation"/>
        <w:jc w:val="center"/>
      </w:pPr>
    </w:p>
    <w:p w14:paraId="41BA5696" w14:textId="6FEF5481" w:rsidR="006147EE" w:rsidRDefault="006147EE" w:rsidP="000E62D5">
      <w:pPr>
        <w:pStyle w:val="3"/>
        <w:spacing w:line="460" w:lineRule="exact"/>
      </w:pPr>
      <w:r>
        <w:rPr>
          <w:rFonts w:hint="eastAsia"/>
        </w:rPr>
        <w:lastRenderedPageBreak/>
        <w:t xml:space="preserve">2.3.2 </w:t>
      </w:r>
      <w:r>
        <w:rPr>
          <w:rFonts w:hint="eastAsia"/>
        </w:rPr>
        <w:t>多头注意力机制</w:t>
      </w:r>
    </w:p>
    <w:p w14:paraId="0505ECF5" w14:textId="026066C0" w:rsidR="001C3DA0" w:rsidRDefault="006147EE" w:rsidP="000E62D5">
      <w:pPr>
        <w:spacing w:line="460" w:lineRule="exact"/>
        <w:ind w:firstLineChars="200" w:firstLine="480"/>
      </w:pPr>
      <w:r>
        <w:rPr>
          <w:rFonts w:hint="eastAsia"/>
        </w:rPr>
        <w:t>多头注意力（</w:t>
      </w:r>
      <w:r>
        <w:rPr>
          <w:rFonts w:hint="eastAsia"/>
        </w:rPr>
        <w:t>Multi-head Attention</w:t>
      </w:r>
      <w:r>
        <w:rPr>
          <w:rFonts w:hint="eastAsia"/>
        </w:rPr>
        <w:t>）机制属于注意力机制的一类，但多头注意力并不直接对查询向量和</w:t>
      </w:r>
      <w:proofErr w:type="gramStart"/>
      <w:r>
        <w:rPr>
          <w:rFonts w:hint="eastAsia"/>
        </w:rPr>
        <w:t>键值</w:t>
      </w:r>
      <w:proofErr w:type="gramEnd"/>
      <w:r>
        <w:rPr>
          <w:rFonts w:hint="eastAsia"/>
        </w:rPr>
        <w:t>对向量直接计算，而是先将</w:t>
      </w:r>
      <w:r w:rsidR="001C3DA0" w:rsidRPr="00C038F5">
        <w:rPr>
          <w:position w:val="-11"/>
        </w:rPr>
        <w:object w:dxaOrig="232" w:dyaOrig="357" w14:anchorId="75B19826">
          <v:shape id="_x0000_i1112" type="#_x0000_t75" style="width:11.4pt;height:18pt" o:ole="">
            <v:imagedata r:id="rId106" o:title=""/>
          </v:shape>
          <o:OLEObject Type="Embed" ProgID="Equation.AxMath" ShapeID="_x0000_i1112" DrawAspect="Content" ObjectID="_1732546475" r:id="rId143"/>
        </w:object>
      </w:r>
      <w:r>
        <w:rPr>
          <w:rFonts w:hint="eastAsia"/>
        </w:rPr>
        <w:t>、</w:t>
      </w:r>
      <w:r w:rsidR="001C3DA0" w:rsidRPr="00C038F5">
        <w:rPr>
          <w:position w:val="-11"/>
        </w:rPr>
        <w:object w:dxaOrig="271" w:dyaOrig="357" w14:anchorId="158321AB">
          <v:shape id="_x0000_i1113" type="#_x0000_t75" style="width:13.8pt;height:18pt" o:ole="">
            <v:imagedata r:id="rId108" o:title=""/>
          </v:shape>
          <o:OLEObject Type="Embed" ProgID="Equation.AxMath" ShapeID="_x0000_i1113" DrawAspect="Content" ObjectID="_1732546476" r:id="rId144"/>
        </w:object>
      </w:r>
      <w:r>
        <w:rPr>
          <w:rFonts w:hint="eastAsia"/>
        </w:rPr>
        <w:t>和</w:t>
      </w:r>
      <w:r w:rsidR="001C3DA0" w:rsidRPr="00C038F5">
        <w:rPr>
          <w:position w:val="-11"/>
        </w:rPr>
        <w:object w:dxaOrig="236" w:dyaOrig="357" w14:anchorId="02B21215">
          <v:shape id="_x0000_i1114" type="#_x0000_t75" style="width:12pt;height:18pt" o:ole="">
            <v:imagedata r:id="rId110" o:title=""/>
          </v:shape>
          <o:OLEObject Type="Embed" ProgID="Equation.AxMath" ShapeID="_x0000_i1114" DrawAspect="Content" ObjectID="_1732546477" r:id="rId145"/>
        </w:object>
      </w:r>
      <w:r>
        <w:rPr>
          <w:rFonts w:hint="eastAsia"/>
        </w:rPr>
        <w:t>作线性变换，如式所示，对线性变换后的查询矩阵和</w:t>
      </w:r>
      <w:proofErr w:type="gramStart"/>
      <w:r>
        <w:rPr>
          <w:rFonts w:hint="eastAsia"/>
        </w:rPr>
        <w:t>键值</w:t>
      </w:r>
      <w:proofErr w:type="gramEnd"/>
      <w:r>
        <w:rPr>
          <w:rFonts w:hint="eastAsia"/>
        </w:rPr>
        <w:t>对矩阵作注意力分数的计算，将这两个步骤同时进行</w:t>
      </w:r>
      <w:r w:rsidR="001C3DA0" w:rsidRPr="001C3DA0">
        <w:rPr>
          <w:position w:val="-11"/>
        </w:rPr>
        <w:object w:dxaOrig="188" w:dyaOrig="357" w14:anchorId="06330B71">
          <v:shape id="_x0000_i1115" type="#_x0000_t75" style="width:9.6pt;height:18pt" o:ole="">
            <v:imagedata r:id="rId146" o:title=""/>
          </v:shape>
          <o:OLEObject Type="Embed" ProgID="Equation.AxMath" ShapeID="_x0000_i1115" DrawAspect="Content" ObjectID="_1732546478" r:id="rId147"/>
        </w:object>
      </w:r>
      <w:r>
        <w:rPr>
          <w:rFonts w:hint="eastAsia"/>
        </w:rPr>
        <w:t>次，并将得到的结果作拼接，得到基于多头注意力机制的输出向量。</w:t>
      </w:r>
    </w:p>
    <w:p w14:paraId="0E2C765C" w14:textId="77777777" w:rsidR="00FC1123" w:rsidRDefault="001C3DA0" w:rsidP="000E62D5">
      <w:pPr>
        <w:keepNext/>
        <w:spacing w:line="460" w:lineRule="exact"/>
        <w:ind w:firstLineChars="200" w:firstLine="480"/>
        <w:jc w:val="center"/>
      </w:pPr>
      <w:r>
        <w:rPr>
          <w:rFonts w:hint="eastAsia"/>
          <w:noProof/>
          <w:lang w:val="zh-CN"/>
        </w:rPr>
        <w:drawing>
          <wp:inline distT="0" distB="0" distL="0" distR="0" wp14:anchorId="5EC29E0C" wp14:editId="4DC0CF84">
            <wp:extent cx="2047703" cy="23545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48">
                      <a:extLst>
                        <a:ext uri="{28A0092B-C50C-407E-A947-70E740481C1C}">
                          <a14:useLocalDpi xmlns:a14="http://schemas.microsoft.com/office/drawing/2010/main" val="0"/>
                        </a:ext>
                      </a:extLst>
                    </a:blip>
                    <a:stretch>
                      <a:fillRect/>
                    </a:stretch>
                  </pic:blipFill>
                  <pic:spPr>
                    <a:xfrm>
                      <a:off x="0" y="0"/>
                      <a:ext cx="2051594" cy="2359054"/>
                    </a:xfrm>
                    <a:prstGeom prst="rect">
                      <a:avLst/>
                    </a:prstGeom>
                  </pic:spPr>
                </pic:pic>
              </a:graphicData>
            </a:graphic>
          </wp:inline>
        </w:drawing>
      </w:r>
    </w:p>
    <w:p w14:paraId="22133916" w14:textId="631F94B1" w:rsidR="001C3DA0" w:rsidRDefault="00FC1123" w:rsidP="000E62D5">
      <w:pPr>
        <w:pStyle w:val="a6"/>
        <w:spacing w:line="460" w:lineRule="exact"/>
        <w:jc w:val="center"/>
      </w:pPr>
      <w:r>
        <w:rPr>
          <w:rFonts w:hint="eastAsia"/>
        </w:rPr>
        <w:t>图</w:t>
      </w:r>
      <w:r>
        <w:rPr>
          <w:rFonts w:hint="eastAsia"/>
        </w:rPr>
        <w:t xml:space="preserve"> 2-8</w:t>
      </w:r>
      <w:r>
        <w:t xml:space="preserve"> </w:t>
      </w:r>
      <w:r w:rsidR="005A0901">
        <w:t xml:space="preserve"> </w:t>
      </w:r>
      <w:r>
        <w:rPr>
          <w:rFonts w:hint="eastAsia"/>
        </w:rPr>
        <w:t>多头注意力机制计算流程</w:t>
      </w:r>
      <w:r w:rsidR="003C4E8A" w:rsidRPr="003C4E8A">
        <w:rPr>
          <w:vertAlign w:val="superscript"/>
        </w:rPr>
        <w:fldChar w:fldCharType="begin"/>
      </w:r>
      <w:r w:rsidR="003C4E8A" w:rsidRPr="003C4E8A">
        <w:rPr>
          <w:vertAlign w:val="superscript"/>
        </w:rPr>
        <w:instrText xml:space="preserve"> </w:instrText>
      </w:r>
      <w:r w:rsidR="003C4E8A" w:rsidRPr="003C4E8A">
        <w:rPr>
          <w:rFonts w:hint="eastAsia"/>
          <w:vertAlign w:val="superscript"/>
        </w:rPr>
        <w:instrText>REF _Ref121921569 \r \h</w:instrText>
      </w:r>
      <w:r w:rsidR="003C4E8A" w:rsidRPr="003C4E8A">
        <w:rPr>
          <w:vertAlign w:val="superscript"/>
        </w:rPr>
        <w:instrText xml:space="preserve"> </w:instrText>
      </w:r>
      <w:r w:rsidR="003C4E8A">
        <w:rPr>
          <w:vertAlign w:val="superscript"/>
        </w:rPr>
        <w:instrText xml:space="preserve"> \* MERGEFORMAT </w:instrText>
      </w:r>
      <w:r w:rsidR="003C4E8A" w:rsidRPr="003C4E8A">
        <w:rPr>
          <w:vertAlign w:val="superscript"/>
        </w:rPr>
      </w:r>
      <w:r w:rsidR="003C4E8A" w:rsidRPr="003C4E8A">
        <w:rPr>
          <w:vertAlign w:val="superscript"/>
        </w:rPr>
        <w:fldChar w:fldCharType="separate"/>
      </w:r>
      <w:r w:rsidR="003C4E8A" w:rsidRPr="003C4E8A">
        <w:rPr>
          <w:vertAlign w:val="superscript"/>
        </w:rPr>
        <w:t>[19]</w:t>
      </w:r>
      <w:r w:rsidR="003C4E8A" w:rsidRPr="003C4E8A">
        <w:rPr>
          <w:vertAlign w:val="superscript"/>
        </w:rPr>
        <w:fldChar w:fldCharType="end"/>
      </w:r>
    </w:p>
    <w:p w14:paraId="5E5B36F6" w14:textId="7FCF760D" w:rsidR="006147EE" w:rsidRDefault="006147EE" w:rsidP="000E62D5">
      <w:pPr>
        <w:spacing w:line="460" w:lineRule="exact"/>
        <w:ind w:firstLineChars="200" w:firstLine="480"/>
      </w:pPr>
      <w:r>
        <w:rPr>
          <w:rFonts w:hint="eastAsia"/>
        </w:rPr>
        <w:t>多头注意力机制的具体计算过程如</w:t>
      </w:r>
      <w:r w:rsidR="00FC1123">
        <w:rPr>
          <w:rFonts w:hint="eastAsia"/>
        </w:rPr>
        <w:t>式</w:t>
      </w:r>
      <w:r w:rsidR="00FC1123">
        <w:rPr>
          <w:rFonts w:hint="eastAsia"/>
        </w:rPr>
        <w:t>2.5</w:t>
      </w:r>
      <w:r w:rsidR="00FC1123">
        <w:rPr>
          <w:rFonts w:hint="eastAsia"/>
        </w:rPr>
        <w:t>和</w:t>
      </w:r>
      <w:r w:rsidR="00FC1123">
        <w:rPr>
          <w:rFonts w:hint="eastAsia"/>
        </w:rPr>
        <w:t>2.6</w:t>
      </w:r>
      <w:r>
        <w:rPr>
          <w:rFonts w:hint="eastAsia"/>
        </w:rPr>
        <w:t>：</w:t>
      </w:r>
    </w:p>
    <w:p w14:paraId="41AFBFE1" w14:textId="552B0721" w:rsidR="00FC1123" w:rsidRDefault="00FC1123" w:rsidP="000E62D5">
      <w:pPr>
        <w:pStyle w:val="AMDisplayEquation"/>
      </w:pPr>
      <w:r>
        <w:tab/>
      </w:r>
      <w:r w:rsidRPr="006C3A26">
        <w:rPr>
          <w:position w:val="-12"/>
        </w:rPr>
        <w:object w:dxaOrig="6007" w:dyaOrig="374" w14:anchorId="77AFCCC4">
          <v:shape id="_x0000_i1116" type="#_x0000_t75" style="width:300.6pt;height:18.6pt" o:ole="">
            <v:imagedata r:id="rId149" o:title=""/>
          </v:shape>
          <o:OLEObject Type="Embed" ProgID="Equation.AxMath" ShapeID="_x0000_i1116" DrawAspect="Content" ObjectID="_1732546479" r:id="rId15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2</w:instrText>
        </w:r>
      </w:fldSimple>
      <w:r>
        <w:instrText>.</w:instrText>
      </w:r>
      <w:fldSimple w:instr=" SEQ AMEqn \c \* Arabic \* MERGEFORMAT ">
        <w:r>
          <w:rPr>
            <w:noProof/>
          </w:rPr>
          <w:instrText>5</w:instrText>
        </w:r>
      </w:fldSimple>
      <w:r>
        <w:instrText>)</w:instrText>
      </w:r>
      <w:r>
        <w:fldChar w:fldCharType="end"/>
      </w:r>
    </w:p>
    <w:p w14:paraId="03A55DAC" w14:textId="0252E4F7" w:rsidR="006C3A26" w:rsidRDefault="00FC1123" w:rsidP="000E62D5">
      <w:pPr>
        <w:pStyle w:val="AMDisplayEquation"/>
      </w:pPr>
      <w:r>
        <w:tab/>
      </w:r>
      <w:r w:rsidRPr="006C3A26">
        <w:rPr>
          <w:position w:val="-12"/>
        </w:rPr>
        <w:object w:dxaOrig="4219" w:dyaOrig="374" w14:anchorId="5A5ECFB3">
          <v:shape id="_x0000_i1117" type="#_x0000_t75" style="width:211.2pt;height:18.6pt" o:ole="">
            <v:imagedata r:id="rId151" o:title=""/>
          </v:shape>
          <o:OLEObject Type="Embed" ProgID="Equation.AxMath" ShapeID="_x0000_i1117" DrawAspect="Content" ObjectID="_1732546480" r:id="rId15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2</w:instrText>
        </w:r>
      </w:fldSimple>
      <w:r>
        <w:instrText>.</w:instrText>
      </w:r>
      <w:fldSimple w:instr=" SEQ AMEqn \c \* Arabic \* MERGEFORMAT ">
        <w:r>
          <w:rPr>
            <w:noProof/>
          </w:rPr>
          <w:instrText>6</w:instrText>
        </w:r>
      </w:fldSimple>
      <w:r>
        <w:instrText>)</w:instrText>
      </w:r>
      <w:r>
        <w:fldChar w:fldCharType="end"/>
      </w:r>
    </w:p>
    <w:p w14:paraId="7A2D4BCD" w14:textId="7F839A39" w:rsidR="006147EE" w:rsidRDefault="006147EE" w:rsidP="000E62D5">
      <w:pPr>
        <w:spacing w:line="460" w:lineRule="exact"/>
        <w:ind w:firstLineChars="200" w:firstLine="480"/>
      </w:pPr>
      <w:r>
        <w:rPr>
          <w:rFonts w:hint="eastAsia"/>
        </w:rPr>
        <w:t>其中，</w:t>
      </w:r>
      <w:r w:rsidR="00B66491" w:rsidRPr="00F41C27">
        <w:rPr>
          <w:position w:val="-12"/>
        </w:rPr>
        <w:object w:dxaOrig="431" w:dyaOrig="360" w14:anchorId="06FFABDE">
          <v:shape id="_x0000_i1118" type="#_x0000_t75" style="width:21.6pt;height:18pt" o:ole="">
            <v:imagedata r:id="rId153" o:title=""/>
          </v:shape>
          <o:OLEObject Type="Embed" ProgID="Equation.AxMath" ShapeID="_x0000_i1118" DrawAspect="Content" ObjectID="_1732546481" r:id="rId154"/>
        </w:object>
      </w:r>
      <w:r>
        <w:rPr>
          <w:rFonts w:hint="eastAsia"/>
        </w:rPr>
        <w:t>、</w:t>
      </w:r>
      <w:r w:rsidR="00B66491" w:rsidRPr="00F41C27">
        <w:rPr>
          <w:position w:val="-12"/>
        </w:rPr>
        <w:object w:dxaOrig="456" w:dyaOrig="360" w14:anchorId="4582D1B9">
          <v:shape id="_x0000_i1119" type="#_x0000_t75" style="width:22.8pt;height:18pt" o:ole="">
            <v:imagedata r:id="rId155" o:title=""/>
          </v:shape>
          <o:OLEObject Type="Embed" ProgID="Equation.AxMath" ShapeID="_x0000_i1119" DrawAspect="Content" ObjectID="_1732546482" r:id="rId156"/>
        </w:object>
      </w:r>
      <w:r>
        <w:rPr>
          <w:rFonts w:hint="eastAsia"/>
        </w:rPr>
        <w:t>是维度为</w:t>
      </w:r>
      <w:r w:rsidR="00B66491" w:rsidRPr="00F41C27">
        <w:rPr>
          <w:position w:val="-12"/>
        </w:rPr>
        <w:object w:dxaOrig="1141" w:dyaOrig="374" w14:anchorId="6C91AACA">
          <v:shape id="_x0000_i1120" type="#_x0000_t75" style="width:57pt;height:18.6pt" o:ole="">
            <v:imagedata r:id="rId157" o:title=""/>
          </v:shape>
          <o:OLEObject Type="Embed" ProgID="Equation.AxMath" ShapeID="_x0000_i1120" DrawAspect="Content" ObjectID="_1732546483" r:id="rId158"/>
        </w:object>
      </w:r>
      <w:r>
        <w:rPr>
          <w:rFonts w:hint="eastAsia"/>
        </w:rPr>
        <w:t>的线性变换矩阵，而</w:t>
      </w:r>
      <w:r w:rsidR="00B66491" w:rsidRPr="00F41C27">
        <w:rPr>
          <w:position w:val="-12"/>
        </w:rPr>
        <w:object w:dxaOrig="435" w:dyaOrig="360" w14:anchorId="7168B402">
          <v:shape id="_x0000_i1121" type="#_x0000_t75" style="width:21.6pt;height:18pt" o:ole="">
            <v:imagedata r:id="rId159" o:title=""/>
          </v:shape>
          <o:OLEObject Type="Embed" ProgID="Equation.AxMath" ShapeID="_x0000_i1121" DrawAspect="Content" ObjectID="_1732546484" r:id="rId160"/>
        </w:object>
      </w:r>
      <w:r>
        <w:rPr>
          <w:rFonts w:hint="eastAsia"/>
        </w:rPr>
        <w:t>是维度为</w:t>
      </w:r>
      <w:r w:rsidR="006648B1" w:rsidRPr="00F41C27">
        <w:rPr>
          <w:position w:val="-12"/>
        </w:rPr>
        <w:object w:dxaOrig="1138" w:dyaOrig="374" w14:anchorId="4A353449">
          <v:shape id="_x0000_i1122" type="#_x0000_t75" style="width:57pt;height:18.6pt" o:ole="">
            <v:imagedata r:id="rId161" o:title=""/>
          </v:shape>
          <o:OLEObject Type="Embed" ProgID="Equation.AxMath" ShapeID="_x0000_i1122" DrawAspect="Content" ObjectID="_1732546485" r:id="rId162"/>
        </w:object>
      </w:r>
      <w:r>
        <w:rPr>
          <w:rFonts w:hint="eastAsia"/>
        </w:rPr>
        <w:t>的变换矩阵，</w:t>
      </w:r>
      <w:r w:rsidR="006648B1" w:rsidRPr="00F41C27">
        <w:rPr>
          <w:position w:val="-12"/>
        </w:rPr>
        <w:object w:dxaOrig="583" w:dyaOrig="359" w14:anchorId="19C6F8BD">
          <v:shape id="_x0000_i1123" type="#_x0000_t75" style="width:29.4pt;height:18pt" o:ole="">
            <v:imagedata r:id="rId163" o:title=""/>
          </v:shape>
          <o:OLEObject Type="Embed" ProgID="Equation.AxMath" ShapeID="_x0000_i1123" DrawAspect="Content" ObjectID="_1732546486" r:id="rId164"/>
        </w:object>
      </w:r>
      <w:r>
        <w:rPr>
          <w:rFonts w:hint="eastAsia"/>
        </w:rPr>
        <w:t>为模型输入的向量维度。经过</w:t>
      </w:r>
      <w:r w:rsidR="006648B1" w:rsidRPr="006648B1">
        <w:rPr>
          <w:position w:val="-11"/>
        </w:rPr>
        <w:object w:dxaOrig="188" w:dyaOrig="357" w14:anchorId="33CF14F4">
          <v:shape id="_x0000_i1124" type="#_x0000_t75" style="width:9.6pt;height:18pt" o:ole="">
            <v:imagedata r:id="rId165" o:title=""/>
          </v:shape>
          <o:OLEObject Type="Embed" ProgID="Equation.AxMath" ShapeID="_x0000_i1124" DrawAspect="Content" ObjectID="_1732546487" r:id="rId166"/>
        </w:object>
      </w:r>
      <w:r>
        <w:rPr>
          <w:rFonts w:hint="eastAsia"/>
        </w:rPr>
        <w:t>次注意力计算后，将多个注意力计算结果进行拼接，并利用维度为</w:t>
      </w:r>
      <w:r w:rsidR="006648B1" w:rsidRPr="00F41C27">
        <w:rPr>
          <w:position w:val="-12"/>
        </w:rPr>
        <w:object w:dxaOrig="1528" w:dyaOrig="374" w14:anchorId="298026DE">
          <v:shape id="_x0000_i1125" type="#_x0000_t75" style="width:76.2pt;height:18.6pt" o:ole="">
            <v:imagedata r:id="rId167" o:title=""/>
          </v:shape>
          <o:OLEObject Type="Embed" ProgID="Equation.AxMath" ShapeID="_x0000_i1125" DrawAspect="Content" ObjectID="_1732546488" r:id="rId168"/>
        </w:object>
      </w:r>
      <w:r>
        <w:rPr>
          <w:rFonts w:hint="eastAsia"/>
        </w:rPr>
        <w:t>的变换矩阵将其映射为与输入向量相同维度的输出向量。为保证维度的一致性，需要满足以下条件：</w:t>
      </w:r>
      <w:r w:rsidR="00AA1B40" w:rsidRPr="00F41C27">
        <w:rPr>
          <w:position w:val="-12"/>
        </w:rPr>
        <w:object w:dxaOrig="1845" w:dyaOrig="359" w14:anchorId="3EB1A97F">
          <v:shape id="_x0000_i1126" type="#_x0000_t75" style="width:92.4pt;height:18pt" o:ole="">
            <v:imagedata r:id="rId169" o:title=""/>
          </v:shape>
          <o:OLEObject Type="Embed" ProgID="Equation.AxMath" ShapeID="_x0000_i1126" DrawAspect="Content" ObjectID="_1732546489" r:id="rId170"/>
        </w:object>
      </w:r>
      <w:r>
        <w:rPr>
          <w:rFonts w:hint="eastAsia"/>
        </w:rPr>
        <w:t>。</w:t>
      </w:r>
    </w:p>
    <w:p w14:paraId="4AFF7151" w14:textId="77777777" w:rsidR="006147EE" w:rsidRDefault="006147EE" w:rsidP="000E62D5">
      <w:pPr>
        <w:spacing w:line="460" w:lineRule="exact"/>
        <w:ind w:firstLineChars="200" w:firstLine="480"/>
      </w:pPr>
      <w:r>
        <w:rPr>
          <w:rFonts w:hint="eastAsia"/>
        </w:rPr>
        <w:t>由上述计算过程可以发现，多头注意力机制本质是进行多次独立的注意力计算，最终将多次计算结果集成到一个向量中，每个</w:t>
      </w:r>
      <w:r>
        <w:rPr>
          <w:rFonts w:hint="eastAsia"/>
        </w:rPr>
        <w:t>head</w:t>
      </w:r>
      <w:r>
        <w:rPr>
          <w:rFonts w:hint="eastAsia"/>
        </w:rPr>
        <w:t>中的注意力计算仅对输出序列中的单个子空间产生影响。因此，相比于单头注意力（</w:t>
      </w:r>
      <w:r>
        <w:rPr>
          <w:rFonts w:hint="eastAsia"/>
        </w:rPr>
        <w:t>Single-head Attention</w:t>
      </w:r>
      <w:r>
        <w:rPr>
          <w:rFonts w:hint="eastAsia"/>
        </w:rPr>
        <w:t>）机制，多头注意力机制能够在一定程度上防止过拟合。</w:t>
      </w:r>
    </w:p>
    <w:p w14:paraId="7267B0D8" w14:textId="4B89BE6E" w:rsidR="006147EE" w:rsidRDefault="006147EE" w:rsidP="000E62D5">
      <w:pPr>
        <w:pStyle w:val="2"/>
        <w:spacing w:line="460" w:lineRule="exact"/>
      </w:pPr>
      <w:r>
        <w:rPr>
          <w:rFonts w:hint="eastAsia"/>
        </w:rPr>
        <w:t>2.4 特征提取器</w:t>
      </w:r>
    </w:p>
    <w:p w14:paraId="6598DD8B" w14:textId="77777777" w:rsidR="006147EE" w:rsidRDefault="006147EE" w:rsidP="000E62D5">
      <w:pPr>
        <w:spacing w:line="460" w:lineRule="exact"/>
        <w:ind w:firstLineChars="200" w:firstLine="480"/>
      </w:pPr>
      <w:r>
        <w:rPr>
          <w:rFonts w:hint="eastAsia"/>
        </w:rPr>
        <w:t>传统的机器学习方法需要人工进行复杂的特征工程，才能在任务中取得不错的效果。而深度学习方法得益于丰富的网络拓扑结构，能够自动提取相关特征，相比传统机器学习方法效率更高。当前</w:t>
      </w:r>
      <w:r>
        <w:rPr>
          <w:rFonts w:hint="eastAsia"/>
        </w:rPr>
        <w:t>NLP</w:t>
      </w:r>
      <w:r>
        <w:rPr>
          <w:rFonts w:hint="eastAsia"/>
        </w:rPr>
        <w:t>领域所采用的深度学习研究方法中，循环神经网络、卷积神经网络和</w:t>
      </w:r>
      <w:r>
        <w:rPr>
          <w:rFonts w:hint="eastAsia"/>
        </w:rPr>
        <w:t>Transformer</w:t>
      </w:r>
      <w:r>
        <w:rPr>
          <w:rFonts w:hint="eastAsia"/>
        </w:rPr>
        <w:t>架构是常用的三大特征提取器。本文研究在粗粒度评价维度识别任务种使用的模型所采用的特征提取器就包含了前两种，而在</w:t>
      </w:r>
      <w:proofErr w:type="gramStart"/>
      <w:r>
        <w:rPr>
          <w:rFonts w:hint="eastAsia"/>
        </w:rPr>
        <w:t>方面级</w:t>
      </w:r>
      <w:proofErr w:type="gramEnd"/>
      <w:r>
        <w:rPr>
          <w:rFonts w:hint="eastAsia"/>
        </w:rPr>
        <w:t>情感分析任务中用到的</w:t>
      </w:r>
      <w:proofErr w:type="gramStart"/>
      <w:r>
        <w:rPr>
          <w:rFonts w:hint="eastAsia"/>
        </w:rPr>
        <w:t>预训练</w:t>
      </w:r>
      <w:proofErr w:type="gramEnd"/>
      <w:r>
        <w:rPr>
          <w:rFonts w:hint="eastAsia"/>
        </w:rPr>
        <w:t>模型在特征提取层使用了</w:t>
      </w:r>
      <w:r>
        <w:rPr>
          <w:rFonts w:hint="eastAsia"/>
        </w:rPr>
        <w:t>Transformer</w:t>
      </w:r>
      <w:r>
        <w:rPr>
          <w:rFonts w:hint="eastAsia"/>
        </w:rPr>
        <w:t>，因此本节将对这三种特征提取器作详细介绍。</w:t>
      </w:r>
    </w:p>
    <w:p w14:paraId="7DC7DCD4" w14:textId="7E5B50DB" w:rsidR="006147EE" w:rsidRDefault="006147EE" w:rsidP="000E62D5">
      <w:pPr>
        <w:pStyle w:val="3"/>
        <w:spacing w:line="460" w:lineRule="exact"/>
      </w:pPr>
      <w:r>
        <w:rPr>
          <w:rFonts w:hint="eastAsia"/>
        </w:rPr>
        <w:lastRenderedPageBreak/>
        <w:t xml:space="preserve">2.4.1 </w:t>
      </w:r>
      <w:r>
        <w:rPr>
          <w:rFonts w:hint="eastAsia"/>
        </w:rPr>
        <w:t>循环神经网络</w:t>
      </w:r>
    </w:p>
    <w:p w14:paraId="10620060" w14:textId="38A6781A" w:rsidR="006147EE" w:rsidRDefault="006147EE" w:rsidP="000E62D5">
      <w:pPr>
        <w:spacing w:line="460" w:lineRule="exact"/>
        <w:ind w:firstLineChars="200" w:firstLine="480"/>
      </w:pPr>
      <w:r>
        <w:rPr>
          <w:rFonts w:hint="eastAsia"/>
        </w:rPr>
        <w:t>循环神经网络（</w:t>
      </w:r>
      <w:r>
        <w:rPr>
          <w:rFonts w:hint="eastAsia"/>
        </w:rPr>
        <w:t>Recurrent Neural Network, RNN</w:t>
      </w:r>
      <w:r>
        <w:rPr>
          <w:rFonts w:hint="eastAsia"/>
        </w:rPr>
        <w:t>）</w:t>
      </w:r>
      <w:r w:rsidR="00D73B9B" w:rsidRPr="00D73B9B">
        <w:rPr>
          <w:vertAlign w:val="superscript"/>
        </w:rPr>
        <w:fldChar w:fldCharType="begin"/>
      </w:r>
      <w:r w:rsidR="00D73B9B" w:rsidRPr="00D73B9B">
        <w:rPr>
          <w:vertAlign w:val="superscript"/>
        </w:rPr>
        <w:instrText xml:space="preserve"> </w:instrText>
      </w:r>
      <w:r w:rsidR="00D73B9B" w:rsidRPr="00D73B9B">
        <w:rPr>
          <w:rFonts w:hint="eastAsia"/>
          <w:vertAlign w:val="superscript"/>
        </w:rPr>
        <w:instrText>REF _Ref121924564 \r \h</w:instrText>
      </w:r>
      <w:r w:rsidR="00D73B9B" w:rsidRPr="00D73B9B">
        <w:rPr>
          <w:vertAlign w:val="superscript"/>
        </w:rPr>
        <w:instrText xml:space="preserve"> </w:instrText>
      </w:r>
      <w:r w:rsidR="00D73B9B">
        <w:rPr>
          <w:vertAlign w:val="superscript"/>
        </w:rPr>
        <w:instrText xml:space="preserve"> \* MERGEFORMAT </w:instrText>
      </w:r>
      <w:r w:rsidR="00D73B9B" w:rsidRPr="00D73B9B">
        <w:rPr>
          <w:vertAlign w:val="superscript"/>
        </w:rPr>
      </w:r>
      <w:r w:rsidR="00D73B9B" w:rsidRPr="00D73B9B">
        <w:rPr>
          <w:vertAlign w:val="superscript"/>
        </w:rPr>
        <w:fldChar w:fldCharType="separate"/>
      </w:r>
      <w:r w:rsidR="00D73B9B">
        <w:rPr>
          <w:vertAlign w:val="superscript"/>
        </w:rPr>
        <w:t>[37]</w:t>
      </w:r>
      <w:r w:rsidR="00D73B9B" w:rsidRPr="00D73B9B">
        <w:rPr>
          <w:vertAlign w:val="superscript"/>
        </w:rPr>
        <w:fldChar w:fldCharType="end"/>
      </w:r>
      <w:r>
        <w:rPr>
          <w:rFonts w:hint="eastAsia"/>
        </w:rPr>
        <w:t>是深度学习领域中广泛使用的特征提取器之一，主要应用在序列数据建模领域。在自然语言中，上下文之间是存在关联性的，即当前位置的词与上一个词和下一个</w:t>
      </w:r>
      <w:proofErr w:type="gramStart"/>
      <w:r>
        <w:rPr>
          <w:rFonts w:hint="eastAsia"/>
        </w:rPr>
        <w:t>词存在</w:t>
      </w:r>
      <w:proofErr w:type="gramEnd"/>
      <w:r>
        <w:rPr>
          <w:rFonts w:hint="eastAsia"/>
        </w:rPr>
        <w:t>相关性或依赖性。简单结构的神经网络并不能对词语之间的关联信息进行建模，在处理长文本的过程中也无法将前面的语义信息有效传递给后续的处理，即普通的神经网络不具备记忆功能。而</w:t>
      </w:r>
      <w:r>
        <w:rPr>
          <w:rFonts w:hint="eastAsia"/>
        </w:rPr>
        <w:t>RNN</w:t>
      </w:r>
      <w:r>
        <w:rPr>
          <w:rFonts w:hint="eastAsia"/>
        </w:rPr>
        <w:t>能够将上一时刻隐藏层的输出和当前时刻的输入同时传递到当前时刻的网络单元中，独有的网络结构使其天然具备时序建模的优势，因此</w:t>
      </w:r>
      <w:r>
        <w:rPr>
          <w:rFonts w:hint="eastAsia"/>
        </w:rPr>
        <w:t>RNN</w:t>
      </w:r>
      <w:r>
        <w:rPr>
          <w:rFonts w:hint="eastAsia"/>
        </w:rPr>
        <w:t>在</w:t>
      </w:r>
      <w:r>
        <w:rPr>
          <w:rFonts w:hint="eastAsia"/>
        </w:rPr>
        <w:t>NLP</w:t>
      </w:r>
      <w:r>
        <w:rPr>
          <w:rFonts w:hint="eastAsia"/>
        </w:rPr>
        <w:t>领域也得到了广泛应用。</w:t>
      </w:r>
    </w:p>
    <w:p w14:paraId="324F338A" w14:textId="77777777" w:rsidR="006147EE" w:rsidRDefault="006147EE" w:rsidP="000E62D5">
      <w:pPr>
        <w:spacing w:line="460" w:lineRule="exact"/>
        <w:ind w:firstLineChars="200" w:firstLine="480"/>
      </w:pPr>
      <w:r>
        <w:rPr>
          <w:rFonts w:hint="eastAsia"/>
        </w:rPr>
        <w:t>根据输出层序列长度的不同，</w:t>
      </w:r>
      <w:r>
        <w:rPr>
          <w:rFonts w:hint="eastAsia"/>
        </w:rPr>
        <w:t>RNN</w:t>
      </w:r>
      <w:r>
        <w:rPr>
          <w:rFonts w:hint="eastAsia"/>
        </w:rPr>
        <w:t>又可分为“</w:t>
      </w:r>
      <w:r>
        <w:rPr>
          <w:rFonts w:hint="eastAsia"/>
        </w:rPr>
        <w:t>N vs N</w:t>
      </w:r>
      <w:r>
        <w:rPr>
          <w:rFonts w:hint="eastAsia"/>
        </w:rPr>
        <w:t>”、“</w:t>
      </w:r>
      <w:r>
        <w:rPr>
          <w:rFonts w:hint="eastAsia"/>
        </w:rPr>
        <w:t>N vs M</w:t>
      </w:r>
      <w:r>
        <w:rPr>
          <w:rFonts w:hint="eastAsia"/>
        </w:rPr>
        <w:t>”、“</w:t>
      </w:r>
      <w:r>
        <w:rPr>
          <w:rFonts w:hint="eastAsia"/>
        </w:rPr>
        <w:t>N vs 1</w:t>
      </w:r>
      <w:r>
        <w:rPr>
          <w:rFonts w:hint="eastAsia"/>
        </w:rPr>
        <w:t>”和“</w:t>
      </w:r>
      <w:r>
        <w:rPr>
          <w:rFonts w:hint="eastAsia"/>
        </w:rPr>
        <w:t>1 vs N</w:t>
      </w:r>
      <w:r>
        <w:rPr>
          <w:rFonts w:hint="eastAsia"/>
        </w:rPr>
        <w:t>”四类。其中，输入和输出序列长度相同的网络属于“</w:t>
      </w:r>
      <w:r>
        <w:rPr>
          <w:rFonts w:hint="eastAsia"/>
        </w:rPr>
        <w:t>N vs N</w:t>
      </w:r>
      <w:r>
        <w:rPr>
          <w:rFonts w:hint="eastAsia"/>
        </w:rPr>
        <w:t>”类</w:t>
      </w:r>
      <w:r>
        <w:rPr>
          <w:rFonts w:hint="eastAsia"/>
        </w:rPr>
        <w:t>RNN</w:t>
      </w:r>
      <w:r>
        <w:rPr>
          <w:rFonts w:hint="eastAsia"/>
        </w:rPr>
        <w:t>，适用于部分机器翻译应用场景；而对于“</w:t>
      </w:r>
      <w:r>
        <w:rPr>
          <w:rFonts w:hint="eastAsia"/>
        </w:rPr>
        <w:t>N vs M</w:t>
      </w:r>
      <w:r>
        <w:rPr>
          <w:rFonts w:hint="eastAsia"/>
        </w:rPr>
        <w:t>”和“</w:t>
      </w:r>
      <w:r>
        <w:rPr>
          <w:rFonts w:hint="eastAsia"/>
        </w:rPr>
        <w:t>1 vs N</w:t>
      </w:r>
      <w:r>
        <w:rPr>
          <w:rFonts w:hint="eastAsia"/>
        </w:rPr>
        <w:t>”类型的</w:t>
      </w:r>
      <w:r>
        <w:rPr>
          <w:rFonts w:hint="eastAsia"/>
        </w:rPr>
        <w:t>RNN</w:t>
      </w:r>
      <w:r>
        <w:rPr>
          <w:rFonts w:hint="eastAsia"/>
        </w:rPr>
        <w:t>则适用于智能问答、图片转文字等文本生成类场景；输出层仅为单个值的网络属于“</w:t>
      </w:r>
      <w:r>
        <w:rPr>
          <w:rFonts w:hint="eastAsia"/>
        </w:rPr>
        <w:t>N vs 1</w:t>
      </w:r>
      <w:r>
        <w:rPr>
          <w:rFonts w:hint="eastAsia"/>
        </w:rPr>
        <w:t>”类</w:t>
      </w:r>
      <w:r>
        <w:rPr>
          <w:rFonts w:hint="eastAsia"/>
        </w:rPr>
        <w:t>RNN</w:t>
      </w:r>
      <w:r>
        <w:rPr>
          <w:rFonts w:hint="eastAsia"/>
        </w:rPr>
        <w:t>，其主要对最后一个时间步输出的隐藏层向量作线性变换后再输入到分类器中</w:t>
      </w:r>
      <w:proofErr w:type="gramStart"/>
      <w:r>
        <w:rPr>
          <w:rFonts w:hint="eastAsia"/>
        </w:rPr>
        <w:t>给得到</w:t>
      </w:r>
      <w:proofErr w:type="gramEnd"/>
      <w:r>
        <w:rPr>
          <w:rFonts w:hint="eastAsia"/>
        </w:rPr>
        <w:t>单个计算结果，适用于文本分类场景。</w:t>
      </w:r>
    </w:p>
    <w:p w14:paraId="626B8642" w14:textId="77777777" w:rsidR="006B1D9D" w:rsidRDefault="00D4398A" w:rsidP="000E62D5">
      <w:pPr>
        <w:keepNext/>
        <w:spacing w:line="460" w:lineRule="exact"/>
        <w:jc w:val="center"/>
      </w:pPr>
      <w:r>
        <w:rPr>
          <w:rFonts w:hint="eastAsia"/>
          <w:noProof/>
        </w:rPr>
        <w:drawing>
          <wp:inline distT="0" distB="0" distL="0" distR="0" wp14:anchorId="5F3841E4" wp14:editId="14AB715C">
            <wp:extent cx="3360420" cy="146365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1">
                      <a:extLst>
                        <a:ext uri="{28A0092B-C50C-407E-A947-70E740481C1C}">
                          <a14:useLocalDpi xmlns:a14="http://schemas.microsoft.com/office/drawing/2010/main" val="0"/>
                        </a:ext>
                      </a:extLst>
                    </a:blip>
                    <a:stretch>
                      <a:fillRect/>
                    </a:stretch>
                  </pic:blipFill>
                  <pic:spPr>
                    <a:xfrm>
                      <a:off x="0" y="0"/>
                      <a:ext cx="3373524" cy="1469357"/>
                    </a:xfrm>
                    <a:prstGeom prst="rect">
                      <a:avLst/>
                    </a:prstGeom>
                  </pic:spPr>
                </pic:pic>
              </a:graphicData>
            </a:graphic>
          </wp:inline>
        </w:drawing>
      </w:r>
    </w:p>
    <w:p w14:paraId="2F6950C7" w14:textId="1731415B" w:rsidR="00D4398A" w:rsidRDefault="006B1D9D" w:rsidP="000E62D5">
      <w:pPr>
        <w:pStyle w:val="a6"/>
        <w:spacing w:line="460" w:lineRule="exact"/>
        <w:jc w:val="center"/>
      </w:pPr>
      <w:r>
        <w:rPr>
          <w:rFonts w:hint="eastAsia"/>
        </w:rPr>
        <w:t>图</w:t>
      </w:r>
      <w:r>
        <w:rPr>
          <w:rFonts w:hint="eastAsia"/>
        </w:rPr>
        <w:t xml:space="preserve"> 2-9</w:t>
      </w:r>
      <w:r>
        <w:t xml:space="preserve"> </w:t>
      </w:r>
      <w:r w:rsidR="005A0901">
        <w:t xml:space="preserve"> </w:t>
      </w:r>
      <w:r>
        <w:rPr>
          <w:rFonts w:hint="eastAsia"/>
        </w:rPr>
        <w:t>N</w:t>
      </w:r>
      <w:r>
        <w:t xml:space="preserve"> vs N</w:t>
      </w:r>
      <w:r>
        <w:rPr>
          <w:rFonts w:hint="eastAsia"/>
        </w:rPr>
        <w:t>循环神经网络框架</w:t>
      </w:r>
    </w:p>
    <w:p w14:paraId="6B49EC6F" w14:textId="7CAAEBF8" w:rsidR="006147EE" w:rsidRDefault="006147EE" w:rsidP="000E62D5">
      <w:pPr>
        <w:spacing w:line="460" w:lineRule="exact"/>
        <w:ind w:firstLineChars="200" w:firstLine="480"/>
      </w:pPr>
      <w:r>
        <w:rPr>
          <w:rFonts w:hint="eastAsia"/>
        </w:rPr>
        <w:t>图</w:t>
      </w:r>
      <w:r w:rsidR="006B1D9D">
        <w:rPr>
          <w:rFonts w:hint="eastAsia"/>
        </w:rPr>
        <w:t>2-9</w:t>
      </w:r>
      <w:r>
        <w:rPr>
          <w:rFonts w:hint="eastAsia"/>
        </w:rPr>
        <w:t>展示了“</w:t>
      </w:r>
      <w:r>
        <w:rPr>
          <w:rFonts w:hint="eastAsia"/>
        </w:rPr>
        <w:t>N vs N</w:t>
      </w:r>
      <w:r>
        <w:rPr>
          <w:rFonts w:hint="eastAsia"/>
        </w:rPr>
        <w:t>”类</w:t>
      </w:r>
      <w:r>
        <w:rPr>
          <w:rFonts w:hint="eastAsia"/>
        </w:rPr>
        <w:t>RNN</w:t>
      </w:r>
      <w:r>
        <w:rPr>
          <w:rFonts w:hint="eastAsia"/>
        </w:rPr>
        <w:t>的结构，此处假设文本包含四个单词，每一个时间步的输入</w:t>
      </w:r>
      <w:r w:rsidR="00D4398A" w:rsidRPr="00D4398A">
        <w:rPr>
          <w:position w:val="-12"/>
        </w:rPr>
        <w:object w:dxaOrig="240" w:dyaOrig="359" w14:anchorId="4FC9FAAF">
          <v:shape id="_x0000_i1127" type="#_x0000_t75" style="width:12pt;height:18pt" o:ole="">
            <v:imagedata r:id="rId172" o:title=""/>
          </v:shape>
          <o:OLEObject Type="Embed" ProgID="Equation.AxMath" ShapeID="_x0000_i1127" DrawAspect="Content" ObjectID="_1732546490" r:id="rId173"/>
        </w:object>
      </w:r>
      <w:r>
        <w:rPr>
          <w:rFonts w:hint="eastAsia"/>
        </w:rPr>
        <w:t>都有两部分构成，分别是上一时刻隐藏层的输出</w:t>
      </w:r>
      <w:r w:rsidR="00D4398A" w:rsidRPr="00D4398A">
        <w:rPr>
          <w:position w:val="-12"/>
        </w:rPr>
        <w:object w:dxaOrig="467" w:dyaOrig="359" w14:anchorId="51AB3C27">
          <v:shape id="_x0000_i1128" type="#_x0000_t75" style="width:23.4pt;height:18pt" o:ole="">
            <v:imagedata r:id="rId174" o:title=""/>
          </v:shape>
          <o:OLEObject Type="Embed" ProgID="Equation.AxMath" ShapeID="_x0000_i1128" DrawAspect="Content" ObjectID="_1732546491" r:id="rId175"/>
        </w:object>
      </w:r>
      <w:r>
        <w:rPr>
          <w:rFonts w:hint="eastAsia"/>
        </w:rPr>
        <w:t>和当前时刻的单词</w:t>
      </w:r>
      <w:r w:rsidR="00D4398A" w:rsidRPr="00D4398A">
        <w:rPr>
          <w:position w:val="-12"/>
        </w:rPr>
        <w:object w:dxaOrig="278" w:dyaOrig="359" w14:anchorId="18C7CE4F">
          <v:shape id="_x0000_i1129" type="#_x0000_t75" style="width:13.8pt;height:18pt" o:ole="">
            <v:imagedata r:id="rId176" o:title=""/>
          </v:shape>
          <o:OLEObject Type="Embed" ProgID="Equation.AxMath" ShapeID="_x0000_i1129" DrawAspect="Content" ObjectID="_1732546492" r:id="rId177"/>
        </w:object>
      </w:r>
      <w:r>
        <w:rPr>
          <w:rFonts w:hint="eastAsia"/>
        </w:rPr>
        <w:t>。而对于初始时刻</w:t>
      </w:r>
      <w:r w:rsidR="00D4398A" w:rsidRPr="00D4398A">
        <w:rPr>
          <w:position w:val="-11"/>
        </w:rPr>
        <w:object w:dxaOrig="539" w:dyaOrig="357" w14:anchorId="25E15E69">
          <v:shape id="_x0000_i1130" type="#_x0000_t75" style="width:27pt;height:18pt" o:ole="">
            <v:imagedata r:id="rId178" o:title=""/>
          </v:shape>
          <o:OLEObject Type="Embed" ProgID="Equation.AxMath" ShapeID="_x0000_i1130" DrawAspect="Content" ObjectID="_1732546493" r:id="rId179"/>
        </w:object>
      </w:r>
      <w:r>
        <w:rPr>
          <w:rFonts w:hint="eastAsia"/>
        </w:rPr>
        <w:t>，其隐藏层单元尚未有计算结果，因此需要指定一个初始化的隐藏层输出</w:t>
      </w:r>
      <w:r w:rsidR="00D4398A" w:rsidRPr="00D4398A">
        <w:rPr>
          <w:position w:val="-12"/>
        </w:rPr>
        <w:object w:dxaOrig="420" w:dyaOrig="359" w14:anchorId="7C4C112C">
          <v:shape id="_x0000_i1131" type="#_x0000_t75" style="width:21pt;height:18pt" o:ole="">
            <v:imagedata r:id="rId180" o:title=""/>
          </v:shape>
          <o:OLEObject Type="Embed" ProgID="Equation.AxMath" ShapeID="_x0000_i1131" DrawAspect="Content" ObjectID="_1732546494" r:id="rId181"/>
        </w:object>
      </w:r>
      <w:r>
        <w:rPr>
          <w:rFonts w:hint="eastAsia"/>
        </w:rPr>
        <w:t>代替。网络中每一个输入都对应一个输出，因此输入输出序列是等长的。</w:t>
      </w:r>
    </w:p>
    <w:p w14:paraId="3DB8E411" w14:textId="501E70BF" w:rsidR="006147EE" w:rsidRDefault="006147EE" w:rsidP="000E62D5">
      <w:pPr>
        <w:spacing w:line="460" w:lineRule="exact"/>
        <w:ind w:firstLineChars="200" w:firstLine="480"/>
      </w:pPr>
      <w:r>
        <w:rPr>
          <w:rFonts w:hint="eastAsia"/>
        </w:rPr>
        <w:t>理论上</w:t>
      </w:r>
      <w:r>
        <w:rPr>
          <w:rFonts w:hint="eastAsia"/>
        </w:rPr>
        <w:t>RNN</w:t>
      </w:r>
      <w:r>
        <w:rPr>
          <w:rFonts w:hint="eastAsia"/>
        </w:rPr>
        <w:t>能够处理任何序列长度的时序数据，而实际应用过程中，</w:t>
      </w:r>
      <w:r>
        <w:rPr>
          <w:rFonts w:hint="eastAsia"/>
        </w:rPr>
        <w:t>RNN</w:t>
      </w:r>
      <w:r>
        <w:rPr>
          <w:rFonts w:hint="eastAsia"/>
        </w:rPr>
        <w:t>在长序列建模时容易出现梯度消失和梯度爆炸问题。因为在反向传播的过程中，当前时刻</w:t>
      </w:r>
      <w:r w:rsidR="00D4398A" w:rsidRPr="00D4398A">
        <w:rPr>
          <w:position w:val="-11"/>
        </w:rPr>
        <w:object w:dxaOrig="143" w:dyaOrig="357" w14:anchorId="7A8A7488">
          <v:shape id="_x0000_i1132" type="#_x0000_t75" style="width:7.2pt;height:18pt" o:ole="">
            <v:imagedata r:id="rId182" o:title=""/>
          </v:shape>
          <o:OLEObject Type="Embed" ProgID="Equation.AxMath" ShapeID="_x0000_i1132" DrawAspect="Content" ObjectID="_1732546495" r:id="rId183"/>
        </w:object>
      </w:r>
      <w:r>
        <w:rPr>
          <w:rFonts w:hint="eastAsia"/>
        </w:rPr>
        <w:t>的梯度包含了所有后续梯度的乘积，在</w:t>
      </w:r>
      <w:r w:rsidR="00D4398A" w:rsidRPr="00D4398A">
        <w:rPr>
          <w:position w:val="-11"/>
        </w:rPr>
        <w:object w:dxaOrig="143" w:dyaOrig="357" w14:anchorId="0869B51C">
          <v:shape id="_x0000_i1133" type="#_x0000_t75" style="width:7.2pt;height:18pt" o:ole="">
            <v:imagedata r:id="rId182" o:title=""/>
          </v:shape>
          <o:OLEObject Type="Embed" ProgID="Equation.AxMath" ShapeID="_x0000_i1133" DrawAspect="Content" ObjectID="_1732546496" r:id="rId184"/>
        </w:object>
      </w:r>
      <w:r>
        <w:rPr>
          <w:rFonts w:hint="eastAsia"/>
        </w:rPr>
        <w:t>比较小的情况下，若后续梯度很小则会发生梯度消失，而后续梯度很大又会造成梯度爆炸。长短期记忆网络（</w:t>
      </w:r>
      <w:r>
        <w:rPr>
          <w:rFonts w:hint="eastAsia"/>
        </w:rPr>
        <w:t>Long Short-Term Memory, LSTM</w:t>
      </w:r>
      <w:r>
        <w:rPr>
          <w:rFonts w:hint="eastAsia"/>
        </w:rPr>
        <w:t>）</w:t>
      </w:r>
      <w:r w:rsidR="00D73B9B" w:rsidRPr="00D73B9B">
        <w:rPr>
          <w:vertAlign w:val="superscript"/>
        </w:rPr>
        <w:fldChar w:fldCharType="begin"/>
      </w:r>
      <w:r w:rsidR="00D73B9B" w:rsidRPr="00D73B9B">
        <w:rPr>
          <w:vertAlign w:val="superscript"/>
        </w:rPr>
        <w:instrText xml:space="preserve"> </w:instrText>
      </w:r>
      <w:r w:rsidR="00D73B9B" w:rsidRPr="00D73B9B">
        <w:rPr>
          <w:rFonts w:hint="eastAsia"/>
          <w:vertAlign w:val="superscript"/>
        </w:rPr>
        <w:instrText>REF _Ref121924418 \r \h</w:instrText>
      </w:r>
      <w:r w:rsidR="00D73B9B" w:rsidRPr="00D73B9B">
        <w:rPr>
          <w:vertAlign w:val="superscript"/>
        </w:rPr>
        <w:instrText xml:space="preserve"> </w:instrText>
      </w:r>
      <w:r w:rsidR="00D73B9B">
        <w:rPr>
          <w:vertAlign w:val="superscript"/>
        </w:rPr>
        <w:instrText xml:space="preserve"> \* MERGEFORMAT </w:instrText>
      </w:r>
      <w:r w:rsidR="00D73B9B" w:rsidRPr="00D73B9B">
        <w:rPr>
          <w:vertAlign w:val="superscript"/>
        </w:rPr>
      </w:r>
      <w:r w:rsidR="00D73B9B" w:rsidRPr="00D73B9B">
        <w:rPr>
          <w:vertAlign w:val="superscript"/>
        </w:rPr>
        <w:fldChar w:fldCharType="separate"/>
      </w:r>
      <w:r w:rsidR="00D73B9B">
        <w:rPr>
          <w:vertAlign w:val="superscript"/>
        </w:rPr>
        <w:t>[38]</w:t>
      </w:r>
      <w:r w:rsidR="00D73B9B" w:rsidRPr="00D73B9B">
        <w:rPr>
          <w:vertAlign w:val="superscript"/>
        </w:rPr>
        <w:fldChar w:fldCharType="end"/>
      </w:r>
      <w:r>
        <w:rPr>
          <w:rFonts w:hint="eastAsia"/>
        </w:rPr>
        <w:t>的提出正是为了缓解</w:t>
      </w:r>
      <w:r>
        <w:rPr>
          <w:rFonts w:hint="eastAsia"/>
        </w:rPr>
        <w:t>RNN</w:t>
      </w:r>
      <w:r>
        <w:rPr>
          <w:rFonts w:hint="eastAsia"/>
        </w:rPr>
        <w:t>在处理长序列时存在的问题，其在</w:t>
      </w:r>
      <w:r>
        <w:rPr>
          <w:rFonts w:hint="eastAsia"/>
        </w:rPr>
        <w:t>RNN</w:t>
      </w:r>
      <w:r>
        <w:rPr>
          <w:rFonts w:hint="eastAsia"/>
        </w:rPr>
        <w:t>的基础上引入了细胞状态和门控机制，提出了输入门、遗忘门和更新门，实验也证明了加入门控机制的</w:t>
      </w:r>
      <w:r>
        <w:rPr>
          <w:rFonts w:hint="eastAsia"/>
        </w:rPr>
        <w:t>LSTM</w:t>
      </w:r>
      <w:r>
        <w:rPr>
          <w:rFonts w:hint="eastAsia"/>
        </w:rPr>
        <w:t>模型能够在长序列建模</w:t>
      </w:r>
      <w:r>
        <w:rPr>
          <w:rFonts w:hint="eastAsia"/>
        </w:rPr>
        <w:lastRenderedPageBreak/>
        <w:t>上比普通的</w:t>
      </w:r>
      <w:r>
        <w:rPr>
          <w:rFonts w:hint="eastAsia"/>
        </w:rPr>
        <w:t>RNN</w:t>
      </w:r>
      <w:r>
        <w:rPr>
          <w:rFonts w:hint="eastAsia"/>
        </w:rPr>
        <w:t>效果更好。</w:t>
      </w:r>
    </w:p>
    <w:p w14:paraId="17D6D015" w14:textId="77777777" w:rsidR="006B1D9D" w:rsidRDefault="00D4398A" w:rsidP="000E62D5">
      <w:pPr>
        <w:keepNext/>
        <w:spacing w:line="460" w:lineRule="exact"/>
        <w:jc w:val="center"/>
      </w:pPr>
      <w:r>
        <w:rPr>
          <w:rFonts w:hint="eastAsia"/>
          <w:noProof/>
        </w:rPr>
        <w:drawing>
          <wp:inline distT="0" distB="0" distL="0" distR="0" wp14:anchorId="5284ECB4" wp14:editId="2041AE20">
            <wp:extent cx="2712720" cy="194913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85" cstate="print">
                      <a:extLst>
                        <a:ext uri="{28A0092B-C50C-407E-A947-70E740481C1C}">
                          <a14:useLocalDpi xmlns:a14="http://schemas.microsoft.com/office/drawing/2010/main" val="0"/>
                        </a:ext>
                      </a:extLst>
                    </a:blip>
                    <a:stretch>
                      <a:fillRect/>
                    </a:stretch>
                  </pic:blipFill>
                  <pic:spPr>
                    <a:xfrm>
                      <a:off x="0" y="0"/>
                      <a:ext cx="2727513" cy="1959763"/>
                    </a:xfrm>
                    <a:prstGeom prst="rect">
                      <a:avLst/>
                    </a:prstGeom>
                  </pic:spPr>
                </pic:pic>
              </a:graphicData>
            </a:graphic>
          </wp:inline>
        </w:drawing>
      </w:r>
    </w:p>
    <w:p w14:paraId="16676405" w14:textId="26E1376A" w:rsidR="00D4398A" w:rsidRDefault="006B1D9D" w:rsidP="000E62D5">
      <w:pPr>
        <w:pStyle w:val="a6"/>
        <w:spacing w:line="460" w:lineRule="exact"/>
        <w:jc w:val="center"/>
      </w:pPr>
      <w:r>
        <w:rPr>
          <w:rFonts w:hint="eastAsia"/>
        </w:rPr>
        <w:t>图</w:t>
      </w:r>
      <w:r>
        <w:rPr>
          <w:rFonts w:hint="eastAsia"/>
        </w:rPr>
        <w:t xml:space="preserve"> 2-</w:t>
      </w:r>
      <w:r w:rsidR="00CE2A90">
        <w:rPr>
          <w:rFonts w:hint="eastAsia"/>
        </w:rPr>
        <w:t>10</w:t>
      </w:r>
      <w:r>
        <w:t xml:space="preserve"> </w:t>
      </w:r>
      <w:r w:rsidR="00C147F7">
        <w:t xml:space="preserve"> </w:t>
      </w:r>
      <w:r>
        <w:t>LSTM</w:t>
      </w:r>
      <w:r>
        <w:rPr>
          <w:rFonts w:hint="eastAsia"/>
        </w:rPr>
        <w:t>模型计算过程</w:t>
      </w:r>
    </w:p>
    <w:p w14:paraId="7D465D13" w14:textId="0EAFD885" w:rsidR="006147EE" w:rsidRDefault="006147EE" w:rsidP="000E62D5">
      <w:pPr>
        <w:spacing w:line="460" w:lineRule="exact"/>
        <w:ind w:firstLineChars="200" w:firstLine="480"/>
      </w:pPr>
      <w:r>
        <w:rPr>
          <w:rFonts w:hint="eastAsia"/>
        </w:rPr>
        <w:t>图</w:t>
      </w:r>
      <w:r w:rsidR="006B1D9D">
        <w:rPr>
          <w:rFonts w:hint="eastAsia"/>
        </w:rPr>
        <w:t>2-</w:t>
      </w:r>
      <w:r w:rsidR="00CE2A90">
        <w:rPr>
          <w:rFonts w:hint="eastAsia"/>
        </w:rPr>
        <w:t>10</w:t>
      </w:r>
      <w:r>
        <w:rPr>
          <w:rFonts w:hint="eastAsia"/>
        </w:rPr>
        <w:t>展示了</w:t>
      </w:r>
      <w:r>
        <w:rPr>
          <w:rFonts w:hint="eastAsia"/>
        </w:rPr>
        <w:t>LSTM</w:t>
      </w:r>
      <w:r>
        <w:rPr>
          <w:rFonts w:hint="eastAsia"/>
        </w:rPr>
        <w:t>网络中单个时间步的处理过程，其中</w:t>
      </w:r>
      <w:r w:rsidR="00D4398A" w:rsidRPr="00D4398A">
        <w:rPr>
          <w:position w:val="-12"/>
        </w:rPr>
        <w:object w:dxaOrig="215" w:dyaOrig="359" w14:anchorId="4398199F">
          <v:shape id="_x0000_i1134" type="#_x0000_t75" style="width:10.8pt;height:18pt" o:ole="">
            <v:imagedata r:id="rId186" o:title=""/>
          </v:shape>
          <o:OLEObject Type="Embed" ProgID="Equation.AxMath" ShapeID="_x0000_i1134" DrawAspect="Content" ObjectID="_1732546497" r:id="rId187"/>
        </w:object>
      </w:r>
      <w:r>
        <w:rPr>
          <w:rFonts w:hint="eastAsia"/>
        </w:rPr>
        <w:t>表示</w:t>
      </w:r>
      <w:r w:rsidR="00D4398A" w:rsidRPr="00D4398A">
        <w:rPr>
          <w:position w:val="-11"/>
        </w:rPr>
        <w:object w:dxaOrig="143" w:dyaOrig="357" w14:anchorId="269BFC95">
          <v:shape id="_x0000_i1135" type="#_x0000_t75" style="width:7.2pt;height:18pt" o:ole="">
            <v:imagedata r:id="rId182" o:title=""/>
          </v:shape>
          <o:OLEObject Type="Embed" ProgID="Equation.AxMath" ShapeID="_x0000_i1135" DrawAspect="Content" ObjectID="_1732546498" r:id="rId188"/>
        </w:object>
      </w:r>
      <w:r>
        <w:rPr>
          <w:rFonts w:hint="eastAsia"/>
        </w:rPr>
        <w:t>时刻的细胞状态，</w:t>
      </w:r>
      <w:r w:rsidR="00D4398A" w:rsidRPr="00D4398A">
        <w:rPr>
          <w:position w:val="-12"/>
        </w:rPr>
        <w:object w:dxaOrig="215" w:dyaOrig="453" w14:anchorId="6D7366A3">
          <v:shape id="_x0000_i1136" type="#_x0000_t75" style="width:10.8pt;height:22.8pt" o:ole="">
            <v:imagedata r:id="rId189" o:title=""/>
          </v:shape>
          <o:OLEObject Type="Embed" ProgID="Equation.AxMath" ShapeID="_x0000_i1136" DrawAspect="Content" ObjectID="_1732546499" r:id="rId190"/>
        </w:object>
      </w:r>
      <w:r>
        <w:rPr>
          <w:rFonts w:hint="eastAsia"/>
        </w:rPr>
        <w:t>表示</w:t>
      </w:r>
      <w:r w:rsidR="00D4398A" w:rsidRPr="00D4398A">
        <w:rPr>
          <w:position w:val="-11"/>
        </w:rPr>
        <w:object w:dxaOrig="143" w:dyaOrig="357" w14:anchorId="1DF222E0">
          <v:shape id="_x0000_i1137" type="#_x0000_t75" style="width:7.2pt;height:18pt" o:ole="">
            <v:imagedata r:id="rId182" o:title=""/>
          </v:shape>
          <o:OLEObject Type="Embed" ProgID="Equation.AxMath" ShapeID="_x0000_i1137" DrawAspect="Content" ObjectID="_1732546500" r:id="rId191"/>
        </w:object>
      </w:r>
      <w:r>
        <w:rPr>
          <w:rFonts w:hint="eastAsia"/>
        </w:rPr>
        <w:t>时刻的候选细胞状态，而</w:t>
      </w:r>
      <w:r w:rsidR="00D4398A" w:rsidRPr="00D4398A">
        <w:rPr>
          <w:position w:val="-12"/>
        </w:rPr>
        <w:object w:dxaOrig="225" w:dyaOrig="359" w14:anchorId="1C7B67E0">
          <v:shape id="_x0000_i1138" type="#_x0000_t75" style="width:11.4pt;height:18pt" o:ole="">
            <v:imagedata r:id="rId192" o:title=""/>
          </v:shape>
          <o:OLEObject Type="Embed" ProgID="Equation.AxMath" ShapeID="_x0000_i1138" DrawAspect="Content" ObjectID="_1732546501" r:id="rId193"/>
        </w:object>
      </w:r>
      <w:r>
        <w:rPr>
          <w:rFonts w:hint="eastAsia"/>
        </w:rPr>
        <w:t>、</w:t>
      </w:r>
      <w:r w:rsidR="00D4398A" w:rsidRPr="00D4398A">
        <w:rPr>
          <w:position w:val="-12"/>
        </w:rPr>
        <w:object w:dxaOrig="188" w:dyaOrig="359" w14:anchorId="0717EFDE">
          <v:shape id="_x0000_i1139" type="#_x0000_t75" style="width:9.6pt;height:18pt" o:ole="">
            <v:imagedata r:id="rId194" o:title=""/>
          </v:shape>
          <o:OLEObject Type="Embed" ProgID="Equation.AxMath" ShapeID="_x0000_i1139" DrawAspect="Content" ObjectID="_1732546502" r:id="rId195"/>
        </w:object>
      </w:r>
      <w:r>
        <w:rPr>
          <w:rFonts w:hint="eastAsia"/>
        </w:rPr>
        <w:t>和</w:t>
      </w:r>
      <w:r w:rsidR="00D4398A" w:rsidRPr="00D4398A">
        <w:rPr>
          <w:position w:val="-12"/>
        </w:rPr>
        <w:object w:dxaOrig="225" w:dyaOrig="359" w14:anchorId="7AC11824">
          <v:shape id="_x0000_i1140" type="#_x0000_t75" style="width:11.4pt;height:18pt" o:ole="">
            <v:imagedata r:id="rId196" o:title=""/>
          </v:shape>
          <o:OLEObject Type="Embed" ProgID="Equation.AxMath" ShapeID="_x0000_i1140" DrawAspect="Content" ObjectID="_1732546503" r:id="rId197"/>
        </w:object>
      </w:r>
      <w:r>
        <w:rPr>
          <w:rFonts w:hint="eastAsia"/>
        </w:rPr>
        <w:t>分别表示遗忘门、输入门和输出门的值。遗忘门决定何时丢弃上一时刻细胞状态所传递的部分信息，这在时序较长时能够有效避免冗余信息的传递；输入门决定何时加入候选细胞状态的信息，即何时将新的信息往后传递；输出门负责将细胞状态转为隐藏层输出。具体计算方式如下：</w:t>
      </w:r>
    </w:p>
    <w:p w14:paraId="0B02FA66" w14:textId="1C12C300" w:rsidR="006B1D9D" w:rsidRDefault="006B1D9D" w:rsidP="000E62D5">
      <w:pPr>
        <w:pStyle w:val="AMDisplayEquation"/>
      </w:pPr>
      <w:r>
        <w:tab/>
      </w:r>
      <w:r w:rsidRPr="006B1D9D">
        <w:object w:dxaOrig="2824" w:dyaOrig="389" w14:anchorId="74A94040">
          <v:shape id="_x0000_i1141" type="#_x0000_t75" style="width:141pt;height:19.2pt" o:ole="">
            <v:imagedata r:id="rId198" o:title=""/>
          </v:shape>
          <o:OLEObject Type="Embed" ProgID="Equation.AxMath" ShapeID="_x0000_i1141" DrawAspect="Content" ObjectID="_1732546504" r:id="rId19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instrText>2</w:instrText>
        </w:r>
      </w:fldSimple>
      <w:r>
        <w:instrText>.</w:instrText>
      </w:r>
      <w:fldSimple w:instr=" SEQ AMEqn \c \* Arabic \* MERGEFORMAT ">
        <w:r>
          <w:instrText>7</w:instrText>
        </w:r>
      </w:fldSimple>
      <w:r>
        <w:instrText>)</w:instrText>
      </w:r>
      <w:r>
        <w:fldChar w:fldCharType="end"/>
      </w:r>
    </w:p>
    <w:p w14:paraId="66808D1C" w14:textId="1C4F1419" w:rsidR="006B1D9D" w:rsidRDefault="006B1D9D" w:rsidP="000E62D5">
      <w:pPr>
        <w:pStyle w:val="AMDisplayEquation"/>
      </w:pPr>
      <w:r>
        <w:tab/>
      </w:r>
      <w:r w:rsidRPr="006B1D9D">
        <w:object w:dxaOrig="2716" w:dyaOrig="389" w14:anchorId="101BF9E9">
          <v:shape id="_x0000_i1142" type="#_x0000_t75" style="width:135.6pt;height:19.2pt" o:ole="">
            <v:imagedata r:id="rId200" o:title=""/>
          </v:shape>
          <o:OLEObject Type="Embed" ProgID="Equation.AxMath" ShapeID="_x0000_i1142" DrawAspect="Content" ObjectID="_1732546505" r:id="rId20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instrText>2</w:instrText>
        </w:r>
      </w:fldSimple>
      <w:r>
        <w:instrText>.</w:instrText>
      </w:r>
      <w:fldSimple w:instr=" SEQ AMEqn \c \* Arabic \* MERGEFORMAT ">
        <w:r>
          <w:instrText>8</w:instrText>
        </w:r>
      </w:fldSimple>
      <w:r>
        <w:instrText>)</w:instrText>
      </w:r>
      <w:r>
        <w:fldChar w:fldCharType="end"/>
      </w:r>
    </w:p>
    <w:p w14:paraId="14C26E19" w14:textId="093C14A3" w:rsidR="006B1D9D" w:rsidRDefault="006B1D9D" w:rsidP="000E62D5">
      <w:pPr>
        <w:pStyle w:val="AMDisplayEquation"/>
      </w:pPr>
      <w:r>
        <w:tab/>
      </w:r>
      <w:r w:rsidRPr="006B1D9D">
        <w:object w:dxaOrig="2916" w:dyaOrig="467" w14:anchorId="56D374FE">
          <v:shape id="_x0000_i1143" type="#_x0000_t75" style="width:145.8pt;height:23.4pt" o:ole="">
            <v:imagedata r:id="rId202" o:title=""/>
          </v:shape>
          <o:OLEObject Type="Embed" ProgID="Equation.AxMath" ShapeID="_x0000_i1143" DrawAspect="Content" ObjectID="_1732546506" r:id="rId20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instrText>2</w:instrText>
        </w:r>
      </w:fldSimple>
      <w:r>
        <w:instrText>.</w:instrText>
      </w:r>
      <w:fldSimple w:instr=" SEQ AMEqn \c \* Arabic \* MERGEFORMAT ">
        <w:r>
          <w:instrText>9</w:instrText>
        </w:r>
      </w:fldSimple>
      <w:r>
        <w:instrText>)</w:instrText>
      </w:r>
      <w:r>
        <w:fldChar w:fldCharType="end"/>
      </w:r>
    </w:p>
    <w:p w14:paraId="1511DDDE" w14:textId="116A9B6C" w:rsidR="006B1D9D" w:rsidRDefault="006B1D9D" w:rsidP="000E62D5">
      <w:pPr>
        <w:pStyle w:val="AMDisplayEquation"/>
      </w:pPr>
      <w:r>
        <w:tab/>
      </w:r>
      <w:r w:rsidRPr="006B1D9D">
        <w:object w:dxaOrig="2800" w:dyaOrig="389" w14:anchorId="76EA311A">
          <v:shape id="_x0000_i1144" type="#_x0000_t75" style="width:139.8pt;height:19.2pt" o:ole="">
            <v:imagedata r:id="rId204" o:title=""/>
          </v:shape>
          <o:OLEObject Type="Embed" ProgID="Equation.AxMath" ShapeID="_x0000_i1144" DrawAspect="Content" ObjectID="_1732546507" r:id="rId20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instrText>2</w:instrText>
        </w:r>
      </w:fldSimple>
      <w:r>
        <w:instrText>.</w:instrText>
      </w:r>
      <w:fldSimple w:instr=" SEQ AMEqn \c \* Arabic \* MERGEFORMAT ">
        <w:r>
          <w:instrText>10</w:instrText>
        </w:r>
      </w:fldSimple>
      <w:r>
        <w:instrText>)</w:instrText>
      </w:r>
      <w:r>
        <w:fldChar w:fldCharType="end"/>
      </w:r>
    </w:p>
    <w:p w14:paraId="2F6CFDB3" w14:textId="48A584AD" w:rsidR="006B1D9D" w:rsidRDefault="006B1D9D" w:rsidP="000E62D5">
      <w:pPr>
        <w:pStyle w:val="AMDisplayEquation"/>
      </w:pPr>
      <w:r>
        <w:tab/>
      </w:r>
      <w:r w:rsidRPr="006B1D9D">
        <w:object w:dxaOrig="2056" w:dyaOrig="453" w14:anchorId="65AD6917">
          <v:shape id="_x0000_i1145" type="#_x0000_t75" style="width:102.6pt;height:22.8pt" o:ole="">
            <v:imagedata r:id="rId206" o:title=""/>
          </v:shape>
          <o:OLEObject Type="Embed" ProgID="Equation.AxMath" ShapeID="_x0000_i1145" DrawAspect="Content" ObjectID="_1732546508" r:id="rId20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instrText>2</w:instrText>
        </w:r>
      </w:fldSimple>
      <w:r>
        <w:instrText>.</w:instrText>
      </w:r>
      <w:fldSimple w:instr=" SEQ AMEqn \c \* Arabic \* MERGEFORMAT ">
        <w:r>
          <w:instrText>11</w:instrText>
        </w:r>
      </w:fldSimple>
      <w:r>
        <w:instrText>)</w:instrText>
      </w:r>
      <w:r>
        <w:fldChar w:fldCharType="end"/>
      </w:r>
    </w:p>
    <w:p w14:paraId="27BE38FA" w14:textId="3F2DD6D9" w:rsidR="006B1D9D" w:rsidRPr="006B1D9D" w:rsidRDefault="006B1D9D" w:rsidP="000E62D5">
      <w:pPr>
        <w:pStyle w:val="AMDisplayEquation"/>
      </w:pPr>
      <w:r>
        <w:tab/>
      </w:r>
      <w:r w:rsidRPr="006B1D9D">
        <w:object w:dxaOrig="1722" w:dyaOrig="374" w14:anchorId="389ECD11">
          <v:shape id="_x0000_i1146" type="#_x0000_t75" style="width:86.4pt;height:18.6pt" o:ole="">
            <v:imagedata r:id="rId208" o:title=""/>
          </v:shape>
          <o:OLEObject Type="Embed" ProgID="Equation.AxMath" ShapeID="_x0000_i1146" DrawAspect="Content" ObjectID="_1732546509" r:id="rId20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instrText>2</w:instrText>
        </w:r>
      </w:fldSimple>
      <w:r>
        <w:instrText>.</w:instrText>
      </w:r>
      <w:fldSimple w:instr=" SEQ AMEqn \c \* Arabic \* MERGEFORMAT ">
        <w:r>
          <w:instrText>12</w:instrText>
        </w:r>
      </w:fldSimple>
      <w:r>
        <w:instrText>)</w:instrText>
      </w:r>
      <w:r>
        <w:fldChar w:fldCharType="end"/>
      </w:r>
    </w:p>
    <w:p w14:paraId="1004680A" w14:textId="77777777" w:rsidR="006147EE" w:rsidRDefault="006147EE" w:rsidP="000E62D5">
      <w:pPr>
        <w:spacing w:line="460" w:lineRule="exact"/>
        <w:ind w:firstLineChars="200" w:firstLine="480"/>
      </w:pPr>
      <w:r>
        <w:rPr>
          <w:rFonts w:hint="eastAsia"/>
        </w:rPr>
        <w:t>三种门控机制各司其职，使得</w:t>
      </w:r>
      <w:r>
        <w:rPr>
          <w:rFonts w:hint="eastAsia"/>
        </w:rPr>
        <w:t>LSTM</w:t>
      </w:r>
      <w:r>
        <w:rPr>
          <w:rFonts w:hint="eastAsia"/>
        </w:rPr>
        <w:t>模型既能够提取当前状态的信息，又能够对过去时刻的历史信息进行有效传递。</w:t>
      </w:r>
      <w:r>
        <w:rPr>
          <w:rFonts w:hint="eastAsia"/>
        </w:rPr>
        <w:t>LSTM</w:t>
      </w:r>
      <w:r>
        <w:rPr>
          <w:rFonts w:hint="eastAsia"/>
        </w:rPr>
        <w:t>模型的这种特性表现在</w:t>
      </w:r>
      <w:r>
        <w:rPr>
          <w:rFonts w:hint="eastAsia"/>
        </w:rPr>
        <w:t>NLP</w:t>
      </w:r>
      <w:r>
        <w:rPr>
          <w:rFonts w:hint="eastAsia"/>
        </w:rPr>
        <w:t>领域便是其能够很好地对语句的时序信息进行建模，因为在自然语言中，语句的前后部分通常是存在一定关联的，而</w:t>
      </w:r>
      <w:r>
        <w:rPr>
          <w:rFonts w:hint="eastAsia"/>
        </w:rPr>
        <w:t>LSTM</w:t>
      </w:r>
      <w:r>
        <w:rPr>
          <w:rFonts w:hint="eastAsia"/>
        </w:rPr>
        <w:t>模型的记忆功能能够捕捉到上下文之间的关联信息，并将前文的有效信息传递给后文。</w:t>
      </w:r>
    </w:p>
    <w:p w14:paraId="79F49137" w14:textId="1039EC08" w:rsidR="006147EE" w:rsidRDefault="006147EE" w:rsidP="000E62D5">
      <w:pPr>
        <w:pStyle w:val="3"/>
        <w:spacing w:line="460" w:lineRule="exact"/>
      </w:pPr>
      <w:r>
        <w:rPr>
          <w:rFonts w:hint="eastAsia"/>
        </w:rPr>
        <w:t xml:space="preserve">2.4.2 </w:t>
      </w:r>
      <w:r>
        <w:rPr>
          <w:rFonts w:hint="eastAsia"/>
        </w:rPr>
        <w:t>卷积神经网络</w:t>
      </w:r>
    </w:p>
    <w:p w14:paraId="186877F2" w14:textId="4D7D0122" w:rsidR="006147EE" w:rsidRDefault="006147EE" w:rsidP="000E62D5">
      <w:pPr>
        <w:spacing w:line="460" w:lineRule="exact"/>
        <w:ind w:firstLineChars="200" w:firstLine="480"/>
      </w:pPr>
      <w:r>
        <w:rPr>
          <w:rFonts w:hint="eastAsia"/>
        </w:rPr>
        <w:t>卷积神经网络（</w:t>
      </w:r>
      <w:r>
        <w:rPr>
          <w:rFonts w:hint="eastAsia"/>
        </w:rPr>
        <w:t>Convolution Neural Network, CNN</w:t>
      </w:r>
      <w:r>
        <w:rPr>
          <w:rFonts w:hint="eastAsia"/>
        </w:rPr>
        <w:t>）</w:t>
      </w:r>
      <w:r w:rsidR="007C4CDC" w:rsidRPr="007C4CDC">
        <w:rPr>
          <w:vertAlign w:val="superscript"/>
        </w:rPr>
        <w:fldChar w:fldCharType="begin"/>
      </w:r>
      <w:r w:rsidR="007C4CDC" w:rsidRPr="007C4CDC">
        <w:rPr>
          <w:vertAlign w:val="superscript"/>
        </w:rPr>
        <w:instrText xml:space="preserve"> </w:instrText>
      </w:r>
      <w:r w:rsidR="007C4CDC" w:rsidRPr="007C4CDC">
        <w:rPr>
          <w:rFonts w:hint="eastAsia"/>
          <w:vertAlign w:val="superscript"/>
        </w:rPr>
        <w:instrText>REF _Ref121925049 \r \h</w:instrText>
      </w:r>
      <w:r w:rsidR="007C4CDC" w:rsidRPr="007C4CDC">
        <w:rPr>
          <w:vertAlign w:val="superscript"/>
        </w:rPr>
        <w:instrText xml:space="preserve"> </w:instrText>
      </w:r>
      <w:r w:rsidR="007C4CDC">
        <w:rPr>
          <w:vertAlign w:val="superscript"/>
        </w:rPr>
        <w:instrText xml:space="preserve"> \* MERGEFORMAT </w:instrText>
      </w:r>
      <w:r w:rsidR="007C4CDC" w:rsidRPr="007C4CDC">
        <w:rPr>
          <w:vertAlign w:val="superscript"/>
        </w:rPr>
      </w:r>
      <w:r w:rsidR="007C4CDC" w:rsidRPr="007C4CDC">
        <w:rPr>
          <w:vertAlign w:val="superscript"/>
        </w:rPr>
        <w:fldChar w:fldCharType="separate"/>
      </w:r>
      <w:r w:rsidR="007C4CDC" w:rsidRPr="007C4CDC">
        <w:rPr>
          <w:vertAlign w:val="superscript"/>
        </w:rPr>
        <w:t>[39]</w:t>
      </w:r>
      <w:r w:rsidR="007C4CDC" w:rsidRPr="007C4CDC">
        <w:rPr>
          <w:vertAlign w:val="superscript"/>
        </w:rPr>
        <w:fldChar w:fldCharType="end"/>
      </w:r>
      <w:r>
        <w:rPr>
          <w:rFonts w:hint="eastAsia"/>
        </w:rPr>
        <w:t>也是深度学习领域常用的特征提取器之一，</w:t>
      </w:r>
      <w:r>
        <w:rPr>
          <w:rFonts w:hint="eastAsia"/>
        </w:rPr>
        <w:t>CNN</w:t>
      </w:r>
      <w:r>
        <w:rPr>
          <w:rFonts w:hint="eastAsia"/>
        </w:rPr>
        <w:t>最早是应用在计算机视觉领域，其模仿人类观察图片的方式，使用卷积操作在图片上搜索低层次到高层次的特征，完成图片的自动化识别。而随后研究人员也将</w:t>
      </w:r>
      <w:r>
        <w:rPr>
          <w:rFonts w:hint="eastAsia"/>
        </w:rPr>
        <w:t>CNN</w:t>
      </w:r>
      <w:r>
        <w:rPr>
          <w:rFonts w:hint="eastAsia"/>
        </w:rPr>
        <w:t>引入到了</w:t>
      </w:r>
      <w:r>
        <w:rPr>
          <w:rFonts w:hint="eastAsia"/>
        </w:rPr>
        <w:t>NLP</w:t>
      </w:r>
      <w:r>
        <w:rPr>
          <w:rFonts w:hint="eastAsia"/>
        </w:rPr>
        <w:t>领域，并在文本分类、语义解析、情感分析等</w:t>
      </w:r>
      <w:r>
        <w:rPr>
          <w:rFonts w:hint="eastAsia"/>
        </w:rPr>
        <w:t>NLP</w:t>
      </w:r>
      <w:r>
        <w:rPr>
          <w:rFonts w:hint="eastAsia"/>
        </w:rPr>
        <w:t>任务上取得不错的效果。</w:t>
      </w:r>
    </w:p>
    <w:p w14:paraId="53225B7E" w14:textId="6FA3F591" w:rsidR="006147EE" w:rsidRDefault="006147EE" w:rsidP="000E62D5">
      <w:pPr>
        <w:spacing w:line="460" w:lineRule="exact"/>
        <w:ind w:firstLineChars="200" w:firstLine="480"/>
      </w:pPr>
      <w:r>
        <w:rPr>
          <w:rFonts w:hint="eastAsia"/>
        </w:rPr>
        <w:t>CNN</w:t>
      </w:r>
      <w:r>
        <w:rPr>
          <w:rFonts w:hint="eastAsia"/>
        </w:rPr>
        <w:t>主要由卷积层、池化层和全连接层构成，卷积层通过卷积核的滑动提取图片的局部特征，池化</w:t>
      </w:r>
      <w:proofErr w:type="gramStart"/>
      <w:r>
        <w:rPr>
          <w:rFonts w:hint="eastAsia"/>
        </w:rPr>
        <w:t>层负责</w:t>
      </w:r>
      <w:proofErr w:type="gramEnd"/>
      <w:r>
        <w:rPr>
          <w:rFonts w:hint="eastAsia"/>
        </w:rPr>
        <w:t>对卷积操作提取到的特征</w:t>
      </w:r>
      <w:proofErr w:type="gramStart"/>
      <w:r>
        <w:rPr>
          <w:rFonts w:hint="eastAsia"/>
        </w:rPr>
        <w:t>进行降维处理</w:t>
      </w:r>
      <w:proofErr w:type="gramEnd"/>
      <w:r>
        <w:rPr>
          <w:rFonts w:hint="eastAsia"/>
        </w:rPr>
        <w:t>，而全连接</w:t>
      </w:r>
      <w:proofErr w:type="gramStart"/>
      <w:r>
        <w:rPr>
          <w:rFonts w:hint="eastAsia"/>
        </w:rPr>
        <w:t>层负责</w:t>
      </w:r>
      <w:proofErr w:type="gramEnd"/>
      <w:r>
        <w:rPr>
          <w:rFonts w:hint="eastAsia"/>
        </w:rPr>
        <w:t>将特征进行加权后输入分类器中。在文本分类领域，应用较广泛的</w:t>
      </w:r>
      <w:r>
        <w:rPr>
          <w:rFonts w:hint="eastAsia"/>
        </w:rPr>
        <w:t>CNN</w:t>
      </w:r>
      <w:r>
        <w:rPr>
          <w:rFonts w:hint="eastAsia"/>
        </w:rPr>
        <w:lastRenderedPageBreak/>
        <w:t>模型是</w:t>
      </w:r>
      <w:r>
        <w:rPr>
          <w:rFonts w:hint="eastAsia"/>
        </w:rPr>
        <w:t>2014</w:t>
      </w:r>
      <w:r>
        <w:rPr>
          <w:rFonts w:hint="eastAsia"/>
        </w:rPr>
        <w:t>年</w:t>
      </w:r>
      <w:r>
        <w:rPr>
          <w:rFonts w:hint="eastAsia"/>
        </w:rPr>
        <w:t>Kim</w:t>
      </w:r>
      <w:r>
        <w:rPr>
          <w:rFonts w:hint="eastAsia"/>
        </w:rPr>
        <w:t>提出的</w:t>
      </w:r>
      <w:proofErr w:type="spellStart"/>
      <w:r>
        <w:rPr>
          <w:rFonts w:hint="eastAsia"/>
        </w:rPr>
        <w:t>textCNN</w:t>
      </w:r>
      <w:proofErr w:type="spellEnd"/>
      <w:r>
        <w:rPr>
          <w:rFonts w:hint="eastAsia"/>
        </w:rPr>
        <w:t>模型</w:t>
      </w:r>
      <w:r w:rsidR="007C4CDC" w:rsidRPr="007C4CDC">
        <w:rPr>
          <w:vertAlign w:val="superscript"/>
        </w:rPr>
        <w:fldChar w:fldCharType="begin"/>
      </w:r>
      <w:r w:rsidR="007C4CDC" w:rsidRPr="007C4CDC">
        <w:rPr>
          <w:vertAlign w:val="superscript"/>
        </w:rPr>
        <w:instrText xml:space="preserve"> </w:instrText>
      </w:r>
      <w:r w:rsidR="007C4CDC" w:rsidRPr="007C4CDC">
        <w:rPr>
          <w:rFonts w:hint="eastAsia"/>
          <w:vertAlign w:val="superscript"/>
        </w:rPr>
        <w:instrText>REF _Ref121921475 \r \h</w:instrText>
      </w:r>
      <w:r w:rsidR="007C4CDC" w:rsidRPr="007C4CDC">
        <w:rPr>
          <w:vertAlign w:val="superscript"/>
        </w:rPr>
        <w:instrText xml:space="preserve"> </w:instrText>
      </w:r>
      <w:r w:rsidR="007C4CDC">
        <w:rPr>
          <w:vertAlign w:val="superscript"/>
        </w:rPr>
        <w:instrText xml:space="preserve"> \* MERGEFORMAT </w:instrText>
      </w:r>
      <w:r w:rsidR="007C4CDC" w:rsidRPr="007C4CDC">
        <w:rPr>
          <w:vertAlign w:val="superscript"/>
        </w:rPr>
      </w:r>
      <w:r w:rsidR="007C4CDC" w:rsidRPr="007C4CDC">
        <w:rPr>
          <w:vertAlign w:val="superscript"/>
        </w:rPr>
        <w:fldChar w:fldCharType="separate"/>
      </w:r>
      <w:r w:rsidR="007C4CDC" w:rsidRPr="007C4CDC">
        <w:rPr>
          <w:vertAlign w:val="superscript"/>
        </w:rPr>
        <w:t>[11]</w:t>
      </w:r>
      <w:r w:rsidR="007C4CDC" w:rsidRPr="007C4CDC">
        <w:rPr>
          <w:vertAlign w:val="superscript"/>
        </w:rPr>
        <w:fldChar w:fldCharType="end"/>
      </w:r>
      <w:r>
        <w:rPr>
          <w:rFonts w:hint="eastAsia"/>
        </w:rPr>
        <w:t>，该模型的主要思想是利用多个不同维度的卷积核提取文本的局部信息，完成文本分类任务。</w:t>
      </w:r>
      <w:proofErr w:type="spellStart"/>
      <w:r>
        <w:rPr>
          <w:rFonts w:hint="eastAsia"/>
        </w:rPr>
        <w:t>textCNN</w:t>
      </w:r>
      <w:proofErr w:type="spellEnd"/>
      <w:r>
        <w:rPr>
          <w:rFonts w:hint="eastAsia"/>
        </w:rPr>
        <w:t>的模型架构如图</w:t>
      </w:r>
      <w:r w:rsidR="00C54BED">
        <w:rPr>
          <w:rFonts w:hint="eastAsia"/>
        </w:rPr>
        <w:t>2-1</w:t>
      </w:r>
      <w:r w:rsidR="00CE2A90">
        <w:rPr>
          <w:rFonts w:hint="eastAsia"/>
        </w:rPr>
        <w:t>1</w:t>
      </w:r>
      <w:r>
        <w:rPr>
          <w:rFonts w:hint="eastAsia"/>
        </w:rPr>
        <w:t>所示。</w:t>
      </w:r>
    </w:p>
    <w:p w14:paraId="2DD87ACD" w14:textId="77777777" w:rsidR="00C54BED" w:rsidRDefault="00D4750D" w:rsidP="000E62D5">
      <w:pPr>
        <w:keepNext/>
        <w:spacing w:line="460" w:lineRule="exact"/>
        <w:jc w:val="center"/>
      </w:pPr>
      <w:r>
        <w:rPr>
          <w:rFonts w:hint="eastAsia"/>
          <w:noProof/>
        </w:rPr>
        <w:drawing>
          <wp:inline distT="0" distB="0" distL="0" distR="0" wp14:anchorId="36B0A250" wp14:editId="5A9E14D3">
            <wp:extent cx="3860700" cy="1651000"/>
            <wp:effectExtent l="0" t="0" r="698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10" cstate="print">
                      <a:extLst>
                        <a:ext uri="{28A0092B-C50C-407E-A947-70E740481C1C}">
                          <a14:useLocalDpi xmlns:a14="http://schemas.microsoft.com/office/drawing/2010/main" val="0"/>
                        </a:ext>
                      </a:extLst>
                    </a:blip>
                    <a:stretch>
                      <a:fillRect/>
                    </a:stretch>
                  </pic:blipFill>
                  <pic:spPr>
                    <a:xfrm>
                      <a:off x="0" y="0"/>
                      <a:ext cx="3876042" cy="1657561"/>
                    </a:xfrm>
                    <a:prstGeom prst="rect">
                      <a:avLst/>
                    </a:prstGeom>
                  </pic:spPr>
                </pic:pic>
              </a:graphicData>
            </a:graphic>
          </wp:inline>
        </w:drawing>
      </w:r>
    </w:p>
    <w:p w14:paraId="2F276769" w14:textId="46B83D40" w:rsidR="00D4750D" w:rsidRDefault="00C54BED" w:rsidP="000E62D5">
      <w:pPr>
        <w:pStyle w:val="a6"/>
        <w:spacing w:line="460" w:lineRule="exact"/>
        <w:jc w:val="center"/>
      </w:pPr>
      <w:r>
        <w:rPr>
          <w:rFonts w:hint="eastAsia"/>
        </w:rPr>
        <w:t>图</w:t>
      </w:r>
      <w:r>
        <w:rPr>
          <w:rFonts w:hint="eastAsia"/>
        </w:rPr>
        <w:t xml:space="preserve"> 2-1</w:t>
      </w:r>
      <w:r w:rsidR="00CE2A90">
        <w:rPr>
          <w:rFonts w:hint="eastAsia"/>
        </w:rPr>
        <w:t>1</w:t>
      </w:r>
      <w:r w:rsidR="00C147F7">
        <w:t xml:space="preserve"> </w:t>
      </w:r>
      <w:r>
        <w:t xml:space="preserve"> </w:t>
      </w:r>
      <w:proofErr w:type="spellStart"/>
      <w:r>
        <w:rPr>
          <w:rFonts w:hint="eastAsia"/>
        </w:rPr>
        <w:t>text</w:t>
      </w:r>
      <w:r>
        <w:t>CNN</w:t>
      </w:r>
      <w:proofErr w:type="spellEnd"/>
      <w:r>
        <w:rPr>
          <w:rFonts w:hint="eastAsia"/>
        </w:rPr>
        <w:t>模型框架</w:t>
      </w:r>
      <w:r w:rsidR="007C4CDC" w:rsidRPr="007C4CDC">
        <w:rPr>
          <w:vertAlign w:val="superscript"/>
        </w:rPr>
        <w:fldChar w:fldCharType="begin"/>
      </w:r>
      <w:r w:rsidR="007C4CDC" w:rsidRPr="007C4CDC">
        <w:rPr>
          <w:vertAlign w:val="superscript"/>
        </w:rPr>
        <w:instrText xml:space="preserve"> </w:instrText>
      </w:r>
      <w:r w:rsidR="007C4CDC" w:rsidRPr="007C4CDC">
        <w:rPr>
          <w:rFonts w:hint="eastAsia"/>
          <w:vertAlign w:val="superscript"/>
        </w:rPr>
        <w:instrText>REF _Ref121921475 \r \h</w:instrText>
      </w:r>
      <w:r w:rsidR="007C4CDC" w:rsidRPr="007C4CDC">
        <w:rPr>
          <w:vertAlign w:val="superscript"/>
        </w:rPr>
        <w:instrText xml:space="preserve"> </w:instrText>
      </w:r>
      <w:r w:rsidR="007C4CDC">
        <w:rPr>
          <w:vertAlign w:val="superscript"/>
        </w:rPr>
        <w:instrText xml:space="preserve"> \* MERGEFORMAT </w:instrText>
      </w:r>
      <w:r w:rsidR="007C4CDC" w:rsidRPr="007C4CDC">
        <w:rPr>
          <w:vertAlign w:val="superscript"/>
        </w:rPr>
      </w:r>
      <w:r w:rsidR="007C4CDC" w:rsidRPr="007C4CDC">
        <w:rPr>
          <w:vertAlign w:val="superscript"/>
        </w:rPr>
        <w:fldChar w:fldCharType="separate"/>
      </w:r>
      <w:r w:rsidR="007C4CDC" w:rsidRPr="007C4CDC">
        <w:rPr>
          <w:vertAlign w:val="superscript"/>
        </w:rPr>
        <w:t>[11]</w:t>
      </w:r>
      <w:r w:rsidR="007C4CDC" w:rsidRPr="007C4CDC">
        <w:rPr>
          <w:vertAlign w:val="superscript"/>
        </w:rPr>
        <w:fldChar w:fldCharType="end"/>
      </w:r>
    </w:p>
    <w:p w14:paraId="0AC20227" w14:textId="128DB590" w:rsidR="006147EE" w:rsidRDefault="006147EE" w:rsidP="000E62D5">
      <w:pPr>
        <w:spacing w:line="460" w:lineRule="exact"/>
        <w:ind w:firstLineChars="200" w:firstLine="480"/>
      </w:pPr>
      <w:r>
        <w:rPr>
          <w:rFonts w:hint="eastAsia"/>
        </w:rPr>
        <w:t>假设</w:t>
      </w:r>
      <w:r w:rsidR="00D4750D" w:rsidRPr="00D4750D">
        <w:rPr>
          <w:position w:val="-11"/>
        </w:rPr>
        <w:object w:dxaOrig="265" w:dyaOrig="357" w14:anchorId="3AB2ECA6">
          <v:shape id="_x0000_i1147" type="#_x0000_t75" style="width:13.2pt;height:18pt" o:ole="">
            <v:imagedata r:id="rId211" o:title=""/>
          </v:shape>
          <o:OLEObject Type="Embed" ProgID="Equation.AxMath" ShapeID="_x0000_i1147" DrawAspect="Content" ObjectID="_1732546510" r:id="rId212"/>
        </w:object>
      </w:r>
      <w:r>
        <w:rPr>
          <w:rFonts w:hint="eastAsia"/>
        </w:rPr>
        <w:t>为输入文本，维度为</w:t>
      </w:r>
      <w:r w:rsidR="00D4750D" w:rsidRPr="00D4750D">
        <w:rPr>
          <w:position w:val="-12"/>
        </w:rPr>
        <w:object w:dxaOrig="648" w:dyaOrig="371" w14:anchorId="27D37E1B">
          <v:shape id="_x0000_i1148" type="#_x0000_t75" style="width:32.4pt;height:18.6pt" o:ole="">
            <v:imagedata r:id="rId213" o:title=""/>
          </v:shape>
          <o:OLEObject Type="Embed" ProgID="Equation.AxMath" ShapeID="_x0000_i1148" DrawAspect="Content" ObjectID="_1732546511" r:id="rId214"/>
        </w:object>
      </w:r>
      <w:r>
        <w:rPr>
          <w:rFonts w:hint="eastAsia"/>
        </w:rPr>
        <w:t>，其中</w:t>
      </w:r>
      <w:r w:rsidR="00D4750D" w:rsidRPr="00D4750D">
        <w:rPr>
          <w:position w:val="-11"/>
        </w:rPr>
        <w:object w:dxaOrig="198" w:dyaOrig="357" w14:anchorId="289318F5">
          <v:shape id="_x0000_i1149" type="#_x0000_t75" style="width:10.2pt;height:18pt" o:ole="">
            <v:imagedata r:id="rId215" o:title=""/>
          </v:shape>
          <o:OLEObject Type="Embed" ProgID="Equation.AxMath" ShapeID="_x0000_i1149" DrawAspect="Content" ObjectID="_1732546512" r:id="rId216"/>
        </w:object>
      </w:r>
      <w:r>
        <w:rPr>
          <w:rFonts w:hint="eastAsia"/>
        </w:rPr>
        <w:t>为句子长度，</w:t>
      </w:r>
      <w:r w:rsidR="00D4750D" w:rsidRPr="00D4750D">
        <w:rPr>
          <w:position w:val="-11"/>
        </w:rPr>
        <w:object w:dxaOrig="179" w:dyaOrig="357" w14:anchorId="10F7E1C7">
          <v:shape id="_x0000_i1150" type="#_x0000_t75" style="width:9pt;height:18pt" o:ole="">
            <v:imagedata r:id="rId217" o:title=""/>
          </v:shape>
          <o:OLEObject Type="Embed" ProgID="Equation.AxMath" ShapeID="_x0000_i1150" DrawAspect="Content" ObjectID="_1732546513" r:id="rId218"/>
        </w:object>
      </w:r>
      <w:r>
        <w:rPr>
          <w:rFonts w:hint="eastAsia"/>
        </w:rPr>
        <w:t>为词向量维度。</w:t>
      </w:r>
      <w:r>
        <w:rPr>
          <w:rFonts w:hint="eastAsia"/>
        </w:rPr>
        <w:t>CNN</w:t>
      </w:r>
      <w:r>
        <w:rPr>
          <w:rFonts w:hint="eastAsia"/>
        </w:rPr>
        <w:t>的卷积操作本质上是一种基于卷积核的映射过程，即利用参数矩阵将局部信息映射为单个值。在文本分类任务中，卷积操作是在句子长度维度上进行的，卷积核的宽度与词向量的维度保持一致，而高度则作为模型的超参数，因此卷积操作后得到的将是一个列向量。记卷积核的高度为</w:t>
      </w:r>
      <w:r w:rsidR="00D4750D" w:rsidRPr="00D4750D">
        <w:rPr>
          <w:position w:val="-11"/>
        </w:rPr>
        <w:object w:dxaOrig="192" w:dyaOrig="357" w14:anchorId="552E0E8E">
          <v:shape id="_x0000_i1151" type="#_x0000_t75" style="width:9.6pt;height:18pt" o:ole="">
            <v:imagedata r:id="rId219" o:title=""/>
          </v:shape>
          <o:OLEObject Type="Embed" ProgID="Equation.AxMath" ShapeID="_x0000_i1151" DrawAspect="Content" ObjectID="_1732546514" r:id="rId220"/>
        </w:object>
      </w:r>
      <w:r>
        <w:rPr>
          <w:rFonts w:hint="eastAsia"/>
        </w:rPr>
        <w:t>，滑动步长记为</w:t>
      </w:r>
      <w:r w:rsidR="000D674F" w:rsidRPr="000D674F">
        <w:rPr>
          <w:position w:val="-11"/>
        </w:rPr>
        <w:object w:dxaOrig="159" w:dyaOrig="357" w14:anchorId="53BAF923">
          <v:shape id="_x0000_i1152" type="#_x0000_t75" style="width:7.8pt;height:18pt" o:ole="">
            <v:imagedata r:id="rId221" o:title=""/>
          </v:shape>
          <o:OLEObject Type="Embed" ProgID="Equation.AxMath" ShapeID="_x0000_i1152" DrawAspect="Content" ObjectID="_1732546515" r:id="rId222"/>
        </w:object>
      </w:r>
      <w:r>
        <w:rPr>
          <w:rFonts w:hint="eastAsia"/>
        </w:rPr>
        <w:t>，则卷积操作后得到的向量维度计算公式为：</w:t>
      </w:r>
    </w:p>
    <w:p w14:paraId="617B14ED" w14:textId="4280D584" w:rsidR="00C54BED" w:rsidRDefault="00C54BED" w:rsidP="000E62D5">
      <w:pPr>
        <w:pStyle w:val="AMDisplayEquation"/>
      </w:pPr>
      <w:r>
        <w:tab/>
      </w:r>
      <w:r w:rsidRPr="000D674F">
        <w:rPr>
          <w:position w:val="-26"/>
        </w:rPr>
        <w:object w:dxaOrig="1548" w:dyaOrig="655" w14:anchorId="247F4B84">
          <v:shape id="_x0000_i1153" type="#_x0000_t75" style="width:77.4pt;height:33pt" o:ole="">
            <v:imagedata r:id="rId223" o:title=""/>
          </v:shape>
          <o:OLEObject Type="Embed" ProgID="Equation.AxMath" ShapeID="_x0000_i1153" DrawAspect="Content" ObjectID="_1732546516" r:id="rId22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2</w:instrText>
        </w:r>
      </w:fldSimple>
      <w:r>
        <w:instrText>.</w:instrText>
      </w:r>
      <w:fldSimple w:instr=" SEQ AMEqn \c \* Arabic \* MERGEFORMAT ">
        <w:r>
          <w:rPr>
            <w:noProof/>
          </w:rPr>
          <w:instrText>13</w:instrText>
        </w:r>
      </w:fldSimple>
      <w:r>
        <w:instrText>)</w:instrText>
      </w:r>
      <w:r>
        <w:fldChar w:fldCharType="end"/>
      </w:r>
    </w:p>
    <w:p w14:paraId="7FBD4D4F" w14:textId="77777777" w:rsidR="006147EE" w:rsidRDefault="006147EE" w:rsidP="000E62D5">
      <w:pPr>
        <w:spacing w:line="460" w:lineRule="exact"/>
        <w:ind w:firstLineChars="200" w:firstLine="480"/>
      </w:pPr>
      <w:r>
        <w:rPr>
          <w:rFonts w:hint="eastAsia"/>
        </w:rPr>
        <w:t>利用卷积核提取文本的局部信息得到特征向量后，将其输入到池化层中</w:t>
      </w:r>
      <w:proofErr w:type="gramStart"/>
      <w:r>
        <w:rPr>
          <w:rFonts w:hint="eastAsia"/>
        </w:rPr>
        <w:t>进行降维操作</w:t>
      </w:r>
      <w:proofErr w:type="gramEnd"/>
      <w:r>
        <w:rPr>
          <w:rFonts w:hint="eastAsia"/>
        </w:rPr>
        <w:t>。根据计算方法的不同，一般可分为以下几种池化方法：①最大池化（</w:t>
      </w:r>
      <w:r>
        <w:rPr>
          <w:rFonts w:hint="eastAsia"/>
        </w:rPr>
        <w:t>Max Pooling</w:t>
      </w:r>
      <w:r>
        <w:rPr>
          <w:rFonts w:hint="eastAsia"/>
        </w:rPr>
        <w:t>），对每一种卷积核生成的特征向量取最大值；②平均池化（</w:t>
      </w:r>
      <w:r>
        <w:rPr>
          <w:rFonts w:hint="eastAsia"/>
        </w:rPr>
        <w:t>Average Pooling</w:t>
      </w:r>
      <w:r>
        <w:rPr>
          <w:rFonts w:hint="eastAsia"/>
        </w:rPr>
        <w:t>），对每个特征向量取平均值；③</w:t>
      </w:r>
      <w:r>
        <w:rPr>
          <w:rFonts w:hint="eastAsia"/>
        </w:rPr>
        <w:t>Top-K</w:t>
      </w:r>
      <w:r>
        <w:rPr>
          <w:rFonts w:hint="eastAsia"/>
        </w:rPr>
        <w:t>池化（</w:t>
      </w:r>
      <w:r>
        <w:rPr>
          <w:rFonts w:hint="eastAsia"/>
        </w:rPr>
        <w:t>Top-K Pooling</w:t>
      </w:r>
      <w:r>
        <w:rPr>
          <w:rFonts w:hint="eastAsia"/>
        </w:rPr>
        <w:t>），对每个特征向量取前</w:t>
      </w:r>
      <w:r>
        <w:rPr>
          <w:rFonts w:hint="eastAsia"/>
        </w:rPr>
        <w:t>k</w:t>
      </w:r>
      <w:proofErr w:type="gramStart"/>
      <w:r>
        <w:rPr>
          <w:rFonts w:hint="eastAsia"/>
        </w:rPr>
        <w:t>个</w:t>
      </w:r>
      <w:proofErr w:type="gramEnd"/>
      <w:r>
        <w:rPr>
          <w:rFonts w:hint="eastAsia"/>
        </w:rPr>
        <w:t>最大值；④</w:t>
      </w:r>
      <w:r>
        <w:rPr>
          <w:rFonts w:hint="eastAsia"/>
        </w:rPr>
        <w:t>Chunk-Max</w:t>
      </w:r>
      <w:r>
        <w:rPr>
          <w:rFonts w:hint="eastAsia"/>
        </w:rPr>
        <w:t>池化（</w:t>
      </w:r>
      <w:r>
        <w:rPr>
          <w:rFonts w:hint="eastAsia"/>
        </w:rPr>
        <w:t>Chunk-Max Pooling</w:t>
      </w:r>
      <w:r>
        <w:rPr>
          <w:rFonts w:hint="eastAsia"/>
        </w:rPr>
        <w:t>），对特征向量分块后取每块中的最大值进行拼接作为池化结果。池化层能够将特征向量进行压缩，进一步提取关键的特征信息，简化后续的计算量。</w:t>
      </w:r>
    </w:p>
    <w:p w14:paraId="222631AB" w14:textId="192095CC" w:rsidR="006147EE" w:rsidRDefault="006147EE" w:rsidP="000E62D5">
      <w:pPr>
        <w:pStyle w:val="3"/>
        <w:spacing w:line="460" w:lineRule="exact"/>
      </w:pPr>
      <w:r>
        <w:t>2.4.3 Transformer</w:t>
      </w:r>
    </w:p>
    <w:p w14:paraId="3D2BD57B" w14:textId="4A0054D1" w:rsidR="006147EE" w:rsidRDefault="006147EE" w:rsidP="000E62D5">
      <w:pPr>
        <w:spacing w:line="460" w:lineRule="exact"/>
        <w:ind w:firstLineChars="200" w:firstLine="480"/>
      </w:pPr>
      <w:r>
        <w:rPr>
          <w:rFonts w:hint="eastAsia"/>
        </w:rPr>
        <w:t>Transformer</w:t>
      </w:r>
      <w:r w:rsidR="007C4CDC" w:rsidRPr="007C4CDC">
        <w:rPr>
          <w:vertAlign w:val="superscript"/>
        </w:rPr>
        <w:fldChar w:fldCharType="begin"/>
      </w:r>
      <w:r w:rsidR="007C4CDC" w:rsidRPr="007C4CDC">
        <w:rPr>
          <w:vertAlign w:val="superscript"/>
        </w:rPr>
        <w:instrText xml:space="preserve"> </w:instrText>
      </w:r>
      <w:r w:rsidR="007C4CDC" w:rsidRPr="007C4CDC">
        <w:rPr>
          <w:rFonts w:hint="eastAsia"/>
          <w:vertAlign w:val="superscript"/>
        </w:rPr>
        <w:instrText>REF _Ref121921569 \r \h</w:instrText>
      </w:r>
      <w:r w:rsidR="007C4CDC" w:rsidRPr="007C4CDC">
        <w:rPr>
          <w:vertAlign w:val="superscript"/>
        </w:rPr>
        <w:instrText xml:space="preserve"> </w:instrText>
      </w:r>
      <w:r w:rsidR="007C4CDC">
        <w:rPr>
          <w:vertAlign w:val="superscript"/>
        </w:rPr>
        <w:instrText xml:space="preserve"> \* MERGEFORMAT </w:instrText>
      </w:r>
      <w:r w:rsidR="007C4CDC" w:rsidRPr="007C4CDC">
        <w:rPr>
          <w:vertAlign w:val="superscript"/>
        </w:rPr>
      </w:r>
      <w:r w:rsidR="007C4CDC" w:rsidRPr="007C4CDC">
        <w:rPr>
          <w:vertAlign w:val="superscript"/>
        </w:rPr>
        <w:fldChar w:fldCharType="separate"/>
      </w:r>
      <w:r w:rsidR="007C4CDC" w:rsidRPr="007C4CDC">
        <w:rPr>
          <w:vertAlign w:val="superscript"/>
        </w:rPr>
        <w:t>[19]</w:t>
      </w:r>
      <w:r w:rsidR="007C4CDC" w:rsidRPr="007C4CDC">
        <w:rPr>
          <w:vertAlign w:val="superscript"/>
        </w:rPr>
        <w:fldChar w:fldCharType="end"/>
      </w:r>
      <w:r>
        <w:rPr>
          <w:rFonts w:hint="eastAsia"/>
        </w:rPr>
        <w:t>是当前</w:t>
      </w:r>
      <w:proofErr w:type="gramStart"/>
      <w:r>
        <w:rPr>
          <w:rFonts w:hint="eastAsia"/>
        </w:rPr>
        <w:t>预训练</w:t>
      </w:r>
      <w:proofErr w:type="gramEnd"/>
      <w:r>
        <w:rPr>
          <w:rFonts w:hint="eastAsia"/>
        </w:rPr>
        <w:t>模型中最常用的特征提取器之一，</w:t>
      </w:r>
      <w:r>
        <w:rPr>
          <w:rFonts w:hint="eastAsia"/>
        </w:rPr>
        <w:t>BERT</w:t>
      </w:r>
      <w:r>
        <w:rPr>
          <w:rFonts w:hint="eastAsia"/>
        </w:rPr>
        <w:t>、</w:t>
      </w:r>
      <w:r>
        <w:rPr>
          <w:rFonts w:hint="eastAsia"/>
        </w:rPr>
        <w:t>GPT</w:t>
      </w:r>
      <w:r>
        <w:rPr>
          <w:rFonts w:hint="eastAsia"/>
        </w:rPr>
        <w:t>等大型</w:t>
      </w:r>
      <w:proofErr w:type="gramStart"/>
      <w:r>
        <w:rPr>
          <w:rFonts w:hint="eastAsia"/>
        </w:rPr>
        <w:t>预训练</w:t>
      </w:r>
      <w:proofErr w:type="gramEnd"/>
      <w:r>
        <w:rPr>
          <w:rFonts w:hint="eastAsia"/>
        </w:rPr>
        <w:t>语言模型都是基于</w:t>
      </w:r>
      <w:r>
        <w:rPr>
          <w:rFonts w:hint="eastAsia"/>
        </w:rPr>
        <w:t>Transformer</w:t>
      </w:r>
      <w:r>
        <w:rPr>
          <w:rFonts w:hint="eastAsia"/>
        </w:rPr>
        <w:t>框架构建的，在多种</w:t>
      </w:r>
      <w:r>
        <w:rPr>
          <w:rFonts w:hint="eastAsia"/>
        </w:rPr>
        <w:t>NLP</w:t>
      </w:r>
      <w:r>
        <w:rPr>
          <w:rFonts w:hint="eastAsia"/>
        </w:rPr>
        <w:t>任务中也取得了很好的效果。</w:t>
      </w:r>
      <w:r>
        <w:rPr>
          <w:rFonts w:hint="eastAsia"/>
        </w:rPr>
        <w:t>Transformer</w:t>
      </w:r>
      <w:r>
        <w:rPr>
          <w:rFonts w:hint="eastAsia"/>
        </w:rPr>
        <w:t>框架主要利用了多头注意力机制，其模型主要由堆叠的</w:t>
      </w:r>
      <w:r>
        <w:rPr>
          <w:rFonts w:hint="eastAsia"/>
        </w:rPr>
        <w:t>N</w:t>
      </w:r>
      <w:proofErr w:type="gramStart"/>
      <w:r>
        <w:rPr>
          <w:rFonts w:hint="eastAsia"/>
        </w:rPr>
        <w:t>个</w:t>
      </w:r>
      <w:proofErr w:type="gramEnd"/>
      <w:r>
        <w:rPr>
          <w:rFonts w:hint="eastAsia"/>
        </w:rPr>
        <w:t>编码器和</w:t>
      </w:r>
      <w:r>
        <w:rPr>
          <w:rFonts w:hint="eastAsia"/>
        </w:rPr>
        <w:t>N</w:t>
      </w:r>
      <w:proofErr w:type="gramStart"/>
      <w:r>
        <w:rPr>
          <w:rFonts w:hint="eastAsia"/>
        </w:rPr>
        <w:t>个</w:t>
      </w:r>
      <w:proofErr w:type="gramEnd"/>
      <w:r>
        <w:rPr>
          <w:rFonts w:hint="eastAsia"/>
        </w:rPr>
        <w:t>解码器两部分构成，模型架构如图</w:t>
      </w:r>
      <w:r w:rsidR="00C54BED">
        <w:rPr>
          <w:rFonts w:hint="eastAsia"/>
        </w:rPr>
        <w:t>2-1</w:t>
      </w:r>
      <w:r w:rsidR="00CE2A90">
        <w:rPr>
          <w:rFonts w:hint="eastAsia"/>
        </w:rPr>
        <w:t>2</w:t>
      </w:r>
      <w:r>
        <w:rPr>
          <w:rFonts w:hint="eastAsia"/>
        </w:rPr>
        <w:t>所示。</w:t>
      </w:r>
    </w:p>
    <w:p w14:paraId="7689E8C6" w14:textId="77777777" w:rsidR="00C54BED" w:rsidRDefault="000D674F" w:rsidP="000E62D5">
      <w:pPr>
        <w:keepNext/>
        <w:spacing w:line="460" w:lineRule="exact"/>
        <w:jc w:val="center"/>
      </w:pPr>
      <w:r>
        <w:rPr>
          <w:rFonts w:hint="eastAsia"/>
          <w:noProof/>
        </w:rPr>
        <w:drawing>
          <wp:inline distT="0" distB="0" distL="0" distR="0" wp14:anchorId="50D8BE62" wp14:editId="7ABF609F">
            <wp:extent cx="1943100" cy="282191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25">
                      <a:extLst>
                        <a:ext uri="{28A0092B-C50C-407E-A947-70E740481C1C}">
                          <a14:useLocalDpi xmlns:a14="http://schemas.microsoft.com/office/drawing/2010/main" val="0"/>
                        </a:ext>
                      </a:extLst>
                    </a:blip>
                    <a:stretch>
                      <a:fillRect/>
                    </a:stretch>
                  </pic:blipFill>
                  <pic:spPr>
                    <a:xfrm>
                      <a:off x="0" y="0"/>
                      <a:ext cx="1948540" cy="2829812"/>
                    </a:xfrm>
                    <a:prstGeom prst="rect">
                      <a:avLst/>
                    </a:prstGeom>
                  </pic:spPr>
                </pic:pic>
              </a:graphicData>
            </a:graphic>
          </wp:inline>
        </w:drawing>
      </w:r>
    </w:p>
    <w:p w14:paraId="04B07352" w14:textId="606BA516" w:rsidR="000D674F" w:rsidRDefault="00C54BED" w:rsidP="000E62D5">
      <w:pPr>
        <w:pStyle w:val="a6"/>
        <w:spacing w:line="460" w:lineRule="exact"/>
        <w:jc w:val="center"/>
      </w:pPr>
      <w:r>
        <w:rPr>
          <w:rFonts w:hint="eastAsia"/>
        </w:rPr>
        <w:t>图</w:t>
      </w:r>
      <w:r>
        <w:rPr>
          <w:rFonts w:hint="eastAsia"/>
        </w:rPr>
        <w:t xml:space="preserve"> 2-1</w:t>
      </w:r>
      <w:r w:rsidR="00CE2A90">
        <w:rPr>
          <w:rFonts w:hint="eastAsia"/>
        </w:rPr>
        <w:t>2</w:t>
      </w:r>
      <w:r>
        <w:t xml:space="preserve"> </w:t>
      </w:r>
      <w:r w:rsidR="00C147F7">
        <w:t xml:space="preserve"> </w:t>
      </w:r>
      <w:r>
        <w:rPr>
          <w:rFonts w:hint="eastAsia"/>
        </w:rPr>
        <w:t>Transformer</w:t>
      </w:r>
      <w:r>
        <w:rPr>
          <w:rFonts w:hint="eastAsia"/>
        </w:rPr>
        <w:t>模型框架</w:t>
      </w:r>
      <w:r w:rsidR="007C4CDC" w:rsidRPr="007C4CDC">
        <w:rPr>
          <w:vertAlign w:val="superscript"/>
        </w:rPr>
        <w:fldChar w:fldCharType="begin"/>
      </w:r>
      <w:r w:rsidR="007C4CDC" w:rsidRPr="007C4CDC">
        <w:rPr>
          <w:vertAlign w:val="superscript"/>
        </w:rPr>
        <w:instrText xml:space="preserve"> </w:instrText>
      </w:r>
      <w:r w:rsidR="007C4CDC" w:rsidRPr="007C4CDC">
        <w:rPr>
          <w:rFonts w:hint="eastAsia"/>
          <w:vertAlign w:val="superscript"/>
        </w:rPr>
        <w:instrText>REF _Ref121921569 \r \h</w:instrText>
      </w:r>
      <w:r w:rsidR="007C4CDC" w:rsidRPr="007C4CDC">
        <w:rPr>
          <w:vertAlign w:val="superscript"/>
        </w:rPr>
        <w:instrText xml:space="preserve"> </w:instrText>
      </w:r>
      <w:r w:rsidR="007C4CDC">
        <w:rPr>
          <w:vertAlign w:val="superscript"/>
        </w:rPr>
        <w:instrText xml:space="preserve"> \* MERGEFORMAT </w:instrText>
      </w:r>
      <w:r w:rsidR="007C4CDC" w:rsidRPr="007C4CDC">
        <w:rPr>
          <w:vertAlign w:val="superscript"/>
        </w:rPr>
      </w:r>
      <w:r w:rsidR="007C4CDC" w:rsidRPr="007C4CDC">
        <w:rPr>
          <w:vertAlign w:val="superscript"/>
        </w:rPr>
        <w:fldChar w:fldCharType="separate"/>
      </w:r>
      <w:r w:rsidR="007C4CDC" w:rsidRPr="007C4CDC">
        <w:rPr>
          <w:vertAlign w:val="superscript"/>
        </w:rPr>
        <w:t>[19]</w:t>
      </w:r>
      <w:r w:rsidR="007C4CDC" w:rsidRPr="007C4CDC">
        <w:rPr>
          <w:vertAlign w:val="superscript"/>
        </w:rPr>
        <w:fldChar w:fldCharType="end"/>
      </w:r>
    </w:p>
    <w:p w14:paraId="7BCAE96D" w14:textId="6EC77B87" w:rsidR="006147EE" w:rsidRDefault="006147EE" w:rsidP="000E62D5">
      <w:pPr>
        <w:spacing w:line="460" w:lineRule="exact"/>
        <w:ind w:firstLineChars="200" w:firstLine="480"/>
      </w:pPr>
      <w:r>
        <w:rPr>
          <w:rFonts w:hint="eastAsia"/>
        </w:rPr>
        <w:t>如图</w:t>
      </w:r>
      <w:r w:rsidR="00C54BED">
        <w:rPr>
          <w:rFonts w:hint="eastAsia"/>
        </w:rPr>
        <w:t>2-1</w:t>
      </w:r>
      <w:r w:rsidR="00CE2A90">
        <w:rPr>
          <w:rFonts w:hint="eastAsia"/>
        </w:rPr>
        <w:t>2</w:t>
      </w:r>
      <w:r>
        <w:rPr>
          <w:rFonts w:hint="eastAsia"/>
        </w:rPr>
        <w:t>所示，左边部分为</w:t>
      </w:r>
      <w:r>
        <w:rPr>
          <w:rFonts w:hint="eastAsia"/>
        </w:rPr>
        <w:t>Transformer</w:t>
      </w:r>
      <w:r>
        <w:rPr>
          <w:rFonts w:hint="eastAsia"/>
        </w:rPr>
        <w:t>的编码器，右边部分为解码器。这种架构使得</w:t>
      </w:r>
      <w:r>
        <w:rPr>
          <w:rFonts w:hint="eastAsia"/>
        </w:rPr>
        <w:t>Transformer</w:t>
      </w:r>
      <w:r>
        <w:rPr>
          <w:rFonts w:hint="eastAsia"/>
        </w:rPr>
        <w:t>既可以适用于文本分类任务，也可以使用与文本生成任务。在分类任务中，只需要用到</w:t>
      </w:r>
      <w:r>
        <w:rPr>
          <w:rFonts w:hint="eastAsia"/>
        </w:rPr>
        <w:t>Transformer</w:t>
      </w:r>
      <w:r>
        <w:rPr>
          <w:rFonts w:hint="eastAsia"/>
        </w:rPr>
        <w:t>的编码器部分即可，在</w:t>
      </w:r>
      <w:r>
        <w:rPr>
          <w:rFonts w:hint="eastAsia"/>
        </w:rPr>
        <w:t>BERT</w:t>
      </w:r>
      <w:r>
        <w:rPr>
          <w:rFonts w:hint="eastAsia"/>
        </w:rPr>
        <w:t>、</w:t>
      </w:r>
      <w:r>
        <w:rPr>
          <w:rFonts w:hint="eastAsia"/>
        </w:rPr>
        <w:t>ERNIE</w:t>
      </w:r>
      <w:r>
        <w:rPr>
          <w:rFonts w:hint="eastAsia"/>
        </w:rPr>
        <w:lastRenderedPageBreak/>
        <w:t>等</w:t>
      </w:r>
      <w:proofErr w:type="gramStart"/>
      <w:r>
        <w:rPr>
          <w:rFonts w:hint="eastAsia"/>
        </w:rPr>
        <w:t>预训练</w:t>
      </w:r>
      <w:proofErr w:type="gramEnd"/>
      <w:r>
        <w:rPr>
          <w:rFonts w:hint="eastAsia"/>
        </w:rPr>
        <w:t>模型中亦是如此，因此本文着重介绍编码器部分的计算过程。</w:t>
      </w:r>
    </w:p>
    <w:p w14:paraId="26853F1F" w14:textId="26F08FFA" w:rsidR="006147EE" w:rsidRDefault="006147EE" w:rsidP="000E62D5">
      <w:pPr>
        <w:spacing w:line="460" w:lineRule="exact"/>
        <w:ind w:firstLineChars="200" w:firstLine="480"/>
      </w:pPr>
      <w:r>
        <w:rPr>
          <w:rFonts w:hint="eastAsia"/>
        </w:rPr>
        <w:t>Transformer</w:t>
      </w:r>
      <w:r>
        <w:rPr>
          <w:rFonts w:hint="eastAsia"/>
        </w:rPr>
        <w:t>的输入部分由两部分构成，分别是词向量和位置编码向量。其中，词向量可以是由</w:t>
      </w:r>
      <w:r>
        <w:rPr>
          <w:rFonts w:hint="eastAsia"/>
        </w:rPr>
        <w:t>Word2Vec</w:t>
      </w:r>
      <w:r>
        <w:rPr>
          <w:rFonts w:hint="eastAsia"/>
        </w:rPr>
        <w:t>、</w:t>
      </w:r>
      <w:r>
        <w:rPr>
          <w:rFonts w:hint="eastAsia"/>
        </w:rPr>
        <w:t>Glove</w:t>
      </w:r>
      <w:r>
        <w:rPr>
          <w:rFonts w:hint="eastAsia"/>
        </w:rPr>
        <w:t>等词向量模型生成的</w:t>
      </w:r>
      <w:proofErr w:type="gramStart"/>
      <w:r>
        <w:rPr>
          <w:rFonts w:hint="eastAsia"/>
        </w:rPr>
        <w:t>预训练词</w:t>
      </w:r>
      <w:proofErr w:type="gramEnd"/>
      <w:r>
        <w:rPr>
          <w:rFonts w:hint="eastAsia"/>
        </w:rPr>
        <w:t>向量，而位置编码向量则通过模型指定的位置编码函数将位置信息转换为嵌入向量。将词向量和位置编码向量对位相加，得到包含文本语义信息和位置信息的输入向量。而在编码器部分，</w:t>
      </w:r>
      <w:r>
        <w:rPr>
          <w:rFonts w:hint="eastAsia"/>
        </w:rPr>
        <w:t>Transformer</w:t>
      </w:r>
      <w:r>
        <w:rPr>
          <w:rFonts w:hint="eastAsia"/>
        </w:rPr>
        <w:t>主要包含两个模块，分别是多头注意力模块和前馈神经网络模块。</w:t>
      </w:r>
      <w:r>
        <w:rPr>
          <w:rFonts w:hint="eastAsia"/>
        </w:rPr>
        <w:t>Transformer</w:t>
      </w:r>
      <w:r>
        <w:rPr>
          <w:rFonts w:hint="eastAsia"/>
        </w:rPr>
        <w:t>中的多头注意力是基于自注意力（</w:t>
      </w:r>
      <w:r>
        <w:rPr>
          <w:rFonts w:hint="eastAsia"/>
        </w:rPr>
        <w:t>Self-Attention</w:t>
      </w:r>
      <w:r>
        <w:rPr>
          <w:rFonts w:hint="eastAsia"/>
        </w:rPr>
        <w:t>）机制实现的，普通的注意力机制需要确定</w:t>
      </w:r>
      <w:r w:rsidR="000D674F" w:rsidRPr="000D674F">
        <w:rPr>
          <w:position w:val="-11"/>
        </w:rPr>
        <w:object w:dxaOrig="232" w:dyaOrig="357" w14:anchorId="4E4BDBA1">
          <v:shape id="_x0000_i1154" type="#_x0000_t75" style="width:11.4pt;height:18pt" o:ole="">
            <v:imagedata r:id="rId106" o:title=""/>
          </v:shape>
          <o:OLEObject Type="Embed" ProgID="Equation.AxMath" ShapeID="_x0000_i1154" DrawAspect="Content" ObjectID="_1732546517" r:id="rId226"/>
        </w:object>
      </w:r>
      <w:r>
        <w:rPr>
          <w:rFonts w:hint="eastAsia"/>
        </w:rPr>
        <w:t>、</w:t>
      </w:r>
      <w:r w:rsidR="000D674F" w:rsidRPr="000D674F">
        <w:rPr>
          <w:position w:val="-11"/>
        </w:rPr>
        <w:object w:dxaOrig="271" w:dyaOrig="357" w14:anchorId="54E6F28A">
          <v:shape id="_x0000_i1155" type="#_x0000_t75" style="width:13.8pt;height:18pt" o:ole="">
            <v:imagedata r:id="rId108" o:title=""/>
          </v:shape>
          <o:OLEObject Type="Embed" ProgID="Equation.AxMath" ShapeID="_x0000_i1155" DrawAspect="Content" ObjectID="_1732546518" r:id="rId227"/>
        </w:object>
      </w:r>
      <w:r>
        <w:rPr>
          <w:rFonts w:hint="eastAsia"/>
        </w:rPr>
        <w:t>和</w:t>
      </w:r>
      <w:r w:rsidR="000D674F" w:rsidRPr="000D674F">
        <w:rPr>
          <w:position w:val="-11"/>
        </w:rPr>
        <w:object w:dxaOrig="236" w:dyaOrig="357" w14:anchorId="059179FB">
          <v:shape id="_x0000_i1156" type="#_x0000_t75" style="width:12pt;height:18pt" o:ole="">
            <v:imagedata r:id="rId52" o:title=""/>
          </v:shape>
          <o:OLEObject Type="Embed" ProgID="Equation.AxMath" ShapeID="_x0000_i1156" DrawAspect="Content" ObjectID="_1732546519" r:id="rId228"/>
        </w:object>
      </w:r>
      <w:r>
        <w:rPr>
          <w:rFonts w:hint="eastAsia"/>
        </w:rPr>
        <w:t>三个向量，而自注意力机制中三个向量都来自输入向量，即</w:t>
      </w:r>
      <w:r w:rsidR="000D674F" w:rsidRPr="000D674F">
        <w:rPr>
          <w:position w:val="-11"/>
        </w:rPr>
        <w:object w:dxaOrig="1210" w:dyaOrig="357" w14:anchorId="76799317">
          <v:shape id="_x0000_i1157" type="#_x0000_t75" style="width:60.6pt;height:18pt" o:ole="">
            <v:imagedata r:id="rId229" o:title=""/>
          </v:shape>
          <o:OLEObject Type="Embed" ProgID="Equation.AxMath" ShapeID="_x0000_i1157" DrawAspect="Content" ObjectID="_1732546520" r:id="rId230"/>
        </w:object>
      </w:r>
      <w:r>
        <w:rPr>
          <w:rFonts w:hint="eastAsia"/>
        </w:rPr>
        <w:t>。通过多头的自注意力机制使得编码器在对单个词语编码时能够关注到语句中其余单词的信息，充分提取句子中的上下文特征。而前馈神经网络层则负责对经过多头注意力机制的输出特征作线性变换，将特征映射到下游需要的维度上。</w:t>
      </w:r>
    </w:p>
    <w:p w14:paraId="254B14F1" w14:textId="3A45B7D2" w:rsidR="006147EE" w:rsidRDefault="006147EE" w:rsidP="000E62D5">
      <w:pPr>
        <w:spacing w:line="460" w:lineRule="exact"/>
        <w:ind w:firstLineChars="200" w:firstLine="480"/>
      </w:pPr>
      <w:r>
        <w:rPr>
          <w:rFonts w:hint="eastAsia"/>
        </w:rPr>
        <w:t>此外，由图</w:t>
      </w:r>
      <w:r w:rsidR="00C54BED">
        <w:rPr>
          <w:rFonts w:hint="eastAsia"/>
        </w:rPr>
        <w:t>2-11</w:t>
      </w:r>
      <w:r>
        <w:rPr>
          <w:rFonts w:hint="eastAsia"/>
        </w:rPr>
        <w:t>可以看到，编码器的每个子模块之后都紧随“</w:t>
      </w:r>
      <w:r>
        <w:rPr>
          <w:rFonts w:hint="eastAsia"/>
        </w:rPr>
        <w:t>Add</w:t>
      </w:r>
      <w:r w:rsidR="000D674F">
        <w:t xml:space="preserve"> </w:t>
      </w:r>
      <w:r>
        <w:rPr>
          <w:rFonts w:hint="eastAsia"/>
        </w:rPr>
        <w:t>&amp;</w:t>
      </w:r>
      <w:r w:rsidR="000D674F">
        <w:t xml:space="preserve"> </w:t>
      </w:r>
      <w:r>
        <w:rPr>
          <w:rFonts w:hint="eastAsia"/>
        </w:rPr>
        <w:t>Norm</w:t>
      </w:r>
      <w:r>
        <w:rPr>
          <w:rFonts w:hint="eastAsia"/>
        </w:rPr>
        <w:t>”操作，其含义是残差连接和归一化操作。在</w:t>
      </w:r>
      <w:r>
        <w:rPr>
          <w:rFonts w:hint="eastAsia"/>
        </w:rPr>
        <w:t>Transformer</w:t>
      </w:r>
      <w:r>
        <w:rPr>
          <w:rFonts w:hint="eastAsia"/>
        </w:rPr>
        <w:t>框架中，其通过堆叠多个编码器构造深度神经网络提高模型的拟合效果，但过深的网络容易导致梯度消失等网络退化问题，而残差连接正是为了解决这一弊端而引入到模型中的。其次，归一化操作主要对每层的输入作归一化运算，防止因数值过大或过小而影响损失函数的收敛，保证模型训练的稳定性。</w:t>
      </w:r>
    </w:p>
    <w:p w14:paraId="60CDADF1" w14:textId="121F7101" w:rsidR="006147EE" w:rsidRDefault="006147EE" w:rsidP="000E62D5">
      <w:pPr>
        <w:pStyle w:val="2"/>
        <w:spacing w:line="460" w:lineRule="exact"/>
      </w:pPr>
      <w:r>
        <w:rPr>
          <w:rFonts w:hint="eastAsia"/>
        </w:rPr>
        <w:t>2.5 小结</w:t>
      </w:r>
    </w:p>
    <w:p w14:paraId="57AC663F" w14:textId="09A9A962" w:rsidR="00220DD6" w:rsidRDefault="006147EE" w:rsidP="000E62D5">
      <w:pPr>
        <w:spacing w:line="460" w:lineRule="exact"/>
        <w:ind w:firstLineChars="200" w:firstLine="480"/>
      </w:pPr>
      <w:r>
        <w:rPr>
          <w:rFonts w:hint="eastAsia"/>
        </w:rPr>
        <w:t>本章主要对本文研究中</w:t>
      </w:r>
      <w:proofErr w:type="gramStart"/>
      <w:r>
        <w:rPr>
          <w:rFonts w:hint="eastAsia"/>
        </w:rPr>
        <w:t>方面级</w:t>
      </w:r>
      <w:proofErr w:type="gramEnd"/>
      <w:r>
        <w:rPr>
          <w:rFonts w:hint="eastAsia"/>
        </w:rPr>
        <w:t>情感分析领域所涉及的相关概念和理论方法作了详细阐述。本文研究在粗粒度评价维度识别任务的基础上进一步完成</w:t>
      </w:r>
      <w:proofErr w:type="gramStart"/>
      <w:r>
        <w:rPr>
          <w:rFonts w:hint="eastAsia"/>
        </w:rPr>
        <w:t>方面级</w:t>
      </w:r>
      <w:proofErr w:type="gramEnd"/>
      <w:r>
        <w:rPr>
          <w:rFonts w:hint="eastAsia"/>
        </w:rPr>
        <w:t>情感分析任务，因此本章首先介绍了多标签文本分类和</w:t>
      </w:r>
      <w:proofErr w:type="gramStart"/>
      <w:r>
        <w:rPr>
          <w:rFonts w:hint="eastAsia"/>
        </w:rPr>
        <w:t>方面级</w:t>
      </w:r>
      <w:proofErr w:type="gramEnd"/>
      <w:r>
        <w:rPr>
          <w:rFonts w:hint="eastAsia"/>
        </w:rPr>
        <w:t>情感分析的概念和分类。在此基础上对情感分析任务中的第一步——文本向量化表示相关的研究方法作了介绍，主要包括传统的词向量模型</w:t>
      </w:r>
      <w:r>
        <w:rPr>
          <w:rFonts w:hint="eastAsia"/>
        </w:rPr>
        <w:t>Word2Vec</w:t>
      </w:r>
      <w:r>
        <w:rPr>
          <w:rFonts w:hint="eastAsia"/>
        </w:rPr>
        <w:t>和基于大规模语料的</w:t>
      </w:r>
      <w:proofErr w:type="gramStart"/>
      <w:r>
        <w:rPr>
          <w:rFonts w:hint="eastAsia"/>
        </w:rPr>
        <w:t>预训练</w:t>
      </w:r>
      <w:proofErr w:type="gramEnd"/>
      <w:r>
        <w:rPr>
          <w:rFonts w:hint="eastAsia"/>
        </w:rPr>
        <w:t>模型</w:t>
      </w:r>
      <w:r>
        <w:rPr>
          <w:rFonts w:hint="eastAsia"/>
        </w:rPr>
        <w:t>BERT</w:t>
      </w:r>
      <w:r>
        <w:rPr>
          <w:rFonts w:hint="eastAsia"/>
        </w:rPr>
        <w:t>。进一步又介绍了在文本关联信息提取方面应用广泛的注意力机制，对其原理和计算方法作了详细描述。在本章最后部分还介绍了情感分析任务中常用的三种特征提取器——</w:t>
      </w:r>
      <w:r>
        <w:rPr>
          <w:rFonts w:hint="eastAsia"/>
        </w:rPr>
        <w:t>RNN</w:t>
      </w:r>
      <w:r>
        <w:rPr>
          <w:rFonts w:hint="eastAsia"/>
        </w:rPr>
        <w:t>、</w:t>
      </w:r>
      <w:r>
        <w:rPr>
          <w:rFonts w:hint="eastAsia"/>
        </w:rPr>
        <w:t>CNN</w:t>
      </w:r>
      <w:r>
        <w:rPr>
          <w:rFonts w:hint="eastAsia"/>
        </w:rPr>
        <w:t>和</w:t>
      </w:r>
      <w:r>
        <w:rPr>
          <w:rFonts w:hint="eastAsia"/>
        </w:rPr>
        <w:t>Transformer</w:t>
      </w:r>
      <w:r>
        <w:rPr>
          <w:rFonts w:hint="eastAsia"/>
        </w:rPr>
        <w:t>，对每种特征提取器的原理和框架都作了详细论述。</w:t>
      </w:r>
    </w:p>
    <w:p w14:paraId="36AC1401" w14:textId="0C3BA467" w:rsidR="00455630" w:rsidRDefault="00AE4B80" w:rsidP="000E62D5">
      <w:pPr>
        <w:pStyle w:val="1"/>
        <w:spacing w:line="460" w:lineRule="exact"/>
      </w:pPr>
      <w:r>
        <w:lastRenderedPageBreak/>
        <w:fldChar w:fldCharType="begin"/>
      </w:r>
      <w:r>
        <w:instrText xml:space="preserve"> MACROBUTTON AMEditEquationSection2 </w:instrText>
      </w:r>
      <w:r w:rsidRPr="00AE4B80">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rsidR="00455630">
        <w:rPr>
          <w:rFonts w:hint="eastAsia"/>
        </w:rPr>
        <w:t xml:space="preserve">3. </w:t>
      </w:r>
      <w:r w:rsidR="00455630">
        <w:rPr>
          <w:rFonts w:hint="eastAsia"/>
        </w:rPr>
        <w:t>在线评论文本预处理</w:t>
      </w:r>
    </w:p>
    <w:p w14:paraId="3E3D8CA0" w14:textId="77777777" w:rsidR="00455630" w:rsidRDefault="00455630" w:rsidP="000E62D5">
      <w:pPr>
        <w:spacing w:line="460" w:lineRule="exact"/>
        <w:ind w:firstLineChars="200" w:firstLine="480"/>
      </w:pPr>
      <w:r>
        <w:rPr>
          <w:rFonts w:hint="eastAsia"/>
        </w:rPr>
        <w:t>模型的训练需要基于数值计算，而文字构成的语料并不能直接作为模型的输入，因此还需要经过一系列的预处理并将文本映射到高维向量空间后，才能作为模型的输入。本章节为数据预处理部分，为后续模型训练提供数据支持。本章节将首先介绍数据来源，简要描述数据采集过程中的相关细节，进而对该数据集进行清洗，最后基于</w:t>
      </w:r>
      <w:r>
        <w:rPr>
          <w:rFonts w:hint="eastAsia"/>
        </w:rPr>
        <w:t>Word2Vec</w:t>
      </w:r>
      <w:r>
        <w:rPr>
          <w:rFonts w:hint="eastAsia"/>
        </w:rPr>
        <w:t>模型对预处理后的语料进行词向量的预训练，并从词汇语义相似度方面考察了词向量模型的训练效果。</w:t>
      </w:r>
    </w:p>
    <w:p w14:paraId="334B4B9F" w14:textId="3307EAAE" w:rsidR="00455630" w:rsidRDefault="00455630" w:rsidP="000E62D5">
      <w:pPr>
        <w:pStyle w:val="2"/>
        <w:spacing w:line="460" w:lineRule="exact"/>
      </w:pPr>
      <w:r>
        <w:rPr>
          <w:rFonts w:hint="eastAsia"/>
        </w:rPr>
        <w:t>3.1 数据说明</w:t>
      </w:r>
    </w:p>
    <w:p w14:paraId="36B38EE2" w14:textId="29F07B6D" w:rsidR="00455630" w:rsidRDefault="00455630" w:rsidP="000E62D5">
      <w:pPr>
        <w:pStyle w:val="3"/>
        <w:spacing w:line="460" w:lineRule="exact"/>
      </w:pPr>
      <w:r>
        <w:rPr>
          <w:rFonts w:hint="eastAsia"/>
        </w:rPr>
        <w:t>3.1.1 ASAP</w:t>
      </w:r>
      <w:r>
        <w:rPr>
          <w:rFonts w:hint="eastAsia"/>
        </w:rPr>
        <w:t>数据集概述</w:t>
      </w:r>
    </w:p>
    <w:p w14:paraId="399F1D6F" w14:textId="737A2BB3" w:rsidR="00053380" w:rsidRDefault="00455630" w:rsidP="000E62D5">
      <w:pPr>
        <w:spacing w:line="460" w:lineRule="exact"/>
        <w:ind w:firstLineChars="200" w:firstLine="480"/>
      </w:pPr>
      <w:r>
        <w:rPr>
          <w:rFonts w:hint="eastAsia"/>
        </w:rPr>
        <w:t>本文研究所采用的</w:t>
      </w:r>
      <w:proofErr w:type="gramStart"/>
      <w:r>
        <w:rPr>
          <w:rFonts w:hint="eastAsia"/>
        </w:rPr>
        <w:t>是美团在</w:t>
      </w:r>
      <w:proofErr w:type="gramEnd"/>
      <w:r>
        <w:rPr>
          <w:rFonts w:hint="eastAsia"/>
        </w:rPr>
        <w:t>2021</w:t>
      </w:r>
      <w:r>
        <w:rPr>
          <w:rFonts w:hint="eastAsia"/>
        </w:rPr>
        <w:t>年</w:t>
      </w:r>
      <w:r>
        <w:rPr>
          <w:rFonts w:hint="eastAsia"/>
        </w:rPr>
        <w:t>4</w:t>
      </w:r>
      <w:r>
        <w:rPr>
          <w:rFonts w:hint="eastAsia"/>
        </w:rPr>
        <w:t>月开源的数据集</w:t>
      </w:r>
      <w:r>
        <w:rPr>
          <w:rFonts w:hint="eastAsia"/>
        </w:rPr>
        <w:t>ASAP</w:t>
      </w:r>
      <w:r>
        <w:rPr>
          <w:rFonts w:hint="eastAsia"/>
        </w:rPr>
        <w:t>。该数据集收录了来自美团旗下</w:t>
      </w:r>
      <w:proofErr w:type="gramStart"/>
      <w:r>
        <w:rPr>
          <w:rFonts w:hint="eastAsia"/>
        </w:rPr>
        <w:t>”</w:t>
      </w:r>
      <w:proofErr w:type="gramEnd"/>
      <w:r>
        <w:rPr>
          <w:rFonts w:hint="eastAsia"/>
        </w:rPr>
        <w:t>大众点评“平台上的</w:t>
      </w:r>
      <w:r>
        <w:rPr>
          <w:rFonts w:hint="eastAsia"/>
        </w:rPr>
        <w:t>46730</w:t>
      </w:r>
      <w:r>
        <w:rPr>
          <w:rFonts w:hint="eastAsia"/>
        </w:rPr>
        <w:t>条用户餐饮消费在线评论文本（其中包括训练集</w:t>
      </w:r>
      <w:r>
        <w:rPr>
          <w:rFonts w:hint="eastAsia"/>
        </w:rPr>
        <w:t>36850</w:t>
      </w:r>
      <w:r>
        <w:rPr>
          <w:rFonts w:hint="eastAsia"/>
        </w:rPr>
        <w:t>条，验证集</w:t>
      </w:r>
      <w:r>
        <w:rPr>
          <w:rFonts w:hint="eastAsia"/>
        </w:rPr>
        <w:t>4940</w:t>
      </w:r>
      <w:r>
        <w:rPr>
          <w:rFonts w:hint="eastAsia"/>
        </w:rPr>
        <w:t>条，测试集</w:t>
      </w:r>
      <w:r>
        <w:rPr>
          <w:rFonts w:hint="eastAsia"/>
        </w:rPr>
        <w:t>4940</w:t>
      </w:r>
      <w:r>
        <w:rPr>
          <w:rFonts w:hint="eastAsia"/>
        </w:rPr>
        <w:t>条），是当前方面级别情感分析领域规模最大且质量相对较高的中文数据集。由于该数据集是专门针对</w:t>
      </w:r>
      <w:proofErr w:type="gramStart"/>
      <w:r>
        <w:rPr>
          <w:rFonts w:hint="eastAsia"/>
        </w:rPr>
        <w:t>基于方面</w:t>
      </w:r>
      <w:proofErr w:type="gramEnd"/>
      <w:r>
        <w:rPr>
          <w:rFonts w:hint="eastAsia"/>
        </w:rPr>
        <w:t>类别的情感分析任务所提出的，数据集中预先定义了</w:t>
      </w:r>
      <w:r>
        <w:rPr>
          <w:rFonts w:hint="eastAsia"/>
        </w:rPr>
        <w:t>18</w:t>
      </w:r>
      <w:r>
        <w:rPr>
          <w:rFonts w:hint="eastAsia"/>
        </w:rPr>
        <w:t>个细粒度的评价维度，每个评价维度下又可划分出消极、中性、积极和未提及</w:t>
      </w:r>
      <w:r>
        <w:rPr>
          <w:rFonts w:hint="eastAsia"/>
        </w:rPr>
        <w:t>4</w:t>
      </w:r>
      <w:r>
        <w:rPr>
          <w:rFonts w:hint="eastAsia"/>
        </w:rPr>
        <w:t>种情感极性。为保证数据集的质量，在采集过程中遵循了以下原则：①剔除少于</w:t>
      </w:r>
      <w:r>
        <w:rPr>
          <w:rFonts w:hint="eastAsia"/>
        </w:rPr>
        <w:t>50</w:t>
      </w:r>
      <w:r>
        <w:rPr>
          <w:rFonts w:hint="eastAsia"/>
        </w:rPr>
        <w:t>个字符的短文本和多于</w:t>
      </w:r>
      <w:r>
        <w:rPr>
          <w:rFonts w:hint="eastAsia"/>
        </w:rPr>
        <w:t>1000</w:t>
      </w:r>
      <w:r>
        <w:rPr>
          <w:rFonts w:hint="eastAsia"/>
        </w:rPr>
        <w:t>个字符的冗长文本；②剔除非中文字符占比超过</w:t>
      </w:r>
      <w:r>
        <w:rPr>
          <w:rFonts w:hint="eastAsia"/>
        </w:rPr>
        <w:t>70%</w:t>
      </w:r>
      <w:r>
        <w:rPr>
          <w:rFonts w:hint="eastAsia"/>
        </w:rPr>
        <w:t>的文本；③采用基于</w:t>
      </w:r>
      <w:r>
        <w:rPr>
          <w:rFonts w:hint="eastAsia"/>
        </w:rPr>
        <w:t>BERT</w:t>
      </w:r>
      <w:r>
        <w:rPr>
          <w:rFonts w:hint="eastAsia"/>
        </w:rPr>
        <w:t>的分类模型识别广告文本并予以剔除。而在标注过程中，</w:t>
      </w:r>
      <w:proofErr w:type="gramStart"/>
      <w:r>
        <w:rPr>
          <w:rFonts w:hint="eastAsia"/>
        </w:rPr>
        <w:t>美团采用</w:t>
      </w:r>
      <w:proofErr w:type="gramEnd"/>
      <w:r>
        <w:rPr>
          <w:rFonts w:hint="eastAsia"/>
        </w:rPr>
        <w:t>了多轮标注和交叉比对的方法尽可能降低人工标注的主观性，提高标注的准确性。</w:t>
      </w:r>
      <w:r>
        <w:rPr>
          <w:rFonts w:hint="eastAsia"/>
        </w:rPr>
        <w:t>ASAP</w:t>
      </w:r>
      <w:r>
        <w:rPr>
          <w:rFonts w:hint="eastAsia"/>
        </w:rPr>
        <w:t>数据集的高质量，保证了其能够为后续模型的训练和优化提高坚实的数据支撑。数据集的字段</w:t>
      </w:r>
      <w:proofErr w:type="gramStart"/>
      <w:r>
        <w:rPr>
          <w:rFonts w:hint="eastAsia"/>
        </w:rPr>
        <w:t>说明及样例</w:t>
      </w:r>
      <w:proofErr w:type="gramEnd"/>
      <w:r>
        <w:rPr>
          <w:rFonts w:hint="eastAsia"/>
        </w:rPr>
        <w:t>见表</w:t>
      </w:r>
      <w:r w:rsidR="00C54BED">
        <w:rPr>
          <w:rFonts w:hint="eastAsia"/>
        </w:rPr>
        <w:t>3-1</w:t>
      </w:r>
      <w:r>
        <w:rPr>
          <w:rFonts w:hint="eastAsia"/>
        </w:rPr>
        <w:t>。</w:t>
      </w:r>
    </w:p>
    <w:p w14:paraId="27A99961" w14:textId="61AB9D0A" w:rsidR="00C54BED" w:rsidRDefault="00C54BED" w:rsidP="000E62D5">
      <w:pPr>
        <w:pStyle w:val="a6"/>
        <w:keepNext/>
        <w:spacing w:line="460" w:lineRule="exact"/>
        <w:jc w:val="center"/>
      </w:pPr>
      <w:r>
        <w:rPr>
          <w:rFonts w:hint="eastAsia"/>
        </w:rPr>
        <w:t>表</w:t>
      </w:r>
      <w:r>
        <w:rPr>
          <w:rFonts w:hint="eastAsia"/>
        </w:rPr>
        <w:t xml:space="preserve"> 3-1</w:t>
      </w:r>
      <w:r>
        <w:t xml:space="preserve"> </w:t>
      </w:r>
      <w:r w:rsidR="00C147F7">
        <w:t xml:space="preserve"> </w:t>
      </w:r>
      <w:r>
        <w:t>ASAP</w:t>
      </w:r>
      <w:r>
        <w:rPr>
          <w:rFonts w:hint="eastAsia"/>
        </w:rPr>
        <w:t>数据标签说明</w:t>
      </w:r>
    </w:p>
    <w:tbl>
      <w:tblPr>
        <w:tblW w:w="5000" w:type="pct"/>
        <w:tblCellMar>
          <w:left w:w="0" w:type="dxa"/>
          <w:right w:w="0" w:type="dxa"/>
        </w:tblCellMar>
        <w:tblLook w:val="04A0" w:firstRow="1" w:lastRow="0" w:firstColumn="1" w:lastColumn="0" w:noHBand="0" w:noVBand="1"/>
      </w:tblPr>
      <w:tblGrid>
        <w:gridCol w:w="3120"/>
        <w:gridCol w:w="5186"/>
      </w:tblGrid>
      <w:tr w:rsidR="000D674F" w:rsidRPr="000D674F" w14:paraId="4873DB2C" w14:textId="77777777" w:rsidTr="00053380">
        <w:trPr>
          <w:trHeight w:val="33"/>
        </w:trPr>
        <w:tc>
          <w:tcPr>
            <w:tcW w:w="1878" w:type="pct"/>
            <w:tcBorders>
              <w:top w:val="single" w:sz="12"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10DCDC87" w14:textId="23F868AB" w:rsidR="000D674F" w:rsidRPr="000D674F" w:rsidRDefault="000D674F" w:rsidP="000E62D5">
            <w:pPr>
              <w:spacing w:line="460" w:lineRule="exact"/>
              <w:rPr>
                <w:b/>
                <w:bCs/>
                <w:sz w:val="22"/>
                <w:szCs w:val="21"/>
              </w:rPr>
            </w:pPr>
            <w:r w:rsidRPr="00053380">
              <w:rPr>
                <w:rFonts w:hint="eastAsia"/>
                <w:b/>
                <w:bCs/>
                <w:sz w:val="22"/>
                <w:szCs w:val="21"/>
              </w:rPr>
              <w:t>粗粒度评价维度</w:t>
            </w:r>
          </w:p>
        </w:tc>
        <w:tc>
          <w:tcPr>
            <w:tcW w:w="3122" w:type="pct"/>
            <w:tcBorders>
              <w:top w:val="single" w:sz="12"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0404D534" w14:textId="1388B018" w:rsidR="000D674F" w:rsidRPr="000D674F" w:rsidRDefault="000D674F" w:rsidP="000E62D5">
            <w:pPr>
              <w:spacing w:line="460" w:lineRule="exact"/>
              <w:rPr>
                <w:b/>
                <w:bCs/>
                <w:sz w:val="22"/>
                <w:szCs w:val="21"/>
              </w:rPr>
            </w:pPr>
            <w:r w:rsidRPr="00053380">
              <w:rPr>
                <w:rFonts w:hint="eastAsia"/>
                <w:b/>
                <w:bCs/>
                <w:sz w:val="22"/>
                <w:szCs w:val="21"/>
              </w:rPr>
              <w:t>细粒度评价维度</w:t>
            </w:r>
          </w:p>
        </w:tc>
      </w:tr>
      <w:tr w:rsidR="000D674F" w:rsidRPr="000D674F" w14:paraId="10BA7D16" w14:textId="77777777" w:rsidTr="000D674F">
        <w:trPr>
          <w:trHeight w:val="33"/>
        </w:trPr>
        <w:tc>
          <w:tcPr>
            <w:tcW w:w="1878" w:type="pct"/>
            <w:vMerge w:val="restar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1FABF211" w14:textId="77777777" w:rsidR="000D674F" w:rsidRPr="000D674F" w:rsidRDefault="000D674F" w:rsidP="000E62D5">
            <w:pPr>
              <w:spacing w:line="460" w:lineRule="exact"/>
              <w:rPr>
                <w:sz w:val="22"/>
                <w:szCs w:val="21"/>
              </w:rPr>
            </w:pPr>
            <w:r w:rsidRPr="000D674F">
              <w:rPr>
                <w:rFonts w:hint="eastAsia"/>
                <w:sz w:val="22"/>
                <w:szCs w:val="21"/>
              </w:rPr>
              <w:t>位置</w:t>
            </w:r>
            <w:r w:rsidRPr="000D674F">
              <w:rPr>
                <w:rFonts w:hint="eastAsia"/>
                <w:sz w:val="22"/>
                <w:szCs w:val="21"/>
              </w:rPr>
              <w:t>(location)</w:t>
            </w:r>
          </w:p>
        </w:tc>
        <w:tc>
          <w:tcPr>
            <w:tcW w:w="3122"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227229CE" w14:textId="77777777" w:rsidR="000D674F" w:rsidRPr="000D674F" w:rsidRDefault="000D674F" w:rsidP="000E62D5">
            <w:pPr>
              <w:spacing w:line="460" w:lineRule="exact"/>
              <w:rPr>
                <w:sz w:val="22"/>
                <w:szCs w:val="21"/>
              </w:rPr>
            </w:pPr>
            <w:r w:rsidRPr="000D674F">
              <w:rPr>
                <w:rFonts w:hint="eastAsia"/>
                <w:sz w:val="22"/>
                <w:szCs w:val="21"/>
              </w:rPr>
              <w:t>交通是否便利</w:t>
            </w:r>
            <w:r w:rsidRPr="000D674F">
              <w:rPr>
                <w:rFonts w:hint="eastAsia"/>
                <w:sz w:val="22"/>
                <w:szCs w:val="21"/>
              </w:rPr>
              <w:t>(traffic convenience)</w:t>
            </w:r>
          </w:p>
        </w:tc>
      </w:tr>
      <w:tr w:rsidR="000D674F" w:rsidRPr="000D674F" w14:paraId="6BEC2FC6" w14:textId="77777777" w:rsidTr="000D674F">
        <w:trPr>
          <w:trHeight w:val="48"/>
        </w:trPr>
        <w:tc>
          <w:tcPr>
            <w:tcW w:w="1878" w:type="pct"/>
            <w:vMerge/>
            <w:tcBorders>
              <w:top w:val="single" w:sz="8" w:space="0" w:color="000000"/>
              <w:left w:val="nil"/>
              <w:bottom w:val="single" w:sz="8" w:space="0" w:color="000000"/>
              <w:right w:val="nil"/>
            </w:tcBorders>
            <w:vAlign w:val="center"/>
            <w:hideMark/>
          </w:tcPr>
          <w:p w14:paraId="5D5D5FC6" w14:textId="77777777" w:rsidR="000D674F" w:rsidRPr="000D674F" w:rsidRDefault="000D674F" w:rsidP="000E62D5">
            <w:pPr>
              <w:spacing w:line="460" w:lineRule="exact"/>
              <w:rPr>
                <w:sz w:val="22"/>
                <w:szCs w:val="21"/>
              </w:rPr>
            </w:pPr>
          </w:p>
        </w:tc>
        <w:tc>
          <w:tcPr>
            <w:tcW w:w="3122" w:type="pct"/>
            <w:tcBorders>
              <w:top w:val="nil"/>
              <w:left w:val="nil"/>
              <w:bottom w:val="nil"/>
              <w:right w:val="nil"/>
            </w:tcBorders>
            <w:shd w:val="clear" w:color="auto" w:fill="auto"/>
            <w:tcMar>
              <w:top w:w="15" w:type="dxa"/>
              <w:left w:w="108" w:type="dxa"/>
              <w:bottom w:w="0" w:type="dxa"/>
              <w:right w:w="108" w:type="dxa"/>
            </w:tcMar>
            <w:vAlign w:val="center"/>
            <w:hideMark/>
          </w:tcPr>
          <w:p w14:paraId="62302444" w14:textId="77777777" w:rsidR="000D674F" w:rsidRPr="000D674F" w:rsidRDefault="000D674F" w:rsidP="000E62D5">
            <w:pPr>
              <w:spacing w:line="460" w:lineRule="exact"/>
              <w:rPr>
                <w:sz w:val="22"/>
                <w:szCs w:val="21"/>
              </w:rPr>
            </w:pPr>
            <w:r w:rsidRPr="000D674F">
              <w:rPr>
                <w:rFonts w:hint="eastAsia"/>
                <w:sz w:val="22"/>
                <w:szCs w:val="21"/>
              </w:rPr>
              <w:t>距离商圈远近</w:t>
            </w:r>
            <w:r w:rsidRPr="000D674F">
              <w:rPr>
                <w:rFonts w:hint="eastAsia"/>
                <w:sz w:val="22"/>
                <w:szCs w:val="21"/>
              </w:rPr>
              <w:t>(distance from business district)</w:t>
            </w:r>
          </w:p>
        </w:tc>
      </w:tr>
      <w:tr w:rsidR="000D674F" w:rsidRPr="000D674F" w14:paraId="10C77AF4" w14:textId="77777777" w:rsidTr="000D674F">
        <w:trPr>
          <w:trHeight w:val="48"/>
        </w:trPr>
        <w:tc>
          <w:tcPr>
            <w:tcW w:w="1878" w:type="pct"/>
            <w:vMerge/>
            <w:tcBorders>
              <w:top w:val="single" w:sz="8" w:space="0" w:color="000000"/>
              <w:left w:val="nil"/>
              <w:bottom w:val="single" w:sz="8" w:space="0" w:color="000000"/>
              <w:right w:val="nil"/>
            </w:tcBorders>
            <w:vAlign w:val="center"/>
            <w:hideMark/>
          </w:tcPr>
          <w:p w14:paraId="5EF1AE6C" w14:textId="77777777" w:rsidR="000D674F" w:rsidRPr="000D674F" w:rsidRDefault="000D674F" w:rsidP="000E62D5">
            <w:pPr>
              <w:spacing w:line="460" w:lineRule="exact"/>
              <w:rPr>
                <w:sz w:val="22"/>
                <w:szCs w:val="21"/>
              </w:rPr>
            </w:pPr>
          </w:p>
        </w:tc>
        <w:tc>
          <w:tcPr>
            <w:tcW w:w="3122" w:type="pct"/>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78BD49DC" w14:textId="77777777" w:rsidR="000D674F" w:rsidRPr="000D674F" w:rsidRDefault="000D674F" w:rsidP="000E62D5">
            <w:pPr>
              <w:spacing w:line="460" w:lineRule="exact"/>
              <w:rPr>
                <w:sz w:val="22"/>
                <w:szCs w:val="21"/>
              </w:rPr>
            </w:pPr>
            <w:r w:rsidRPr="000D674F">
              <w:rPr>
                <w:rFonts w:hint="eastAsia"/>
                <w:sz w:val="22"/>
                <w:szCs w:val="21"/>
              </w:rPr>
              <w:t>是否容易寻找</w:t>
            </w:r>
            <w:r w:rsidRPr="000D674F">
              <w:rPr>
                <w:rFonts w:hint="eastAsia"/>
                <w:sz w:val="22"/>
                <w:szCs w:val="21"/>
              </w:rPr>
              <w:t>(easy to find)</w:t>
            </w:r>
          </w:p>
        </w:tc>
      </w:tr>
      <w:tr w:rsidR="000D674F" w:rsidRPr="000D674F" w14:paraId="221B6B21" w14:textId="77777777" w:rsidTr="000D674F">
        <w:trPr>
          <w:trHeight w:val="33"/>
        </w:trPr>
        <w:tc>
          <w:tcPr>
            <w:tcW w:w="1878" w:type="pct"/>
            <w:vMerge w:val="restar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FC4AA32" w14:textId="77777777" w:rsidR="000D674F" w:rsidRPr="000D674F" w:rsidRDefault="000D674F" w:rsidP="000E62D5">
            <w:pPr>
              <w:spacing w:line="460" w:lineRule="exact"/>
              <w:rPr>
                <w:sz w:val="22"/>
                <w:szCs w:val="21"/>
              </w:rPr>
            </w:pPr>
            <w:r w:rsidRPr="000D674F">
              <w:rPr>
                <w:rFonts w:hint="eastAsia"/>
                <w:sz w:val="22"/>
                <w:szCs w:val="21"/>
              </w:rPr>
              <w:t>服务</w:t>
            </w:r>
            <w:r w:rsidRPr="000D674F">
              <w:rPr>
                <w:rFonts w:hint="eastAsia"/>
                <w:sz w:val="22"/>
                <w:szCs w:val="21"/>
              </w:rPr>
              <w:t>(service)</w:t>
            </w:r>
          </w:p>
        </w:tc>
        <w:tc>
          <w:tcPr>
            <w:tcW w:w="3122"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6C22BE9" w14:textId="77777777" w:rsidR="000D674F" w:rsidRPr="000D674F" w:rsidRDefault="000D674F" w:rsidP="000E62D5">
            <w:pPr>
              <w:spacing w:line="460" w:lineRule="exact"/>
              <w:rPr>
                <w:sz w:val="22"/>
                <w:szCs w:val="21"/>
              </w:rPr>
            </w:pPr>
            <w:r w:rsidRPr="000D674F">
              <w:rPr>
                <w:rFonts w:hint="eastAsia"/>
                <w:sz w:val="22"/>
                <w:szCs w:val="21"/>
              </w:rPr>
              <w:t>排队等候时间</w:t>
            </w:r>
            <w:r w:rsidRPr="000D674F">
              <w:rPr>
                <w:rFonts w:hint="eastAsia"/>
                <w:sz w:val="22"/>
                <w:szCs w:val="21"/>
              </w:rPr>
              <w:t>(wait time)</w:t>
            </w:r>
          </w:p>
        </w:tc>
      </w:tr>
      <w:tr w:rsidR="000D674F" w:rsidRPr="000D674F" w14:paraId="060B01B5" w14:textId="77777777" w:rsidTr="000D674F">
        <w:trPr>
          <w:trHeight w:val="48"/>
        </w:trPr>
        <w:tc>
          <w:tcPr>
            <w:tcW w:w="1878" w:type="pct"/>
            <w:vMerge/>
            <w:tcBorders>
              <w:top w:val="single" w:sz="8" w:space="0" w:color="000000"/>
              <w:left w:val="nil"/>
              <w:bottom w:val="single" w:sz="8" w:space="0" w:color="000000"/>
              <w:right w:val="nil"/>
            </w:tcBorders>
            <w:vAlign w:val="center"/>
            <w:hideMark/>
          </w:tcPr>
          <w:p w14:paraId="10E99088" w14:textId="77777777" w:rsidR="000D674F" w:rsidRPr="000D674F" w:rsidRDefault="000D674F" w:rsidP="000E62D5">
            <w:pPr>
              <w:spacing w:line="460" w:lineRule="exact"/>
              <w:rPr>
                <w:sz w:val="22"/>
                <w:szCs w:val="21"/>
              </w:rPr>
            </w:pPr>
          </w:p>
        </w:tc>
        <w:tc>
          <w:tcPr>
            <w:tcW w:w="3122" w:type="pct"/>
            <w:tcBorders>
              <w:top w:val="nil"/>
              <w:left w:val="nil"/>
              <w:bottom w:val="nil"/>
              <w:right w:val="nil"/>
            </w:tcBorders>
            <w:shd w:val="clear" w:color="auto" w:fill="auto"/>
            <w:tcMar>
              <w:top w:w="15" w:type="dxa"/>
              <w:left w:w="108" w:type="dxa"/>
              <w:bottom w:w="0" w:type="dxa"/>
              <w:right w:w="108" w:type="dxa"/>
            </w:tcMar>
            <w:vAlign w:val="center"/>
            <w:hideMark/>
          </w:tcPr>
          <w:p w14:paraId="6B5A6614" w14:textId="77777777" w:rsidR="000D674F" w:rsidRPr="000D674F" w:rsidRDefault="000D674F" w:rsidP="000E62D5">
            <w:pPr>
              <w:spacing w:line="460" w:lineRule="exact"/>
              <w:rPr>
                <w:sz w:val="22"/>
                <w:szCs w:val="21"/>
              </w:rPr>
            </w:pPr>
            <w:r w:rsidRPr="000D674F">
              <w:rPr>
                <w:rFonts w:hint="eastAsia"/>
                <w:sz w:val="22"/>
                <w:szCs w:val="21"/>
              </w:rPr>
              <w:t>服务人员态度</w:t>
            </w:r>
            <w:r w:rsidRPr="000D674F">
              <w:rPr>
                <w:rFonts w:hint="eastAsia"/>
                <w:sz w:val="22"/>
                <w:szCs w:val="21"/>
              </w:rPr>
              <w:t>(waiter</w:t>
            </w:r>
            <w:proofErr w:type="gramStart"/>
            <w:r w:rsidRPr="000D674F">
              <w:rPr>
                <w:rFonts w:hint="eastAsia"/>
                <w:sz w:val="22"/>
                <w:szCs w:val="21"/>
              </w:rPr>
              <w:t>’</w:t>
            </w:r>
            <w:proofErr w:type="gramEnd"/>
            <w:r w:rsidRPr="000D674F">
              <w:rPr>
                <w:rFonts w:hint="eastAsia"/>
                <w:sz w:val="22"/>
                <w:szCs w:val="21"/>
              </w:rPr>
              <w:t>s attitude)</w:t>
            </w:r>
          </w:p>
        </w:tc>
      </w:tr>
      <w:tr w:rsidR="000D674F" w:rsidRPr="000D674F" w14:paraId="2791E30B" w14:textId="77777777" w:rsidTr="000D674F">
        <w:trPr>
          <w:trHeight w:val="48"/>
        </w:trPr>
        <w:tc>
          <w:tcPr>
            <w:tcW w:w="1878" w:type="pct"/>
            <w:vMerge/>
            <w:tcBorders>
              <w:top w:val="single" w:sz="8" w:space="0" w:color="000000"/>
              <w:left w:val="nil"/>
              <w:bottom w:val="single" w:sz="8" w:space="0" w:color="000000"/>
              <w:right w:val="nil"/>
            </w:tcBorders>
            <w:vAlign w:val="center"/>
            <w:hideMark/>
          </w:tcPr>
          <w:p w14:paraId="6F4D3AB8" w14:textId="77777777" w:rsidR="000D674F" w:rsidRPr="000D674F" w:rsidRDefault="000D674F" w:rsidP="000E62D5">
            <w:pPr>
              <w:spacing w:line="460" w:lineRule="exact"/>
              <w:rPr>
                <w:sz w:val="22"/>
                <w:szCs w:val="21"/>
              </w:rPr>
            </w:pPr>
          </w:p>
        </w:tc>
        <w:tc>
          <w:tcPr>
            <w:tcW w:w="3122" w:type="pct"/>
            <w:tcBorders>
              <w:top w:val="nil"/>
              <w:left w:val="nil"/>
              <w:bottom w:val="nil"/>
              <w:right w:val="nil"/>
            </w:tcBorders>
            <w:shd w:val="clear" w:color="auto" w:fill="auto"/>
            <w:tcMar>
              <w:top w:w="15" w:type="dxa"/>
              <w:left w:w="108" w:type="dxa"/>
              <w:bottom w:w="0" w:type="dxa"/>
              <w:right w:w="108" w:type="dxa"/>
            </w:tcMar>
            <w:vAlign w:val="center"/>
            <w:hideMark/>
          </w:tcPr>
          <w:p w14:paraId="00D28701" w14:textId="77777777" w:rsidR="000D674F" w:rsidRPr="000D674F" w:rsidRDefault="000D674F" w:rsidP="000E62D5">
            <w:pPr>
              <w:spacing w:line="460" w:lineRule="exact"/>
              <w:rPr>
                <w:sz w:val="22"/>
                <w:szCs w:val="21"/>
              </w:rPr>
            </w:pPr>
            <w:r w:rsidRPr="000D674F">
              <w:rPr>
                <w:rFonts w:hint="eastAsia"/>
                <w:sz w:val="22"/>
                <w:szCs w:val="21"/>
              </w:rPr>
              <w:t>是否容易停车</w:t>
            </w:r>
            <w:r w:rsidRPr="000D674F">
              <w:rPr>
                <w:rFonts w:hint="eastAsia"/>
                <w:sz w:val="22"/>
                <w:szCs w:val="21"/>
              </w:rPr>
              <w:t>(parking convenience)</w:t>
            </w:r>
          </w:p>
        </w:tc>
      </w:tr>
      <w:tr w:rsidR="000D674F" w:rsidRPr="000D674F" w14:paraId="7A956314" w14:textId="77777777" w:rsidTr="000D674F">
        <w:trPr>
          <w:trHeight w:val="48"/>
        </w:trPr>
        <w:tc>
          <w:tcPr>
            <w:tcW w:w="1878" w:type="pct"/>
            <w:vMerge/>
            <w:tcBorders>
              <w:top w:val="single" w:sz="8" w:space="0" w:color="000000"/>
              <w:left w:val="nil"/>
              <w:bottom w:val="single" w:sz="8" w:space="0" w:color="000000"/>
              <w:right w:val="nil"/>
            </w:tcBorders>
            <w:vAlign w:val="center"/>
            <w:hideMark/>
          </w:tcPr>
          <w:p w14:paraId="22BFE0E2" w14:textId="77777777" w:rsidR="000D674F" w:rsidRPr="000D674F" w:rsidRDefault="000D674F" w:rsidP="000E62D5">
            <w:pPr>
              <w:spacing w:line="460" w:lineRule="exact"/>
              <w:rPr>
                <w:sz w:val="22"/>
                <w:szCs w:val="21"/>
              </w:rPr>
            </w:pPr>
          </w:p>
        </w:tc>
        <w:tc>
          <w:tcPr>
            <w:tcW w:w="3122" w:type="pct"/>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362312CF" w14:textId="77777777" w:rsidR="000D674F" w:rsidRPr="000D674F" w:rsidRDefault="000D674F" w:rsidP="000E62D5">
            <w:pPr>
              <w:spacing w:line="460" w:lineRule="exact"/>
              <w:rPr>
                <w:sz w:val="22"/>
                <w:szCs w:val="21"/>
              </w:rPr>
            </w:pPr>
            <w:r w:rsidRPr="000D674F">
              <w:rPr>
                <w:rFonts w:hint="eastAsia"/>
                <w:sz w:val="22"/>
                <w:szCs w:val="21"/>
              </w:rPr>
              <w:t>点菜</w:t>
            </w:r>
            <w:r w:rsidRPr="000D674F">
              <w:rPr>
                <w:rFonts w:hint="eastAsia"/>
                <w:sz w:val="22"/>
                <w:szCs w:val="21"/>
              </w:rPr>
              <w:t>/</w:t>
            </w:r>
            <w:r w:rsidRPr="000D674F">
              <w:rPr>
                <w:rFonts w:hint="eastAsia"/>
                <w:sz w:val="22"/>
                <w:szCs w:val="21"/>
              </w:rPr>
              <w:t>上菜速度</w:t>
            </w:r>
            <w:r w:rsidRPr="000D674F">
              <w:rPr>
                <w:rFonts w:hint="eastAsia"/>
                <w:sz w:val="22"/>
                <w:szCs w:val="21"/>
              </w:rPr>
              <w:t>(serving speed)</w:t>
            </w:r>
          </w:p>
        </w:tc>
      </w:tr>
      <w:tr w:rsidR="000D674F" w:rsidRPr="000D674F" w14:paraId="030FFBBC" w14:textId="77777777" w:rsidTr="000D674F">
        <w:trPr>
          <w:trHeight w:val="33"/>
        </w:trPr>
        <w:tc>
          <w:tcPr>
            <w:tcW w:w="1878" w:type="pct"/>
            <w:vMerge w:val="restar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5006F08C" w14:textId="77777777" w:rsidR="000D674F" w:rsidRPr="000D674F" w:rsidRDefault="000D674F" w:rsidP="000E62D5">
            <w:pPr>
              <w:spacing w:line="460" w:lineRule="exact"/>
              <w:rPr>
                <w:sz w:val="22"/>
                <w:szCs w:val="21"/>
              </w:rPr>
            </w:pPr>
            <w:r w:rsidRPr="000D674F">
              <w:rPr>
                <w:rFonts w:hint="eastAsia"/>
                <w:sz w:val="22"/>
                <w:szCs w:val="21"/>
              </w:rPr>
              <w:t>价格</w:t>
            </w:r>
            <w:r w:rsidRPr="000D674F">
              <w:rPr>
                <w:rFonts w:hint="eastAsia"/>
                <w:sz w:val="22"/>
                <w:szCs w:val="21"/>
              </w:rPr>
              <w:t>(price)</w:t>
            </w:r>
          </w:p>
        </w:tc>
        <w:tc>
          <w:tcPr>
            <w:tcW w:w="3122"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3547157C" w14:textId="77777777" w:rsidR="000D674F" w:rsidRPr="000D674F" w:rsidRDefault="000D674F" w:rsidP="000E62D5">
            <w:pPr>
              <w:spacing w:line="460" w:lineRule="exact"/>
              <w:rPr>
                <w:sz w:val="22"/>
                <w:szCs w:val="21"/>
              </w:rPr>
            </w:pPr>
            <w:r w:rsidRPr="000D674F">
              <w:rPr>
                <w:rFonts w:hint="eastAsia"/>
                <w:sz w:val="22"/>
                <w:szCs w:val="21"/>
              </w:rPr>
              <w:t>价格水平</w:t>
            </w:r>
            <w:r w:rsidRPr="000D674F">
              <w:rPr>
                <w:rFonts w:hint="eastAsia"/>
                <w:sz w:val="22"/>
                <w:szCs w:val="21"/>
              </w:rPr>
              <w:t>(price level)</w:t>
            </w:r>
          </w:p>
        </w:tc>
      </w:tr>
      <w:tr w:rsidR="000D674F" w:rsidRPr="000D674F" w14:paraId="36CFB37E" w14:textId="77777777" w:rsidTr="000D674F">
        <w:trPr>
          <w:trHeight w:val="48"/>
        </w:trPr>
        <w:tc>
          <w:tcPr>
            <w:tcW w:w="1878" w:type="pct"/>
            <w:vMerge/>
            <w:tcBorders>
              <w:top w:val="single" w:sz="8" w:space="0" w:color="000000"/>
              <w:left w:val="nil"/>
              <w:bottom w:val="single" w:sz="8" w:space="0" w:color="000000"/>
              <w:right w:val="nil"/>
            </w:tcBorders>
            <w:vAlign w:val="center"/>
            <w:hideMark/>
          </w:tcPr>
          <w:p w14:paraId="17390BEE" w14:textId="77777777" w:rsidR="000D674F" w:rsidRPr="000D674F" w:rsidRDefault="000D674F" w:rsidP="000E62D5">
            <w:pPr>
              <w:spacing w:line="460" w:lineRule="exact"/>
              <w:rPr>
                <w:sz w:val="22"/>
                <w:szCs w:val="21"/>
              </w:rPr>
            </w:pPr>
          </w:p>
        </w:tc>
        <w:tc>
          <w:tcPr>
            <w:tcW w:w="3122" w:type="pct"/>
            <w:tcBorders>
              <w:top w:val="nil"/>
              <w:left w:val="nil"/>
              <w:bottom w:val="nil"/>
              <w:right w:val="nil"/>
            </w:tcBorders>
            <w:shd w:val="clear" w:color="auto" w:fill="auto"/>
            <w:tcMar>
              <w:top w:w="15" w:type="dxa"/>
              <w:left w:w="108" w:type="dxa"/>
              <w:bottom w:w="0" w:type="dxa"/>
              <w:right w:w="108" w:type="dxa"/>
            </w:tcMar>
            <w:vAlign w:val="center"/>
            <w:hideMark/>
          </w:tcPr>
          <w:p w14:paraId="028B5886" w14:textId="77777777" w:rsidR="000D674F" w:rsidRPr="000D674F" w:rsidRDefault="000D674F" w:rsidP="000E62D5">
            <w:pPr>
              <w:spacing w:line="460" w:lineRule="exact"/>
              <w:rPr>
                <w:sz w:val="22"/>
                <w:szCs w:val="21"/>
              </w:rPr>
            </w:pPr>
            <w:r w:rsidRPr="000D674F">
              <w:rPr>
                <w:rFonts w:hint="eastAsia"/>
                <w:sz w:val="22"/>
                <w:szCs w:val="21"/>
              </w:rPr>
              <w:t>性价比</w:t>
            </w:r>
            <w:r w:rsidRPr="000D674F">
              <w:rPr>
                <w:rFonts w:hint="eastAsia"/>
                <w:sz w:val="22"/>
                <w:szCs w:val="21"/>
              </w:rPr>
              <w:t>(cost-effective)</w:t>
            </w:r>
          </w:p>
        </w:tc>
      </w:tr>
      <w:tr w:rsidR="000D674F" w:rsidRPr="000D674F" w14:paraId="4D64C269" w14:textId="77777777" w:rsidTr="000D674F">
        <w:trPr>
          <w:trHeight w:val="48"/>
        </w:trPr>
        <w:tc>
          <w:tcPr>
            <w:tcW w:w="1878" w:type="pct"/>
            <w:vMerge/>
            <w:tcBorders>
              <w:top w:val="single" w:sz="8" w:space="0" w:color="000000"/>
              <w:left w:val="nil"/>
              <w:bottom w:val="single" w:sz="8" w:space="0" w:color="000000"/>
              <w:right w:val="nil"/>
            </w:tcBorders>
            <w:vAlign w:val="center"/>
            <w:hideMark/>
          </w:tcPr>
          <w:p w14:paraId="5925C60F" w14:textId="77777777" w:rsidR="000D674F" w:rsidRPr="000D674F" w:rsidRDefault="000D674F" w:rsidP="000E62D5">
            <w:pPr>
              <w:spacing w:line="460" w:lineRule="exact"/>
              <w:rPr>
                <w:sz w:val="22"/>
                <w:szCs w:val="21"/>
              </w:rPr>
            </w:pPr>
          </w:p>
        </w:tc>
        <w:tc>
          <w:tcPr>
            <w:tcW w:w="3122" w:type="pct"/>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192C23C4" w14:textId="77777777" w:rsidR="000D674F" w:rsidRPr="000D674F" w:rsidRDefault="000D674F" w:rsidP="000E62D5">
            <w:pPr>
              <w:spacing w:line="460" w:lineRule="exact"/>
              <w:rPr>
                <w:sz w:val="22"/>
                <w:szCs w:val="21"/>
              </w:rPr>
            </w:pPr>
            <w:r w:rsidRPr="000D674F">
              <w:rPr>
                <w:rFonts w:hint="eastAsia"/>
                <w:sz w:val="22"/>
                <w:szCs w:val="21"/>
              </w:rPr>
              <w:t>折扣力度</w:t>
            </w:r>
            <w:r w:rsidRPr="000D674F">
              <w:rPr>
                <w:rFonts w:hint="eastAsia"/>
                <w:sz w:val="22"/>
                <w:szCs w:val="21"/>
              </w:rPr>
              <w:t>(discount)</w:t>
            </w:r>
          </w:p>
        </w:tc>
      </w:tr>
      <w:tr w:rsidR="000D674F" w:rsidRPr="000D674F" w14:paraId="3934B855" w14:textId="77777777" w:rsidTr="000D674F">
        <w:trPr>
          <w:trHeight w:val="33"/>
        </w:trPr>
        <w:tc>
          <w:tcPr>
            <w:tcW w:w="1878" w:type="pct"/>
            <w:vMerge w:val="restar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D83166E" w14:textId="77777777" w:rsidR="000D674F" w:rsidRPr="000D674F" w:rsidRDefault="000D674F" w:rsidP="000E62D5">
            <w:pPr>
              <w:spacing w:line="460" w:lineRule="exact"/>
              <w:rPr>
                <w:sz w:val="22"/>
                <w:szCs w:val="21"/>
              </w:rPr>
            </w:pPr>
            <w:r w:rsidRPr="000D674F">
              <w:rPr>
                <w:rFonts w:hint="eastAsia"/>
                <w:sz w:val="22"/>
                <w:szCs w:val="21"/>
              </w:rPr>
              <w:t>环境</w:t>
            </w:r>
            <w:r w:rsidRPr="000D674F">
              <w:rPr>
                <w:rFonts w:hint="eastAsia"/>
                <w:sz w:val="22"/>
                <w:szCs w:val="21"/>
              </w:rPr>
              <w:t>(ambience)</w:t>
            </w:r>
          </w:p>
        </w:tc>
        <w:tc>
          <w:tcPr>
            <w:tcW w:w="3122"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19003D19" w14:textId="77777777" w:rsidR="000D674F" w:rsidRPr="000D674F" w:rsidRDefault="000D674F" w:rsidP="000E62D5">
            <w:pPr>
              <w:spacing w:line="460" w:lineRule="exact"/>
              <w:rPr>
                <w:sz w:val="22"/>
                <w:szCs w:val="21"/>
              </w:rPr>
            </w:pPr>
            <w:r w:rsidRPr="000D674F">
              <w:rPr>
                <w:rFonts w:hint="eastAsia"/>
                <w:sz w:val="22"/>
                <w:szCs w:val="21"/>
              </w:rPr>
              <w:t>装修情况</w:t>
            </w:r>
            <w:r w:rsidRPr="000D674F">
              <w:rPr>
                <w:rFonts w:hint="eastAsia"/>
                <w:sz w:val="22"/>
                <w:szCs w:val="21"/>
              </w:rPr>
              <w:t>(decoration)</w:t>
            </w:r>
          </w:p>
        </w:tc>
      </w:tr>
      <w:tr w:rsidR="000D674F" w:rsidRPr="000D674F" w14:paraId="6B114B41" w14:textId="77777777" w:rsidTr="000D674F">
        <w:trPr>
          <w:trHeight w:val="48"/>
        </w:trPr>
        <w:tc>
          <w:tcPr>
            <w:tcW w:w="1878" w:type="pct"/>
            <w:vMerge/>
            <w:tcBorders>
              <w:top w:val="single" w:sz="8" w:space="0" w:color="000000"/>
              <w:left w:val="nil"/>
              <w:bottom w:val="single" w:sz="8" w:space="0" w:color="000000"/>
              <w:right w:val="nil"/>
            </w:tcBorders>
            <w:vAlign w:val="center"/>
            <w:hideMark/>
          </w:tcPr>
          <w:p w14:paraId="36905CF6" w14:textId="77777777" w:rsidR="000D674F" w:rsidRPr="000D674F" w:rsidRDefault="000D674F" w:rsidP="000E62D5">
            <w:pPr>
              <w:spacing w:line="460" w:lineRule="exact"/>
              <w:rPr>
                <w:sz w:val="22"/>
                <w:szCs w:val="21"/>
              </w:rPr>
            </w:pPr>
          </w:p>
        </w:tc>
        <w:tc>
          <w:tcPr>
            <w:tcW w:w="3122" w:type="pct"/>
            <w:tcBorders>
              <w:top w:val="nil"/>
              <w:left w:val="nil"/>
              <w:bottom w:val="nil"/>
              <w:right w:val="nil"/>
            </w:tcBorders>
            <w:shd w:val="clear" w:color="auto" w:fill="auto"/>
            <w:tcMar>
              <w:top w:w="15" w:type="dxa"/>
              <w:left w:w="108" w:type="dxa"/>
              <w:bottom w:w="0" w:type="dxa"/>
              <w:right w:w="108" w:type="dxa"/>
            </w:tcMar>
            <w:vAlign w:val="center"/>
            <w:hideMark/>
          </w:tcPr>
          <w:p w14:paraId="5B4B192A" w14:textId="77777777" w:rsidR="000D674F" w:rsidRPr="000D674F" w:rsidRDefault="000D674F" w:rsidP="000E62D5">
            <w:pPr>
              <w:spacing w:line="460" w:lineRule="exact"/>
              <w:rPr>
                <w:sz w:val="22"/>
                <w:szCs w:val="21"/>
              </w:rPr>
            </w:pPr>
            <w:r w:rsidRPr="000D674F">
              <w:rPr>
                <w:rFonts w:hint="eastAsia"/>
                <w:sz w:val="22"/>
                <w:szCs w:val="21"/>
              </w:rPr>
              <w:t>嘈杂情况</w:t>
            </w:r>
            <w:r w:rsidRPr="000D674F">
              <w:rPr>
                <w:rFonts w:hint="eastAsia"/>
                <w:sz w:val="22"/>
                <w:szCs w:val="21"/>
              </w:rPr>
              <w:t>(noise)</w:t>
            </w:r>
          </w:p>
        </w:tc>
      </w:tr>
      <w:tr w:rsidR="000D674F" w:rsidRPr="000D674F" w14:paraId="64C88464" w14:textId="77777777" w:rsidTr="000D674F">
        <w:trPr>
          <w:trHeight w:val="48"/>
        </w:trPr>
        <w:tc>
          <w:tcPr>
            <w:tcW w:w="1878" w:type="pct"/>
            <w:vMerge/>
            <w:tcBorders>
              <w:top w:val="single" w:sz="8" w:space="0" w:color="000000"/>
              <w:left w:val="nil"/>
              <w:bottom w:val="single" w:sz="8" w:space="0" w:color="000000"/>
              <w:right w:val="nil"/>
            </w:tcBorders>
            <w:vAlign w:val="center"/>
            <w:hideMark/>
          </w:tcPr>
          <w:p w14:paraId="1180E524" w14:textId="77777777" w:rsidR="000D674F" w:rsidRPr="000D674F" w:rsidRDefault="000D674F" w:rsidP="000E62D5">
            <w:pPr>
              <w:spacing w:line="460" w:lineRule="exact"/>
              <w:rPr>
                <w:sz w:val="22"/>
                <w:szCs w:val="21"/>
              </w:rPr>
            </w:pPr>
          </w:p>
        </w:tc>
        <w:tc>
          <w:tcPr>
            <w:tcW w:w="3122" w:type="pct"/>
            <w:tcBorders>
              <w:top w:val="nil"/>
              <w:left w:val="nil"/>
              <w:bottom w:val="nil"/>
              <w:right w:val="nil"/>
            </w:tcBorders>
            <w:shd w:val="clear" w:color="auto" w:fill="auto"/>
            <w:tcMar>
              <w:top w:w="15" w:type="dxa"/>
              <w:left w:w="108" w:type="dxa"/>
              <w:bottom w:w="0" w:type="dxa"/>
              <w:right w:w="108" w:type="dxa"/>
            </w:tcMar>
            <w:vAlign w:val="center"/>
            <w:hideMark/>
          </w:tcPr>
          <w:p w14:paraId="18E3588B" w14:textId="77777777" w:rsidR="000D674F" w:rsidRPr="000D674F" w:rsidRDefault="000D674F" w:rsidP="000E62D5">
            <w:pPr>
              <w:spacing w:line="460" w:lineRule="exact"/>
              <w:rPr>
                <w:sz w:val="22"/>
                <w:szCs w:val="21"/>
              </w:rPr>
            </w:pPr>
            <w:r w:rsidRPr="000D674F">
              <w:rPr>
                <w:rFonts w:hint="eastAsia"/>
                <w:sz w:val="22"/>
                <w:szCs w:val="21"/>
              </w:rPr>
              <w:t>就餐空间</w:t>
            </w:r>
            <w:r w:rsidRPr="000D674F">
              <w:rPr>
                <w:rFonts w:hint="eastAsia"/>
                <w:sz w:val="22"/>
                <w:szCs w:val="21"/>
              </w:rPr>
              <w:t>(space)</w:t>
            </w:r>
          </w:p>
        </w:tc>
      </w:tr>
      <w:tr w:rsidR="000D674F" w:rsidRPr="000D674F" w14:paraId="5AE3BF6D" w14:textId="77777777" w:rsidTr="000D674F">
        <w:trPr>
          <w:trHeight w:val="48"/>
        </w:trPr>
        <w:tc>
          <w:tcPr>
            <w:tcW w:w="1878" w:type="pct"/>
            <w:vMerge/>
            <w:tcBorders>
              <w:top w:val="single" w:sz="8" w:space="0" w:color="000000"/>
              <w:left w:val="nil"/>
              <w:bottom w:val="single" w:sz="8" w:space="0" w:color="000000"/>
              <w:right w:val="nil"/>
            </w:tcBorders>
            <w:vAlign w:val="center"/>
            <w:hideMark/>
          </w:tcPr>
          <w:p w14:paraId="7B8BDD7F" w14:textId="77777777" w:rsidR="000D674F" w:rsidRPr="000D674F" w:rsidRDefault="000D674F" w:rsidP="000E62D5">
            <w:pPr>
              <w:spacing w:line="460" w:lineRule="exact"/>
              <w:rPr>
                <w:sz w:val="22"/>
                <w:szCs w:val="21"/>
              </w:rPr>
            </w:pPr>
          </w:p>
        </w:tc>
        <w:tc>
          <w:tcPr>
            <w:tcW w:w="3122" w:type="pct"/>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3FBD43ED" w14:textId="77777777" w:rsidR="000D674F" w:rsidRPr="000D674F" w:rsidRDefault="000D674F" w:rsidP="000E62D5">
            <w:pPr>
              <w:spacing w:line="460" w:lineRule="exact"/>
              <w:rPr>
                <w:sz w:val="22"/>
                <w:szCs w:val="21"/>
              </w:rPr>
            </w:pPr>
            <w:r w:rsidRPr="000D674F">
              <w:rPr>
                <w:rFonts w:hint="eastAsia"/>
                <w:sz w:val="22"/>
                <w:szCs w:val="21"/>
              </w:rPr>
              <w:t>卫生情况</w:t>
            </w:r>
            <w:r w:rsidRPr="000D674F">
              <w:rPr>
                <w:rFonts w:hint="eastAsia"/>
                <w:sz w:val="22"/>
                <w:szCs w:val="21"/>
              </w:rPr>
              <w:t>(sanitary)</w:t>
            </w:r>
          </w:p>
        </w:tc>
      </w:tr>
      <w:tr w:rsidR="000D674F" w:rsidRPr="000D674F" w14:paraId="318720C0" w14:textId="77777777" w:rsidTr="00053380">
        <w:trPr>
          <w:trHeight w:val="33"/>
        </w:trPr>
        <w:tc>
          <w:tcPr>
            <w:tcW w:w="1878" w:type="pct"/>
            <w:vMerge w:val="restar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6E339AC0" w14:textId="77777777" w:rsidR="000D674F" w:rsidRPr="000D674F" w:rsidRDefault="000D674F" w:rsidP="000E62D5">
            <w:pPr>
              <w:spacing w:line="460" w:lineRule="exact"/>
              <w:rPr>
                <w:sz w:val="22"/>
                <w:szCs w:val="21"/>
              </w:rPr>
            </w:pPr>
            <w:r w:rsidRPr="000D674F">
              <w:rPr>
                <w:rFonts w:hint="eastAsia"/>
                <w:sz w:val="22"/>
                <w:szCs w:val="21"/>
              </w:rPr>
              <w:t>菜品</w:t>
            </w:r>
            <w:r w:rsidRPr="000D674F">
              <w:rPr>
                <w:rFonts w:hint="eastAsia"/>
                <w:sz w:val="22"/>
                <w:szCs w:val="21"/>
              </w:rPr>
              <w:t>(food)</w:t>
            </w:r>
          </w:p>
        </w:tc>
        <w:tc>
          <w:tcPr>
            <w:tcW w:w="3122"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CC4B601" w14:textId="77777777" w:rsidR="000D674F" w:rsidRPr="000D674F" w:rsidRDefault="000D674F" w:rsidP="000E62D5">
            <w:pPr>
              <w:spacing w:line="460" w:lineRule="exact"/>
              <w:rPr>
                <w:sz w:val="22"/>
                <w:szCs w:val="21"/>
              </w:rPr>
            </w:pPr>
            <w:r w:rsidRPr="000D674F">
              <w:rPr>
                <w:rFonts w:hint="eastAsia"/>
                <w:sz w:val="22"/>
                <w:szCs w:val="21"/>
              </w:rPr>
              <w:t>分量</w:t>
            </w:r>
            <w:r w:rsidRPr="000D674F">
              <w:rPr>
                <w:rFonts w:hint="eastAsia"/>
                <w:sz w:val="22"/>
                <w:szCs w:val="21"/>
              </w:rPr>
              <w:t>(portion)</w:t>
            </w:r>
          </w:p>
        </w:tc>
      </w:tr>
      <w:tr w:rsidR="000D674F" w:rsidRPr="000D674F" w14:paraId="22681983" w14:textId="77777777" w:rsidTr="00053380">
        <w:trPr>
          <w:trHeight w:val="48"/>
        </w:trPr>
        <w:tc>
          <w:tcPr>
            <w:tcW w:w="1878" w:type="pct"/>
            <w:vMerge/>
            <w:tcBorders>
              <w:top w:val="single" w:sz="8" w:space="0" w:color="000000"/>
              <w:left w:val="nil"/>
              <w:bottom w:val="single" w:sz="8" w:space="0" w:color="000000"/>
              <w:right w:val="nil"/>
            </w:tcBorders>
            <w:vAlign w:val="center"/>
            <w:hideMark/>
          </w:tcPr>
          <w:p w14:paraId="28003E2B" w14:textId="77777777" w:rsidR="000D674F" w:rsidRPr="000D674F" w:rsidRDefault="000D674F" w:rsidP="000E62D5">
            <w:pPr>
              <w:spacing w:line="460" w:lineRule="exact"/>
              <w:rPr>
                <w:sz w:val="22"/>
                <w:szCs w:val="21"/>
              </w:rPr>
            </w:pPr>
          </w:p>
        </w:tc>
        <w:tc>
          <w:tcPr>
            <w:tcW w:w="3122" w:type="pct"/>
            <w:tcBorders>
              <w:top w:val="nil"/>
              <w:left w:val="nil"/>
              <w:bottom w:val="nil"/>
              <w:right w:val="nil"/>
            </w:tcBorders>
            <w:shd w:val="clear" w:color="auto" w:fill="auto"/>
            <w:tcMar>
              <w:top w:w="15" w:type="dxa"/>
              <w:left w:w="108" w:type="dxa"/>
              <w:bottom w:w="0" w:type="dxa"/>
              <w:right w:w="108" w:type="dxa"/>
            </w:tcMar>
            <w:vAlign w:val="center"/>
            <w:hideMark/>
          </w:tcPr>
          <w:p w14:paraId="2C5DB7FC" w14:textId="77777777" w:rsidR="000D674F" w:rsidRPr="000D674F" w:rsidRDefault="000D674F" w:rsidP="000E62D5">
            <w:pPr>
              <w:spacing w:line="460" w:lineRule="exact"/>
              <w:rPr>
                <w:sz w:val="22"/>
                <w:szCs w:val="21"/>
              </w:rPr>
            </w:pPr>
            <w:r w:rsidRPr="000D674F">
              <w:rPr>
                <w:rFonts w:hint="eastAsia"/>
                <w:sz w:val="22"/>
                <w:szCs w:val="21"/>
              </w:rPr>
              <w:t>口感</w:t>
            </w:r>
            <w:r w:rsidRPr="000D674F">
              <w:rPr>
                <w:rFonts w:hint="eastAsia"/>
                <w:sz w:val="22"/>
                <w:szCs w:val="21"/>
              </w:rPr>
              <w:t>(taste)</w:t>
            </w:r>
          </w:p>
        </w:tc>
      </w:tr>
      <w:tr w:rsidR="000D674F" w:rsidRPr="000D674F" w14:paraId="4454C093" w14:textId="77777777" w:rsidTr="00053380">
        <w:trPr>
          <w:trHeight w:val="48"/>
        </w:trPr>
        <w:tc>
          <w:tcPr>
            <w:tcW w:w="1878" w:type="pct"/>
            <w:vMerge/>
            <w:tcBorders>
              <w:top w:val="single" w:sz="8" w:space="0" w:color="000000"/>
              <w:left w:val="nil"/>
              <w:bottom w:val="single" w:sz="8" w:space="0" w:color="000000"/>
              <w:right w:val="nil"/>
            </w:tcBorders>
            <w:vAlign w:val="center"/>
            <w:hideMark/>
          </w:tcPr>
          <w:p w14:paraId="0EA77DB3" w14:textId="77777777" w:rsidR="000D674F" w:rsidRPr="000D674F" w:rsidRDefault="000D674F" w:rsidP="000E62D5">
            <w:pPr>
              <w:spacing w:line="460" w:lineRule="exact"/>
              <w:rPr>
                <w:sz w:val="22"/>
                <w:szCs w:val="21"/>
              </w:rPr>
            </w:pPr>
          </w:p>
        </w:tc>
        <w:tc>
          <w:tcPr>
            <w:tcW w:w="3122" w:type="pct"/>
            <w:tcBorders>
              <w:top w:val="nil"/>
              <w:left w:val="nil"/>
              <w:bottom w:val="nil"/>
              <w:right w:val="nil"/>
            </w:tcBorders>
            <w:shd w:val="clear" w:color="auto" w:fill="auto"/>
            <w:tcMar>
              <w:top w:w="15" w:type="dxa"/>
              <w:left w:w="108" w:type="dxa"/>
              <w:bottom w:w="0" w:type="dxa"/>
              <w:right w:w="108" w:type="dxa"/>
            </w:tcMar>
            <w:vAlign w:val="center"/>
            <w:hideMark/>
          </w:tcPr>
          <w:p w14:paraId="4A8DFDF7" w14:textId="77777777" w:rsidR="000D674F" w:rsidRPr="000D674F" w:rsidRDefault="000D674F" w:rsidP="000E62D5">
            <w:pPr>
              <w:spacing w:line="460" w:lineRule="exact"/>
              <w:rPr>
                <w:sz w:val="22"/>
                <w:szCs w:val="21"/>
              </w:rPr>
            </w:pPr>
            <w:r w:rsidRPr="000D674F">
              <w:rPr>
                <w:rFonts w:hint="eastAsia"/>
                <w:sz w:val="22"/>
                <w:szCs w:val="21"/>
              </w:rPr>
              <w:t>外观</w:t>
            </w:r>
            <w:r w:rsidRPr="000D674F">
              <w:rPr>
                <w:rFonts w:hint="eastAsia"/>
                <w:sz w:val="22"/>
                <w:szCs w:val="21"/>
              </w:rPr>
              <w:t>(look)</w:t>
            </w:r>
          </w:p>
        </w:tc>
      </w:tr>
      <w:tr w:rsidR="000D674F" w:rsidRPr="000D674F" w14:paraId="61741C3B" w14:textId="77777777" w:rsidTr="00053380">
        <w:trPr>
          <w:trHeight w:val="48"/>
        </w:trPr>
        <w:tc>
          <w:tcPr>
            <w:tcW w:w="1878" w:type="pct"/>
            <w:vMerge/>
            <w:tcBorders>
              <w:top w:val="single" w:sz="8" w:space="0" w:color="000000"/>
              <w:left w:val="nil"/>
              <w:bottom w:val="single" w:sz="12" w:space="0" w:color="000000"/>
              <w:right w:val="nil"/>
            </w:tcBorders>
            <w:vAlign w:val="center"/>
            <w:hideMark/>
          </w:tcPr>
          <w:p w14:paraId="026CAB10" w14:textId="77777777" w:rsidR="000D674F" w:rsidRPr="000D674F" w:rsidRDefault="000D674F" w:rsidP="000E62D5">
            <w:pPr>
              <w:spacing w:line="460" w:lineRule="exact"/>
              <w:rPr>
                <w:sz w:val="22"/>
                <w:szCs w:val="21"/>
              </w:rPr>
            </w:pPr>
          </w:p>
        </w:tc>
        <w:tc>
          <w:tcPr>
            <w:tcW w:w="3122" w:type="pct"/>
            <w:tcBorders>
              <w:top w:val="nil"/>
              <w:left w:val="nil"/>
              <w:bottom w:val="single" w:sz="12" w:space="0" w:color="000000"/>
              <w:right w:val="nil"/>
            </w:tcBorders>
            <w:shd w:val="clear" w:color="auto" w:fill="auto"/>
            <w:tcMar>
              <w:top w:w="15" w:type="dxa"/>
              <w:left w:w="108" w:type="dxa"/>
              <w:bottom w:w="0" w:type="dxa"/>
              <w:right w:w="108" w:type="dxa"/>
            </w:tcMar>
            <w:vAlign w:val="center"/>
            <w:hideMark/>
          </w:tcPr>
          <w:p w14:paraId="1DEB2842" w14:textId="77777777" w:rsidR="000D674F" w:rsidRPr="000D674F" w:rsidRDefault="000D674F" w:rsidP="000E62D5">
            <w:pPr>
              <w:spacing w:line="460" w:lineRule="exact"/>
              <w:rPr>
                <w:sz w:val="22"/>
                <w:szCs w:val="21"/>
              </w:rPr>
            </w:pPr>
            <w:r w:rsidRPr="000D674F">
              <w:rPr>
                <w:rFonts w:hint="eastAsia"/>
                <w:sz w:val="22"/>
                <w:szCs w:val="21"/>
              </w:rPr>
              <w:t>推荐程度</w:t>
            </w:r>
            <w:r w:rsidRPr="000D674F">
              <w:rPr>
                <w:rFonts w:hint="eastAsia"/>
                <w:sz w:val="22"/>
                <w:szCs w:val="21"/>
              </w:rPr>
              <w:t>(recommendation)</w:t>
            </w:r>
          </w:p>
        </w:tc>
      </w:tr>
    </w:tbl>
    <w:p w14:paraId="30F49E52" w14:textId="685ABB10" w:rsidR="00455630" w:rsidRDefault="00455630" w:rsidP="000E62D5">
      <w:pPr>
        <w:pStyle w:val="3"/>
        <w:spacing w:line="460" w:lineRule="exact"/>
      </w:pPr>
      <w:r>
        <w:rPr>
          <w:rFonts w:hint="eastAsia"/>
        </w:rPr>
        <w:t>3.1.2 ASAP</w:t>
      </w:r>
      <w:r>
        <w:rPr>
          <w:rFonts w:hint="eastAsia"/>
        </w:rPr>
        <w:t>数据集可视化</w:t>
      </w:r>
    </w:p>
    <w:p w14:paraId="19B8B0F5" w14:textId="65E2753A" w:rsidR="00455630" w:rsidRDefault="00455630" w:rsidP="000E62D5">
      <w:pPr>
        <w:spacing w:line="460" w:lineRule="exact"/>
        <w:ind w:firstLineChars="200" w:firstLine="480"/>
      </w:pPr>
      <w:r>
        <w:rPr>
          <w:rFonts w:hint="eastAsia"/>
        </w:rPr>
        <w:t>对数据集中</w:t>
      </w:r>
      <w:r>
        <w:rPr>
          <w:rFonts w:hint="eastAsia"/>
        </w:rPr>
        <w:t>18</w:t>
      </w:r>
      <w:r>
        <w:rPr>
          <w:rFonts w:hint="eastAsia"/>
        </w:rPr>
        <w:t>个评价维度作统计分析得到图</w:t>
      </w:r>
      <w:r w:rsidR="00C54BED">
        <w:rPr>
          <w:rFonts w:hint="eastAsia"/>
        </w:rPr>
        <w:t>3-1</w:t>
      </w:r>
      <w:r>
        <w:rPr>
          <w:rFonts w:hint="eastAsia"/>
        </w:rPr>
        <w:t>，可以看出，评论文本中涉及维度最多的是菜品的口味（</w:t>
      </w:r>
      <w:proofErr w:type="spellStart"/>
      <w:r>
        <w:rPr>
          <w:rFonts w:hint="eastAsia"/>
        </w:rPr>
        <w:t>Food#Taste</w:t>
      </w:r>
      <w:proofErr w:type="spellEnd"/>
      <w:r>
        <w:rPr>
          <w:rFonts w:hint="eastAsia"/>
        </w:rPr>
        <w:t>），其次是服务的态度（</w:t>
      </w:r>
      <w:proofErr w:type="spellStart"/>
      <w:r>
        <w:rPr>
          <w:rFonts w:hint="eastAsia"/>
        </w:rPr>
        <w:t>Service#Hospitality</w:t>
      </w:r>
      <w:proofErr w:type="spellEnd"/>
      <w:r>
        <w:rPr>
          <w:rFonts w:hint="eastAsia"/>
        </w:rPr>
        <w:t>）和价格水平（</w:t>
      </w:r>
      <w:proofErr w:type="spellStart"/>
      <w:r>
        <w:rPr>
          <w:rFonts w:hint="eastAsia"/>
        </w:rPr>
        <w:t>Price#Level</w:t>
      </w:r>
      <w:proofErr w:type="spellEnd"/>
      <w:r>
        <w:rPr>
          <w:rFonts w:hint="eastAsia"/>
        </w:rPr>
        <w:t>）。</w:t>
      </w:r>
    </w:p>
    <w:p w14:paraId="6E4777D0" w14:textId="77777777" w:rsidR="00C54BED" w:rsidRDefault="00053380" w:rsidP="000E62D5">
      <w:pPr>
        <w:keepNext/>
        <w:spacing w:line="460" w:lineRule="exact"/>
        <w:jc w:val="center"/>
      </w:pPr>
      <w:r>
        <w:rPr>
          <w:rFonts w:hint="eastAsia"/>
          <w:noProof/>
        </w:rPr>
        <w:drawing>
          <wp:inline distT="0" distB="0" distL="0" distR="0" wp14:anchorId="036F5D4B" wp14:editId="7F16036A">
            <wp:extent cx="4168140" cy="2165365"/>
            <wp:effectExtent l="0" t="0" r="381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31" cstate="print">
                      <a:extLst>
                        <a:ext uri="{28A0092B-C50C-407E-A947-70E740481C1C}">
                          <a14:useLocalDpi xmlns:a14="http://schemas.microsoft.com/office/drawing/2010/main" val="0"/>
                        </a:ext>
                      </a:extLst>
                    </a:blip>
                    <a:stretch>
                      <a:fillRect/>
                    </a:stretch>
                  </pic:blipFill>
                  <pic:spPr>
                    <a:xfrm>
                      <a:off x="0" y="0"/>
                      <a:ext cx="4174515" cy="2168677"/>
                    </a:xfrm>
                    <a:prstGeom prst="rect">
                      <a:avLst/>
                    </a:prstGeom>
                  </pic:spPr>
                </pic:pic>
              </a:graphicData>
            </a:graphic>
          </wp:inline>
        </w:drawing>
      </w:r>
    </w:p>
    <w:p w14:paraId="40775A8D" w14:textId="5C19B7C3" w:rsidR="00053380" w:rsidRDefault="00C54BED" w:rsidP="000E62D5">
      <w:pPr>
        <w:pStyle w:val="a6"/>
        <w:spacing w:line="460" w:lineRule="exact"/>
        <w:jc w:val="center"/>
      </w:pPr>
      <w:r>
        <w:rPr>
          <w:rFonts w:hint="eastAsia"/>
        </w:rPr>
        <w:t>图</w:t>
      </w:r>
      <w:r>
        <w:rPr>
          <w:rFonts w:hint="eastAsia"/>
        </w:rPr>
        <w:t xml:space="preserve"> 3-1</w:t>
      </w:r>
      <w:r>
        <w:t xml:space="preserve"> </w:t>
      </w:r>
      <w:r w:rsidR="00C147F7">
        <w:t xml:space="preserve"> </w:t>
      </w:r>
      <w:r>
        <w:t>ASAP</w:t>
      </w:r>
      <w:r>
        <w:rPr>
          <w:rFonts w:hint="eastAsia"/>
        </w:rPr>
        <w:t>数据集标签分布</w:t>
      </w:r>
    </w:p>
    <w:p w14:paraId="33AA2691" w14:textId="531B856E" w:rsidR="00455630" w:rsidRDefault="00455630" w:rsidP="000E62D5">
      <w:pPr>
        <w:spacing w:line="460" w:lineRule="exact"/>
        <w:ind w:firstLineChars="200" w:firstLine="480"/>
      </w:pPr>
      <w:r>
        <w:rPr>
          <w:rFonts w:hint="eastAsia"/>
        </w:rPr>
        <w:t>对评论文本的长度作统计分析得到图</w:t>
      </w:r>
      <w:r w:rsidR="00C54BED">
        <w:rPr>
          <w:rFonts w:hint="eastAsia"/>
        </w:rPr>
        <w:t>3-2</w:t>
      </w:r>
      <w:r>
        <w:rPr>
          <w:rFonts w:hint="eastAsia"/>
        </w:rPr>
        <w:t>，可以看出，</w:t>
      </w:r>
      <w:r>
        <w:rPr>
          <w:rFonts w:hint="eastAsia"/>
        </w:rPr>
        <w:t>60%</w:t>
      </w:r>
      <w:r>
        <w:rPr>
          <w:rFonts w:hint="eastAsia"/>
        </w:rPr>
        <w:t>左右的评论文本长度在</w:t>
      </w:r>
      <w:r>
        <w:rPr>
          <w:rFonts w:hint="eastAsia"/>
        </w:rPr>
        <w:t>100~300</w:t>
      </w:r>
      <w:r>
        <w:rPr>
          <w:rFonts w:hint="eastAsia"/>
        </w:rPr>
        <w:t>个字符之间，总体上看将近</w:t>
      </w:r>
      <w:r>
        <w:rPr>
          <w:rFonts w:hint="eastAsia"/>
        </w:rPr>
        <w:t>90%</w:t>
      </w:r>
      <w:r>
        <w:rPr>
          <w:rFonts w:hint="eastAsia"/>
        </w:rPr>
        <w:t>的评论文本长度都在</w:t>
      </w:r>
      <w:r>
        <w:rPr>
          <w:rFonts w:hint="eastAsia"/>
        </w:rPr>
        <w:t>500</w:t>
      </w:r>
      <w:r>
        <w:rPr>
          <w:rFonts w:hint="eastAsia"/>
        </w:rPr>
        <w:t>个字符以内，该分析结果能够为后续模型训练中文本长度参数的设置提供一定的参考价值。</w:t>
      </w:r>
    </w:p>
    <w:p w14:paraId="6B85ABAA" w14:textId="77777777" w:rsidR="00C54BED" w:rsidRDefault="00053380" w:rsidP="000E62D5">
      <w:pPr>
        <w:keepNext/>
        <w:spacing w:line="460" w:lineRule="exact"/>
        <w:jc w:val="center"/>
      </w:pPr>
      <w:r>
        <w:rPr>
          <w:rFonts w:hint="eastAsia"/>
          <w:noProof/>
        </w:rPr>
        <w:drawing>
          <wp:inline distT="0" distB="0" distL="0" distR="0" wp14:anchorId="48854BBE" wp14:editId="3A5BF50D">
            <wp:extent cx="2009260" cy="18745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32" cstate="print">
                      <a:extLst>
                        <a:ext uri="{28A0092B-C50C-407E-A947-70E740481C1C}">
                          <a14:useLocalDpi xmlns:a14="http://schemas.microsoft.com/office/drawing/2010/main" val="0"/>
                        </a:ext>
                      </a:extLst>
                    </a:blip>
                    <a:stretch>
                      <a:fillRect/>
                    </a:stretch>
                  </pic:blipFill>
                  <pic:spPr>
                    <a:xfrm>
                      <a:off x="0" y="0"/>
                      <a:ext cx="2013150" cy="1878149"/>
                    </a:xfrm>
                    <a:prstGeom prst="rect">
                      <a:avLst/>
                    </a:prstGeom>
                  </pic:spPr>
                </pic:pic>
              </a:graphicData>
            </a:graphic>
          </wp:inline>
        </w:drawing>
      </w:r>
    </w:p>
    <w:p w14:paraId="04B45828" w14:textId="0EC2A3FC" w:rsidR="00053380" w:rsidRDefault="00C54BED" w:rsidP="000E62D5">
      <w:pPr>
        <w:pStyle w:val="a6"/>
        <w:spacing w:line="460" w:lineRule="exact"/>
        <w:jc w:val="center"/>
      </w:pPr>
      <w:r>
        <w:rPr>
          <w:rFonts w:hint="eastAsia"/>
        </w:rPr>
        <w:t>图</w:t>
      </w:r>
      <w:r>
        <w:rPr>
          <w:rFonts w:hint="eastAsia"/>
        </w:rPr>
        <w:t xml:space="preserve"> 3-2</w:t>
      </w:r>
      <w:r>
        <w:t xml:space="preserve"> </w:t>
      </w:r>
      <w:r w:rsidR="00C147F7">
        <w:t xml:space="preserve"> </w:t>
      </w:r>
      <w:r>
        <w:t>ASAP</w:t>
      </w:r>
      <w:r>
        <w:rPr>
          <w:rFonts w:hint="eastAsia"/>
        </w:rPr>
        <w:t>数据集文本长度分布</w:t>
      </w:r>
    </w:p>
    <w:p w14:paraId="3FBC771C" w14:textId="7BC74B92" w:rsidR="00455630" w:rsidRDefault="00455630" w:rsidP="000E62D5">
      <w:pPr>
        <w:pStyle w:val="2"/>
        <w:spacing w:line="460" w:lineRule="exact"/>
      </w:pPr>
      <w:r>
        <w:rPr>
          <w:rFonts w:hint="eastAsia"/>
        </w:rPr>
        <w:lastRenderedPageBreak/>
        <w:t>3.2 数据预处理</w:t>
      </w:r>
    </w:p>
    <w:p w14:paraId="20AB7856" w14:textId="0636176A" w:rsidR="00053380" w:rsidRDefault="00455630" w:rsidP="000E62D5">
      <w:pPr>
        <w:spacing w:line="460" w:lineRule="exact"/>
        <w:ind w:firstLineChars="200" w:firstLine="480"/>
      </w:pPr>
      <w:r>
        <w:rPr>
          <w:rFonts w:hint="eastAsia"/>
        </w:rPr>
        <w:t>数据集中的评论文本来源于线上平台的网络文本，因此需要对其进行一定步骤的预处理。本文主要对数据集做了如下清洗：</w:t>
      </w:r>
    </w:p>
    <w:p w14:paraId="4E41E650" w14:textId="77777777" w:rsidR="00EC4E41" w:rsidRDefault="00053380" w:rsidP="000E62D5">
      <w:pPr>
        <w:keepNext/>
        <w:spacing w:line="460" w:lineRule="exact"/>
      </w:pPr>
      <w:r>
        <w:rPr>
          <w:rFonts w:hint="eastAsia"/>
          <w:noProof/>
        </w:rPr>
        <w:drawing>
          <wp:inline distT="0" distB="0" distL="0" distR="0" wp14:anchorId="12393B83" wp14:editId="72F8E9C6">
            <wp:extent cx="5274310" cy="4489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33" cstate="print">
                      <a:extLst>
                        <a:ext uri="{28A0092B-C50C-407E-A947-70E740481C1C}">
                          <a14:useLocalDpi xmlns:a14="http://schemas.microsoft.com/office/drawing/2010/main" val="0"/>
                        </a:ext>
                      </a:extLst>
                    </a:blip>
                    <a:stretch>
                      <a:fillRect/>
                    </a:stretch>
                  </pic:blipFill>
                  <pic:spPr>
                    <a:xfrm>
                      <a:off x="0" y="0"/>
                      <a:ext cx="5274310" cy="448945"/>
                    </a:xfrm>
                    <a:prstGeom prst="rect">
                      <a:avLst/>
                    </a:prstGeom>
                  </pic:spPr>
                </pic:pic>
              </a:graphicData>
            </a:graphic>
          </wp:inline>
        </w:drawing>
      </w:r>
    </w:p>
    <w:p w14:paraId="642D00DE" w14:textId="56477790" w:rsidR="00053380" w:rsidRDefault="00EC4E41" w:rsidP="000E62D5">
      <w:pPr>
        <w:pStyle w:val="a6"/>
        <w:spacing w:line="460" w:lineRule="exact"/>
        <w:jc w:val="center"/>
      </w:pPr>
      <w:r>
        <w:rPr>
          <w:rFonts w:hint="eastAsia"/>
        </w:rPr>
        <w:t>图</w:t>
      </w:r>
      <w:r>
        <w:rPr>
          <w:rFonts w:hint="eastAsia"/>
        </w:rPr>
        <w:t xml:space="preserve"> 3-3</w:t>
      </w:r>
      <w:r>
        <w:t xml:space="preserve"> </w:t>
      </w:r>
      <w:r w:rsidR="00C147F7">
        <w:t xml:space="preserve"> </w:t>
      </w:r>
      <w:r>
        <w:t>ASAP</w:t>
      </w:r>
      <w:r>
        <w:rPr>
          <w:rFonts w:hint="eastAsia"/>
        </w:rPr>
        <w:t>数据集文本预处理流程</w:t>
      </w:r>
    </w:p>
    <w:p w14:paraId="6A35EE1E" w14:textId="74D4BEDF" w:rsidR="00455630" w:rsidRDefault="00455630" w:rsidP="000E62D5">
      <w:pPr>
        <w:pStyle w:val="3"/>
        <w:spacing w:line="460" w:lineRule="exact"/>
      </w:pPr>
      <w:r>
        <w:rPr>
          <w:rFonts w:hint="eastAsia"/>
        </w:rPr>
        <w:t xml:space="preserve">3.2.1 </w:t>
      </w:r>
      <w:r>
        <w:rPr>
          <w:rFonts w:hint="eastAsia"/>
        </w:rPr>
        <w:t>繁简转换</w:t>
      </w:r>
    </w:p>
    <w:p w14:paraId="4EE0E8CD" w14:textId="77777777" w:rsidR="00455630" w:rsidRDefault="00455630" w:rsidP="000E62D5">
      <w:pPr>
        <w:spacing w:line="460" w:lineRule="exact"/>
        <w:ind w:firstLineChars="200" w:firstLine="480"/>
      </w:pPr>
      <w:r>
        <w:rPr>
          <w:rFonts w:hint="eastAsia"/>
        </w:rPr>
        <w:t>由于数据集来源于网络文本，不同用户有不同的输入法使用偏好，有的用户习惯使用繁体字输入法发表评论，因此数据集中存在着简体和繁体两种不同的中文字体。而从语义表示的角度上看，简体和繁体仅仅是书写方式的区别，其表达的语义信息是相同的。如果不对其作统一处理，则后续词向量的训练会出现冗余向量，即存在相同语义信息的不同向量表示，同时也会增大模型训练的时空复杂度，因此有必要对数据集中的简体字和繁体字进行统一表示。本文采用的处理方法是将繁体字转换为简体字，使用的是</w:t>
      </w:r>
      <w:r>
        <w:rPr>
          <w:rFonts w:hint="eastAsia"/>
        </w:rPr>
        <w:t>Python</w:t>
      </w:r>
      <w:r>
        <w:rPr>
          <w:rFonts w:hint="eastAsia"/>
        </w:rPr>
        <w:t>中的</w:t>
      </w:r>
      <w:proofErr w:type="spellStart"/>
      <w:r>
        <w:rPr>
          <w:rFonts w:hint="eastAsia"/>
        </w:rPr>
        <w:t>zhconv</w:t>
      </w:r>
      <w:proofErr w:type="spellEnd"/>
      <w:r>
        <w:rPr>
          <w:rFonts w:hint="eastAsia"/>
        </w:rPr>
        <w:t>模块。</w:t>
      </w:r>
    </w:p>
    <w:p w14:paraId="0293EAF5" w14:textId="6A6E22CA" w:rsidR="00455630" w:rsidRDefault="00455630" w:rsidP="000E62D5">
      <w:pPr>
        <w:pStyle w:val="3"/>
        <w:spacing w:line="460" w:lineRule="exact"/>
      </w:pPr>
      <w:r>
        <w:rPr>
          <w:rFonts w:hint="eastAsia"/>
        </w:rPr>
        <w:t xml:space="preserve">3.2.2 </w:t>
      </w:r>
      <w:r>
        <w:rPr>
          <w:rFonts w:hint="eastAsia"/>
        </w:rPr>
        <w:t>标点符号处理</w:t>
      </w:r>
    </w:p>
    <w:p w14:paraId="1EAE3F26" w14:textId="29846729" w:rsidR="00455630" w:rsidRDefault="00455630" w:rsidP="000E62D5">
      <w:pPr>
        <w:spacing w:line="460" w:lineRule="exact"/>
        <w:ind w:firstLineChars="200" w:firstLine="480"/>
      </w:pPr>
      <w:r>
        <w:rPr>
          <w:rFonts w:hint="eastAsia"/>
        </w:rPr>
        <w:t>出于语言表达的习惯，标点符号常用于作为语句划分标识。不同于正式的书面语言，网络文本中标点符号的使用相对较为随意，例如多个句号并排可能表示</w:t>
      </w:r>
      <w:r w:rsidR="009D5FC9">
        <w:rPr>
          <w:rFonts w:hint="eastAsia"/>
        </w:rPr>
        <w:t>“</w:t>
      </w:r>
      <w:r>
        <w:rPr>
          <w:rFonts w:hint="eastAsia"/>
        </w:rPr>
        <w:t>无奈</w:t>
      </w:r>
      <w:r w:rsidR="009D5FC9">
        <w:rPr>
          <w:rFonts w:hint="eastAsia"/>
        </w:rPr>
        <w:t>”</w:t>
      </w:r>
      <w:r>
        <w:rPr>
          <w:rFonts w:hint="eastAsia"/>
        </w:rPr>
        <w:t>的语气，</w:t>
      </w:r>
      <w:proofErr w:type="gramStart"/>
      <w:r>
        <w:rPr>
          <w:rFonts w:hint="eastAsia"/>
        </w:rPr>
        <w:t>亦或</w:t>
      </w:r>
      <w:proofErr w:type="gramEnd"/>
      <w:r>
        <w:rPr>
          <w:rFonts w:hint="eastAsia"/>
        </w:rPr>
        <w:t>只是用户误输入了多个符号，实际语义信息并不明确。为了后续词向量训练的准确性，本文研究过程中统一对标点符号进行了剔除。</w:t>
      </w:r>
    </w:p>
    <w:p w14:paraId="6ADFA3C1" w14:textId="1E398B22" w:rsidR="00455630" w:rsidRDefault="00455630" w:rsidP="000E62D5">
      <w:pPr>
        <w:pStyle w:val="3"/>
        <w:spacing w:line="460" w:lineRule="exact"/>
      </w:pPr>
      <w:r>
        <w:rPr>
          <w:rFonts w:hint="eastAsia"/>
        </w:rPr>
        <w:t xml:space="preserve">3.2.3 </w:t>
      </w:r>
      <w:r>
        <w:rPr>
          <w:rFonts w:hint="eastAsia"/>
        </w:rPr>
        <w:t>乱码处理</w:t>
      </w:r>
    </w:p>
    <w:p w14:paraId="5089975E" w14:textId="77777777" w:rsidR="00455630" w:rsidRDefault="00455630" w:rsidP="000E62D5">
      <w:pPr>
        <w:spacing w:line="460" w:lineRule="exact"/>
        <w:ind w:firstLineChars="200" w:firstLine="480"/>
      </w:pPr>
      <w:r>
        <w:rPr>
          <w:rFonts w:hint="eastAsia"/>
        </w:rPr>
        <w:t>网络文本不可避免会存在</w:t>
      </w:r>
      <w:r>
        <w:rPr>
          <w:rFonts w:hint="eastAsia"/>
        </w:rPr>
        <w:t>Unicode</w:t>
      </w:r>
      <w:r>
        <w:rPr>
          <w:rFonts w:hint="eastAsia"/>
        </w:rPr>
        <w:t>乱码，而乱码是不具备任何语义信息的</w:t>
      </w:r>
      <w:r>
        <w:rPr>
          <w:rFonts w:hint="eastAsia"/>
        </w:rPr>
        <w:t>Unicode</w:t>
      </w:r>
      <w:r>
        <w:rPr>
          <w:rFonts w:hint="eastAsia"/>
        </w:rPr>
        <w:t>码，若不进行剔除，在词向量训练阶段模型会误将该乱码视为单个分词并赋予语义表征向量。因此，本文在数据预处理阶段对以下可能出现的乱码做了剔除，分别是</w:t>
      </w:r>
      <w:r>
        <w:rPr>
          <w:rFonts w:hint="eastAsia"/>
        </w:rPr>
        <w:t>\u0020</w:t>
      </w:r>
      <w:r>
        <w:rPr>
          <w:rFonts w:hint="eastAsia"/>
        </w:rPr>
        <w:t>（普通半角空格）、</w:t>
      </w:r>
      <w:r>
        <w:rPr>
          <w:rFonts w:hint="eastAsia"/>
        </w:rPr>
        <w:t>\u3000</w:t>
      </w:r>
      <w:r>
        <w:rPr>
          <w:rFonts w:hint="eastAsia"/>
        </w:rPr>
        <w:t>（普通全角空格）、</w:t>
      </w:r>
      <w:r>
        <w:rPr>
          <w:rFonts w:hint="eastAsia"/>
        </w:rPr>
        <w:t>\u00A0</w:t>
      </w:r>
      <w:r>
        <w:rPr>
          <w:rFonts w:hint="eastAsia"/>
        </w:rPr>
        <w:t>（</w:t>
      </w:r>
      <w:r>
        <w:rPr>
          <w:rFonts w:hint="eastAsia"/>
        </w:rPr>
        <w:t>html</w:t>
      </w:r>
      <w:r>
        <w:rPr>
          <w:rFonts w:hint="eastAsia"/>
        </w:rPr>
        <w:t>实体不间断空格）、</w:t>
      </w:r>
      <w:r>
        <w:rPr>
          <w:rFonts w:hint="eastAsia"/>
        </w:rPr>
        <w:t>\xa0</w:t>
      </w:r>
      <w:r>
        <w:rPr>
          <w:rFonts w:hint="eastAsia"/>
        </w:rPr>
        <w:t>（十六进制</w:t>
      </w:r>
      <w:r>
        <w:rPr>
          <w:rFonts w:hint="eastAsia"/>
        </w:rPr>
        <w:t>html</w:t>
      </w:r>
      <w:r>
        <w:rPr>
          <w:rFonts w:hint="eastAsia"/>
        </w:rPr>
        <w:t>空格）、</w:t>
      </w:r>
      <w:r>
        <w:rPr>
          <w:rFonts w:hint="eastAsia"/>
        </w:rPr>
        <w:t>\u2002</w:t>
      </w:r>
      <w:r>
        <w:rPr>
          <w:rFonts w:hint="eastAsia"/>
        </w:rPr>
        <w:t>（</w:t>
      </w:r>
      <w:r>
        <w:rPr>
          <w:rFonts w:hint="eastAsia"/>
        </w:rPr>
        <w:t>html</w:t>
      </w:r>
      <w:r>
        <w:rPr>
          <w:rFonts w:hint="eastAsia"/>
        </w:rPr>
        <w:t>实体半角空格）、</w:t>
      </w:r>
      <w:r>
        <w:rPr>
          <w:rFonts w:hint="eastAsia"/>
        </w:rPr>
        <w:t>\u2003</w:t>
      </w:r>
      <w:r>
        <w:rPr>
          <w:rFonts w:hint="eastAsia"/>
        </w:rPr>
        <w:t>（实体全角空格）等。</w:t>
      </w:r>
    </w:p>
    <w:p w14:paraId="6D3FFA59" w14:textId="209B5279" w:rsidR="00455630" w:rsidRDefault="00455630" w:rsidP="000E62D5">
      <w:pPr>
        <w:pStyle w:val="3"/>
        <w:spacing w:line="460" w:lineRule="exact"/>
      </w:pPr>
      <w:r>
        <w:rPr>
          <w:rFonts w:hint="eastAsia"/>
        </w:rPr>
        <w:lastRenderedPageBreak/>
        <w:t xml:space="preserve">3.2.4 </w:t>
      </w:r>
      <w:r>
        <w:rPr>
          <w:rFonts w:hint="eastAsia"/>
        </w:rPr>
        <w:t>分词</w:t>
      </w:r>
    </w:p>
    <w:p w14:paraId="47DB7E57" w14:textId="2ABC8F24" w:rsidR="009D3873" w:rsidRDefault="00455630" w:rsidP="000E62D5">
      <w:pPr>
        <w:spacing w:line="460" w:lineRule="exact"/>
        <w:ind w:firstLineChars="200" w:firstLine="480"/>
      </w:pPr>
      <w:r>
        <w:rPr>
          <w:rFonts w:hint="eastAsia"/>
        </w:rPr>
        <w:t>经过上述步骤的清洗后，还需要对评论文本进行分词，以便后续词向量模型的训练。分词工具方面，本文选取的是</w:t>
      </w:r>
      <w:r>
        <w:rPr>
          <w:rFonts w:hint="eastAsia"/>
        </w:rPr>
        <w:t>Python</w:t>
      </w:r>
      <w:r>
        <w:rPr>
          <w:rFonts w:hint="eastAsia"/>
        </w:rPr>
        <w:t>的</w:t>
      </w:r>
      <w:proofErr w:type="spellStart"/>
      <w:r>
        <w:rPr>
          <w:rFonts w:hint="eastAsia"/>
        </w:rPr>
        <w:t>jieba</w:t>
      </w:r>
      <w:proofErr w:type="spellEnd"/>
      <w:r>
        <w:rPr>
          <w:rFonts w:hint="eastAsia"/>
        </w:rPr>
        <w:t>中文分词库，其分词原理大致如下：首先基于自带的默认词典构建前缀词典，进而根据输入文本扫描前缀词典的结果构建有向无环图（</w:t>
      </w:r>
      <w:r>
        <w:rPr>
          <w:rFonts w:hint="eastAsia"/>
        </w:rPr>
        <w:t>DAG</w:t>
      </w:r>
      <w:r>
        <w:rPr>
          <w:rFonts w:hint="eastAsia"/>
        </w:rPr>
        <w:t>），最后基于动态规划在</w:t>
      </w:r>
      <w:r>
        <w:rPr>
          <w:rFonts w:hint="eastAsia"/>
        </w:rPr>
        <w:t>DAG</w:t>
      </w:r>
      <w:r>
        <w:rPr>
          <w:rFonts w:hint="eastAsia"/>
        </w:rPr>
        <w:t>中寻找概率最大的路径得到分词结果。</w:t>
      </w:r>
      <w:proofErr w:type="spellStart"/>
      <w:r>
        <w:rPr>
          <w:rFonts w:hint="eastAsia"/>
        </w:rPr>
        <w:t>jieba</w:t>
      </w:r>
      <w:proofErr w:type="spellEnd"/>
      <w:r>
        <w:rPr>
          <w:rFonts w:hint="eastAsia"/>
        </w:rPr>
        <w:t>的默认词典属于通用领域词典，而本文研究所采用的数据集来源于餐饮消费领域，为了提高分词的准确性，本文在分词阶段采用</w:t>
      </w:r>
      <w:proofErr w:type="gramStart"/>
      <w:r>
        <w:rPr>
          <w:rFonts w:hint="eastAsia"/>
        </w:rPr>
        <w:t>了搜狗网络</w:t>
      </w:r>
      <w:proofErr w:type="gramEnd"/>
      <w:r>
        <w:rPr>
          <w:rFonts w:hint="eastAsia"/>
        </w:rPr>
        <w:t>词库中</w:t>
      </w:r>
      <w:r w:rsidR="00053380">
        <w:rPr>
          <w:rFonts w:hint="eastAsia"/>
        </w:rPr>
        <w:t xml:space="preserve"> </w:t>
      </w:r>
      <w:r>
        <w:rPr>
          <w:rFonts w:hint="eastAsia"/>
        </w:rPr>
        <w:t>“</w:t>
      </w:r>
      <w:r w:rsidR="00053380">
        <w:rPr>
          <w:rFonts w:hint="eastAsia"/>
        </w:rPr>
        <w:t>饮食”</w:t>
      </w:r>
      <w:r>
        <w:rPr>
          <w:rFonts w:hint="eastAsia"/>
        </w:rPr>
        <w:t>类目下的多个词库对</w:t>
      </w:r>
      <w:proofErr w:type="spellStart"/>
      <w:r>
        <w:rPr>
          <w:rFonts w:hint="eastAsia"/>
        </w:rPr>
        <w:t>jieba</w:t>
      </w:r>
      <w:proofErr w:type="spellEnd"/>
      <w:r>
        <w:rPr>
          <w:rFonts w:hint="eastAsia"/>
        </w:rPr>
        <w:t>库的默认词典进行了扩充，扩充前后分词效果比较见表</w:t>
      </w:r>
      <w:r w:rsidR="009D5FC9">
        <w:rPr>
          <w:rFonts w:hint="eastAsia"/>
        </w:rPr>
        <w:t>3-2</w:t>
      </w:r>
      <w:r>
        <w:rPr>
          <w:rFonts w:hint="eastAsia"/>
        </w:rPr>
        <w:t>。</w:t>
      </w:r>
    </w:p>
    <w:p w14:paraId="1EEBDFDB" w14:textId="62684C64" w:rsidR="009D5FC9" w:rsidRDefault="009D5FC9" w:rsidP="000E62D5">
      <w:pPr>
        <w:pStyle w:val="a6"/>
        <w:keepNext/>
        <w:spacing w:line="460" w:lineRule="exact"/>
        <w:jc w:val="center"/>
      </w:pPr>
      <w:r>
        <w:rPr>
          <w:rFonts w:hint="eastAsia"/>
        </w:rPr>
        <w:t>表</w:t>
      </w:r>
      <w:r>
        <w:rPr>
          <w:rFonts w:hint="eastAsia"/>
        </w:rPr>
        <w:t xml:space="preserve"> 3-2</w:t>
      </w:r>
      <w:r>
        <w:t xml:space="preserve"> </w:t>
      </w:r>
      <w:r w:rsidR="00C147F7">
        <w:t xml:space="preserve"> </w:t>
      </w:r>
      <w:r>
        <w:rPr>
          <w:rFonts w:hint="eastAsia"/>
        </w:rPr>
        <w:t>词典扩充前后分词结果对比</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28"/>
        <w:gridCol w:w="4675"/>
      </w:tblGrid>
      <w:tr w:rsidR="009D3873" w14:paraId="4C6AFDAD" w14:textId="77777777" w:rsidTr="009D3873">
        <w:trPr>
          <w:trHeight w:val="963"/>
          <w:jc w:val="center"/>
        </w:trPr>
        <w:tc>
          <w:tcPr>
            <w:tcW w:w="2428" w:type="dxa"/>
            <w:tcBorders>
              <w:top w:val="single" w:sz="12" w:space="0" w:color="auto"/>
              <w:bottom w:val="single" w:sz="8" w:space="0" w:color="auto"/>
            </w:tcBorders>
            <w:vAlign w:val="center"/>
          </w:tcPr>
          <w:p w14:paraId="28A66FFB" w14:textId="54868AC0" w:rsidR="009D3873" w:rsidRPr="009D3873" w:rsidRDefault="009D3873" w:rsidP="000E62D5">
            <w:pPr>
              <w:spacing w:line="460" w:lineRule="exact"/>
              <w:rPr>
                <w:b/>
                <w:bCs/>
                <w:sz w:val="22"/>
                <w:szCs w:val="21"/>
              </w:rPr>
            </w:pPr>
            <w:r w:rsidRPr="009D3873">
              <w:rPr>
                <w:rFonts w:hint="eastAsia"/>
                <w:b/>
                <w:bCs/>
                <w:sz w:val="22"/>
                <w:szCs w:val="21"/>
              </w:rPr>
              <w:t>原始文本</w:t>
            </w:r>
          </w:p>
        </w:tc>
        <w:tc>
          <w:tcPr>
            <w:tcW w:w="4675" w:type="dxa"/>
            <w:tcBorders>
              <w:top w:val="single" w:sz="12" w:space="0" w:color="auto"/>
              <w:bottom w:val="single" w:sz="8" w:space="0" w:color="auto"/>
            </w:tcBorders>
            <w:vAlign w:val="center"/>
          </w:tcPr>
          <w:p w14:paraId="1422C47B" w14:textId="204D89B0" w:rsidR="009D3873" w:rsidRPr="009D3873" w:rsidRDefault="009D3873" w:rsidP="000E62D5">
            <w:pPr>
              <w:spacing w:line="460" w:lineRule="exact"/>
              <w:rPr>
                <w:sz w:val="22"/>
                <w:szCs w:val="21"/>
              </w:rPr>
            </w:pPr>
            <w:r w:rsidRPr="009D3873">
              <w:rPr>
                <w:rFonts w:hint="eastAsia"/>
                <w:sz w:val="22"/>
                <w:szCs w:val="21"/>
              </w:rPr>
              <w:t>他家的冰糖乳鸽燕窝</w:t>
            </w:r>
            <w:proofErr w:type="gramStart"/>
            <w:r w:rsidRPr="009D3873">
              <w:rPr>
                <w:rFonts w:hint="eastAsia"/>
                <w:sz w:val="22"/>
                <w:szCs w:val="21"/>
              </w:rPr>
              <w:t>羹</w:t>
            </w:r>
            <w:proofErr w:type="gramEnd"/>
            <w:r w:rsidRPr="009D3873">
              <w:rPr>
                <w:rFonts w:hint="eastAsia"/>
                <w:sz w:val="22"/>
                <w:szCs w:val="21"/>
              </w:rPr>
              <w:t>非常值得推荐，松鼠鱼也很新鲜</w:t>
            </w:r>
          </w:p>
        </w:tc>
      </w:tr>
      <w:tr w:rsidR="009D3873" w14:paraId="0CE6C40B" w14:textId="77777777" w:rsidTr="009D3873">
        <w:trPr>
          <w:trHeight w:val="1071"/>
          <w:jc w:val="center"/>
        </w:trPr>
        <w:tc>
          <w:tcPr>
            <w:tcW w:w="2428" w:type="dxa"/>
            <w:tcBorders>
              <w:top w:val="single" w:sz="8" w:space="0" w:color="auto"/>
              <w:bottom w:val="single" w:sz="8" w:space="0" w:color="auto"/>
            </w:tcBorders>
            <w:vAlign w:val="center"/>
          </w:tcPr>
          <w:p w14:paraId="252DA965" w14:textId="5367B5F8" w:rsidR="009D3873" w:rsidRPr="009D3873" w:rsidRDefault="009D3873" w:rsidP="000E62D5">
            <w:pPr>
              <w:spacing w:line="460" w:lineRule="exact"/>
              <w:rPr>
                <w:b/>
                <w:bCs/>
                <w:sz w:val="22"/>
                <w:szCs w:val="21"/>
              </w:rPr>
            </w:pPr>
            <w:r w:rsidRPr="009D3873">
              <w:rPr>
                <w:rFonts w:hint="eastAsia"/>
                <w:b/>
                <w:bCs/>
                <w:sz w:val="22"/>
                <w:szCs w:val="21"/>
              </w:rPr>
              <w:t>词典扩充前分词结果</w:t>
            </w:r>
          </w:p>
        </w:tc>
        <w:tc>
          <w:tcPr>
            <w:tcW w:w="4675" w:type="dxa"/>
            <w:tcBorders>
              <w:top w:val="single" w:sz="8" w:space="0" w:color="auto"/>
              <w:bottom w:val="single" w:sz="8" w:space="0" w:color="auto"/>
            </w:tcBorders>
            <w:vAlign w:val="center"/>
          </w:tcPr>
          <w:p w14:paraId="63C8559D" w14:textId="46431BB7" w:rsidR="009D3873" w:rsidRPr="009D3873" w:rsidRDefault="009D3873" w:rsidP="000E62D5">
            <w:pPr>
              <w:spacing w:line="460" w:lineRule="exact"/>
              <w:rPr>
                <w:rFonts w:ascii="Open Sans" w:hAnsi="Open Sans" w:cs="Open Sans"/>
                <w:color w:val="333333"/>
                <w:sz w:val="22"/>
                <w:szCs w:val="21"/>
                <w:shd w:val="clear" w:color="auto" w:fill="FFFFFF"/>
              </w:rPr>
            </w:pPr>
            <w:r w:rsidRPr="009D3873">
              <w:rPr>
                <w:rFonts w:ascii="Open Sans" w:hAnsi="Open Sans" w:cs="Open Sans"/>
                <w:color w:val="333333"/>
                <w:sz w:val="22"/>
                <w:szCs w:val="21"/>
                <w:shd w:val="clear" w:color="auto" w:fill="FFFFFF"/>
              </w:rPr>
              <w:t>他家</w:t>
            </w:r>
            <w:r w:rsidRPr="009D3873">
              <w:rPr>
                <w:rFonts w:ascii="Open Sans" w:hAnsi="Open Sans" w:cs="Open Sans"/>
                <w:color w:val="333333"/>
                <w:sz w:val="22"/>
                <w:szCs w:val="21"/>
                <w:shd w:val="clear" w:color="auto" w:fill="FFFFFF"/>
              </w:rPr>
              <w:t xml:space="preserve"> </w:t>
            </w:r>
            <w:r w:rsidRPr="009D3873">
              <w:rPr>
                <w:rFonts w:ascii="Open Sans" w:hAnsi="Open Sans" w:cs="Open Sans"/>
                <w:color w:val="333333"/>
                <w:sz w:val="22"/>
                <w:szCs w:val="21"/>
                <w:shd w:val="clear" w:color="auto" w:fill="FFFFFF"/>
              </w:rPr>
              <w:t>的</w:t>
            </w:r>
            <w:r w:rsidRPr="009D3873">
              <w:rPr>
                <w:rFonts w:ascii="Open Sans" w:hAnsi="Open Sans" w:cs="Open Sans"/>
                <w:color w:val="333333"/>
                <w:sz w:val="22"/>
                <w:szCs w:val="21"/>
                <w:shd w:val="clear" w:color="auto" w:fill="FFFFFF"/>
              </w:rPr>
              <w:t xml:space="preserve"> </w:t>
            </w:r>
            <w:r w:rsidRPr="009D3873">
              <w:rPr>
                <w:rFonts w:ascii="Open Sans" w:hAnsi="Open Sans" w:cs="Open Sans"/>
                <w:color w:val="333333"/>
                <w:sz w:val="22"/>
                <w:szCs w:val="21"/>
                <w:shd w:val="clear" w:color="auto" w:fill="FFFFFF"/>
              </w:rPr>
              <w:t>冰糖</w:t>
            </w:r>
            <w:r w:rsidRPr="009D3873">
              <w:rPr>
                <w:rFonts w:ascii="Open Sans" w:hAnsi="Open Sans" w:cs="Open Sans"/>
                <w:color w:val="333333"/>
                <w:sz w:val="22"/>
                <w:szCs w:val="21"/>
                <w:shd w:val="clear" w:color="auto" w:fill="FFFFFF"/>
              </w:rPr>
              <w:t xml:space="preserve"> </w:t>
            </w:r>
            <w:r w:rsidRPr="009D3873">
              <w:rPr>
                <w:rFonts w:ascii="Open Sans" w:hAnsi="Open Sans" w:cs="Open Sans"/>
                <w:color w:val="333333"/>
                <w:sz w:val="22"/>
                <w:szCs w:val="21"/>
                <w:shd w:val="clear" w:color="auto" w:fill="FFFFFF"/>
              </w:rPr>
              <w:t>乳鸽</w:t>
            </w:r>
            <w:r w:rsidRPr="009D3873">
              <w:rPr>
                <w:rFonts w:ascii="Open Sans" w:hAnsi="Open Sans" w:cs="Open Sans"/>
                <w:color w:val="333333"/>
                <w:sz w:val="22"/>
                <w:szCs w:val="21"/>
                <w:shd w:val="clear" w:color="auto" w:fill="FFFFFF"/>
              </w:rPr>
              <w:t xml:space="preserve"> </w:t>
            </w:r>
            <w:r w:rsidRPr="009D3873">
              <w:rPr>
                <w:rFonts w:ascii="Open Sans" w:hAnsi="Open Sans" w:cs="Open Sans"/>
                <w:color w:val="333333"/>
                <w:sz w:val="22"/>
                <w:szCs w:val="21"/>
                <w:shd w:val="clear" w:color="auto" w:fill="FFFFFF"/>
              </w:rPr>
              <w:t>燕窝</w:t>
            </w:r>
            <w:r w:rsidRPr="009D3873">
              <w:rPr>
                <w:rFonts w:ascii="Open Sans" w:hAnsi="Open Sans" w:cs="Open Sans"/>
                <w:color w:val="333333"/>
                <w:sz w:val="22"/>
                <w:szCs w:val="21"/>
                <w:shd w:val="clear" w:color="auto" w:fill="FFFFFF"/>
              </w:rPr>
              <w:t xml:space="preserve"> </w:t>
            </w:r>
            <w:r w:rsidRPr="009D3873">
              <w:rPr>
                <w:rFonts w:ascii="Open Sans" w:hAnsi="Open Sans" w:cs="Open Sans"/>
                <w:color w:val="333333"/>
                <w:sz w:val="22"/>
                <w:szCs w:val="21"/>
                <w:shd w:val="clear" w:color="auto" w:fill="FFFFFF"/>
              </w:rPr>
              <w:t>羹</w:t>
            </w:r>
            <w:r w:rsidRPr="009D3873">
              <w:rPr>
                <w:rFonts w:ascii="Open Sans" w:hAnsi="Open Sans" w:cs="Open Sans"/>
                <w:color w:val="333333"/>
                <w:sz w:val="22"/>
                <w:szCs w:val="21"/>
                <w:shd w:val="clear" w:color="auto" w:fill="FFFFFF"/>
              </w:rPr>
              <w:t xml:space="preserve"> </w:t>
            </w:r>
            <w:r w:rsidRPr="009D3873">
              <w:rPr>
                <w:rFonts w:ascii="Open Sans" w:hAnsi="Open Sans" w:cs="Open Sans"/>
                <w:color w:val="333333"/>
                <w:sz w:val="22"/>
                <w:szCs w:val="21"/>
                <w:shd w:val="clear" w:color="auto" w:fill="FFFFFF"/>
              </w:rPr>
              <w:t>非常</w:t>
            </w:r>
            <w:r w:rsidRPr="009D3873">
              <w:rPr>
                <w:rFonts w:ascii="Open Sans" w:hAnsi="Open Sans" w:cs="Open Sans"/>
                <w:color w:val="333333"/>
                <w:sz w:val="22"/>
                <w:szCs w:val="21"/>
                <w:shd w:val="clear" w:color="auto" w:fill="FFFFFF"/>
              </w:rPr>
              <w:t xml:space="preserve"> </w:t>
            </w:r>
            <w:r w:rsidRPr="009D3873">
              <w:rPr>
                <w:rFonts w:ascii="Open Sans" w:hAnsi="Open Sans" w:cs="Open Sans"/>
                <w:color w:val="333333"/>
                <w:sz w:val="22"/>
                <w:szCs w:val="21"/>
                <w:shd w:val="clear" w:color="auto" w:fill="FFFFFF"/>
              </w:rPr>
              <w:t>值得</w:t>
            </w:r>
            <w:r w:rsidRPr="009D3873">
              <w:rPr>
                <w:rFonts w:ascii="Open Sans" w:hAnsi="Open Sans" w:cs="Open Sans"/>
                <w:color w:val="333333"/>
                <w:sz w:val="22"/>
                <w:szCs w:val="21"/>
                <w:shd w:val="clear" w:color="auto" w:fill="FFFFFF"/>
              </w:rPr>
              <w:t xml:space="preserve"> </w:t>
            </w:r>
            <w:r w:rsidRPr="009D3873">
              <w:rPr>
                <w:rFonts w:ascii="Open Sans" w:hAnsi="Open Sans" w:cs="Open Sans"/>
                <w:color w:val="333333"/>
                <w:sz w:val="22"/>
                <w:szCs w:val="21"/>
                <w:shd w:val="clear" w:color="auto" w:fill="FFFFFF"/>
              </w:rPr>
              <w:t>推荐</w:t>
            </w:r>
            <w:r w:rsidRPr="009D3873">
              <w:rPr>
                <w:rFonts w:ascii="Open Sans" w:hAnsi="Open Sans" w:cs="Open Sans"/>
                <w:color w:val="333333"/>
                <w:sz w:val="22"/>
                <w:szCs w:val="21"/>
                <w:shd w:val="clear" w:color="auto" w:fill="FFFFFF"/>
              </w:rPr>
              <w:t xml:space="preserve"> </w:t>
            </w:r>
            <w:r w:rsidRPr="009D3873">
              <w:rPr>
                <w:rFonts w:ascii="Open Sans" w:hAnsi="Open Sans" w:cs="Open Sans"/>
                <w:color w:val="333333"/>
                <w:sz w:val="22"/>
                <w:szCs w:val="21"/>
                <w:shd w:val="clear" w:color="auto" w:fill="FFFFFF"/>
              </w:rPr>
              <w:t>，</w:t>
            </w:r>
            <w:r w:rsidRPr="009D3873">
              <w:rPr>
                <w:rFonts w:ascii="Open Sans" w:hAnsi="Open Sans" w:cs="Open Sans"/>
                <w:color w:val="333333"/>
                <w:sz w:val="22"/>
                <w:szCs w:val="21"/>
                <w:shd w:val="clear" w:color="auto" w:fill="FFFFFF"/>
              </w:rPr>
              <w:t xml:space="preserve"> </w:t>
            </w:r>
            <w:r w:rsidRPr="009D3873">
              <w:rPr>
                <w:rFonts w:ascii="Open Sans" w:hAnsi="Open Sans" w:cs="Open Sans"/>
                <w:color w:val="333333"/>
                <w:sz w:val="22"/>
                <w:szCs w:val="21"/>
                <w:shd w:val="clear" w:color="auto" w:fill="FFFFFF"/>
              </w:rPr>
              <w:t>松鼠</w:t>
            </w:r>
            <w:r w:rsidRPr="009D3873">
              <w:rPr>
                <w:rFonts w:ascii="Open Sans" w:hAnsi="Open Sans" w:cs="Open Sans"/>
                <w:color w:val="333333"/>
                <w:sz w:val="22"/>
                <w:szCs w:val="21"/>
                <w:shd w:val="clear" w:color="auto" w:fill="FFFFFF"/>
              </w:rPr>
              <w:t xml:space="preserve"> </w:t>
            </w:r>
            <w:r w:rsidRPr="009D3873">
              <w:rPr>
                <w:rFonts w:ascii="Open Sans" w:hAnsi="Open Sans" w:cs="Open Sans"/>
                <w:color w:val="333333"/>
                <w:sz w:val="22"/>
                <w:szCs w:val="21"/>
                <w:shd w:val="clear" w:color="auto" w:fill="FFFFFF"/>
              </w:rPr>
              <w:t>鱼</w:t>
            </w:r>
            <w:r w:rsidRPr="009D3873">
              <w:rPr>
                <w:rFonts w:ascii="Open Sans" w:hAnsi="Open Sans" w:cs="Open Sans"/>
                <w:color w:val="333333"/>
                <w:sz w:val="22"/>
                <w:szCs w:val="21"/>
                <w:shd w:val="clear" w:color="auto" w:fill="FFFFFF"/>
              </w:rPr>
              <w:t xml:space="preserve"> </w:t>
            </w:r>
            <w:r w:rsidRPr="009D3873">
              <w:rPr>
                <w:rFonts w:ascii="Open Sans" w:hAnsi="Open Sans" w:cs="Open Sans"/>
                <w:color w:val="333333"/>
                <w:sz w:val="22"/>
                <w:szCs w:val="21"/>
                <w:shd w:val="clear" w:color="auto" w:fill="FFFFFF"/>
              </w:rPr>
              <w:t>也很</w:t>
            </w:r>
            <w:r w:rsidRPr="009D3873">
              <w:rPr>
                <w:rFonts w:ascii="Open Sans" w:hAnsi="Open Sans" w:cs="Open Sans"/>
                <w:color w:val="333333"/>
                <w:sz w:val="22"/>
                <w:szCs w:val="21"/>
                <w:shd w:val="clear" w:color="auto" w:fill="FFFFFF"/>
              </w:rPr>
              <w:t xml:space="preserve"> </w:t>
            </w:r>
            <w:r w:rsidRPr="009D3873">
              <w:rPr>
                <w:rFonts w:ascii="Open Sans" w:hAnsi="Open Sans" w:cs="Open Sans"/>
                <w:color w:val="333333"/>
                <w:sz w:val="22"/>
                <w:szCs w:val="21"/>
                <w:shd w:val="clear" w:color="auto" w:fill="FFFFFF"/>
              </w:rPr>
              <w:t>新鲜</w:t>
            </w:r>
          </w:p>
        </w:tc>
      </w:tr>
      <w:tr w:rsidR="009D3873" w14:paraId="1CB5B78C" w14:textId="77777777" w:rsidTr="009D3873">
        <w:trPr>
          <w:trHeight w:val="998"/>
          <w:jc w:val="center"/>
        </w:trPr>
        <w:tc>
          <w:tcPr>
            <w:tcW w:w="2428" w:type="dxa"/>
            <w:tcBorders>
              <w:top w:val="single" w:sz="8" w:space="0" w:color="auto"/>
            </w:tcBorders>
            <w:vAlign w:val="center"/>
          </w:tcPr>
          <w:p w14:paraId="4EA470AD" w14:textId="4935F01A" w:rsidR="009D3873" w:rsidRPr="009D3873" w:rsidRDefault="009D3873" w:rsidP="000E62D5">
            <w:pPr>
              <w:spacing w:line="460" w:lineRule="exact"/>
              <w:rPr>
                <w:b/>
                <w:bCs/>
                <w:sz w:val="22"/>
                <w:szCs w:val="21"/>
              </w:rPr>
            </w:pPr>
            <w:r w:rsidRPr="009D3873">
              <w:rPr>
                <w:rFonts w:hint="eastAsia"/>
                <w:b/>
                <w:bCs/>
                <w:sz w:val="22"/>
                <w:szCs w:val="21"/>
              </w:rPr>
              <w:t>词典扩充后分词结果</w:t>
            </w:r>
          </w:p>
        </w:tc>
        <w:tc>
          <w:tcPr>
            <w:tcW w:w="4675" w:type="dxa"/>
            <w:tcBorders>
              <w:top w:val="single" w:sz="8" w:space="0" w:color="auto"/>
            </w:tcBorders>
            <w:vAlign w:val="center"/>
          </w:tcPr>
          <w:p w14:paraId="1583739E" w14:textId="6D610E0D" w:rsidR="009D3873" w:rsidRPr="009D3873" w:rsidRDefault="009D3873" w:rsidP="000E62D5">
            <w:pPr>
              <w:spacing w:line="460" w:lineRule="exact"/>
              <w:rPr>
                <w:rFonts w:ascii="Open Sans" w:hAnsi="Open Sans" w:cs="Open Sans"/>
                <w:color w:val="333333"/>
                <w:sz w:val="22"/>
                <w:szCs w:val="21"/>
                <w:shd w:val="clear" w:color="auto" w:fill="FFFFFF"/>
              </w:rPr>
            </w:pPr>
            <w:r w:rsidRPr="009D3873">
              <w:rPr>
                <w:rFonts w:ascii="Open Sans" w:hAnsi="Open Sans" w:cs="Open Sans"/>
                <w:color w:val="333333"/>
                <w:sz w:val="22"/>
                <w:szCs w:val="21"/>
                <w:shd w:val="clear" w:color="auto" w:fill="FFFFFF"/>
              </w:rPr>
              <w:t>他家</w:t>
            </w:r>
            <w:r w:rsidRPr="009D3873">
              <w:rPr>
                <w:rFonts w:ascii="Open Sans" w:hAnsi="Open Sans" w:cs="Open Sans"/>
                <w:color w:val="333333"/>
                <w:sz w:val="22"/>
                <w:szCs w:val="21"/>
                <w:shd w:val="clear" w:color="auto" w:fill="FFFFFF"/>
              </w:rPr>
              <w:t xml:space="preserve"> </w:t>
            </w:r>
            <w:r w:rsidRPr="009D3873">
              <w:rPr>
                <w:rFonts w:ascii="Open Sans" w:hAnsi="Open Sans" w:cs="Open Sans"/>
                <w:color w:val="333333"/>
                <w:sz w:val="22"/>
                <w:szCs w:val="21"/>
                <w:shd w:val="clear" w:color="auto" w:fill="FFFFFF"/>
              </w:rPr>
              <w:t>的</w:t>
            </w:r>
            <w:r w:rsidRPr="009D3873">
              <w:rPr>
                <w:rFonts w:ascii="Open Sans" w:hAnsi="Open Sans" w:cs="Open Sans"/>
                <w:color w:val="333333"/>
                <w:sz w:val="22"/>
                <w:szCs w:val="21"/>
                <w:shd w:val="clear" w:color="auto" w:fill="FFFFFF"/>
              </w:rPr>
              <w:t xml:space="preserve"> </w:t>
            </w:r>
            <w:r w:rsidRPr="009D3873">
              <w:rPr>
                <w:rFonts w:ascii="Open Sans" w:hAnsi="Open Sans" w:cs="Open Sans"/>
                <w:color w:val="333333"/>
                <w:sz w:val="22"/>
                <w:szCs w:val="21"/>
                <w:shd w:val="clear" w:color="auto" w:fill="FFFFFF"/>
              </w:rPr>
              <w:t>冰糖乳鸽燕窝羹</w:t>
            </w:r>
            <w:r w:rsidRPr="009D3873">
              <w:rPr>
                <w:rFonts w:ascii="Open Sans" w:hAnsi="Open Sans" w:cs="Open Sans"/>
                <w:color w:val="333333"/>
                <w:sz w:val="22"/>
                <w:szCs w:val="21"/>
                <w:shd w:val="clear" w:color="auto" w:fill="FFFFFF"/>
              </w:rPr>
              <w:t xml:space="preserve"> </w:t>
            </w:r>
            <w:r w:rsidRPr="009D3873">
              <w:rPr>
                <w:rFonts w:ascii="Open Sans" w:hAnsi="Open Sans" w:cs="Open Sans"/>
                <w:color w:val="333333"/>
                <w:sz w:val="22"/>
                <w:szCs w:val="21"/>
                <w:shd w:val="clear" w:color="auto" w:fill="FFFFFF"/>
              </w:rPr>
              <w:t>非常</w:t>
            </w:r>
            <w:r w:rsidRPr="009D3873">
              <w:rPr>
                <w:rFonts w:ascii="Open Sans" w:hAnsi="Open Sans" w:cs="Open Sans"/>
                <w:color w:val="333333"/>
                <w:sz w:val="22"/>
                <w:szCs w:val="21"/>
                <w:shd w:val="clear" w:color="auto" w:fill="FFFFFF"/>
              </w:rPr>
              <w:t xml:space="preserve"> </w:t>
            </w:r>
            <w:r w:rsidRPr="009D3873">
              <w:rPr>
                <w:rFonts w:ascii="Open Sans" w:hAnsi="Open Sans" w:cs="Open Sans"/>
                <w:color w:val="333333"/>
                <w:sz w:val="22"/>
                <w:szCs w:val="21"/>
                <w:shd w:val="clear" w:color="auto" w:fill="FFFFFF"/>
              </w:rPr>
              <w:t>值得</w:t>
            </w:r>
            <w:r w:rsidRPr="009D3873">
              <w:rPr>
                <w:rFonts w:ascii="Open Sans" w:hAnsi="Open Sans" w:cs="Open Sans"/>
                <w:color w:val="333333"/>
                <w:sz w:val="22"/>
                <w:szCs w:val="21"/>
                <w:shd w:val="clear" w:color="auto" w:fill="FFFFFF"/>
              </w:rPr>
              <w:t xml:space="preserve"> </w:t>
            </w:r>
            <w:r w:rsidRPr="009D3873">
              <w:rPr>
                <w:rFonts w:ascii="Open Sans" w:hAnsi="Open Sans" w:cs="Open Sans"/>
                <w:color w:val="333333"/>
                <w:sz w:val="22"/>
                <w:szCs w:val="21"/>
                <w:shd w:val="clear" w:color="auto" w:fill="FFFFFF"/>
              </w:rPr>
              <w:t>推荐</w:t>
            </w:r>
            <w:r w:rsidRPr="009D3873">
              <w:rPr>
                <w:rFonts w:ascii="Open Sans" w:hAnsi="Open Sans" w:cs="Open Sans"/>
                <w:color w:val="333333"/>
                <w:sz w:val="22"/>
                <w:szCs w:val="21"/>
                <w:shd w:val="clear" w:color="auto" w:fill="FFFFFF"/>
              </w:rPr>
              <w:t xml:space="preserve"> </w:t>
            </w:r>
            <w:r w:rsidRPr="009D3873">
              <w:rPr>
                <w:rFonts w:ascii="Open Sans" w:hAnsi="Open Sans" w:cs="Open Sans"/>
                <w:color w:val="333333"/>
                <w:sz w:val="22"/>
                <w:szCs w:val="21"/>
                <w:shd w:val="clear" w:color="auto" w:fill="FFFFFF"/>
              </w:rPr>
              <w:t>，</w:t>
            </w:r>
            <w:r w:rsidRPr="009D3873">
              <w:rPr>
                <w:rFonts w:ascii="Open Sans" w:hAnsi="Open Sans" w:cs="Open Sans"/>
                <w:color w:val="333333"/>
                <w:sz w:val="22"/>
                <w:szCs w:val="21"/>
                <w:shd w:val="clear" w:color="auto" w:fill="FFFFFF"/>
              </w:rPr>
              <w:t xml:space="preserve"> </w:t>
            </w:r>
            <w:r w:rsidRPr="009D3873">
              <w:rPr>
                <w:rFonts w:ascii="Open Sans" w:hAnsi="Open Sans" w:cs="Open Sans"/>
                <w:color w:val="333333"/>
                <w:sz w:val="22"/>
                <w:szCs w:val="21"/>
                <w:shd w:val="clear" w:color="auto" w:fill="FFFFFF"/>
              </w:rPr>
              <w:t>松鼠鱼</w:t>
            </w:r>
            <w:r w:rsidRPr="009D3873">
              <w:rPr>
                <w:rFonts w:ascii="Open Sans" w:hAnsi="Open Sans" w:cs="Open Sans"/>
                <w:color w:val="333333"/>
                <w:sz w:val="22"/>
                <w:szCs w:val="21"/>
                <w:shd w:val="clear" w:color="auto" w:fill="FFFFFF"/>
              </w:rPr>
              <w:t xml:space="preserve"> </w:t>
            </w:r>
            <w:r w:rsidRPr="009D3873">
              <w:rPr>
                <w:rFonts w:ascii="Open Sans" w:hAnsi="Open Sans" w:cs="Open Sans"/>
                <w:color w:val="333333"/>
                <w:sz w:val="22"/>
                <w:szCs w:val="21"/>
                <w:shd w:val="clear" w:color="auto" w:fill="FFFFFF"/>
              </w:rPr>
              <w:t>也很</w:t>
            </w:r>
            <w:r w:rsidRPr="009D3873">
              <w:rPr>
                <w:rFonts w:ascii="Open Sans" w:hAnsi="Open Sans" w:cs="Open Sans"/>
                <w:color w:val="333333"/>
                <w:sz w:val="22"/>
                <w:szCs w:val="21"/>
                <w:shd w:val="clear" w:color="auto" w:fill="FFFFFF"/>
              </w:rPr>
              <w:t xml:space="preserve"> </w:t>
            </w:r>
            <w:r w:rsidRPr="009D3873">
              <w:rPr>
                <w:rFonts w:ascii="Open Sans" w:hAnsi="Open Sans" w:cs="Open Sans"/>
                <w:color w:val="333333"/>
                <w:sz w:val="22"/>
                <w:szCs w:val="21"/>
                <w:shd w:val="clear" w:color="auto" w:fill="FFFFFF"/>
              </w:rPr>
              <w:t>新鲜</w:t>
            </w:r>
          </w:p>
        </w:tc>
      </w:tr>
    </w:tbl>
    <w:p w14:paraId="056E78FB" w14:textId="01B7AB80" w:rsidR="00455630" w:rsidRDefault="00455630" w:rsidP="000E62D5">
      <w:pPr>
        <w:pStyle w:val="3"/>
        <w:spacing w:line="460" w:lineRule="exact"/>
      </w:pPr>
      <w:r>
        <w:rPr>
          <w:rFonts w:hint="eastAsia"/>
        </w:rPr>
        <w:t xml:space="preserve">3.2.5 </w:t>
      </w:r>
      <w:r>
        <w:rPr>
          <w:rFonts w:hint="eastAsia"/>
        </w:rPr>
        <w:t>停用词去除</w:t>
      </w:r>
    </w:p>
    <w:p w14:paraId="4CC72268" w14:textId="77777777" w:rsidR="00455630" w:rsidRDefault="00455630" w:rsidP="000E62D5">
      <w:pPr>
        <w:spacing w:line="460" w:lineRule="exact"/>
        <w:ind w:firstLineChars="200" w:firstLine="480"/>
      </w:pPr>
      <w:r>
        <w:rPr>
          <w:rFonts w:hint="eastAsia"/>
        </w:rPr>
        <w:t>由于中文表达的习惯，评论文本中含有大量的</w:t>
      </w:r>
      <w:proofErr w:type="gramStart"/>
      <w:r>
        <w:rPr>
          <w:rFonts w:hint="eastAsia"/>
        </w:rPr>
        <w:t>”</w:t>
      </w:r>
      <w:proofErr w:type="gramEnd"/>
      <w:r>
        <w:rPr>
          <w:rFonts w:hint="eastAsia"/>
        </w:rPr>
        <w:t>的“、”地“、”得“等虚词，也称为停用词（</w:t>
      </w:r>
      <w:r>
        <w:rPr>
          <w:rFonts w:hint="eastAsia"/>
        </w:rPr>
        <w:t>Stop Words</w:t>
      </w:r>
      <w:r>
        <w:rPr>
          <w:rFonts w:hint="eastAsia"/>
        </w:rPr>
        <w:t>）。在词向量训练时，无需关注这一部分词语，因此可以在预处理阶段对停用词进行剔除。本文综合了目前开源的多个停用词表，包括中文停用词表、百度停用词表、哈工大停用词表和四川大学机器只能实验室停用词库等，整合成为新的停用词表，尽可能完整地去除数据集中的停用词。</w:t>
      </w:r>
    </w:p>
    <w:p w14:paraId="55C2FD50" w14:textId="7E3B022C" w:rsidR="00455630" w:rsidRDefault="00455630" w:rsidP="000E62D5">
      <w:pPr>
        <w:pStyle w:val="2"/>
        <w:spacing w:line="460" w:lineRule="exact"/>
      </w:pPr>
      <w:r>
        <w:rPr>
          <w:rFonts w:hint="eastAsia"/>
        </w:rPr>
        <w:t>3.3 词向量训练</w:t>
      </w:r>
    </w:p>
    <w:p w14:paraId="34B7A61A" w14:textId="77777777" w:rsidR="00455630" w:rsidRDefault="00455630" w:rsidP="000E62D5">
      <w:pPr>
        <w:spacing w:line="460" w:lineRule="exact"/>
        <w:ind w:firstLineChars="200" w:firstLine="480"/>
      </w:pPr>
      <w:r>
        <w:rPr>
          <w:rFonts w:hint="eastAsia"/>
        </w:rPr>
        <w:t>由于</w:t>
      </w:r>
      <w:r>
        <w:rPr>
          <w:rFonts w:hint="eastAsia"/>
        </w:rPr>
        <w:t>NLP</w:t>
      </w:r>
      <w:r>
        <w:rPr>
          <w:rFonts w:hint="eastAsia"/>
        </w:rPr>
        <w:t>领域中的语料大多都属于未标注数据，人工标注的语料往往不宜获得，因此当前主流的词向量训练方法便是采用适用于无监督学习的词向量模型对未标注语料作预训练，而</w:t>
      </w:r>
      <w:r>
        <w:rPr>
          <w:rFonts w:hint="eastAsia"/>
        </w:rPr>
        <w:t>Word2Vec</w:t>
      </w:r>
      <w:r>
        <w:rPr>
          <w:rFonts w:hint="eastAsia"/>
        </w:rPr>
        <w:t>模型在词向量训练领域已经得到广泛应用，</w:t>
      </w:r>
      <w:r>
        <w:rPr>
          <w:rFonts w:hint="eastAsia"/>
        </w:rPr>
        <w:lastRenderedPageBreak/>
        <w:t>模型较为成熟，因此本文选取该模型作为词向量模型进行训练。</w:t>
      </w:r>
    </w:p>
    <w:p w14:paraId="6376128D" w14:textId="03C61BBC" w:rsidR="001A55D8" w:rsidRDefault="00455630" w:rsidP="000E62D5">
      <w:pPr>
        <w:spacing w:line="460" w:lineRule="exact"/>
        <w:ind w:firstLineChars="200" w:firstLine="480"/>
      </w:pPr>
      <w:r>
        <w:rPr>
          <w:rFonts w:hint="eastAsia"/>
        </w:rPr>
        <w:t>经过上述步骤的预处理后，得到的是分词后的</w:t>
      </w:r>
      <w:r>
        <w:rPr>
          <w:rFonts w:hint="eastAsia"/>
        </w:rPr>
        <w:t>ASAP</w:t>
      </w:r>
      <w:r>
        <w:rPr>
          <w:rFonts w:hint="eastAsia"/>
        </w:rPr>
        <w:t>数据集，数据集的基本情况如表所示。由于本文研究的领域为餐饮消费领域，仅仅采用了</w:t>
      </w:r>
      <w:r>
        <w:rPr>
          <w:rFonts w:hint="eastAsia"/>
        </w:rPr>
        <w:t>ASAP</w:t>
      </w:r>
      <w:r>
        <w:rPr>
          <w:rFonts w:hint="eastAsia"/>
        </w:rPr>
        <w:t>数据集作为词向量训练语料，后续再根据具体的任务对词向量作微调，该做法能够使得模型学到的语义向量领域适用性更强。</w:t>
      </w:r>
    </w:p>
    <w:p w14:paraId="7B6C87EF" w14:textId="7DFCB2E7" w:rsidR="009D5FC9" w:rsidRDefault="009D5FC9" w:rsidP="000E62D5">
      <w:pPr>
        <w:pStyle w:val="a6"/>
        <w:keepNext/>
        <w:spacing w:line="460" w:lineRule="exact"/>
        <w:jc w:val="center"/>
      </w:pPr>
      <w:r>
        <w:rPr>
          <w:rFonts w:hint="eastAsia"/>
        </w:rPr>
        <w:t>表</w:t>
      </w:r>
      <w:r>
        <w:rPr>
          <w:rFonts w:hint="eastAsia"/>
        </w:rPr>
        <w:t xml:space="preserve"> 3-3</w:t>
      </w:r>
      <w:r>
        <w:t xml:space="preserve"> </w:t>
      </w:r>
      <w:r w:rsidR="00C147F7">
        <w:t xml:space="preserve"> </w:t>
      </w:r>
      <w:r>
        <w:t>ASAP</w:t>
      </w:r>
      <w:r>
        <w:rPr>
          <w:rFonts w:hint="eastAsia"/>
        </w:rPr>
        <w:t>数据规模概览</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81"/>
        <w:gridCol w:w="1881"/>
        <w:gridCol w:w="1881"/>
        <w:gridCol w:w="1881"/>
      </w:tblGrid>
      <w:tr w:rsidR="009D3873" w:rsidRPr="009D3873" w14:paraId="6401D7A5" w14:textId="77777777" w:rsidTr="001A55D8">
        <w:trPr>
          <w:trHeight w:val="309"/>
          <w:jc w:val="center"/>
        </w:trPr>
        <w:tc>
          <w:tcPr>
            <w:tcW w:w="1881" w:type="dxa"/>
            <w:tcBorders>
              <w:top w:val="single" w:sz="12" w:space="0" w:color="auto"/>
              <w:bottom w:val="single" w:sz="8" w:space="0" w:color="auto"/>
            </w:tcBorders>
            <w:vAlign w:val="center"/>
          </w:tcPr>
          <w:p w14:paraId="69E370EA" w14:textId="629D175D" w:rsidR="009D3873" w:rsidRPr="009D3873" w:rsidRDefault="009D3873" w:rsidP="000E62D5">
            <w:pPr>
              <w:spacing w:line="460" w:lineRule="exact"/>
              <w:jc w:val="center"/>
              <w:rPr>
                <w:b/>
                <w:bCs/>
                <w:sz w:val="22"/>
                <w:szCs w:val="21"/>
              </w:rPr>
            </w:pPr>
            <w:r w:rsidRPr="009D3873">
              <w:rPr>
                <w:rFonts w:hint="eastAsia"/>
                <w:b/>
                <w:bCs/>
                <w:sz w:val="22"/>
                <w:szCs w:val="21"/>
              </w:rPr>
              <w:t>评论数（条）</w:t>
            </w:r>
          </w:p>
        </w:tc>
        <w:tc>
          <w:tcPr>
            <w:tcW w:w="1881" w:type="dxa"/>
            <w:tcBorders>
              <w:top w:val="single" w:sz="12" w:space="0" w:color="auto"/>
              <w:bottom w:val="single" w:sz="8" w:space="0" w:color="auto"/>
            </w:tcBorders>
            <w:vAlign w:val="center"/>
          </w:tcPr>
          <w:p w14:paraId="556FA5DC" w14:textId="21687B1F" w:rsidR="009D3873" w:rsidRPr="009D3873" w:rsidRDefault="009D3873" w:rsidP="000E62D5">
            <w:pPr>
              <w:spacing w:line="460" w:lineRule="exact"/>
              <w:jc w:val="center"/>
              <w:rPr>
                <w:b/>
                <w:bCs/>
                <w:sz w:val="22"/>
                <w:szCs w:val="21"/>
              </w:rPr>
            </w:pPr>
            <w:r w:rsidRPr="009D3873">
              <w:rPr>
                <w:rFonts w:hint="eastAsia"/>
                <w:b/>
                <w:bCs/>
                <w:sz w:val="22"/>
                <w:szCs w:val="21"/>
              </w:rPr>
              <w:t>预料大小（</w:t>
            </w:r>
            <w:r w:rsidRPr="009D3873">
              <w:rPr>
                <w:rFonts w:hint="eastAsia"/>
                <w:b/>
                <w:bCs/>
                <w:sz w:val="22"/>
                <w:szCs w:val="21"/>
              </w:rPr>
              <w:t>G</w:t>
            </w:r>
            <w:r w:rsidRPr="009D3873">
              <w:rPr>
                <w:b/>
                <w:bCs/>
                <w:sz w:val="22"/>
                <w:szCs w:val="21"/>
              </w:rPr>
              <w:t>B</w:t>
            </w:r>
            <w:r w:rsidRPr="009D3873">
              <w:rPr>
                <w:rFonts w:hint="eastAsia"/>
                <w:b/>
                <w:bCs/>
                <w:sz w:val="22"/>
                <w:szCs w:val="21"/>
              </w:rPr>
              <w:t>）</w:t>
            </w:r>
          </w:p>
        </w:tc>
        <w:tc>
          <w:tcPr>
            <w:tcW w:w="1881" w:type="dxa"/>
            <w:tcBorders>
              <w:top w:val="single" w:sz="12" w:space="0" w:color="auto"/>
              <w:bottom w:val="single" w:sz="8" w:space="0" w:color="auto"/>
            </w:tcBorders>
            <w:vAlign w:val="center"/>
          </w:tcPr>
          <w:p w14:paraId="373AD57E" w14:textId="13C6B9F7" w:rsidR="009D3873" w:rsidRPr="009D3873" w:rsidRDefault="009D3873" w:rsidP="000E62D5">
            <w:pPr>
              <w:spacing w:line="460" w:lineRule="exact"/>
              <w:jc w:val="center"/>
              <w:rPr>
                <w:b/>
                <w:bCs/>
                <w:sz w:val="22"/>
                <w:szCs w:val="21"/>
              </w:rPr>
            </w:pPr>
            <w:r w:rsidRPr="009D3873">
              <w:rPr>
                <w:rFonts w:hint="eastAsia"/>
                <w:b/>
                <w:bCs/>
                <w:sz w:val="22"/>
                <w:szCs w:val="21"/>
              </w:rPr>
              <w:t>总词汇量（万）</w:t>
            </w:r>
          </w:p>
        </w:tc>
        <w:tc>
          <w:tcPr>
            <w:tcW w:w="1881" w:type="dxa"/>
            <w:tcBorders>
              <w:top w:val="single" w:sz="12" w:space="0" w:color="auto"/>
              <w:bottom w:val="single" w:sz="8" w:space="0" w:color="auto"/>
            </w:tcBorders>
            <w:vAlign w:val="center"/>
          </w:tcPr>
          <w:p w14:paraId="671D242E" w14:textId="541CD814" w:rsidR="009D3873" w:rsidRPr="009D3873" w:rsidRDefault="009D3873" w:rsidP="000E62D5">
            <w:pPr>
              <w:spacing w:line="460" w:lineRule="exact"/>
              <w:jc w:val="center"/>
              <w:rPr>
                <w:b/>
                <w:bCs/>
                <w:sz w:val="22"/>
                <w:szCs w:val="21"/>
              </w:rPr>
            </w:pPr>
            <w:r w:rsidRPr="009D3873">
              <w:rPr>
                <w:rFonts w:hint="eastAsia"/>
                <w:b/>
                <w:bCs/>
                <w:sz w:val="22"/>
                <w:szCs w:val="21"/>
              </w:rPr>
              <w:t>词表大小（万）</w:t>
            </w:r>
          </w:p>
        </w:tc>
      </w:tr>
      <w:tr w:rsidR="009D3873" w:rsidRPr="009D3873" w14:paraId="6DAB332D" w14:textId="77777777" w:rsidTr="009D3873">
        <w:trPr>
          <w:trHeight w:val="548"/>
          <w:jc w:val="center"/>
        </w:trPr>
        <w:tc>
          <w:tcPr>
            <w:tcW w:w="1881" w:type="dxa"/>
            <w:tcBorders>
              <w:top w:val="single" w:sz="8" w:space="0" w:color="auto"/>
            </w:tcBorders>
            <w:vAlign w:val="center"/>
          </w:tcPr>
          <w:p w14:paraId="35BAB41A" w14:textId="504DD9CC" w:rsidR="009D3873" w:rsidRPr="009D3873" w:rsidRDefault="009D3873" w:rsidP="000E62D5">
            <w:pPr>
              <w:spacing w:line="460" w:lineRule="exact"/>
              <w:jc w:val="center"/>
              <w:rPr>
                <w:sz w:val="22"/>
                <w:szCs w:val="21"/>
              </w:rPr>
            </w:pPr>
            <w:r w:rsidRPr="009D3873">
              <w:rPr>
                <w:sz w:val="22"/>
                <w:szCs w:val="21"/>
              </w:rPr>
              <w:t>36850</w:t>
            </w:r>
          </w:p>
        </w:tc>
        <w:tc>
          <w:tcPr>
            <w:tcW w:w="1881" w:type="dxa"/>
            <w:tcBorders>
              <w:top w:val="single" w:sz="8" w:space="0" w:color="auto"/>
            </w:tcBorders>
            <w:vAlign w:val="center"/>
          </w:tcPr>
          <w:p w14:paraId="569C1725" w14:textId="03B42BA9" w:rsidR="009D3873" w:rsidRPr="009D3873" w:rsidRDefault="009D3873" w:rsidP="000E62D5">
            <w:pPr>
              <w:spacing w:line="460" w:lineRule="exact"/>
              <w:jc w:val="center"/>
              <w:rPr>
                <w:sz w:val="22"/>
                <w:szCs w:val="21"/>
              </w:rPr>
            </w:pPr>
            <w:r w:rsidRPr="009D3873">
              <w:rPr>
                <w:sz w:val="22"/>
                <w:szCs w:val="21"/>
              </w:rPr>
              <w:t>0.11</w:t>
            </w:r>
          </w:p>
        </w:tc>
        <w:tc>
          <w:tcPr>
            <w:tcW w:w="1881" w:type="dxa"/>
            <w:tcBorders>
              <w:top w:val="single" w:sz="8" w:space="0" w:color="auto"/>
            </w:tcBorders>
            <w:vAlign w:val="center"/>
          </w:tcPr>
          <w:p w14:paraId="3D30CE25" w14:textId="7672A3D5" w:rsidR="009D3873" w:rsidRPr="009D3873" w:rsidRDefault="009D3873" w:rsidP="000E62D5">
            <w:pPr>
              <w:spacing w:line="460" w:lineRule="exact"/>
              <w:jc w:val="center"/>
              <w:rPr>
                <w:sz w:val="22"/>
                <w:szCs w:val="21"/>
              </w:rPr>
            </w:pPr>
            <w:r w:rsidRPr="009D3873">
              <w:rPr>
                <w:sz w:val="22"/>
                <w:szCs w:val="21"/>
              </w:rPr>
              <w:t>390.5149</w:t>
            </w:r>
          </w:p>
        </w:tc>
        <w:tc>
          <w:tcPr>
            <w:tcW w:w="1881" w:type="dxa"/>
            <w:tcBorders>
              <w:top w:val="single" w:sz="8" w:space="0" w:color="auto"/>
            </w:tcBorders>
            <w:vAlign w:val="center"/>
          </w:tcPr>
          <w:p w14:paraId="146123E8" w14:textId="70F37730" w:rsidR="009D3873" w:rsidRPr="009D3873" w:rsidRDefault="009D3873" w:rsidP="000E62D5">
            <w:pPr>
              <w:spacing w:line="460" w:lineRule="exact"/>
              <w:jc w:val="center"/>
              <w:rPr>
                <w:sz w:val="22"/>
                <w:szCs w:val="21"/>
              </w:rPr>
            </w:pPr>
            <w:r w:rsidRPr="009D3873">
              <w:rPr>
                <w:sz w:val="22"/>
                <w:szCs w:val="21"/>
              </w:rPr>
              <w:t>12.7415</w:t>
            </w:r>
          </w:p>
        </w:tc>
      </w:tr>
    </w:tbl>
    <w:p w14:paraId="76F491F9" w14:textId="38CF466D" w:rsidR="00455630" w:rsidRDefault="00455630" w:rsidP="000E62D5">
      <w:pPr>
        <w:pStyle w:val="3"/>
        <w:spacing w:line="460" w:lineRule="exact"/>
      </w:pPr>
      <w:r>
        <w:rPr>
          <w:rFonts w:hint="eastAsia"/>
        </w:rPr>
        <w:t xml:space="preserve">3.3.1 </w:t>
      </w:r>
      <w:r>
        <w:rPr>
          <w:rFonts w:hint="eastAsia"/>
        </w:rPr>
        <w:t>模型参数</w:t>
      </w:r>
    </w:p>
    <w:p w14:paraId="19C75DE7" w14:textId="77777777" w:rsidR="00455630" w:rsidRDefault="00455630" w:rsidP="000E62D5">
      <w:pPr>
        <w:spacing w:line="460" w:lineRule="exact"/>
        <w:ind w:firstLineChars="200" w:firstLine="480"/>
      </w:pPr>
      <w:r>
        <w:rPr>
          <w:rFonts w:hint="eastAsia"/>
        </w:rPr>
        <w:t>工具方面，</w:t>
      </w:r>
      <w:r>
        <w:rPr>
          <w:rFonts w:hint="eastAsia"/>
        </w:rPr>
        <w:t>Python</w:t>
      </w:r>
      <w:r>
        <w:rPr>
          <w:rFonts w:hint="eastAsia"/>
        </w:rPr>
        <w:t>的第三方开源库</w:t>
      </w:r>
      <w:proofErr w:type="spellStart"/>
      <w:r>
        <w:rPr>
          <w:rFonts w:hint="eastAsia"/>
        </w:rPr>
        <w:t>gensim</w:t>
      </w:r>
      <w:proofErr w:type="spellEnd"/>
      <w:r>
        <w:rPr>
          <w:rFonts w:hint="eastAsia"/>
        </w:rPr>
        <w:t>包含了</w:t>
      </w:r>
      <w:r>
        <w:rPr>
          <w:rFonts w:hint="eastAsia"/>
        </w:rPr>
        <w:t>Word2Vec</w:t>
      </w:r>
      <w:r>
        <w:rPr>
          <w:rFonts w:hint="eastAsia"/>
        </w:rPr>
        <w:t>子模块，该模块内置了</w:t>
      </w:r>
      <w:r>
        <w:rPr>
          <w:rFonts w:hint="eastAsia"/>
        </w:rPr>
        <w:t>CBOW</w:t>
      </w:r>
      <w:r>
        <w:rPr>
          <w:rFonts w:hint="eastAsia"/>
        </w:rPr>
        <w:t>模型和</w:t>
      </w:r>
      <w:r>
        <w:rPr>
          <w:rFonts w:hint="eastAsia"/>
        </w:rPr>
        <w:t>Skip-Gram</w:t>
      </w:r>
      <w:r>
        <w:rPr>
          <w:rFonts w:hint="eastAsia"/>
        </w:rPr>
        <w:t>模型，本文选取的是</w:t>
      </w:r>
      <w:r>
        <w:rPr>
          <w:rFonts w:hint="eastAsia"/>
        </w:rPr>
        <w:t>Word2Vec</w:t>
      </w:r>
      <w:r>
        <w:rPr>
          <w:rFonts w:hint="eastAsia"/>
        </w:rPr>
        <w:t>模型的</w:t>
      </w:r>
      <w:r>
        <w:rPr>
          <w:rFonts w:hint="eastAsia"/>
        </w:rPr>
        <w:t>CBOW</w:t>
      </w:r>
      <w:r>
        <w:rPr>
          <w:rFonts w:hint="eastAsia"/>
        </w:rPr>
        <w:t>模式对词向量作预训练，模型的输入是经过分词的评论文本，</w:t>
      </w:r>
      <w:r>
        <w:rPr>
          <w:rFonts w:hint="eastAsia"/>
        </w:rPr>
        <w:t>CBOW</w:t>
      </w:r>
      <w:r>
        <w:rPr>
          <w:rFonts w:hint="eastAsia"/>
        </w:rPr>
        <w:t>模式下</w:t>
      </w:r>
      <w:proofErr w:type="spellStart"/>
      <w:r>
        <w:rPr>
          <w:rFonts w:hint="eastAsia"/>
        </w:rPr>
        <w:t>gensim</w:t>
      </w:r>
      <w:proofErr w:type="spellEnd"/>
      <w:proofErr w:type="gramStart"/>
      <w:r>
        <w:rPr>
          <w:rFonts w:hint="eastAsia"/>
        </w:rPr>
        <w:t>库会自动</w:t>
      </w:r>
      <w:proofErr w:type="gramEnd"/>
      <w:r>
        <w:rPr>
          <w:rFonts w:hint="eastAsia"/>
        </w:rPr>
        <w:t>划分出窗口内的中心词和上下文，构造出训练集和对应标签，调用时只需要设置好相应的参数即可。</w:t>
      </w:r>
    </w:p>
    <w:p w14:paraId="3D89FC97" w14:textId="3AA4B023" w:rsidR="001A55D8" w:rsidRDefault="00455630" w:rsidP="000E62D5">
      <w:pPr>
        <w:spacing w:line="460" w:lineRule="exact"/>
        <w:ind w:firstLineChars="200" w:firstLine="480"/>
      </w:pPr>
      <w:r>
        <w:rPr>
          <w:rFonts w:hint="eastAsia"/>
        </w:rPr>
        <w:t>模型训练过程中，相关参数设置如下：①参数</w:t>
      </w:r>
      <w:r>
        <w:rPr>
          <w:rFonts w:hint="eastAsia"/>
        </w:rPr>
        <w:t>size</w:t>
      </w:r>
      <w:r>
        <w:rPr>
          <w:rFonts w:hint="eastAsia"/>
        </w:rPr>
        <w:t>用于设置模型输出词向量的维度，若维度过低，</w:t>
      </w:r>
      <w:proofErr w:type="gramStart"/>
      <w:r>
        <w:rPr>
          <w:rFonts w:hint="eastAsia"/>
        </w:rPr>
        <w:t>则词向量</w:t>
      </w:r>
      <w:proofErr w:type="gramEnd"/>
      <w:r>
        <w:rPr>
          <w:rFonts w:hint="eastAsia"/>
        </w:rPr>
        <w:t>无法完整地包含词语的语义信息，而维度过高又会增加后续模型训练的时空复杂度。本文该阶段获得的词向量将会用于后续模型输入的初始化词向量，因此词向量的维度应当与后续模型设置相对应，此处</w:t>
      </w:r>
      <w:r>
        <w:rPr>
          <w:rFonts w:hint="eastAsia"/>
        </w:rPr>
        <w:t>size</w:t>
      </w:r>
      <w:r>
        <w:rPr>
          <w:rFonts w:hint="eastAsia"/>
        </w:rPr>
        <w:t>设置为</w:t>
      </w:r>
      <w:r>
        <w:rPr>
          <w:rFonts w:hint="eastAsia"/>
        </w:rPr>
        <w:t>768</w:t>
      </w:r>
      <w:r>
        <w:rPr>
          <w:rFonts w:hint="eastAsia"/>
        </w:rPr>
        <w:t>；②参数</w:t>
      </w:r>
      <w:r>
        <w:rPr>
          <w:rFonts w:hint="eastAsia"/>
        </w:rPr>
        <w:t>window</w:t>
      </w:r>
      <w:r>
        <w:rPr>
          <w:rFonts w:hint="eastAsia"/>
        </w:rPr>
        <w:t>用于设置</w:t>
      </w:r>
      <w:proofErr w:type="gramStart"/>
      <w:r>
        <w:rPr>
          <w:rFonts w:hint="eastAsia"/>
        </w:rPr>
        <w:t>当前词</w:t>
      </w:r>
      <w:proofErr w:type="gramEnd"/>
      <w:r>
        <w:rPr>
          <w:rFonts w:hint="eastAsia"/>
        </w:rPr>
        <w:t>与目标预测词之间的最大距离，若采用</w:t>
      </w:r>
      <w:r>
        <w:rPr>
          <w:rFonts w:hint="eastAsia"/>
        </w:rPr>
        <w:t>CBOW</w:t>
      </w:r>
      <w:r>
        <w:rPr>
          <w:rFonts w:hint="eastAsia"/>
        </w:rPr>
        <w:t>模型，则目标预测词即为滑动窗口内的中心词，而</w:t>
      </w:r>
      <w:r>
        <w:rPr>
          <w:rFonts w:hint="eastAsia"/>
        </w:rPr>
        <w:t>window</w:t>
      </w:r>
      <w:r>
        <w:rPr>
          <w:rFonts w:hint="eastAsia"/>
        </w:rPr>
        <w:t>相当于滑动窗口的半径。此处</w:t>
      </w:r>
      <w:proofErr w:type="gramStart"/>
      <w:r>
        <w:rPr>
          <w:rFonts w:hint="eastAsia"/>
        </w:rPr>
        <w:t>保持仍</w:t>
      </w:r>
      <w:proofErr w:type="gramEnd"/>
      <w:r>
        <w:rPr>
          <w:rFonts w:hint="eastAsia"/>
        </w:rPr>
        <w:t>模型默认的设置，</w:t>
      </w:r>
      <w:r>
        <w:rPr>
          <w:rFonts w:hint="eastAsia"/>
        </w:rPr>
        <w:t>window</w:t>
      </w:r>
      <w:r>
        <w:rPr>
          <w:rFonts w:hint="eastAsia"/>
        </w:rPr>
        <w:t>为</w:t>
      </w:r>
      <w:r>
        <w:rPr>
          <w:rFonts w:hint="eastAsia"/>
        </w:rPr>
        <w:t>5</w:t>
      </w:r>
      <w:r>
        <w:rPr>
          <w:rFonts w:hint="eastAsia"/>
        </w:rPr>
        <w:t>；③参数</w:t>
      </w:r>
      <w:proofErr w:type="spellStart"/>
      <w:r>
        <w:rPr>
          <w:rFonts w:hint="eastAsia"/>
        </w:rPr>
        <w:t>min_count</w:t>
      </w:r>
      <w:proofErr w:type="spellEnd"/>
      <w:r>
        <w:rPr>
          <w:rFonts w:hint="eastAsia"/>
        </w:rPr>
        <w:t>用于设置单词最少出现次数，出现频率低于</w:t>
      </w:r>
      <w:proofErr w:type="spellStart"/>
      <w:r>
        <w:rPr>
          <w:rFonts w:hint="eastAsia"/>
        </w:rPr>
        <w:t>min_count</w:t>
      </w:r>
      <w:proofErr w:type="spellEnd"/>
      <w:r>
        <w:rPr>
          <w:rFonts w:hint="eastAsia"/>
        </w:rPr>
        <w:t>的单词将会被丢弃，该操作会减小最终训练所得词表大小。由于本文在评论文本预处理阶段已经将乱码和停用词进行了清洗，在词向量</w:t>
      </w:r>
      <w:proofErr w:type="gramStart"/>
      <w:r>
        <w:rPr>
          <w:rFonts w:hint="eastAsia"/>
        </w:rPr>
        <w:t>预训练</w:t>
      </w:r>
      <w:proofErr w:type="gramEnd"/>
      <w:r>
        <w:rPr>
          <w:rFonts w:hint="eastAsia"/>
        </w:rPr>
        <w:t>阶段不再对词表的筛选作过多的限制，</w:t>
      </w:r>
      <w:proofErr w:type="spellStart"/>
      <w:r>
        <w:rPr>
          <w:rFonts w:hint="eastAsia"/>
        </w:rPr>
        <w:t>min_count</w:t>
      </w:r>
      <w:proofErr w:type="spellEnd"/>
      <w:r>
        <w:rPr>
          <w:rFonts w:hint="eastAsia"/>
        </w:rPr>
        <w:t>设置为</w:t>
      </w:r>
      <w:r>
        <w:rPr>
          <w:rFonts w:hint="eastAsia"/>
        </w:rPr>
        <w:t>1</w:t>
      </w:r>
      <w:r>
        <w:rPr>
          <w:rFonts w:hint="eastAsia"/>
        </w:rPr>
        <w:t>；④参数</w:t>
      </w:r>
      <w:proofErr w:type="spellStart"/>
      <w:r>
        <w:rPr>
          <w:rFonts w:hint="eastAsia"/>
        </w:rPr>
        <w:t>iter</w:t>
      </w:r>
      <w:proofErr w:type="spellEnd"/>
      <w:r>
        <w:rPr>
          <w:rFonts w:hint="eastAsia"/>
        </w:rPr>
        <w:t>设置模型迭代次数，经过多次实验比较词向量训练效果，模型迭代</w:t>
      </w:r>
      <w:r>
        <w:rPr>
          <w:rFonts w:hint="eastAsia"/>
        </w:rPr>
        <w:t>10</w:t>
      </w:r>
      <w:r>
        <w:rPr>
          <w:rFonts w:hint="eastAsia"/>
        </w:rPr>
        <w:t>次时效果相对较好；⑤参数</w:t>
      </w:r>
      <w:r>
        <w:rPr>
          <w:rFonts w:hint="eastAsia"/>
        </w:rPr>
        <w:t>alpha</w:t>
      </w:r>
      <w:r>
        <w:rPr>
          <w:rFonts w:hint="eastAsia"/>
        </w:rPr>
        <w:t>和</w:t>
      </w:r>
      <w:proofErr w:type="spellStart"/>
      <w:r>
        <w:rPr>
          <w:rFonts w:hint="eastAsia"/>
        </w:rPr>
        <w:t>min_alpha</w:t>
      </w:r>
      <w:proofErr w:type="spellEnd"/>
      <w:r>
        <w:rPr>
          <w:rFonts w:hint="eastAsia"/>
        </w:rPr>
        <w:t>是对学习率衰减策略的设置，</w:t>
      </w:r>
      <w:r>
        <w:rPr>
          <w:rFonts w:hint="eastAsia"/>
        </w:rPr>
        <w:t>alpha</w:t>
      </w:r>
      <w:r>
        <w:rPr>
          <w:rFonts w:hint="eastAsia"/>
        </w:rPr>
        <w:t>设置为</w:t>
      </w:r>
      <w:r>
        <w:rPr>
          <w:rFonts w:hint="eastAsia"/>
        </w:rPr>
        <w:t>0.025</w:t>
      </w:r>
      <w:r>
        <w:rPr>
          <w:rFonts w:hint="eastAsia"/>
        </w:rPr>
        <w:t>，</w:t>
      </w:r>
      <w:proofErr w:type="spellStart"/>
      <w:r>
        <w:rPr>
          <w:rFonts w:hint="eastAsia"/>
        </w:rPr>
        <w:t>min_alpha</w:t>
      </w:r>
      <w:proofErr w:type="spellEnd"/>
      <w:r>
        <w:rPr>
          <w:rFonts w:hint="eastAsia"/>
        </w:rPr>
        <w:t>设置为</w:t>
      </w:r>
      <w:r>
        <w:rPr>
          <w:rFonts w:hint="eastAsia"/>
        </w:rPr>
        <w:t>0.0001</w:t>
      </w:r>
      <w:r>
        <w:rPr>
          <w:rFonts w:hint="eastAsia"/>
        </w:rPr>
        <w:t>，则训练过程中学习率会从</w:t>
      </w:r>
      <w:r>
        <w:rPr>
          <w:rFonts w:hint="eastAsia"/>
        </w:rPr>
        <w:t>0.025</w:t>
      </w:r>
      <w:r>
        <w:rPr>
          <w:rFonts w:hint="eastAsia"/>
        </w:rPr>
        <w:t>线性下降为</w:t>
      </w:r>
      <w:r>
        <w:rPr>
          <w:rFonts w:hint="eastAsia"/>
        </w:rPr>
        <w:t>0.0001</w:t>
      </w:r>
      <w:r>
        <w:rPr>
          <w:rFonts w:hint="eastAsia"/>
        </w:rPr>
        <w:t>；⑥参数</w:t>
      </w:r>
      <w:r>
        <w:rPr>
          <w:rFonts w:hint="eastAsia"/>
        </w:rPr>
        <w:t>negative</w:t>
      </w:r>
      <w:r>
        <w:rPr>
          <w:rFonts w:hint="eastAsia"/>
        </w:rPr>
        <w:t>设置负采样的个数，采用</w:t>
      </w:r>
      <w:r>
        <w:rPr>
          <w:rFonts w:hint="eastAsia"/>
        </w:rPr>
        <w:lastRenderedPageBreak/>
        <w:t>默认设置</w:t>
      </w:r>
      <w:r>
        <w:rPr>
          <w:rFonts w:hint="eastAsia"/>
        </w:rPr>
        <w:t>5</w:t>
      </w:r>
      <w:r>
        <w:rPr>
          <w:rFonts w:hint="eastAsia"/>
        </w:rPr>
        <w:t>。</w:t>
      </w:r>
    </w:p>
    <w:p w14:paraId="432B1772" w14:textId="5611A53B" w:rsidR="009D5FC9" w:rsidRDefault="009D5FC9" w:rsidP="000E62D5">
      <w:pPr>
        <w:pStyle w:val="a6"/>
        <w:keepNext/>
        <w:spacing w:line="460" w:lineRule="exact"/>
        <w:jc w:val="center"/>
      </w:pPr>
      <w:r>
        <w:rPr>
          <w:rFonts w:hint="eastAsia"/>
        </w:rPr>
        <w:t>表</w:t>
      </w:r>
      <w:r>
        <w:rPr>
          <w:rFonts w:hint="eastAsia"/>
        </w:rPr>
        <w:t xml:space="preserve"> 3-4</w:t>
      </w:r>
      <w:r w:rsidR="00C147F7">
        <w:t xml:space="preserve"> </w:t>
      </w:r>
      <w:r>
        <w:t xml:space="preserve"> </w:t>
      </w:r>
      <w:r>
        <w:rPr>
          <w:rFonts w:hint="eastAsia"/>
        </w:rPr>
        <w:t>Word2Vec</w:t>
      </w:r>
      <w:r>
        <w:rPr>
          <w:rFonts w:hint="eastAsia"/>
        </w:rPr>
        <w:t>模型参数设置</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69"/>
        <w:gridCol w:w="2669"/>
      </w:tblGrid>
      <w:tr w:rsidR="001A55D8" w:rsidRPr="001A55D8" w14:paraId="3D2C6DEA" w14:textId="77777777" w:rsidTr="001A55D8">
        <w:trPr>
          <w:trHeight w:val="281"/>
          <w:jc w:val="center"/>
        </w:trPr>
        <w:tc>
          <w:tcPr>
            <w:tcW w:w="2669" w:type="dxa"/>
            <w:tcBorders>
              <w:top w:val="single" w:sz="12" w:space="0" w:color="auto"/>
              <w:bottom w:val="single" w:sz="8" w:space="0" w:color="auto"/>
            </w:tcBorders>
          </w:tcPr>
          <w:p w14:paraId="38E689D6" w14:textId="3521351A" w:rsidR="001A55D8" w:rsidRPr="001A55D8" w:rsidRDefault="001A55D8" w:rsidP="000E62D5">
            <w:pPr>
              <w:spacing w:line="460" w:lineRule="exact"/>
              <w:jc w:val="center"/>
              <w:rPr>
                <w:b/>
                <w:bCs/>
                <w:sz w:val="22"/>
                <w:szCs w:val="21"/>
              </w:rPr>
            </w:pPr>
            <w:r w:rsidRPr="001A55D8">
              <w:rPr>
                <w:rFonts w:hint="eastAsia"/>
                <w:b/>
                <w:bCs/>
                <w:sz w:val="22"/>
                <w:szCs w:val="21"/>
              </w:rPr>
              <w:t>参数</w:t>
            </w:r>
          </w:p>
        </w:tc>
        <w:tc>
          <w:tcPr>
            <w:tcW w:w="2669" w:type="dxa"/>
            <w:tcBorders>
              <w:top w:val="single" w:sz="12" w:space="0" w:color="auto"/>
              <w:bottom w:val="single" w:sz="8" w:space="0" w:color="auto"/>
            </w:tcBorders>
          </w:tcPr>
          <w:p w14:paraId="7F42B526" w14:textId="32B8DF21" w:rsidR="001A55D8" w:rsidRPr="001A55D8" w:rsidRDefault="001A55D8" w:rsidP="000E62D5">
            <w:pPr>
              <w:spacing w:line="460" w:lineRule="exact"/>
              <w:jc w:val="center"/>
              <w:rPr>
                <w:b/>
                <w:bCs/>
                <w:sz w:val="22"/>
                <w:szCs w:val="21"/>
              </w:rPr>
            </w:pPr>
            <w:r w:rsidRPr="001A55D8">
              <w:rPr>
                <w:rFonts w:hint="eastAsia"/>
                <w:b/>
                <w:bCs/>
                <w:sz w:val="22"/>
                <w:szCs w:val="21"/>
              </w:rPr>
              <w:t>参数值</w:t>
            </w:r>
          </w:p>
        </w:tc>
      </w:tr>
      <w:tr w:rsidR="001A55D8" w14:paraId="328C26E5" w14:textId="77777777" w:rsidTr="001A55D8">
        <w:trPr>
          <w:trHeight w:val="293"/>
          <w:jc w:val="center"/>
        </w:trPr>
        <w:tc>
          <w:tcPr>
            <w:tcW w:w="2669" w:type="dxa"/>
            <w:tcBorders>
              <w:top w:val="single" w:sz="8" w:space="0" w:color="auto"/>
            </w:tcBorders>
          </w:tcPr>
          <w:p w14:paraId="6C816E44" w14:textId="70FA6939" w:rsidR="001A55D8" w:rsidRPr="001A55D8" w:rsidRDefault="001A55D8" w:rsidP="000E62D5">
            <w:pPr>
              <w:spacing w:line="460" w:lineRule="exact"/>
              <w:jc w:val="center"/>
              <w:rPr>
                <w:sz w:val="22"/>
                <w:szCs w:val="21"/>
              </w:rPr>
            </w:pPr>
            <w:r>
              <w:rPr>
                <w:sz w:val="22"/>
                <w:szCs w:val="21"/>
              </w:rPr>
              <w:t>size</w:t>
            </w:r>
          </w:p>
        </w:tc>
        <w:tc>
          <w:tcPr>
            <w:tcW w:w="2669" w:type="dxa"/>
            <w:tcBorders>
              <w:top w:val="single" w:sz="8" w:space="0" w:color="auto"/>
            </w:tcBorders>
          </w:tcPr>
          <w:p w14:paraId="3C7012C0" w14:textId="785730F5" w:rsidR="001A55D8" w:rsidRPr="001A55D8" w:rsidRDefault="001A55D8" w:rsidP="000E62D5">
            <w:pPr>
              <w:spacing w:line="460" w:lineRule="exact"/>
              <w:jc w:val="center"/>
              <w:rPr>
                <w:sz w:val="22"/>
                <w:szCs w:val="21"/>
              </w:rPr>
            </w:pPr>
            <w:r>
              <w:rPr>
                <w:rFonts w:hint="eastAsia"/>
                <w:sz w:val="22"/>
                <w:szCs w:val="21"/>
              </w:rPr>
              <w:t>7</w:t>
            </w:r>
            <w:r>
              <w:rPr>
                <w:sz w:val="22"/>
                <w:szCs w:val="21"/>
              </w:rPr>
              <w:t>68</w:t>
            </w:r>
          </w:p>
        </w:tc>
      </w:tr>
      <w:tr w:rsidR="001A55D8" w14:paraId="3821BC40" w14:textId="77777777" w:rsidTr="001A55D8">
        <w:trPr>
          <w:trHeight w:val="293"/>
          <w:jc w:val="center"/>
        </w:trPr>
        <w:tc>
          <w:tcPr>
            <w:tcW w:w="2669" w:type="dxa"/>
          </w:tcPr>
          <w:p w14:paraId="45BCDC2F" w14:textId="67877CD4" w:rsidR="001A55D8" w:rsidRPr="001A55D8" w:rsidRDefault="001A55D8" w:rsidP="000E62D5">
            <w:pPr>
              <w:spacing w:line="460" w:lineRule="exact"/>
              <w:jc w:val="center"/>
              <w:rPr>
                <w:sz w:val="22"/>
                <w:szCs w:val="21"/>
              </w:rPr>
            </w:pPr>
            <w:r>
              <w:rPr>
                <w:sz w:val="22"/>
                <w:szCs w:val="21"/>
              </w:rPr>
              <w:t>window</w:t>
            </w:r>
          </w:p>
        </w:tc>
        <w:tc>
          <w:tcPr>
            <w:tcW w:w="2669" w:type="dxa"/>
          </w:tcPr>
          <w:p w14:paraId="7957CB5E" w14:textId="23574F8A" w:rsidR="001A55D8" w:rsidRPr="001A55D8" w:rsidRDefault="001A55D8" w:rsidP="000E62D5">
            <w:pPr>
              <w:spacing w:line="460" w:lineRule="exact"/>
              <w:jc w:val="center"/>
              <w:rPr>
                <w:sz w:val="22"/>
                <w:szCs w:val="21"/>
              </w:rPr>
            </w:pPr>
            <w:r>
              <w:rPr>
                <w:rFonts w:hint="eastAsia"/>
                <w:sz w:val="22"/>
                <w:szCs w:val="21"/>
              </w:rPr>
              <w:t>5</w:t>
            </w:r>
          </w:p>
        </w:tc>
      </w:tr>
      <w:tr w:rsidR="001A55D8" w14:paraId="67FB00B7" w14:textId="77777777" w:rsidTr="001A55D8">
        <w:trPr>
          <w:trHeight w:val="293"/>
          <w:jc w:val="center"/>
        </w:trPr>
        <w:tc>
          <w:tcPr>
            <w:tcW w:w="2669" w:type="dxa"/>
          </w:tcPr>
          <w:p w14:paraId="67E89304" w14:textId="7343E5DC" w:rsidR="001A55D8" w:rsidRDefault="001A55D8" w:rsidP="000E62D5">
            <w:pPr>
              <w:spacing w:line="460" w:lineRule="exact"/>
              <w:jc w:val="center"/>
              <w:rPr>
                <w:sz w:val="22"/>
                <w:szCs w:val="21"/>
              </w:rPr>
            </w:pPr>
            <w:proofErr w:type="spellStart"/>
            <w:r>
              <w:rPr>
                <w:sz w:val="22"/>
                <w:szCs w:val="21"/>
              </w:rPr>
              <w:t>min_count</w:t>
            </w:r>
            <w:proofErr w:type="spellEnd"/>
          </w:p>
        </w:tc>
        <w:tc>
          <w:tcPr>
            <w:tcW w:w="2669" w:type="dxa"/>
          </w:tcPr>
          <w:p w14:paraId="605CECF3" w14:textId="0ED61040" w:rsidR="001A55D8" w:rsidRPr="001A55D8" w:rsidRDefault="001A55D8" w:rsidP="000E62D5">
            <w:pPr>
              <w:spacing w:line="460" w:lineRule="exact"/>
              <w:jc w:val="center"/>
              <w:rPr>
                <w:sz w:val="22"/>
                <w:szCs w:val="21"/>
              </w:rPr>
            </w:pPr>
            <w:r>
              <w:rPr>
                <w:rFonts w:hint="eastAsia"/>
                <w:sz w:val="22"/>
                <w:szCs w:val="21"/>
              </w:rPr>
              <w:t>1</w:t>
            </w:r>
          </w:p>
        </w:tc>
      </w:tr>
      <w:tr w:rsidR="001A55D8" w14:paraId="15959A10" w14:textId="77777777" w:rsidTr="001A55D8">
        <w:trPr>
          <w:trHeight w:val="293"/>
          <w:jc w:val="center"/>
        </w:trPr>
        <w:tc>
          <w:tcPr>
            <w:tcW w:w="2669" w:type="dxa"/>
          </w:tcPr>
          <w:p w14:paraId="7D2B6FCB" w14:textId="68CB2143" w:rsidR="001A55D8" w:rsidRDefault="001A55D8" w:rsidP="000E62D5">
            <w:pPr>
              <w:spacing w:line="460" w:lineRule="exact"/>
              <w:jc w:val="center"/>
              <w:rPr>
                <w:sz w:val="22"/>
                <w:szCs w:val="21"/>
              </w:rPr>
            </w:pPr>
            <w:proofErr w:type="spellStart"/>
            <w:r>
              <w:rPr>
                <w:rFonts w:hint="eastAsia"/>
                <w:sz w:val="22"/>
                <w:szCs w:val="21"/>
              </w:rPr>
              <w:t>i</w:t>
            </w:r>
            <w:r>
              <w:rPr>
                <w:sz w:val="22"/>
                <w:szCs w:val="21"/>
              </w:rPr>
              <w:t>ter</w:t>
            </w:r>
            <w:proofErr w:type="spellEnd"/>
          </w:p>
        </w:tc>
        <w:tc>
          <w:tcPr>
            <w:tcW w:w="2669" w:type="dxa"/>
          </w:tcPr>
          <w:p w14:paraId="066CC386" w14:textId="370508A6" w:rsidR="001A55D8" w:rsidRDefault="001A55D8" w:rsidP="000E62D5">
            <w:pPr>
              <w:spacing w:line="460" w:lineRule="exact"/>
              <w:jc w:val="center"/>
              <w:rPr>
                <w:sz w:val="22"/>
                <w:szCs w:val="21"/>
              </w:rPr>
            </w:pPr>
            <w:r>
              <w:rPr>
                <w:rFonts w:hint="eastAsia"/>
                <w:sz w:val="22"/>
                <w:szCs w:val="21"/>
              </w:rPr>
              <w:t>1</w:t>
            </w:r>
            <w:r>
              <w:rPr>
                <w:sz w:val="22"/>
                <w:szCs w:val="21"/>
              </w:rPr>
              <w:t>0</w:t>
            </w:r>
          </w:p>
        </w:tc>
      </w:tr>
      <w:tr w:rsidR="001A55D8" w14:paraId="4DF3724C" w14:textId="77777777" w:rsidTr="001A55D8">
        <w:trPr>
          <w:trHeight w:val="293"/>
          <w:jc w:val="center"/>
        </w:trPr>
        <w:tc>
          <w:tcPr>
            <w:tcW w:w="2669" w:type="dxa"/>
          </w:tcPr>
          <w:p w14:paraId="25027AE2" w14:textId="1AE2420A" w:rsidR="001A55D8" w:rsidRDefault="001A55D8" w:rsidP="000E62D5">
            <w:pPr>
              <w:spacing w:line="460" w:lineRule="exact"/>
              <w:jc w:val="center"/>
              <w:rPr>
                <w:sz w:val="22"/>
                <w:szCs w:val="21"/>
              </w:rPr>
            </w:pPr>
            <w:r>
              <w:rPr>
                <w:rFonts w:hint="eastAsia"/>
                <w:sz w:val="22"/>
                <w:szCs w:val="21"/>
              </w:rPr>
              <w:t>a</w:t>
            </w:r>
            <w:r>
              <w:rPr>
                <w:sz w:val="22"/>
                <w:szCs w:val="21"/>
              </w:rPr>
              <w:t>lpha</w:t>
            </w:r>
          </w:p>
        </w:tc>
        <w:tc>
          <w:tcPr>
            <w:tcW w:w="2669" w:type="dxa"/>
          </w:tcPr>
          <w:p w14:paraId="6B30E5F9" w14:textId="5EE00E7D" w:rsidR="001A55D8" w:rsidRDefault="001A55D8" w:rsidP="000E62D5">
            <w:pPr>
              <w:spacing w:line="460" w:lineRule="exact"/>
              <w:jc w:val="center"/>
              <w:rPr>
                <w:sz w:val="22"/>
                <w:szCs w:val="21"/>
              </w:rPr>
            </w:pPr>
            <w:r>
              <w:rPr>
                <w:rFonts w:hint="eastAsia"/>
                <w:sz w:val="22"/>
                <w:szCs w:val="21"/>
              </w:rPr>
              <w:t>0</w:t>
            </w:r>
            <w:r>
              <w:rPr>
                <w:sz w:val="22"/>
                <w:szCs w:val="21"/>
              </w:rPr>
              <w:t>.025</w:t>
            </w:r>
          </w:p>
        </w:tc>
      </w:tr>
      <w:tr w:rsidR="001A55D8" w14:paraId="7148F9E4" w14:textId="77777777" w:rsidTr="001A55D8">
        <w:trPr>
          <w:trHeight w:val="293"/>
          <w:jc w:val="center"/>
        </w:trPr>
        <w:tc>
          <w:tcPr>
            <w:tcW w:w="2669" w:type="dxa"/>
          </w:tcPr>
          <w:p w14:paraId="06A1F0A9" w14:textId="6A497FD8" w:rsidR="001A55D8" w:rsidRDefault="001A55D8" w:rsidP="000E62D5">
            <w:pPr>
              <w:spacing w:line="460" w:lineRule="exact"/>
              <w:jc w:val="center"/>
              <w:rPr>
                <w:sz w:val="22"/>
                <w:szCs w:val="21"/>
              </w:rPr>
            </w:pPr>
            <w:proofErr w:type="spellStart"/>
            <w:r>
              <w:rPr>
                <w:sz w:val="22"/>
                <w:szCs w:val="21"/>
              </w:rPr>
              <w:t>min_alpha</w:t>
            </w:r>
            <w:proofErr w:type="spellEnd"/>
          </w:p>
        </w:tc>
        <w:tc>
          <w:tcPr>
            <w:tcW w:w="2669" w:type="dxa"/>
          </w:tcPr>
          <w:p w14:paraId="0D9A3DFE" w14:textId="28F2112F" w:rsidR="001A55D8" w:rsidRDefault="001A55D8" w:rsidP="000E62D5">
            <w:pPr>
              <w:spacing w:line="460" w:lineRule="exact"/>
              <w:jc w:val="center"/>
              <w:rPr>
                <w:sz w:val="22"/>
                <w:szCs w:val="21"/>
              </w:rPr>
            </w:pPr>
            <w:r>
              <w:rPr>
                <w:rFonts w:hint="eastAsia"/>
                <w:sz w:val="22"/>
                <w:szCs w:val="21"/>
              </w:rPr>
              <w:t>0</w:t>
            </w:r>
            <w:r>
              <w:rPr>
                <w:sz w:val="22"/>
                <w:szCs w:val="21"/>
              </w:rPr>
              <w:t>.0001</w:t>
            </w:r>
          </w:p>
        </w:tc>
      </w:tr>
      <w:tr w:rsidR="001A55D8" w14:paraId="22C54464" w14:textId="77777777" w:rsidTr="001A55D8">
        <w:trPr>
          <w:trHeight w:val="293"/>
          <w:jc w:val="center"/>
        </w:trPr>
        <w:tc>
          <w:tcPr>
            <w:tcW w:w="2669" w:type="dxa"/>
          </w:tcPr>
          <w:p w14:paraId="61873126" w14:textId="6CA401A9" w:rsidR="001A55D8" w:rsidRDefault="001A55D8" w:rsidP="000E62D5">
            <w:pPr>
              <w:spacing w:line="460" w:lineRule="exact"/>
              <w:jc w:val="center"/>
              <w:rPr>
                <w:sz w:val="22"/>
                <w:szCs w:val="21"/>
              </w:rPr>
            </w:pPr>
            <w:r>
              <w:rPr>
                <w:rFonts w:hint="eastAsia"/>
                <w:sz w:val="22"/>
                <w:szCs w:val="21"/>
              </w:rPr>
              <w:t>n</w:t>
            </w:r>
            <w:r>
              <w:rPr>
                <w:sz w:val="22"/>
                <w:szCs w:val="21"/>
              </w:rPr>
              <w:t>egative</w:t>
            </w:r>
          </w:p>
        </w:tc>
        <w:tc>
          <w:tcPr>
            <w:tcW w:w="2669" w:type="dxa"/>
          </w:tcPr>
          <w:p w14:paraId="1A755832" w14:textId="6AE0AD39" w:rsidR="001A55D8" w:rsidRDefault="001A55D8" w:rsidP="000E62D5">
            <w:pPr>
              <w:spacing w:line="460" w:lineRule="exact"/>
              <w:jc w:val="center"/>
              <w:rPr>
                <w:sz w:val="22"/>
                <w:szCs w:val="21"/>
              </w:rPr>
            </w:pPr>
            <w:r>
              <w:rPr>
                <w:rFonts w:hint="eastAsia"/>
                <w:sz w:val="22"/>
                <w:szCs w:val="21"/>
              </w:rPr>
              <w:t>5</w:t>
            </w:r>
          </w:p>
        </w:tc>
      </w:tr>
    </w:tbl>
    <w:p w14:paraId="3CAB91C4" w14:textId="02CD987F" w:rsidR="00455630" w:rsidRDefault="00455630" w:rsidP="000E62D5">
      <w:pPr>
        <w:pStyle w:val="3"/>
        <w:spacing w:line="460" w:lineRule="exact"/>
      </w:pPr>
      <w:r>
        <w:rPr>
          <w:rFonts w:hint="eastAsia"/>
        </w:rPr>
        <w:t xml:space="preserve">3.3.2 </w:t>
      </w:r>
      <w:r>
        <w:rPr>
          <w:rFonts w:hint="eastAsia"/>
        </w:rPr>
        <w:t>训练效果</w:t>
      </w:r>
    </w:p>
    <w:p w14:paraId="3B4392A8" w14:textId="6488AA58" w:rsidR="00455630" w:rsidRDefault="00455630" w:rsidP="000E62D5">
      <w:pPr>
        <w:spacing w:line="460" w:lineRule="exact"/>
        <w:ind w:firstLineChars="200" w:firstLine="480"/>
      </w:pPr>
      <w:r>
        <w:rPr>
          <w:rFonts w:hint="eastAsia"/>
        </w:rPr>
        <w:t>将分词后的训练集语料作为模型的输入，经过</w:t>
      </w:r>
      <w:r>
        <w:rPr>
          <w:rFonts w:hint="eastAsia"/>
        </w:rPr>
        <w:t>10</w:t>
      </w:r>
      <w:r>
        <w:rPr>
          <w:rFonts w:hint="eastAsia"/>
        </w:rPr>
        <w:t>次迭代训练后，得到</w:t>
      </w:r>
      <w:r>
        <w:rPr>
          <w:rFonts w:hint="eastAsia"/>
        </w:rPr>
        <w:t>127415</w:t>
      </w:r>
      <w:r>
        <w:rPr>
          <w:rFonts w:hint="eastAsia"/>
        </w:rPr>
        <w:t>个词向量。此外，还需要增加两个特殊的词向量，分别代表“</w:t>
      </w:r>
      <w:r>
        <w:rPr>
          <w:rFonts w:hint="eastAsia"/>
        </w:rPr>
        <w:t>[PAD]</w:t>
      </w:r>
      <w:r>
        <w:rPr>
          <w:rFonts w:hint="eastAsia"/>
        </w:rPr>
        <w:t>”和“</w:t>
      </w:r>
      <w:r>
        <w:rPr>
          <w:rFonts w:hint="eastAsia"/>
        </w:rPr>
        <w:t>[UNK]</w:t>
      </w:r>
      <w:r>
        <w:rPr>
          <w:rFonts w:hint="eastAsia"/>
        </w:rPr>
        <w:t>”。其中，“</w:t>
      </w:r>
      <w:r>
        <w:rPr>
          <w:rFonts w:hint="eastAsia"/>
        </w:rPr>
        <w:t>[PAD]</w:t>
      </w:r>
      <w:r>
        <w:rPr>
          <w:rFonts w:hint="eastAsia"/>
        </w:rPr>
        <w:t>”主要作为后续模型训练时将评论文本补齐到统一固定长度所采用的标识符，而</w:t>
      </w:r>
      <w:r w:rsidR="001A55D8">
        <w:rPr>
          <w:rFonts w:hint="eastAsia"/>
        </w:rPr>
        <w:t xml:space="preserve"> </w:t>
      </w:r>
      <w:r>
        <w:rPr>
          <w:rFonts w:hint="eastAsia"/>
        </w:rPr>
        <w:t>“</w:t>
      </w:r>
      <w:r w:rsidR="001A55D8">
        <w:rPr>
          <w:rFonts w:hint="eastAsia"/>
        </w:rPr>
        <w:t>[UNK]</w:t>
      </w:r>
      <w:r w:rsidR="001A55D8">
        <w:rPr>
          <w:rFonts w:hint="eastAsia"/>
        </w:rPr>
        <w:t>”</w:t>
      </w:r>
      <w:r>
        <w:rPr>
          <w:rFonts w:hint="eastAsia"/>
        </w:rPr>
        <w:t>主要是对样本</w:t>
      </w:r>
      <w:proofErr w:type="gramStart"/>
      <w:r>
        <w:rPr>
          <w:rFonts w:hint="eastAsia"/>
        </w:rPr>
        <w:t>外数据</w:t>
      </w:r>
      <w:proofErr w:type="gramEnd"/>
      <w:r>
        <w:rPr>
          <w:rFonts w:hint="eastAsia"/>
        </w:rPr>
        <w:t>集进行预测时用于表示未登录词的标识符。在词向量的</w:t>
      </w:r>
      <w:proofErr w:type="gramStart"/>
      <w:r>
        <w:rPr>
          <w:rFonts w:hint="eastAsia"/>
        </w:rPr>
        <w:t>预训练</w:t>
      </w:r>
      <w:proofErr w:type="gramEnd"/>
      <w:r>
        <w:rPr>
          <w:rFonts w:hint="eastAsia"/>
        </w:rPr>
        <w:t>阶段，本文对这两个特殊标识符赋予了分别赋予了</w:t>
      </w:r>
      <w:r>
        <w:rPr>
          <w:rFonts w:hint="eastAsia"/>
        </w:rPr>
        <w:t>0</w:t>
      </w:r>
      <w:r>
        <w:rPr>
          <w:rFonts w:hint="eastAsia"/>
        </w:rPr>
        <w:t>向量，后续可以根据具体任务参与微调。</w:t>
      </w:r>
    </w:p>
    <w:p w14:paraId="38312B9C" w14:textId="77777777" w:rsidR="00AE4B80" w:rsidRDefault="001A55D8" w:rsidP="000E62D5">
      <w:pPr>
        <w:keepNext/>
        <w:spacing w:line="460" w:lineRule="exact"/>
        <w:jc w:val="center"/>
      </w:pPr>
      <w:r>
        <w:rPr>
          <w:rFonts w:hint="eastAsia"/>
          <w:noProof/>
        </w:rPr>
        <w:drawing>
          <wp:inline distT="0" distB="0" distL="0" distR="0" wp14:anchorId="0C054E39" wp14:editId="46793436">
            <wp:extent cx="3337560" cy="18126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34">
                      <a:extLst>
                        <a:ext uri="{28A0092B-C50C-407E-A947-70E740481C1C}">
                          <a14:useLocalDpi xmlns:a14="http://schemas.microsoft.com/office/drawing/2010/main" val="0"/>
                        </a:ext>
                      </a:extLst>
                    </a:blip>
                    <a:stretch>
                      <a:fillRect/>
                    </a:stretch>
                  </pic:blipFill>
                  <pic:spPr>
                    <a:xfrm>
                      <a:off x="0" y="0"/>
                      <a:ext cx="3361459" cy="1825612"/>
                    </a:xfrm>
                    <a:prstGeom prst="rect">
                      <a:avLst/>
                    </a:prstGeom>
                  </pic:spPr>
                </pic:pic>
              </a:graphicData>
            </a:graphic>
          </wp:inline>
        </w:drawing>
      </w:r>
    </w:p>
    <w:p w14:paraId="7E4A78E6" w14:textId="454A7FB2" w:rsidR="001A55D8" w:rsidRDefault="00AE4B80" w:rsidP="000E62D5">
      <w:pPr>
        <w:pStyle w:val="a6"/>
        <w:spacing w:line="460" w:lineRule="exact"/>
        <w:jc w:val="center"/>
      </w:pPr>
      <w:r>
        <w:rPr>
          <w:rFonts w:hint="eastAsia"/>
        </w:rPr>
        <w:t>图</w:t>
      </w:r>
      <w:r>
        <w:rPr>
          <w:rFonts w:hint="eastAsia"/>
        </w:rPr>
        <w:t xml:space="preserve"> 3-4</w:t>
      </w:r>
      <w:r>
        <w:t xml:space="preserve"> </w:t>
      </w:r>
      <w:r w:rsidR="00C147F7">
        <w:t xml:space="preserve"> </w:t>
      </w:r>
      <w:r>
        <w:rPr>
          <w:rFonts w:hint="eastAsia"/>
        </w:rPr>
        <w:t>词向量训练结果实例</w:t>
      </w:r>
    </w:p>
    <w:p w14:paraId="7EDA517E" w14:textId="4E49EC98" w:rsidR="001701E9" w:rsidRDefault="00455630" w:rsidP="000E62D5">
      <w:pPr>
        <w:spacing w:line="460" w:lineRule="exact"/>
        <w:ind w:firstLineChars="200" w:firstLine="480"/>
      </w:pPr>
      <w:r>
        <w:rPr>
          <w:rFonts w:hint="eastAsia"/>
        </w:rPr>
        <w:t>在传统语法规则中，词汇语义相近或相同的词语称为近义词，而在词汇经过词向量模型映射为高维空间向量后，词汇之间语义的近似程度理论上表现为词向量之间的距离，语义信息越接近则两个词向量应当距离越近。</w:t>
      </w:r>
      <w:r>
        <w:rPr>
          <w:rFonts w:hint="eastAsia"/>
        </w:rPr>
        <w:t>Word2Vec</w:t>
      </w:r>
      <w:r>
        <w:rPr>
          <w:rFonts w:hint="eastAsia"/>
        </w:rPr>
        <w:t>模型提供了不同词汇之间基于余弦相似度的计算，同时可以查询与某个词汇相似度最高的前</w:t>
      </w:r>
      <w:r>
        <w:rPr>
          <w:rFonts w:hint="eastAsia"/>
        </w:rPr>
        <w:t>k</w:t>
      </w:r>
      <w:proofErr w:type="gramStart"/>
      <w:r>
        <w:rPr>
          <w:rFonts w:hint="eastAsia"/>
        </w:rPr>
        <w:t>个</w:t>
      </w:r>
      <w:proofErr w:type="gramEnd"/>
      <w:r>
        <w:rPr>
          <w:rFonts w:hint="eastAsia"/>
        </w:rPr>
        <w:t>词。此处以词语“</w:t>
      </w:r>
      <w:r w:rsidR="001A55D8">
        <w:rPr>
          <w:rFonts w:hint="eastAsia"/>
        </w:rPr>
        <w:t>薯条”</w:t>
      </w:r>
      <w:r>
        <w:rPr>
          <w:rFonts w:hint="eastAsia"/>
        </w:rPr>
        <w:t>为例，与</w:t>
      </w:r>
      <w:r w:rsidR="001A55D8">
        <w:rPr>
          <w:rFonts w:hint="eastAsia"/>
        </w:rPr>
        <w:t>“薯条”</w:t>
      </w:r>
      <w:r>
        <w:rPr>
          <w:rFonts w:hint="eastAsia"/>
        </w:rPr>
        <w:t>该词的词向量最为接近的</w:t>
      </w:r>
      <w:r>
        <w:rPr>
          <w:rFonts w:hint="eastAsia"/>
        </w:rPr>
        <w:t>Top-10</w:t>
      </w:r>
      <w:r>
        <w:rPr>
          <w:rFonts w:hint="eastAsia"/>
        </w:rPr>
        <w:t>个词向量如表</w:t>
      </w:r>
      <w:r w:rsidR="00AE4B80">
        <w:rPr>
          <w:rFonts w:hint="eastAsia"/>
        </w:rPr>
        <w:t>3-5</w:t>
      </w:r>
      <w:r>
        <w:rPr>
          <w:rFonts w:hint="eastAsia"/>
        </w:rPr>
        <w:t>所示。</w:t>
      </w:r>
    </w:p>
    <w:p w14:paraId="399937AC" w14:textId="102DBA23" w:rsidR="00AE4B80" w:rsidRDefault="00AE4B80" w:rsidP="000E62D5">
      <w:pPr>
        <w:pStyle w:val="a6"/>
        <w:keepNext/>
        <w:spacing w:line="460" w:lineRule="exact"/>
        <w:jc w:val="center"/>
      </w:pPr>
      <w:r>
        <w:rPr>
          <w:rFonts w:hint="eastAsia"/>
        </w:rPr>
        <w:t>表</w:t>
      </w:r>
      <w:r>
        <w:rPr>
          <w:rFonts w:hint="eastAsia"/>
        </w:rPr>
        <w:t xml:space="preserve"> 3-5</w:t>
      </w:r>
      <w:r>
        <w:t xml:space="preserve"> </w:t>
      </w:r>
      <w:r w:rsidR="00C147F7">
        <w:t xml:space="preserve"> </w:t>
      </w:r>
      <w:r>
        <w:rPr>
          <w:rFonts w:hint="eastAsia"/>
        </w:rPr>
        <w:t>与“薯条”最相似的前</w:t>
      </w:r>
      <w:r>
        <w:rPr>
          <w:rFonts w:hint="eastAsia"/>
        </w:rPr>
        <w:t>10</w:t>
      </w:r>
      <w:r>
        <w:rPr>
          <w:rFonts w:hint="eastAsia"/>
        </w:rPr>
        <w:t>个词语</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2789"/>
      </w:tblGrid>
      <w:tr w:rsidR="001A55D8" w:rsidRPr="001701E9" w14:paraId="22E1D7C8" w14:textId="77777777" w:rsidTr="001701E9">
        <w:trPr>
          <w:trHeight w:val="287"/>
          <w:jc w:val="center"/>
        </w:trPr>
        <w:tc>
          <w:tcPr>
            <w:tcW w:w="2789" w:type="dxa"/>
            <w:tcBorders>
              <w:top w:val="single" w:sz="12" w:space="0" w:color="auto"/>
              <w:bottom w:val="single" w:sz="8" w:space="0" w:color="auto"/>
            </w:tcBorders>
          </w:tcPr>
          <w:p w14:paraId="5DCD978E" w14:textId="531E83CA" w:rsidR="001A55D8" w:rsidRPr="001701E9" w:rsidRDefault="001A55D8" w:rsidP="000E62D5">
            <w:pPr>
              <w:spacing w:line="460" w:lineRule="exact"/>
              <w:jc w:val="center"/>
              <w:rPr>
                <w:b/>
                <w:bCs/>
                <w:sz w:val="22"/>
                <w:szCs w:val="21"/>
              </w:rPr>
            </w:pPr>
            <w:r w:rsidRPr="001701E9">
              <w:rPr>
                <w:rFonts w:hint="eastAsia"/>
                <w:b/>
                <w:bCs/>
                <w:sz w:val="22"/>
                <w:szCs w:val="21"/>
              </w:rPr>
              <w:t>词语</w:t>
            </w:r>
          </w:p>
        </w:tc>
        <w:tc>
          <w:tcPr>
            <w:tcW w:w="2789" w:type="dxa"/>
            <w:tcBorders>
              <w:top w:val="single" w:sz="12" w:space="0" w:color="auto"/>
              <w:bottom w:val="single" w:sz="8" w:space="0" w:color="auto"/>
            </w:tcBorders>
          </w:tcPr>
          <w:p w14:paraId="333C1441" w14:textId="0CC787AE" w:rsidR="001A55D8" w:rsidRPr="001701E9" w:rsidRDefault="001A55D8" w:rsidP="000E62D5">
            <w:pPr>
              <w:spacing w:line="460" w:lineRule="exact"/>
              <w:jc w:val="center"/>
              <w:rPr>
                <w:b/>
                <w:bCs/>
                <w:sz w:val="22"/>
                <w:szCs w:val="21"/>
              </w:rPr>
            </w:pPr>
            <w:r w:rsidRPr="001701E9">
              <w:rPr>
                <w:rFonts w:hint="eastAsia"/>
                <w:b/>
                <w:bCs/>
                <w:sz w:val="22"/>
                <w:szCs w:val="21"/>
              </w:rPr>
              <w:t>相似度</w:t>
            </w:r>
          </w:p>
        </w:tc>
      </w:tr>
      <w:tr w:rsidR="001A55D8" w:rsidRPr="001A55D8" w14:paraId="2709CAEF" w14:textId="77777777" w:rsidTr="001701E9">
        <w:trPr>
          <w:trHeight w:val="299"/>
          <w:jc w:val="center"/>
        </w:trPr>
        <w:tc>
          <w:tcPr>
            <w:tcW w:w="2789" w:type="dxa"/>
            <w:tcBorders>
              <w:top w:val="single" w:sz="8" w:space="0" w:color="auto"/>
            </w:tcBorders>
          </w:tcPr>
          <w:p w14:paraId="4D1FE926" w14:textId="4B0ED1EF" w:rsidR="001A55D8" w:rsidRPr="001A55D8" w:rsidRDefault="001A55D8" w:rsidP="000E62D5">
            <w:pPr>
              <w:spacing w:line="460" w:lineRule="exact"/>
              <w:jc w:val="center"/>
              <w:rPr>
                <w:sz w:val="22"/>
                <w:szCs w:val="21"/>
              </w:rPr>
            </w:pPr>
            <w:r w:rsidRPr="001A55D8">
              <w:rPr>
                <w:rFonts w:hint="eastAsia"/>
                <w:sz w:val="22"/>
                <w:szCs w:val="21"/>
              </w:rPr>
              <w:t>“鸡米花”</w:t>
            </w:r>
          </w:p>
        </w:tc>
        <w:tc>
          <w:tcPr>
            <w:tcW w:w="2789" w:type="dxa"/>
            <w:tcBorders>
              <w:top w:val="single" w:sz="8" w:space="0" w:color="auto"/>
            </w:tcBorders>
          </w:tcPr>
          <w:p w14:paraId="5C403A4F" w14:textId="6CC3809A" w:rsidR="001A55D8" w:rsidRPr="001A55D8" w:rsidRDefault="001701E9" w:rsidP="000E62D5">
            <w:pPr>
              <w:spacing w:line="460" w:lineRule="exact"/>
              <w:jc w:val="center"/>
              <w:rPr>
                <w:sz w:val="22"/>
                <w:szCs w:val="21"/>
              </w:rPr>
            </w:pPr>
            <w:r w:rsidRPr="001701E9">
              <w:rPr>
                <w:sz w:val="22"/>
                <w:szCs w:val="21"/>
              </w:rPr>
              <w:t>0.852243959903717</w:t>
            </w:r>
          </w:p>
        </w:tc>
      </w:tr>
      <w:tr w:rsidR="001A55D8" w:rsidRPr="001A55D8" w14:paraId="7A7AEF01" w14:textId="77777777" w:rsidTr="001701E9">
        <w:trPr>
          <w:trHeight w:val="299"/>
          <w:jc w:val="center"/>
        </w:trPr>
        <w:tc>
          <w:tcPr>
            <w:tcW w:w="2789" w:type="dxa"/>
          </w:tcPr>
          <w:p w14:paraId="3DBAEB52" w14:textId="3A5BC18C" w:rsidR="001A55D8" w:rsidRPr="001A55D8" w:rsidRDefault="001A55D8" w:rsidP="000E62D5">
            <w:pPr>
              <w:spacing w:line="460" w:lineRule="exact"/>
              <w:jc w:val="center"/>
              <w:rPr>
                <w:sz w:val="22"/>
                <w:szCs w:val="21"/>
              </w:rPr>
            </w:pPr>
            <w:r w:rsidRPr="001A55D8">
              <w:rPr>
                <w:rFonts w:hint="eastAsia"/>
                <w:sz w:val="22"/>
                <w:szCs w:val="21"/>
              </w:rPr>
              <w:lastRenderedPageBreak/>
              <w:t>“薯角”</w:t>
            </w:r>
          </w:p>
        </w:tc>
        <w:tc>
          <w:tcPr>
            <w:tcW w:w="2789" w:type="dxa"/>
          </w:tcPr>
          <w:p w14:paraId="46E280FB" w14:textId="39042573" w:rsidR="001A55D8" w:rsidRPr="001A55D8" w:rsidRDefault="001701E9" w:rsidP="000E62D5">
            <w:pPr>
              <w:spacing w:line="460" w:lineRule="exact"/>
              <w:jc w:val="center"/>
              <w:rPr>
                <w:sz w:val="22"/>
                <w:szCs w:val="21"/>
              </w:rPr>
            </w:pPr>
            <w:r w:rsidRPr="001701E9">
              <w:rPr>
                <w:sz w:val="22"/>
                <w:szCs w:val="21"/>
              </w:rPr>
              <w:t>0.7987374067306519</w:t>
            </w:r>
          </w:p>
        </w:tc>
      </w:tr>
      <w:tr w:rsidR="001A55D8" w:rsidRPr="001A55D8" w14:paraId="4CA018E4" w14:textId="77777777" w:rsidTr="001701E9">
        <w:trPr>
          <w:trHeight w:val="299"/>
          <w:jc w:val="center"/>
        </w:trPr>
        <w:tc>
          <w:tcPr>
            <w:tcW w:w="2789" w:type="dxa"/>
          </w:tcPr>
          <w:p w14:paraId="592FE0B0" w14:textId="21D2E362" w:rsidR="001A55D8" w:rsidRPr="001A55D8" w:rsidRDefault="001A55D8" w:rsidP="000E62D5">
            <w:pPr>
              <w:spacing w:line="460" w:lineRule="exact"/>
              <w:jc w:val="center"/>
              <w:rPr>
                <w:sz w:val="22"/>
                <w:szCs w:val="21"/>
              </w:rPr>
            </w:pPr>
            <w:r w:rsidRPr="001A55D8">
              <w:rPr>
                <w:rFonts w:hint="eastAsia"/>
                <w:sz w:val="22"/>
                <w:szCs w:val="21"/>
              </w:rPr>
              <w:t>“薯格”</w:t>
            </w:r>
          </w:p>
        </w:tc>
        <w:tc>
          <w:tcPr>
            <w:tcW w:w="2789" w:type="dxa"/>
          </w:tcPr>
          <w:p w14:paraId="1CCBAC5C" w14:textId="3BBCC095" w:rsidR="001A55D8" w:rsidRPr="001A55D8" w:rsidRDefault="001701E9" w:rsidP="000E62D5">
            <w:pPr>
              <w:tabs>
                <w:tab w:val="left" w:pos="1344"/>
              </w:tabs>
              <w:spacing w:line="460" w:lineRule="exact"/>
              <w:jc w:val="center"/>
              <w:rPr>
                <w:sz w:val="22"/>
                <w:szCs w:val="21"/>
              </w:rPr>
            </w:pPr>
            <w:r w:rsidRPr="001701E9">
              <w:rPr>
                <w:sz w:val="22"/>
                <w:szCs w:val="21"/>
              </w:rPr>
              <w:t>0.7732587456703186</w:t>
            </w:r>
          </w:p>
        </w:tc>
      </w:tr>
      <w:tr w:rsidR="001A55D8" w:rsidRPr="001A55D8" w14:paraId="3D9C8EAD" w14:textId="77777777" w:rsidTr="001701E9">
        <w:trPr>
          <w:trHeight w:val="299"/>
          <w:jc w:val="center"/>
        </w:trPr>
        <w:tc>
          <w:tcPr>
            <w:tcW w:w="2789" w:type="dxa"/>
          </w:tcPr>
          <w:p w14:paraId="34E7CA01" w14:textId="2903BED5" w:rsidR="001A55D8" w:rsidRPr="001A55D8" w:rsidRDefault="001A55D8" w:rsidP="000E62D5">
            <w:pPr>
              <w:spacing w:line="460" w:lineRule="exact"/>
              <w:jc w:val="center"/>
              <w:rPr>
                <w:sz w:val="22"/>
                <w:szCs w:val="21"/>
              </w:rPr>
            </w:pPr>
            <w:r w:rsidRPr="001A55D8">
              <w:rPr>
                <w:rFonts w:hint="eastAsia"/>
                <w:sz w:val="22"/>
                <w:szCs w:val="21"/>
              </w:rPr>
              <w:t>“粗薯”</w:t>
            </w:r>
          </w:p>
        </w:tc>
        <w:tc>
          <w:tcPr>
            <w:tcW w:w="2789" w:type="dxa"/>
          </w:tcPr>
          <w:p w14:paraId="3B3D66C6" w14:textId="7AC9BB46" w:rsidR="001A55D8" w:rsidRPr="001A55D8" w:rsidRDefault="001701E9" w:rsidP="000E62D5">
            <w:pPr>
              <w:spacing w:line="460" w:lineRule="exact"/>
              <w:jc w:val="center"/>
              <w:rPr>
                <w:sz w:val="22"/>
                <w:szCs w:val="21"/>
              </w:rPr>
            </w:pPr>
            <w:r w:rsidRPr="001701E9">
              <w:rPr>
                <w:sz w:val="22"/>
                <w:szCs w:val="21"/>
              </w:rPr>
              <w:t>0.7457643747329712</w:t>
            </w:r>
          </w:p>
        </w:tc>
      </w:tr>
      <w:tr w:rsidR="001A55D8" w:rsidRPr="001A55D8" w14:paraId="04C7B8AA" w14:textId="77777777" w:rsidTr="001701E9">
        <w:trPr>
          <w:trHeight w:val="299"/>
          <w:jc w:val="center"/>
        </w:trPr>
        <w:tc>
          <w:tcPr>
            <w:tcW w:w="2789" w:type="dxa"/>
          </w:tcPr>
          <w:p w14:paraId="3A1A4708" w14:textId="1CB5AA5E" w:rsidR="001A55D8" w:rsidRPr="001A55D8" w:rsidRDefault="001A55D8" w:rsidP="000E62D5">
            <w:pPr>
              <w:spacing w:line="460" w:lineRule="exact"/>
              <w:jc w:val="center"/>
              <w:rPr>
                <w:sz w:val="22"/>
                <w:szCs w:val="21"/>
              </w:rPr>
            </w:pPr>
            <w:r>
              <w:rPr>
                <w:rFonts w:ascii="Open Sans" w:hAnsi="Open Sans" w:cs="Open Sans" w:hint="eastAsia"/>
                <w:color w:val="333333"/>
                <w:shd w:val="clear" w:color="auto" w:fill="FFFFFF"/>
              </w:rPr>
              <w:t>“</w:t>
            </w:r>
            <w:r>
              <w:rPr>
                <w:rFonts w:ascii="Open Sans" w:hAnsi="Open Sans" w:cs="Open Sans"/>
                <w:color w:val="333333"/>
                <w:shd w:val="clear" w:color="auto" w:fill="FFFFFF"/>
              </w:rPr>
              <w:t>番茄酱</w:t>
            </w:r>
            <w:r>
              <w:rPr>
                <w:rFonts w:ascii="Open Sans" w:hAnsi="Open Sans" w:cs="Open Sans" w:hint="eastAsia"/>
                <w:color w:val="333333"/>
                <w:shd w:val="clear" w:color="auto" w:fill="FFFFFF"/>
              </w:rPr>
              <w:t>”</w:t>
            </w:r>
          </w:p>
        </w:tc>
        <w:tc>
          <w:tcPr>
            <w:tcW w:w="2789" w:type="dxa"/>
          </w:tcPr>
          <w:p w14:paraId="1D23E2FD" w14:textId="6408AD2E" w:rsidR="001A55D8" w:rsidRPr="001A55D8" w:rsidRDefault="001701E9" w:rsidP="000E62D5">
            <w:pPr>
              <w:spacing w:line="460" w:lineRule="exact"/>
              <w:jc w:val="center"/>
              <w:rPr>
                <w:sz w:val="22"/>
                <w:szCs w:val="21"/>
              </w:rPr>
            </w:pPr>
            <w:r w:rsidRPr="001701E9">
              <w:rPr>
                <w:sz w:val="22"/>
                <w:szCs w:val="21"/>
              </w:rPr>
              <w:t>0.7324262857437134</w:t>
            </w:r>
          </w:p>
        </w:tc>
      </w:tr>
      <w:tr w:rsidR="001A55D8" w:rsidRPr="001A55D8" w14:paraId="78037C21" w14:textId="77777777" w:rsidTr="001701E9">
        <w:trPr>
          <w:trHeight w:val="299"/>
          <w:jc w:val="center"/>
        </w:trPr>
        <w:tc>
          <w:tcPr>
            <w:tcW w:w="2789" w:type="dxa"/>
          </w:tcPr>
          <w:p w14:paraId="7D04006F" w14:textId="047CCFD1" w:rsidR="001A55D8" w:rsidRPr="001A55D8" w:rsidRDefault="001A55D8" w:rsidP="000E62D5">
            <w:pPr>
              <w:spacing w:line="460" w:lineRule="exact"/>
              <w:jc w:val="center"/>
              <w:rPr>
                <w:sz w:val="22"/>
                <w:szCs w:val="21"/>
              </w:rPr>
            </w:pPr>
            <w:r>
              <w:rPr>
                <w:rFonts w:hint="eastAsia"/>
                <w:sz w:val="22"/>
                <w:szCs w:val="21"/>
              </w:rPr>
              <w:t>“</w:t>
            </w:r>
            <w:r w:rsidRPr="001A55D8">
              <w:rPr>
                <w:rFonts w:hint="eastAsia"/>
                <w:sz w:val="22"/>
                <w:szCs w:val="21"/>
              </w:rPr>
              <w:t>炸薯条</w:t>
            </w:r>
            <w:r>
              <w:rPr>
                <w:rFonts w:hint="eastAsia"/>
                <w:sz w:val="22"/>
                <w:szCs w:val="21"/>
              </w:rPr>
              <w:t>”</w:t>
            </w:r>
          </w:p>
        </w:tc>
        <w:tc>
          <w:tcPr>
            <w:tcW w:w="2789" w:type="dxa"/>
          </w:tcPr>
          <w:p w14:paraId="1D91A8BF" w14:textId="34B9D327" w:rsidR="001A55D8" w:rsidRPr="001A55D8" w:rsidRDefault="001701E9" w:rsidP="000E62D5">
            <w:pPr>
              <w:spacing w:line="460" w:lineRule="exact"/>
              <w:jc w:val="center"/>
              <w:rPr>
                <w:sz w:val="22"/>
                <w:szCs w:val="21"/>
              </w:rPr>
            </w:pPr>
            <w:r w:rsidRPr="001701E9">
              <w:rPr>
                <w:sz w:val="22"/>
                <w:szCs w:val="21"/>
              </w:rPr>
              <w:t>0.7253045439720154</w:t>
            </w:r>
          </w:p>
        </w:tc>
      </w:tr>
      <w:tr w:rsidR="001A55D8" w:rsidRPr="001A55D8" w14:paraId="45C283B0" w14:textId="77777777" w:rsidTr="001701E9">
        <w:trPr>
          <w:trHeight w:val="299"/>
          <w:jc w:val="center"/>
        </w:trPr>
        <w:tc>
          <w:tcPr>
            <w:tcW w:w="2789" w:type="dxa"/>
          </w:tcPr>
          <w:p w14:paraId="38BDE889" w14:textId="5824DA02" w:rsidR="001A55D8" w:rsidRPr="001A55D8" w:rsidRDefault="001A55D8" w:rsidP="000E62D5">
            <w:pPr>
              <w:spacing w:line="460" w:lineRule="exact"/>
              <w:jc w:val="center"/>
              <w:rPr>
                <w:sz w:val="22"/>
                <w:szCs w:val="21"/>
              </w:rPr>
            </w:pPr>
            <w:r>
              <w:rPr>
                <w:rFonts w:hint="eastAsia"/>
                <w:sz w:val="22"/>
                <w:szCs w:val="21"/>
              </w:rPr>
              <w:t>“</w:t>
            </w:r>
            <w:r w:rsidRPr="001A55D8">
              <w:rPr>
                <w:rFonts w:hint="eastAsia"/>
                <w:sz w:val="22"/>
                <w:szCs w:val="21"/>
              </w:rPr>
              <w:t>汉堡</w:t>
            </w:r>
            <w:r>
              <w:rPr>
                <w:rFonts w:hint="eastAsia"/>
                <w:sz w:val="22"/>
                <w:szCs w:val="21"/>
              </w:rPr>
              <w:t>”</w:t>
            </w:r>
          </w:p>
        </w:tc>
        <w:tc>
          <w:tcPr>
            <w:tcW w:w="2789" w:type="dxa"/>
          </w:tcPr>
          <w:p w14:paraId="688EB4FF" w14:textId="0B4D1BDE" w:rsidR="001A55D8" w:rsidRPr="001A55D8" w:rsidRDefault="001701E9" w:rsidP="000E62D5">
            <w:pPr>
              <w:spacing w:line="460" w:lineRule="exact"/>
              <w:jc w:val="center"/>
              <w:rPr>
                <w:sz w:val="22"/>
                <w:szCs w:val="21"/>
              </w:rPr>
            </w:pPr>
            <w:r w:rsidRPr="001701E9">
              <w:rPr>
                <w:sz w:val="22"/>
                <w:szCs w:val="21"/>
              </w:rPr>
              <w:t>0.6886316537857056</w:t>
            </w:r>
          </w:p>
        </w:tc>
      </w:tr>
      <w:tr w:rsidR="001A55D8" w:rsidRPr="001A55D8" w14:paraId="740A6B24" w14:textId="77777777" w:rsidTr="001701E9">
        <w:trPr>
          <w:trHeight w:val="299"/>
          <w:jc w:val="center"/>
        </w:trPr>
        <w:tc>
          <w:tcPr>
            <w:tcW w:w="2789" w:type="dxa"/>
          </w:tcPr>
          <w:p w14:paraId="5242C3BD" w14:textId="7F1AE021" w:rsidR="001A55D8" w:rsidRPr="001A55D8" w:rsidRDefault="001A55D8" w:rsidP="000E62D5">
            <w:pPr>
              <w:spacing w:line="460" w:lineRule="exact"/>
              <w:jc w:val="center"/>
              <w:rPr>
                <w:sz w:val="22"/>
                <w:szCs w:val="21"/>
              </w:rPr>
            </w:pPr>
            <w:r>
              <w:rPr>
                <w:rFonts w:hint="eastAsia"/>
                <w:sz w:val="22"/>
                <w:szCs w:val="21"/>
              </w:rPr>
              <w:t>“</w:t>
            </w:r>
            <w:r w:rsidRPr="001A55D8">
              <w:rPr>
                <w:rFonts w:hint="eastAsia"/>
                <w:sz w:val="22"/>
                <w:szCs w:val="21"/>
              </w:rPr>
              <w:t>炸鸡块</w:t>
            </w:r>
            <w:r>
              <w:rPr>
                <w:rFonts w:hint="eastAsia"/>
                <w:sz w:val="22"/>
                <w:szCs w:val="21"/>
              </w:rPr>
              <w:t>”</w:t>
            </w:r>
          </w:p>
        </w:tc>
        <w:tc>
          <w:tcPr>
            <w:tcW w:w="2789" w:type="dxa"/>
          </w:tcPr>
          <w:p w14:paraId="665C0A77" w14:textId="576A55F0" w:rsidR="001A55D8" w:rsidRPr="001A55D8" w:rsidRDefault="001701E9" w:rsidP="000E62D5">
            <w:pPr>
              <w:spacing w:line="460" w:lineRule="exact"/>
              <w:jc w:val="center"/>
              <w:rPr>
                <w:sz w:val="22"/>
                <w:szCs w:val="21"/>
              </w:rPr>
            </w:pPr>
            <w:r w:rsidRPr="001701E9">
              <w:rPr>
                <w:sz w:val="22"/>
                <w:szCs w:val="21"/>
              </w:rPr>
              <w:t>0.6879271268844604</w:t>
            </w:r>
          </w:p>
        </w:tc>
      </w:tr>
      <w:tr w:rsidR="001A55D8" w:rsidRPr="001A55D8" w14:paraId="4F4FA741" w14:textId="77777777" w:rsidTr="001701E9">
        <w:trPr>
          <w:trHeight w:val="299"/>
          <w:jc w:val="center"/>
        </w:trPr>
        <w:tc>
          <w:tcPr>
            <w:tcW w:w="2789" w:type="dxa"/>
          </w:tcPr>
          <w:p w14:paraId="4EBD4434" w14:textId="6585030B" w:rsidR="001A55D8" w:rsidRPr="001A55D8" w:rsidRDefault="001A55D8" w:rsidP="000E62D5">
            <w:pPr>
              <w:spacing w:line="460" w:lineRule="exact"/>
              <w:jc w:val="center"/>
              <w:rPr>
                <w:sz w:val="22"/>
                <w:szCs w:val="21"/>
              </w:rPr>
            </w:pPr>
            <w:r>
              <w:rPr>
                <w:rFonts w:hint="eastAsia"/>
                <w:sz w:val="22"/>
                <w:szCs w:val="21"/>
              </w:rPr>
              <w:t>“</w:t>
            </w:r>
            <w:r w:rsidR="001701E9">
              <w:rPr>
                <w:rFonts w:ascii="Open Sans" w:hAnsi="Open Sans" w:cs="Open Sans"/>
                <w:color w:val="333333"/>
                <w:shd w:val="clear" w:color="auto" w:fill="FFFFFF"/>
              </w:rPr>
              <w:t>薯饼</w:t>
            </w:r>
            <w:r>
              <w:rPr>
                <w:rFonts w:hint="eastAsia"/>
                <w:sz w:val="22"/>
                <w:szCs w:val="21"/>
              </w:rPr>
              <w:t>”</w:t>
            </w:r>
          </w:p>
        </w:tc>
        <w:tc>
          <w:tcPr>
            <w:tcW w:w="2789" w:type="dxa"/>
          </w:tcPr>
          <w:p w14:paraId="4DEE701B" w14:textId="267E2538" w:rsidR="001A55D8" w:rsidRPr="001A55D8" w:rsidRDefault="001701E9" w:rsidP="000E62D5">
            <w:pPr>
              <w:spacing w:line="460" w:lineRule="exact"/>
              <w:jc w:val="center"/>
              <w:rPr>
                <w:sz w:val="22"/>
                <w:szCs w:val="21"/>
              </w:rPr>
            </w:pPr>
            <w:r w:rsidRPr="001701E9">
              <w:rPr>
                <w:sz w:val="22"/>
                <w:szCs w:val="21"/>
              </w:rPr>
              <w:t>0.6708752512931824</w:t>
            </w:r>
          </w:p>
        </w:tc>
      </w:tr>
      <w:tr w:rsidR="001A55D8" w:rsidRPr="001A55D8" w14:paraId="3684777E" w14:textId="77777777" w:rsidTr="001701E9">
        <w:trPr>
          <w:trHeight w:val="299"/>
          <w:jc w:val="center"/>
        </w:trPr>
        <w:tc>
          <w:tcPr>
            <w:tcW w:w="2789" w:type="dxa"/>
          </w:tcPr>
          <w:p w14:paraId="3DD05496" w14:textId="1BD458BA" w:rsidR="001A55D8" w:rsidRPr="001A55D8" w:rsidRDefault="001A55D8" w:rsidP="000E62D5">
            <w:pPr>
              <w:spacing w:line="460" w:lineRule="exact"/>
              <w:jc w:val="center"/>
              <w:rPr>
                <w:sz w:val="22"/>
                <w:szCs w:val="21"/>
              </w:rPr>
            </w:pPr>
            <w:r>
              <w:rPr>
                <w:rFonts w:hint="eastAsia"/>
                <w:sz w:val="22"/>
                <w:szCs w:val="21"/>
              </w:rPr>
              <w:t>“</w:t>
            </w:r>
            <w:r w:rsidR="001701E9">
              <w:rPr>
                <w:rFonts w:ascii="Open Sans" w:hAnsi="Open Sans" w:cs="Open Sans"/>
                <w:color w:val="333333"/>
                <w:shd w:val="clear" w:color="auto" w:fill="F8F8F8"/>
              </w:rPr>
              <w:t>炸鸡</w:t>
            </w:r>
            <w:r>
              <w:rPr>
                <w:rFonts w:hint="eastAsia"/>
                <w:sz w:val="22"/>
                <w:szCs w:val="21"/>
              </w:rPr>
              <w:t>”</w:t>
            </w:r>
          </w:p>
        </w:tc>
        <w:tc>
          <w:tcPr>
            <w:tcW w:w="2789" w:type="dxa"/>
          </w:tcPr>
          <w:p w14:paraId="7C49CE83" w14:textId="245EE276" w:rsidR="001A55D8" w:rsidRPr="001A55D8" w:rsidRDefault="001701E9" w:rsidP="000E62D5">
            <w:pPr>
              <w:keepNext/>
              <w:spacing w:line="460" w:lineRule="exact"/>
              <w:jc w:val="center"/>
              <w:rPr>
                <w:sz w:val="22"/>
                <w:szCs w:val="21"/>
              </w:rPr>
            </w:pPr>
            <w:r w:rsidRPr="001701E9">
              <w:rPr>
                <w:sz w:val="22"/>
                <w:szCs w:val="21"/>
              </w:rPr>
              <w:t>0.6634553074836731</w:t>
            </w:r>
          </w:p>
        </w:tc>
      </w:tr>
    </w:tbl>
    <w:p w14:paraId="2F1998E0" w14:textId="3EADC082" w:rsidR="00455630" w:rsidRDefault="00455630" w:rsidP="000E62D5">
      <w:pPr>
        <w:spacing w:line="460" w:lineRule="exact"/>
        <w:ind w:firstLineChars="200" w:firstLine="480"/>
      </w:pPr>
      <w:r>
        <w:rPr>
          <w:rFonts w:hint="eastAsia"/>
        </w:rPr>
        <w:t>可以看出，与</w:t>
      </w:r>
      <w:r w:rsidR="001701E9">
        <w:rPr>
          <w:rFonts w:hint="eastAsia"/>
        </w:rPr>
        <w:t>“</w:t>
      </w:r>
      <w:r>
        <w:rPr>
          <w:rFonts w:hint="eastAsia"/>
        </w:rPr>
        <w:t>薯条</w:t>
      </w:r>
      <w:r w:rsidR="001701E9">
        <w:t>”</w:t>
      </w:r>
      <w:r>
        <w:rPr>
          <w:rFonts w:hint="eastAsia"/>
        </w:rPr>
        <w:t>最相似的前十个词向量均为快餐店的食品，而</w:t>
      </w:r>
      <w:r w:rsidR="001701E9">
        <w:rPr>
          <w:rFonts w:hint="eastAsia"/>
        </w:rPr>
        <w:t>“</w:t>
      </w:r>
      <w:r>
        <w:rPr>
          <w:rFonts w:hint="eastAsia"/>
        </w:rPr>
        <w:t>薯条</w:t>
      </w:r>
      <w:r w:rsidR="001701E9">
        <w:rPr>
          <w:rFonts w:hint="eastAsia"/>
        </w:rPr>
        <w:t>”</w:t>
      </w:r>
      <w:r>
        <w:rPr>
          <w:rFonts w:hint="eastAsia"/>
        </w:rPr>
        <w:t>本身也是出现在快餐店居多，该组词语所代表的食品与“薯条”是快餐店经常出现的搭配，因而与“薯条”出现在同一条评论中的可能性也较大，而</w:t>
      </w:r>
      <w:r w:rsidR="001701E9">
        <w:rPr>
          <w:rFonts w:hint="eastAsia"/>
        </w:rPr>
        <w:t>“</w:t>
      </w:r>
      <w:r>
        <w:rPr>
          <w:rFonts w:hint="eastAsia"/>
        </w:rPr>
        <w:t>番茄酱</w:t>
      </w:r>
      <w:r w:rsidR="001701E9">
        <w:rPr>
          <w:rFonts w:hint="eastAsia"/>
        </w:rPr>
        <w:t>”</w:t>
      </w:r>
      <w:r>
        <w:rPr>
          <w:rFonts w:hint="eastAsia"/>
        </w:rPr>
        <w:t>作为</w:t>
      </w:r>
      <w:r w:rsidR="001701E9">
        <w:rPr>
          <w:rFonts w:hint="eastAsia"/>
        </w:rPr>
        <w:t>“</w:t>
      </w:r>
      <w:r>
        <w:rPr>
          <w:rFonts w:hint="eastAsia"/>
        </w:rPr>
        <w:t>薯条</w:t>
      </w:r>
      <w:r w:rsidR="001701E9">
        <w:rPr>
          <w:rFonts w:hint="eastAsia"/>
        </w:rPr>
        <w:t>”</w:t>
      </w:r>
      <w:r>
        <w:rPr>
          <w:rFonts w:hint="eastAsia"/>
        </w:rPr>
        <w:t>的蘸料也排在了前</w:t>
      </w:r>
      <w:r>
        <w:rPr>
          <w:rFonts w:hint="eastAsia"/>
        </w:rPr>
        <w:t>5</w:t>
      </w:r>
      <w:r>
        <w:rPr>
          <w:rFonts w:hint="eastAsia"/>
        </w:rPr>
        <w:t>的位置，从直观上判断该组词汇与目标词汇之间确实存在较强的语义关联，这也表明基于</w:t>
      </w:r>
      <w:r>
        <w:rPr>
          <w:rFonts w:hint="eastAsia"/>
        </w:rPr>
        <w:t>ASAP</w:t>
      </w:r>
      <w:r>
        <w:rPr>
          <w:rFonts w:hint="eastAsia"/>
        </w:rPr>
        <w:t>数据集的语料学到的信息能够较好地反映词汇之间的语义相似性，词向量模型的训练效果较好。</w:t>
      </w:r>
    </w:p>
    <w:p w14:paraId="242D68CC" w14:textId="77777777" w:rsidR="00455630" w:rsidRDefault="00455630" w:rsidP="000E62D5">
      <w:pPr>
        <w:spacing w:line="460" w:lineRule="exact"/>
        <w:ind w:firstLineChars="200" w:firstLine="480"/>
      </w:pPr>
      <w:r>
        <w:rPr>
          <w:rFonts w:hint="eastAsia"/>
        </w:rPr>
        <w:t>CBOW</w:t>
      </w:r>
      <w:r>
        <w:rPr>
          <w:rFonts w:hint="eastAsia"/>
        </w:rPr>
        <w:t>模式下的</w:t>
      </w:r>
      <w:r>
        <w:rPr>
          <w:rFonts w:hint="eastAsia"/>
        </w:rPr>
        <w:t>Word2Vec</w:t>
      </w:r>
      <w:r>
        <w:rPr>
          <w:rFonts w:hint="eastAsia"/>
        </w:rPr>
        <w:t>模型基于未标注的语料进行无监督学习，利用滑动窗口内的上下文对中心词进行预测，其前提假设是上下文与中心词之间存在关联性，这也符合日常语言表达的语法习惯，因此模型能够充分学习到语料中包含的语义信息，为后续其他任务模型的训练提供更好的初始化向量。</w:t>
      </w:r>
    </w:p>
    <w:p w14:paraId="1C357438" w14:textId="66A5D287" w:rsidR="00D35884" w:rsidRDefault="00AE4B80" w:rsidP="000E62D5">
      <w:pPr>
        <w:pStyle w:val="1"/>
        <w:spacing w:line="460" w:lineRule="exact"/>
      </w:pPr>
      <w:r>
        <w:fldChar w:fldCharType="begin"/>
      </w:r>
      <w:r>
        <w:instrText xml:space="preserve"> MACROBUTTON AMEditEquationSection2 </w:instrText>
      </w:r>
      <w:r w:rsidRPr="00AE4B80">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rsidR="00D35884">
        <w:rPr>
          <w:rFonts w:hint="eastAsia"/>
        </w:rPr>
        <w:t xml:space="preserve">4. </w:t>
      </w:r>
      <w:r w:rsidR="00D35884">
        <w:rPr>
          <w:rFonts w:hint="eastAsia"/>
        </w:rPr>
        <w:t>基于</w:t>
      </w:r>
      <w:r w:rsidR="00D35884">
        <w:rPr>
          <w:rFonts w:hint="eastAsia"/>
        </w:rPr>
        <w:t>LSAN-CNN</w:t>
      </w:r>
      <w:r w:rsidR="00D35884">
        <w:rPr>
          <w:rFonts w:hint="eastAsia"/>
        </w:rPr>
        <w:t>模型的</w:t>
      </w:r>
      <w:r w:rsidR="005128C5">
        <w:rPr>
          <w:rFonts w:hint="eastAsia"/>
        </w:rPr>
        <w:t>评价</w:t>
      </w:r>
      <w:r w:rsidR="00D35884">
        <w:rPr>
          <w:rFonts w:hint="eastAsia"/>
        </w:rPr>
        <w:t>维度识别</w:t>
      </w:r>
    </w:p>
    <w:p w14:paraId="3F6DCFD6" w14:textId="77777777" w:rsidR="00D35884" w:rsidRDefault="00D35884" w:rsidP="000E62D5">
      <w:pPr>
        <w:spacing w:line="460" w:lineRule="exact"/>
        <w:ind w:firstLineChars="200" w:firstLine="480"/>
      </w:pPr>
      <w:r>
        <w:rPr>
          <w:rFonts w:hint="eastAsia"/>
        </w:rPr>
        <w:t>在</w:t>
      </w:r>
      <w:r>
        <w:rPr>
          <w:rFonts w:hint="eastAsia"/>
        </w:rPr>
        <w:t>ASAP</w:t>
      </w:r>
      <w:r>
        <w:rPr>
          <w:rFonts w:hint="eastAsia"/>
        </w:rPr>
        <w:t>数据集中，本文从</w:t>
      </w:r>
      <w:r>
        <w:rPr>
          <w:rFonts w:hint="eastAsia"/>
        </w:rPr>
        <w:t>18</w:t>
      </w:r>
      <w:r>
        <w:rPr>
          <w:rFonts w:hint="eastAsia"/>
        </w:rPr>
        <w:t>个细粒度评价维度中抽取出</w:t>
      </w:r>
      <w:r>
        <w:rPr>
          <w:rFonts w:hint="eastAsia"/>
        </w:rPr>
        <w:t>5</w:t>
      </w:r>
      <w:r>
        <w:rPr>
          <w:rFonts w:hint="eastAsia"/>
        </w:rPr>
        <w:t>个粗粒度评价维度，分别是价格（</w:t>
      </w:r>
      <w:r>
        <w:rPr>
          <w:rFonts w:hint="eastAsia"/>
        </w:rPr>
        <w:t>Price</w:t>
      </w:r>
      <w:r>
        <w:rPr>
          <w:rFonts w:hint="eastAsia"/>
        </w:rPr>
        <w:t>）、位置（</w:t>
      </w:r>
      <w:r>
        <w:rPr>
          <w:rFonts w:hint="eastAsia"/>
        </w:rPr>
        <w:t>Location</w:t>
      </w:r>
      <w:r>
        <w:rPr>
          <w:rFonts w:hint="eastAsia"/>
        </w:rPr>
        <w:t>）、服务（</w:t>
      </w:r>
      <w:r>
        <w:rPr>
          <w:rFonts w:hint="eastAsia"/>
        </w:rPr>
        <w:t>Service</w:t>
      </w:r>
      <w:r>
        <w:rPr>
          <w:rFonts w:hint="eastAsia"/>
        </w:rPr>
        <w:t>）、环境（</w:t>
      </w:r>
      <w:r>
        <w:rPr>
          <w:rFonts w:hint="eastAsia"/>
        </w:rPr>
        <w:t>Ambience</w:t>
      </w:r>
      <w:r>
        <w:rPr>
          <w:rFonts w:hint="eastAsia"/>
        </w:rPr>
        <w:t>）和菜品（</w:t>
      </w:r>
      <w:r>
        <w:rPr>
          <w:rFonts w:hint="eastAsia"/>
        </w:rPr>
        <w:t>Food</w:t>
      </w:r>
      <w:r>
        <w:rPr>
          <w:rFonts w:hint="eastAsia"/>
        </w:rPr>
        <w:t>）。本文将在这</w:t>
      </w:r>
      <w:r>
        <w:rPr>
          <w:rFonts w:hint="eastAsia"/>
        </w:rPr>
        <w:t>5</w:t>
      </w:r>
      <w:r>
        <w:rPr>
          <w:rFonts w:hint="eastAsia"/>
        </w:rPr>
        <w:t>个粗粒度评价维度识别任务的基础之上，将所涉及粗粒度评价维度的语义信息融合到评论文本中完成情感极性分类，因此评价维度识别任务是整个</w:t>
      </w:r>
      <w:proofErr w:type="gramStart"/>
      <w:r>
        <w:rPr>
          <w:rFonts w:hint="eastAsia"/>
        </w:rPr>
        <w:t>方面级</w:t>
      </w:r>
      <w:proofErr w:type="gramEnd"/>
      <w:r>
        <w:rPr>
          <w:rFonts w:hint="eastAsia"/>
        </w:rPr>
        <w:t>情感分析任务的第一步。单个评论文本所提及的评价维度可能有一个或者多个，因此该任务本质上属于多标签文本分类任务，而当前主流的解决方案都是基于深度学习，因此本文也选取了多标签文本分类领域效果相对较好的</w:t>
      </w:r>
      <w:r>
        <w:rPr>
          <w:rFonts w:hint="eastAsia"/>
        </w:rPr>
        <w:t>LSAN</w:t>
      </w:r>
      <w:r>
        <w:rPr>
          <w:rFonts w:hint="eastAsia"/>
        </w:rPr>
        <w:t>模型作为基础模型进行改进，完成对评论文本评价维度的识别。</w:t>
      </w:r>
    </w:p>
    <w:p w14:paraId="7464172E" w14:textId="77777777" w:rsidR="00D35884" w:rsidRDefault="00D35884" w:rsidP="000E62D5">
      <w:pPr>
        <w:spacing w:line="460" w:lineRule="exact"/>
        <w:ind w:firstLineChars="200" w:firstLine="480"/>
      </w:pPr>
      <w:r>
        <w:rPr>
          <w:rFonts w:hint="eastAsia"/>
        </w:rPr>
        <w:lastRenderedPageBreak/>
        <w:t>本章将在得到</w:t>
      </w:r>
      <w:proofErr w:type="gramStart"/>
      <w:r>
        <w:rPr>
          <w:rFonts w:hint="eastAsia"/>
        </w:rPr>
        <w:t>预训练词</w:t>
      </w:r>
      <w:proofErr w:type="gramEnd"/>
      <w:r>
        <w:rPr>
          <w:rFonts w:hint="eastAsia"/>
        </w:rPr>
        <w:t>向量的基础上，进一步对评论文本中所提及的评价维度进行识别。内容方面，本章将先对</w:t>
      </w:r>
      <w:r>
        <w:rPr>
          <w:rFonts w:hint="eastAsia"/>
        </w:rPr>
        <w:t>LSAN</w:t>
      </w:r>
      <w:r>
        <w:rPr>
          <w:rFonts w:hint="eastAsia"/>
        </w:rPr>
        <w:t>模型</w:t>
      </w:r>
      <w:proofErr w:type="gramStart"/>
      <w:r>
        <w:rPr>
          <w:rFonts w:hint="eastAsia"/>
        </w:rPr>
        <w:t>作更加</w:t>
      </w:r>
      <w:proofErr w:type="gramEnd"/>
      <w:r>
        <w:rPr>
          <w:rFonts w:hint="eastAsia"/>
        </w:rPr>
        <w:t>详细的介绍，并分析现有模型存在的缺陷，进而提出改进的方法，构建</w:t>
      </w:r>
      <w:r>
        <w:rPr>
          <w:rFonts w:hint="eastAsia"/>
        </w:rPr>
        <w:t>LSAN-CNN</w:t>
      </w:r>
      <w:r>
        <w:rPr>
          <w:rFonts w:hint="eastAsia"/>
        </w:rPr>
        <w:t>模型，旨在更加全面地提取评论文本的语法特征，提高评价维度识别的效果。最后通过在</w:t>
      </w:r>
      <w:r>
        <w:rPr>
          <w:rFonts w:hint="eastAsia"/>
        </w:rPr>
        <w:t>ASAP</w:t>
      </w:r>
      <w:r>
        <w:rPr>
          <w:rFonts w:hint="eastAsia"/>
        </w:rPr>
        <w:t>数据集上进行实验，比较模型改进前后对评价维度的识别效果，验证本文所提出的模型改进的有效性。</w:t>
      </w:r>
    </w:p>
    <w:p w14:paraId="52A26A7B" w14:textId="60B30EB9" w:rsidR="00D35884" w:rsidRDefault="00D35884" w:rsidP="000E62D5">
      <w:pPr>
        <w:pStyle w:val="2"/>
        <w:spacing w:line="460" w:lineRule="exact"/>
      </w:pPr>
      <w:r>
        <w:rPr>
          <w:rFonts w:hint="eastAsia"/>
        </w:rPr>
        <w:t>4.1 LSAN模型分析</w:t>
      </w:r>
    </w:p>
    <w:p w14:paraId="7DDABB79" w14:textId="2157AB54" w:rsidR="00D35884" w:rsidRDefault="00D35884" w:rsidP="000E62D5">
      <w:pPr>
        <w:spacing w:line="460" w:lineRule="exact"/>
        <w:ind w:firstLineChars="200" w:firstLine="480"/>
      </w:pPr>
      <w:r>
        <w:rPr>
          <w:rFonts w:hint="eastAsia"/>
        </w:rPr>
        <w:t>为单个文本分配一个或多个标签的任务称为多标签文本分类，对该领域的研究经历了从传统机器学习方法到深度学习方法的发展。在多标签文本分类领域中，标签的数量一般不少于三个，部分场景下标签数量可达几十甚至上百个，要准确实现标签的识别存在一定的难度。在</w:t>
      </w:r>
      <w:r>
        <w:rPr>
          <w:rFonts w:hint="eastAsia"/>
        </w:rPr>
        <w:t>Attention</w:t>
      </w:r>
      <w:r>
        <w:rPr>
          <w:rFonts w:hint="eastAsia"/>
        </w:rPr>
        <w:t>机制引入该领域研究后，</w:t>
      </w:r>
      <w:r>
        <w:rPr>
          <w:rFonts w:hint="eastAsia"/>
        </w:rPr>
        <w:t>Xiao</w:t>
      </w:r>
      <w:r>
        <w:rPr>
          <w:rFonts w:hint="eastAsia"/>
        </w:rPr>
        <w:t>等在</w:t>
      </w:r>
      <w:r>
        <w:rPr>
          <w:rFonts w:hint="eastAsia"/>
        </w:rPr>
        <w:t>2019</w:t>
      </w:r>
      <w:r>
        <w:rPr>
          <w:rFonts w:hint="eastAsia"/>
        </w:rPr>
        <w:t>年提出了</w:t>
      </w:r>
      <w:r>
        <w:rPr>
          <w:rFonts w:hint="eastAsia"/>
        </w:rPr>
        <w:t>LSAN</w:t>
      </w:r>
      <w:r>
        <w:rPr>
          <w:rFonts w:hint="eastAsia"/>
        </w:rPr>
        <w:t>（</w:t>
      </w:r>
      <w:proofErr w:type="spellStart"/>
      <w:r>
        <w:rPr>
          <w:rFonts w:hint="eastAsia"/>
        </w:rPr>
        <w:t>Lable</w:t>
      </w:r>
      <w:proofErr w:type="spellEnd"/>
      <w:r>
        <w:rPr>
          <w:rFonts w:hint="eastAsia"/>
        </w:rPr>
        <w:t xml:space="preserve"> Specific Attention Network</w:t>
      </w:r>
      <w:r>
        <w:rPr>
          <w:rFonts w:hint="eastAsia"/>
        </w:rPr>
        <w:t>）模型</w:t>
      </w:r>
      <w:r w:rsidR="007C4CDC" w:rsidRPr="007C4CDC">
        <w:rPr>
          <w:vertAlign w:val="superscript"/>
        </w:rPr>
        <w:fldChar w:fldCharType="begin"/>
      </w:r>
      <w:r w:rsidR="007C4CDC" w:rsidRPr="007C4CDC">
        <w:rPr>
          <w:vertAlign w:val="superscript"/>
        </w:rPr>
        <w:instrText xml:space="preserve"> </w:instrText>
      </w:r>
      <w:r w:rsidR="007C4CDC" w:rsidRPr="007C4CDC">
        <w:rPr>
          <w:rFonts w:hint="eastAsia"/>
          <w:vertAlign w:val="superscript"/>
        </w:rPr>
        <w:instrText>REF _Ref121921585 \r \h</w:instrText>
      </w:r>
      <w:r w:rsidR="007C4CDC" w:rsidRPr="007C4CDC">
        <w:rPr>
          <w:vertAlign w:val="superscript"/>
        </w:rPr>
        <w:instrText xml:space="preserve"> </w:instrText>
      </w:r>
      <w:r w:rsidR="007C4CDC">
        <w:rPr>
          <w:vertAlign w:val="superscript"/>
        </w:rPr>
        <w:instrText xml:space="preserve"> \* MERGEFORMAT </w:instrText>
      </w:r>
      <w:r w:rsidR="007C4CDC" w:rsidRPr="007C4CDC">
        <w:rPr>
          <w:vertAlign w:val="superscript"/>
        </w:rPr>
      </w:r>
      <w:r w:rsidR="007C4CDC" w:rsidRPr="007C4CDC">
        <w:rPr>
          <w:vertAlign w:val="superscript"/>
        </w:rPr>
        <w:fldChar w:fldCharType="separate"/>
      </w:r>
      <w:r w:rsidR="007C4CDC" w:rsidRPr="007C4CDC">
        <w:rPr>
          <w:vertAlign w:val="superscript"/>
        </w:rPr>
        <w:t>[18]</w:t>
      </w:r>
      <w:r w:rsidR="007C4CDC" w:rsidRPr="007C4CDC">
        <w:rPr>
          <w:vertAlign w:val="superscript"/>
        </w:rPr>
        <w:fldChar w:fldCharType="end"/>
      </w:r>
      <w:r>
        <w:rPr>
          <w:rFonts w:hint="eastAsia"/>
        </w:rPr>
        <w:t>，旨在通过捕捉标签与评论文本的关联性提高分类效果。模型整体的框架如图</w:t>
      </w:r>
      <w:r w:rsidR="00AE4B80">
        <w:rPr>
          <w:rFonts w:hint="eastAsia"/>
        </w:rPr>
        <w:t>4-1</w:t>
      </w:r>
      <w:r>
        <w:rPr>
          <w:rFonts w:hint="eastAsia"/>
        </w:rPr>
        <w:t>。</w:t>
      </w:r>
    </w:p>
    <w:p w14:paraId="11A6CE50" w14:textId="77777777" w:rsidR="00AE4B80" w:rsidRDefault="008C2531" w:rsidP="000E62D5">
      <w:pPr>
        <w:keepNext/>
        <w:spacing w:line="460" w:lineRule="exact"/>
        <w:jc w:val="center"/>
      </w:pPr>
      <w:r>
        <w:rPr>
          <w:rFonts w:hint="eastAsia"/>
          <w:noProof/>
        </w:rPr>
        <w:drawing>
          <wp:inline distT="0" distB="0" distL="0" distR="0" wp14:anchorId="58CC8018" wp14:editId="7266C2F6">
            <wp:extent cx="4053840" cy="1633054"/>
            <wp:effectExtent l="0" t="0" r="381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35" cstate="print">
                      <a:extLst>
                        <a:ext uri="{28A0092B-C50C-407E-A947-70E740481C1C}">
                          <a14:useLocalDpi xmlns:a14="http://schemas.microsoft.com/office/drawing/2010/main" val="0"/>
                        </a:ext>
                      </a:extLst>
                    </a:blip>
                    <a:stretch>
                      <a:fillRect/>
                    </a:stretch>
                  </pic:blipFill>
                  <pic:spPr>
                    <a:xfrm>
                      <a:off x="0" y="0"/>
                      <a:ext cx="4059305" cy="1635256"/>
                    </a:xfrm>
                    <a:prstGeom prst="rect">
                      <a:avLst/>
                    </a:prstGeom>
                  </pic:spPr>
                </pic:pic>
              </a:graphicData>
            </a:graphic>
          </wp:inline>
        </w:drawing>
      </w:r>
    </w:p>
    <w:p w14:paraId="50A64456" w14:textId="0A1307DF" w:rsidR="008C2531" w:rsidRDefault="00AE4B80" w:rsidP="000E62D5">
      <w:pPr>
        <w:pStyle w:val="a6"/>
        <w:spacing w:line="460" w:lineRule="exact"/>
        <w:jc w:val="center"/>
      </w:pPr>
      <w:r>
        <w:rPr>
          <w:rFonts w:hint="eastAsia"/>
        </w:rPr>
        <w:t>图</w:t>
      </w:r>
      <w:r>
        <w:rPr>
          <w:rFonts w:hint="eastAsia"/>
        </w:rPr>
        <w:t xml:space="preserve"> 4-1</w:t>
      </w:r>
      <w:r>
        <w:t xml:space="preserve"> </w:t>
      </w:r>
      <w:r w:rsidR="00C147F7">
        <w:t xml:space="preserve"> </w:t>
      </w:r>
      <w:r>
        <w:rPr>
          <w:rFonts w:hint="eastAsia"/>
        </w:rPr>
        <w:t>L</w:t>
      </w:r>
      <w:r>
        <w:t>SAN</w:t>
      </w:r>
      <w:r>
        <w:rPr>
          <w:rFonts w:hint="eastAsia"/>
        </w:rPr>
        <w:t>模型框架</w:t>
      </w:r>
      <w:r w:rsidR="007C4CDC" w:rsidRPr="007C4CDC">
        <w:rPr>
          <w:vertAlign w:val="superscript"/>
        </w:rPr>
        <w:fldChar w:fldCharType="begin"/>
      </w:r>
      <w:r w:rsidR="007C4CDC" w:rsidRPr="007C4CDC">
        <w:rPr>
          <w:vertAlign w:val="superscript"/>
        </w:rPr>
        <w:instrText xml:space="preserve"> </w:instrText>
      </w:r>
      <w:r w:rsidR="007C4CDC" w:rsidRPr="007C4CDC">
        <w:rPr>
          <w:rFonts w:hint="eastAsia"/>
          <w:vertAlign w:val="superscript"/>
        </w:rPr>
        <w:instrText>REF _Ref121921585 \r \h</w:instrText>
      </w:r>
      <w:r w:rsidR="007C4CDC" w:rsidRPr="007C4CDC">
        <w:rPr>
          <w:vertAlign w:val="superscript"/>
        </w:rPr>
        <w:instrText xml:space="preserve"> </w:instrText>
      </w:r>
      <w:r w:rsidR="007C4CDC">
        <w:rPr>
          <w:vertAlign w:val="superscript"/>
        </w:rPr>
        <w:instrText xml:space="preserve"> \* MERGEFORMAT </w:instrText>
      </w:r>
      <w:r w:rsidR="007C4CDC" w:rsidRPr="007C4CDC">
        <w:rPr>
          <w:vertAlign w:val="superscript"/>
        </w:rPr>
      </w:r>
      <w:r w:rsidR="007C4CDC" w:rsidRPr="007C4CDC">
        <w:rPr>
          <w:vertAlign w:val="superscript"/>
        </w:rPr>
        <w:fldChar w:fldCharType="separate"/>
      </w:r>
      <w:r w:rsidR="007C4CDC" w:rsidRPr="007C4CDC">
        <w:rPr>
          <w:vertAlign w:val="superscript"/>
        </w:rPr>
        <w:t>[18]</w:t>
      </w:r>
      <w:r w:rsidR="007C4CDC" w:rsidRPr="007C4CDC">
        <w:rPr>
          <w:vertAlign w:val="superscript"/>
        </w:rPr>
        <w:fldChar w:fldCharType="end"/>
      </w:r>
    </w:p>
    <w:p w14:paraId="00418B99" w14:textId="5048C90A" w:rsidR="00D35884" w:rsidRDefault="00D35884" w:rsidP="000E62D5">
      <w:pPr>
        <w:pStyle w:val="3"/>
        <w:spacing w:line="460" w:lineRule="exact"/>
      </w:pPr>
      <w:r>
        <w:rPr>
          <w:rFonts w:hint="eastAsia"/>
        </w:rPr>
        <w:t>4.1.1 LSAN</w:t>
      </w:r>
      <w:r>
        <w:rPr>
          <w:rFonts w:hint="eastAsia"/>
        </w:rPr>
        <w:t>模型框架</w:t>
      </w:r>
    </w:p>
    <w:p w14:paraId="0DB688B8" w14:textId="3D53AC77" w:rsidR="00D35884" w:rsidRDefault="00D35884" w:rsidP="000E62D5">
      <w:pPr>
        <w:spacing w:line="460" w:lineRule="exact"/>
        <w:ind w:firstLineChars="200" w:firstLine="480"/>
      </w:pPr>
      <w:r>
        <w:rPr>
          <w:rFonts w:hint="eastAsia"/>
        </w:rPr>
        <w:t>LSAN</w:t>
      </w:r>
      <w:r>
        <w:rPr>
          <w:rFonts w:hint="eastAsia"/>
        </w:rPr>
        <w:t>模型分为两个部分，第一部分主要从评论文本以及标签集合中挖掘相关的语义特征，第二部分对第一部分得到的特征进行自适应融合。模型输入方面，</w:t>
      </w:r>
      <w:r>
        <w:rPr>
          <w:rFonts w:hint="eastAsia"/>
        </w:rPr>
        <w:t>LSAN</w:t>
      </w:r>
      <w:r>
        <w:rPr>
          <w:rFonts w:hint="eastAsia"/>
        </w:rPr>
        <w:t>模型的输入也由两部分构成，首先是文本的词向量矩阵，其次是标签词向量矩阵。在</w:t>
      </w:r>
      <w:r>
        <w:rPr>
          <w:rFonts w:hint="eastAsia"/>
        </w:rPr>
        <w:t>LSAN</w:t>
      </w:r>
      <w:r>
        <w:rPr>
          <w:rFonts w:hint="eastAsia"/>
        </w:rPr>
        <w:t>模型中，标签被认为与文本中的单词一样具有自身的语义信息，因此也应当为每个标签赋予一个词向量。记第</w:t>
      </w:r>
      <w:r w:rsidR="008C2531" w:rsidRPr="008C2531">
        <w:rPr>
          <w:position w:val="-11"/>
        </w:rPr>
        <w:object w:dxaOrig="135" w:dyaOrig="357" w14:anchorId="272797A6">
          <v:shape id="_x0000_i1158" type="#_x0000_t75" style="width:6.6pt;height:18pt" o:ole="">
            <v:imagedata r:id="rId236" o:title=""/>
          </v:shape>
          <o:OLEObject Type="Embed" ProgID="Equation.AxMath" ShapeID="_x0000_i1158" DrawAspect="Content" ObjectID="_1732546521" r:id="rId237"/>
        </w:object>
      </w:r>
      <w:r>
        <w:rPr>
          <w:rFonts w:hint="eastAsia"/>
        </w:rPr>
        <w:t>条文本的词向量矩阵为</w:t>
      </w:r>
      <w:r w:rsidR="008C2531" w:rsidRPr="008C2531">
        <w:rPr>
          <w:position w:val="-11"/>
        </w:rPr>
        <w:object w:dxaOrig="350" w:dyaOrig="366" w14:anchorId="539734A3">
          <v:shape id="_x0000_i1159" type="#_x0000_t75" style="width:17.4pt;height:18.6pt" o:ole="">
            <v:imagedata r:id="rId238" o:title=""/>
          </v:shape>
          <o:OLEObject Type="Embed" ProgID="Equation.AxMath" ShapeID="_x0000_i1159" DrawAspect="Content" ObjectID="_1732546522" r:id="rId239"/>
        </w:object>
      </w:r>
      <w:r>
        <w:rPr>
          <w:rFonts w:hint="eastAsia"/>
        </w:rPr>
        <w:t>，其中第</w:t>
      </w:r>
      <w:r w:rsidR="008C2531" w:rsidRPr="008C2531">
        <w:rPr>
          <w:position w:val="-11"/>
        </w:rPr>
        <w:object w:dxaOrig="171" w:dyaOrig="357" w14:anchorId="1B583188">
          <v:shape id="_x0000_i1160" type="#_x0000_t75" style="width:8.4pt;height:18pt" o:ole="">
            <v:imagedata r:id="rId240" o:title=""/>
          </v:shape>
          <o:OLEObject Type="Embed" ProgID="Equation.AxMath" ShapeID="_x0000_i1160" DrawAspect="Content" ObjectID="_1732546523" r:id="rId241"/>
        </w:object>
      </w:r>
      <w:proofErr w:type="gramStart"/>
      <w:r>
        <w:rPr>
          <w:rFonts w:hint="eastAsia"/>
        </w:rPr>
        <w:t>个</w:t>
      </w:r>
      <w:proofErr w:type="gramEnd"/>
      <w:r>
        <w:rPr>
          <w:rFonts w:hint="eastAsia"/>
        </w:rPr>
        <w:t>词的词向量为</w:t>
      </w:r>
      <w:r w:rsidR="008C2531" w:rsidRPr="008C2531">
        <w:rPr>
          <w:position w:val="-12"/>
        </w:rPr>
        <w:object w:dxaOrig="387" w:dyaOrig="369" w14:anchorId="77B0AFA6">
          <v:shape id="_x0000_i1161" type="#_x0000_t75" style="width:19.2pt;height:18.6pt" o:ole="">
            <v:imagedata r:id="rId242" o:title=""/>
          </v:shape>
          <o:OLEObject Type="Embed" ProgID="Equation.AxMath" ShapeID="_x0000_i1161" DrawAspect="Content" ObjectID="_1732546524" r:id="rId243"/>
        </w:object>
      </w:r>
      <w:r>
        <w:rPr>
          <w:rFonts w:hint="eastAsia"/>
        </w:rPr>
        <w:t>，则</w:t>
      </w:r>
      <w:r w:rsidR="008C2531" w:rsidRPr="008C2531">
        <w:rPr>
          <w:position w:val="-13"/>
        </w:rPr>
        <w:object w:dxaOrig="2675" w:dyaOrig="390" w14:anchorId="136B0EBA">
          <v:shape id="_x0000_i1162" type="#_x0000_t75" style="width:133.8pt;height:19.8pt" o:ole="">
            <v:imagedata r:id="rId244" o:title=""/>
          </v:shape>
          <o:OLEObject Type="Embed" ProgID="Equation.AxMath" ShapeID="_x0000_i1162" DrawAspect="Content" ObjectID="_1732546525" r:id="rId245"/>
        </w:object>
      </w:r>
      <w:r>
        <w:rPr>
          <w:rFonts w:hint="eastAsia"/>
        </w:rPr>
        <w:t>，维度为</w:t>
      </w:r>
      <w:r w:rsidR="008C2531" w:rsidRPr="008C2531">
        <w:rPr>
          <w:position w:val="-12"/>
        </w:rPr>
        <w:object w:dxaOrig="648" w:dyaOrig="371" w14:anchorId="51E9C68A">
          <v:shape id="_x0000_i1163" type="#_x0000_t75" style="width:32.4pt;height:18.6pt" o:ole="">
            <v:imagedata r:id="rId246" o:title=""/>
          </v:shape>
          <o:OLEObject Type="Embed" ProgID="Equation.AxMath" ShapeID="_x0000_i1163" DrawAspect="Content" ObjectID="_1732546526" r:id="rId247"/>
        </w:object>
      </w:r>
      <w:r>
        <w:rPr>
          <w:rFonts w:hint="eastAsia"/>
        </w:rPr>
        <w:t>，其中</w:t>
      </w:r>
      <w:r w:rsidR="008C2531" w:rsidRPr="008C2531">
        <w:rPr>
          <w:position w:val="-11"/>
        </w:rPr>
        <w:object w:dxaOrig="179" w:dyaOrig="357" w14:anchorId="700B1239">
          <v:shape id="_x0000_i1164" type="#_x0000_t75" style="width:9pt;height:18pt" o:ole="">
            <v:imagedata r:id="rId217" o:title=""/>
          </v:shape>
          <o:OLEObject Type="Embed" ProgID="Equation.AxMath" ShapeID="_x0000_i1164" DrawAspect="Content" ObjectID="_1732546527" r:id="rId248"/>
        </w:object>
      </w:r>
      <w:r>
        <w:rPr>
          <w:rFonts w:hint="eastAsia"/>
        </w:rPr>
        <w:t>为词向量维度。记标签词向量为</w:t>
      </w:r>
      <w:r w:rsidR="008C2531" w:rsidRPr="008C2531">
        <w:rPr>
          <w:position w:val="-12"/>
        </w:rPr>
        <w:object w:dxaOrig="2014" w:dyaOrig="374" w14:anchorId="0D280B1B">
          <v:shape id="_x0000_i1165" type="#_x0000_t75" style="width:100.8pt;height:18.6pt" o:ole="">
            <v:imagedata r:id="rId249" o:title=""/>
          </v:shape>
          <o:OLEObject Type="Embed" ProgID="Equation.AxMath" ShapeID="_x0000_i1165" DrawAspect="Content" ObjectID="_1732546528" r:id="rId250"/>
        </w:object>
      </w:r>
      <w:r>
        <w:rPr>
          <w:rFonts w:hint="eastAsia"/>
        </w:rPr>
        <w:t>，即共有</w:t>
      </w:r>
      <w:r w:rsidR="008C2531" w:rsidRPr="008C2531">
        <w:rPr>
          <w:position w:val="-11"/>
        </w:rPr>
        <w:object w:dxaOrig="126" w:dyaOrig="357" w14:anchorId="2B2BEA57">
          <v:shape id="_x0000_i1166" type="#_x0000_t75" style="width:6.6pt;height:18pt" o:ole="">
            <v:imagedata r:id="rId251" o:title=""/>
          </v:shape>
          <o:OLEObject Type="Embed" ProgID="Equation.AxMath" ShapeID="_x0000_i1166" DrawAspect="Content" ObjectID="_1732546529" r:id="rId252"/>
        </w:object>
      </w:r>
      <w:proofErr w:type="gramStart"/>
      <w:r>
        <w:rPr>
          <w:rFonts w:hint="eastAsia"/>
        </w:rPr>
        <w:t>个</w:t>
      </w:r>
      <w:proofErr w:type="gramEnd"/>
      <w:r>
        <w:rPr>
          <w:rFonts w:hint="eastAsia"/>
        </w:rPr>
        <w:t>标签，词向量维度与文本词向量维度保持一致，因此</w:t>
      </w:r>
      <w:r w:rsidR="008C2531" w:rsidRPr="008C2531">
        <w:rPr>
          <w:position w:val="-11"/>
        </w:rPr>
        <w:object w:dxaOrig="237" w:dyaOrig="357" w14:anchorId="3C60164F">
          <v:shape id="_x0000_i1167" type="#_x0000_t75" style="width:12pt;height:18pt" o:ole="">
            <v:imagedata r:id="rId253" o:title=""/>
          </v:shape>
          <o:OLEObject Type="Embed" ProgID="Equation.AxMath" ShapeID="_x0000_i1167" DrawAspect="Content" ObjectID="_1732546530" r:id="rId254"/>
        </w:object>
      </w:r>
      <w:r>
        <w:rPr>
          <w:rFonts w:hint="eastAsia"/>
        </w:rPr>
        <w:t>的维度为</w:t>
      </w:r>
      <w:r w:rsidR="008C2531" w:rsidRPr="008C2531">
        <w:rPr>
          <w:position w:val="-12"/>
        </w:rPr>
        <w:object w:dxaOrig="589" w:dyaOrig="371" w14:anchorId="6923773F">
          <v:shape id="_x0000_i1168" type="#_x0000_t75" style="width:29.4pt;height:18.6pt" o:ole="">
            <v:imagedata r:id="rId255" o:title=""/>
          </v:shape>
          <o:OLEObject Type="Embed" ProgID="Equation.AxMath" ShapeID="_x0000_i1168" DrawAspect="Content" ObjectID="_1732546531" r:id="rId256"/>
        </w:object>
      </w:r>
      <w:r>
        <w:rPr>
          <w:rFonts w:hint="eastAsia"/>
        </w:rPr>
        <w:t>。</w:t>
      </w:r>
    </w:p>
    <w:p w14:paraId="4E4CD335" w14:textId="763DDF82" w:rsidR="00D35884" w:rsidRDefault="00D35884" w:rsidP="000E62D5">
      <w:pPr>
        <w:spacing w:line="460" w:lineRule="exact"/>
        <w:ind w:firstLineChars="200" w:firstLine="480"/>
      </w:pPr>
      <w:r>
        <w:rPr>
          <w:rFonts w:hint="eastAsia"/>
        </w:rPr>
        <w:t>在特征提取层，</w:t>
      </w:r>
      <w:r>
        <w:rPr>
          <w:rFonts w:hint="eastAsia"/>
        </w:rPr>
        <w:t>LSAN</w:t>
      </w:r>
      <w:r>
        <w:rPr>
          <w:rFonts w:hint="eastAsia"/>
        </w:rPr>
        <w:t>模型采用了双向</w:t>
      </w:r>
      <w:r>
        <w:rPr>
          <w:rFonts w:hint="eastAsia"/>
        </w:rPr>
        <w:t>LSTM</w:t>
      </w:r>
      <w:r>
        <w:rPr>
          <w:rFonts w:hint="eastAsia"/>
        </w:rPr>
        <w:t>（</w:t>
      </w:r>
      <w:r>
        <w:rPr>
          <w:rFonts w:hint="eastAsia"/>
        </w:rPr>
        <w:t>Bi-LSTM</w:t>
      </w:r>
      <w:r>
        <w:rPr>
          <w:rFonts w:hint="eastAsia"/>
        </w:rPr>
        <w:t>）网络提取语义特征，得到隐藏层特征向量。</w:t>
      </w:r>
      <w:proofErr w:type="gramStart"/>
      <w:r>
        <w:rPr>
          <w:rFonts w:hint="eastAsia"/>
        </w:rPr>
        <w:t>记从左至右第</w:t>
      </w:r>
      <w:proofErr w:type="gramEnd"/>
      <w:r w:rsidR="008C2531" w:rsidRPr="008C2531">
        <w:rPr>
          <w:position w:val="-11"/>
        </w:rPr>
        <w:object w:dxaOrig="197" w:dyaOrig="357" w14:anchorId="090F1FDD">
          <v:shape id="_x0000_i1169" type="#_x0000_t75" style="width:9.6pt;height:18pt" o:ole="">
            <v:imagedata r:id="rId257" o:title=""/>
          </v:shape>
          <o:OLEObject Type="Embed" ProgID="Equation.AxMath" ShapeID="_x0000_i1169" DrawAspect="Content" ObjectID="_1732546532" r:id="rId258"/>
        </w:object>
      </w:r>
      <w:proofErr w:type="gramStart"/>
      <w:r>
        <w:rPr>
          <w:rFonts w:hint="eastAsia"/>
        </w:rPr>
        <w:t>个</w:t>
      </w:r>
      <w:proofErr w:type="gramEnd"/>
      <w:r>
        <w:rPr>
          <w:rFonts w:hint="eastAsia"/>
        </w:rPr>
        <w:t>时间步的隐藏层向量为</w:t>
      </w:r>
      <w:r w:rsidR="008C2531" w:rsidRPr="008C2531">
        <w:rPr>
          <w:position w:val="-12"/>
        </w:rPr>
        <w:object w:dxaOrig="273" w:dyaOrig="430" w14:anchorId="681696FD">
          <v:shape id="_x0000_i1170" type="#_x0000_t75" style="width:13.8pt;height:21.6pt" o:ole="">
            <v:imagedata r:id="rId259" o:title=""/>
          </v:shape>
          <o:OLEObject Type="Embed" ProgID="Equation.AxMath" ShapeID="_x0000_i1170" DrawAspect="Content" ObjectID="_1732546533" r:id="rId260"/>
        </w:object>
      </w:r>
      <w:r>
        <w:rPr>
          <w:rFonts w:hint="eastAsia"/>
        </w:rPr>
        <w:t>，从</w:t>
      </w:r>
      <w:proofErr w:type="gramStart"/>
      <w:r>
        <w:rPr>
          <w:rFonts w:hint="eastAsia"/>
        </w:rPr>
        <w:t>右至左第</w:t>
      </w:r>
      <w:proofErr w:type="gramEnd"/>
      <w:r w:rsidR="008C2531" w:rsidRPr="008C2531">
        <w:rPr>
          <w:position w:val="-11"/>
        </w:rPr>
        <w:object w:dxaOrig="197" w:dyaOrig="357" w14:anchorId="0886C8C3">
          <v:shape id="_x0000_i1171" type="#_x0000_t75" style="width:9.6pt;height:18pt" o:ole="">
            <v:imagedata r:id="rId257" o:title=""/>
          </v:shape>
          <o:OLEObject Type="Embed" ProgID="Equation.AxMath" ShapeID="_x0000_i1171" DrawAspect="Content" ObjectID="_1732546534" r:id="rId261"/>
        </w:object>
      </w:r>
      <w:proofErr w:type="gramStart"/>
      <w:r>
        <w:rPr>
          <w:rFonts w:hint="eastAsia"/>
        </w:rPr>
        <w:t>个</w:t>
      </w:r>
      <w:proofErr w:type="gramEnd"/>
      <w:r>
        <w:rPr>
          <w:rFonts w:hint="eastAsia"/>
        </w:rPr>
        <w:t>时间步的隐藏层向量为</w:t>
      </w:r>
      <w:r w:rsidR="008C2531" w:rsidRPr="008C2531">
        <w:rPr>
          <w:position w:val="-12"/>
        </w:rPr>
        <w:object w:dxaOrig="273" w:dyaOrig="430" w14:anchorId="6A2A7745">
          <v:shape id="_x0000_i1172" type="#_x0000_t75" style="width:13.8pt;height:21.6pt" o:ole="">
            <v:imagedata r:id="rId262" o:title=""/>
          </v:shape>
          <o:OLEObject Type="Embed" ProgID="Equation.AxMath" ShapeID="_x0000_i1172" DrawAspect="Content" ObjectID="_1732546535" r:id="rId263"/>
        </w:object>
      </w:r>
      <w:r>
        <w:rPr>
          <w:rFonts w:hint="eastAsia"/>
        </w:rPr>
        <w:t>，则有</w:t>
      </w:r>
    </w:p>
    <w:p w14:paraId="3EB483D3" w14:textId="22F515AB" w:rsidR="00582B6F" w:rsidRDefault="00582B6F" w:rsidP="000E62D5">
      <w:pPr>
        <w:pStyle w:val="AMDisplayEquation"/>
      </w:pPr>
      <w:r>
        <w:tab/>
      </w:r>
      <w:r w:rsidRPr="00582B6F">
        <w:rPr>
          <w:position w:val="-20"/>
        </w:rPr>
        <w:object w:dxaOrig="2620" w:dyaOrig="534" w14:anchorId="464A64DF">
          <v:shape id="_x0000_i1173" type="#_x0000_t75" style="width:130.8pt;height:27pt" o:ole="">
            <v:imagedata r:id="rId264" o:title=""/>
          </v:shape>
          <o:OLEObject Type="Embed" ProgID="Equation.AxMath" ShapeID="_x0000_i1173" DrawAspect="Content" ObjectID="_1732546536" r:id="rId26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4</w:instrText>
        </w:r>
      </w:fldSimple>
      <w:r>
        <w:instrText>.</w:instrText>
      </w:r>
      <w:fldSimple w:instr=" SEQ AMEqn \c \* Arabic \* MERGEFORMAT ">
        <w:r>
          <w:rPr>
            <w:noProof/>
          </w:rPr>
          <w:instrText>1</w:instrText>
        </w:r>
      </w:fldSimple>
      <w:r>
        <w:instrText>)</w:instrText>
      </w:r>
      <w:r>
        <w:fldChar w:fldCharType="end"/>
      </w:r>
    </w:p>
    <w:p w14:paraId="2F4D139E" w14:textId="48C0E2EB" w:rsidR="00582B6F" w:rsidRDefault="00582B6F" w:rsidP="000E62D5">
      <w:pPr>
        <w:pStyle w:val="AMDisplayEquation"/>
      </w:pPr>
      <w:r>
        <w:lastRenderedPageBreak/>
        <w:tab/>
      </w:r>
      <w:r w:rsidRPr="00582B6F">
        <w:rPr>
          <w:position w:val="-20"/>
        </w:rPr>
        <w:object w:dxaOrig="2546" w:dyaOrig="534" w14:anchorId="16A90C0B">
          <v:shape id="_x0000_i1174" type="#_x0000_t75" style="width:127.2pt;height:27pt" o:ole="">
            <v:imagedata r:id="rId266" o:title=""/>
          </v:shape>
          <o:OLEObject Type="Embed" ProgID="Equation.AxMath" ShapeID="_x0000_i1174" DrawAspect="Content" ObjectID="_1732546537" r:id="rId26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4</w:instrText>
        </w:r>
      </w:fldSimple>
      <w:r>
        <w:instrText>.</w:instrText>
      </w:r>
      <w:fldSimple w:instr=" SEQ AMEqn \c \* Arabic \* MERGEFORMAT ">
        <w:r>
          <w:rPr>
            <w:noProof/>
          </w:rPr>
          <w:instrText>2</w:instrText>
        </w:r>
      </w:fldSimple>
      <w:r>
        <w:instrText>)</w:instrText>
      </w:r>
      <w:r>
        <w:fldChar w:fldCharType="end"/>
      </w:r>
    </w:p>
    <w:p w14:paraId="2ACE1E40" w14:textId="7FBF767E" w:rsidR="00582B6F" w:rsidRPr="00582B6F" w:rsidRDefault="00582B6F" w:rsidP="000E62D5">
      <w:pPr>
        <w:pStyle w:val="AMDisplayEquation"/>
      </w:pPr>
      <w:r>
        <w:tab/>
      </w:r>
      <w:r w:rsidRPr="00582B6F">
        <w:rPr>
          <w:position w:val="-20"/>
        </w:rPr>
        <w:object w:dxaOrig="2546" w:dyaOrig="534" w14:anchorId="5DA8E03A">
          <v:shape id="_x0000_i1175" type="#_x0000_t75" style="width:127.2pt;height:27pt" o:ole="">
            <v:imagedata r:id="rId268" o:title=""/>
          </v:shape>
          <o:OLEObject Type="Embed" ProgID="Equation.AxMath" ShapeID="_x0000_i1175" DrawAspect="Content" ObjectID="_1732546538" r:id="rId26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4</w:instrText>
        </w:r>
      </w:fldSimple>
      <w:r>
        <w:instrText>.</w:instrText>
      </w:r>
      <w:fldSimple w:instr=" SEQ AMEqn \c \* Arabic \* MERGEFORMAT ">
        <w:r>
          <w:rPr>
            <w:noProof/>
          </w:rPr>
          <w:instrText>3</w:instrText>
        </w:r>
      </w:fldSimple>
      <w:r>
        <w:instrText>)</w:instrText>
      </w:r>
      <w:r>
        <w:fldChar w:fldCharType="end"/>
      </w:r>
    </w:p>
    <w:p w14:paraId="740AB81C" w14:textId="001B9F22" w:rsidR="00D35884" w:rsidRDefault="00D35884" w:rsidP="000E62D5">
      <w:pPr>
        <w:spacing w:line="460" w:lineRule="exact"/>
        <w:ind w:firstLineChars="200" w:firstLine="480"/>
      </w:pPr>
      <w:r>
        <w:rPr>
          <w:rFonts w:hint="eastAsia"/>
        </w:rPr>
        <w:t>其中，</w:t>
      </w:r>
      <w:r w:rsidR="00712346" w:rsidRPr="008C2531">
        <w:rPr>
          <w:position w:val="-11"/>
        </w:rPr>
        <w:object w:dxaOrig="430" w:dyaOrig="366" w14:anchorId="368AEC62">
          <v:shape id="_x0000_i1176" type="#_x0000_t75" style="width:21.6pt;height:18.6pt" o:ole="">
            <v:imagedata r:id="rId270" o:title=""/>
          </v:shape>
          <o:OLEObject Type="Embed" ProgID="Equation.AxMath" ShapeID="_x0000_i1176" DrawAspect="Content" ObjectID="_1732546539" r:id="rId271"/>
        </w:object>
      </w:r>
      <w:r>
        <w:rPr>
          <w:rFonts w:hint="eastAsia"/>
        </w:rPr>
        <w:t>表示第</w:t>
      </w:r>
      <w:r w:rsidR="00712346" w:rsidRPr="00712346">
        <w:rPr>
          <w:position w:val="-11"/>
        </w:rPr>
        <w:object w:dxaOrig="135" w:dyaOrig="357" w14:anchorId="039B7FAE">
          <v:shape id="_x0000_i1177" type="#_x0000_t75" style="width:6.6pt;height:18pt" o:ole="">
            <v:imagedata r:id="rId236" o:title=""/>
          </v:shape>
          <o:OLEObject Type="Embed" ProgID="Equation.AxMath" ShapeID="_x0000_i1177" DrawAspect="Content" ObjectID="_1732546540" r:id="rId272"/>
        </w:object>
      </w:r>
      <w:r>
        <w:rPr>
          <w:rFonts w:hint="eastAsia"/>
        </w:rPr>
        <w:t>条评论文本对应的隐藏层特征向量构成的矩阵，维度为</w:t>
      </w:r>
      <w:r w:rsidR="00712346" w:rsidRPr="00712346">
        <w:rPr>
          <w:position w:val="-12"/>
        </w:rPr>
        <w:object w:dxaOrig="774" w:dyaOrig="371" w14:anchorId="6BE61FE6">
          <v:shape id="_x0000_i1178" type="#_x0000_t75" style="width:39pt;height:18.6pt" o:ole="">
            <v:imagedata r:id="rId273" o:title=""/>
          </v:shape>
          <o:OLEObject Type="Embed" ProgID="Equation.AxMath" ShapeID="_x0000_i1178" DrawAspect="Content" ObjectID="_1732546541" r:id="rId274"/>
        </w:object>
      </w:r>
      <w:r>
        <w:rPr>
          <w:rFonts w:hint="eastAsia"/>
        </w:rPr>
        <w:t>。</w:t>
      </w:r>
    </w:p>
    <w:p w14:paraId="677E66BE" w14:textId="7568DD53" w:rsidR="00D35884" w:rsidRDefault="00D35884" w:rsidP="000E62D5">
      <w:pPr>
        <w:spacing w:line="460" w:lineRule="exact"/>
        <w:ind w:firstLineChars="200" w:firstLine="480"/>
      </w:pPr>
      <w:r>
        <w:rPr>
          <w:rFonts w:hint="eastAsia"/>
        </w:rPr>
        <w:t>为了更加充分地捕捉单条输入文本中单词之间的关联信息，对经过</w:t>
      </w:r>
      <w:r>
        <w:rPr>
          <w:rFonts w:hint="eastAsia"/>
        </w:rPr>
        <w:t>Bi-LSTM</w:t>
      </w:r>
      <w:r>
        <w:rPr>
          <w:rFonts w:hint="eastAsia"/>
        </w:rPr>
        <w:t>网络提取的隐藏层矩阵</w:t>
      </w:r>
      <w:r w:rsidR="00712346" w:rsidRPr="008C2531">
        <w:rPr>
          <w:position w:val="-11"/>
        </w:rPr>
        <w:object w:dxaOrig="430" w:dyaOrig="366" w14:anchorId="2A214309">
          <v:shape id="_x0000_i1179" type="#_x0000_t75" style="width:21.6pt;height:18.6pt" o:ole="">
            <v:imagedata r:id="rId270" o:title=""/>
          </v:shape>
          <o:OLEObject Type="Embed" ProgID="Equation.AxMath" ShapeID="_x0000_i1179" DrawAspect="Content" ObjectID="_1732546542" r:id="rId275"/>
        </w:object>
      </w:r>
      <w:r>
        <w:rPr>
          <w:rFonts w:hint="eastAsia"/>
        </w:rPr>
        <w:t>作自注意力（</w:t>
      </w:r>
      <w:r>
        <w:rPr>
          <w:rFonts w:hint="eastAsia"/>
        </w:rPr>
        <w:t>Self-Attention</w:t>
      </w:r>
      <w:r>
        <w:rPr>
          <w:rFonts w:hint="eastAsia"/>
        </w:rPr>
        <w:t>）操作。首先需要计算注意力得分，其中，</w:t>
      </w:r>
      <w:r w:rsidR="00712346" w:rsidRPr="00712346">
        <w:rPr>
          <w:position w:val="-12"/>
        </w:rPr>
        <w:object w:dxaOrig="333" w:dyaOrig="359" w14:anchorId="43E4A164">
          <v:shape id="_x0000_i1180" type="#_x0000_t75" style="width:16.8pt;height:18pt" o:ole="">
            <v:imagedata r:id="rId276" o:title=""/>
          </v:shape>
          <o:OLEObject Type="Embed" ProgID="Equation.AxMath" ShapeID="_x0000_i1180" DrawAspect="Content" ObjectID="_1732546543" r:id="rId277"/>
        </w:object>
      </w:r>
      <w:r>
        <w:rPr>
          <w:rFonts w:hint="eastAsia"/>
        </w:rPr>
        <w:t>和</w:t>
      </w:r>
      <w:r w:rsidR="00712346" w:rsidRPr="00712346">
        <w:rPr>
          <w:position w:val="-12"/>
        </w:rPr>
        <w:object w:dxaOrig="345" w:dyaOrig="359" w14:anchorId="0F5019BD">
          <v:shape id="_x0000_i1181" type="#_x0000_t75" style="width:17.4pt;height:18pt" o:ole="">
            <v:imagedata r:id="rId278" o:title=""/>
          </v:shape>
          <o:OLEObject Type="Embed" ProgID="Equation.AxMath" ShapeID="_x0000_i1181" DrawAspect="Content" ObjectID="_1732546544" r:id="rId279"/>
        </w:object>
      </w:r>
      <w:r>
        <w:rPr>
          <w:rFonts w:hint="eastAsia"/>
        </w:rPr>
        <w:t>分别是维度</w:t>
      </w:r>
      <w:r w:rsidR="00712346" w:rsidRPr="00712346">
        <w:rPr>
          <w:position w:val="-12"/>
        </w:rPr>
        <w:object w:dxaOrig="878" w:dyaOrig="374" w14:anchorId="0930D907">
          <v:shape id="_x0000_i1182" type="#_x0000_t75" style="width:43.8pt;height:18.6pt" o:ole="">
            <v:imagedata r:id="rId280" o:title=""/>
          </v:shape>
          <o:OLEObject Type="Embed" ProgID="Equation.AxMath" ShapeID="_x0000_i1182" DrawAspect="Content" ObjectID="_1732546545" r:id="rId281"/>
        </w:object>
      </w:r>
      <w:r>
        <w:rPr>
          <w:rFonts w:hint="eastAsia"/>
        </w:rPr>
        <w:t>和</w:t>
      </w:r>
      <w:r w:rsidR="00712346" w:rsidRPr="00712346">
        <w:rPr>
          <w:position w:val="-12"/>
        </w:rPr>
        <w:object w:dxaOrig="676" w:dyaOrig="374" w14:anchorId="55FF5FAD">
          <v:shape id="_x0000_i1183" type="#_x0000_t75" style="width:33.6pt;height:18.6pt" o:ole="">
            <v:imagedata r:id="rId282" o:title=""/>
          </v:shape>
          <o:OLEObject Type="Embed" ProgID="Equation.AxMath" ShapeID="_x0000_i1183" DrawAspect="Content" ObjectID="_1732546546" r:id="rId283"/>
        </w:object>
      </w:r>
      <w:r>
        <w:rPr>
          <w:rFonts w:hint="eastAsia"/>
        </w:rPr>
        <w:t>的参数，</w:t>
      </w:r>
      <w:r w:rsidR="00712346" w:rsidRPr="00712346">
        <w:rPr>
          <w:position w:val="-12"/>
        </w:rPr>
        <w:object w:dxaOrig="260" w:dyaOrig="359" w14:anchorId="3B54D661">
          <v:shape id="_x0000_i1184" type="#_x0000_t75" style="width:13.2pt;height:18pt" o:ole="">
            <v:imagedata r:id="rId284" o:title=""/>
          </v:shape>
          <o:OLEObject Type="Embed" ProgID="Equation.AxMath" ShapeID="_x0000_i1184" DrawAspect="Content" ObjectID="_1732546547" r:id="rId285"/>
        </w:object>
      </w:r>
      <w:r w:rsidR="00712346">
        <w:rPr>
          <w:rFonts w:hint="eastAsia"/>
        </w:rPr>
        <w:t>为模型</w:t>
      </w:r>
      <w:r>
        <w:rPr>
          <w:rFonts w:hint="eastAsia"/>
        </w:rPr>
        <w:t>中的超参数，可以自行设定</w:t>
      </w:r>
      <w:r w:rsidR="00712346">
        <w:rPr>
          <w:rFonts w:hint="eastAsia"/>
        </w:rPr>
        <w:t>。</w:t>
      </w:r>
      <w:r w:rsidR="00712346" w:rsidRPr="00712346">
        <w:rPr>
          <w:position w:val="-12"/>
        </w:rPr>
        <w:object w:dxaOrig="392" w:dyaOrig="369" w14:anchorId="503CD81E">
          <v:shape id="_x0000_i1185" type="#_x0000_t75" style="width:19.8pt;height:18.6pt" o:ole="">
            <v:imagedata r:id="rId286" o:title=""/>
          </v:shape>
          <o:OLEObject Type="Embed" ProgID="Equation.AxMath" ShapeID="_x0000_i1185" DrawAspect="Content" ObjectID="_1732546548" r:id="rId287"/>
        </w:object>
      </w:r>
      <w:r>
        <w:rPr>
          <w:rFonts w:hint="eastAsia"/>
        </w:rPr>
        <w:t>为第</w:t>
      </w:r>
      <w:r w:rsidR="00712346" w:rsidRPr="00712346">
        <w:rPr>
          <w:position w:val="-11"/>
        </w:rPr>
        <w:object w:dxaOrig="135" w:dyaOrig="357" w14:anchorId="07B2C675">
          <v:shape id="_x0000_i1186" type="#_x0000_t75" style="width:6.6pt;height:18pt" o:ole="">
            <v:imagedata r:id="rId236" o:title=""/>
          </v:shape>
          <o:OLEObject Type="Embed" ProgID="Equation.AxMath" ShapeID="_x0000_i1186" DrawAspect="Content" ObjectID="_1732546549" r:id="rId288"/>
        </w:object>
      </w:r>
      <w:r>
        <w:rPr>
          <w:rFonts w:hint="eastAsia"/>
        </w:rPr>
        <w:t>条文本所对应的注意力得分矩阵，维度为</w:t>
      </w:r>
      <w:r w:rsidR="00712346" w:rsidRPr="00712346">
        <w:rPr>
          <w:position w:val="-12"/>
        </w:rPr>
        <w:object w:dxaOrig="604" w:dyaOrig="371" w14:anchorId="2132ECD4">
          <v:shape id="_x0000_i1187" type="#_x0000_t75" style="width:30pt;height:18.6pt" o:ole="">
            <v:imagedata r:id="rId289" o:title=""/>
          </v:shape>
          <o:OLEObject Type="Embed" ProgID="Equation.AxMath" ShapeID="_x0000_i1187" DrawAspect="Content" ObjectID="_1732546550" r:id="rId290"/>
        </w:object>
      </w:r>
      <w:r>
        <w:rPr>
          <w:rFonts w:hint="eastAsia"/>
        </w:rPr>
        <w:t>。将该得分矩阵</w:t>
      </w:r>
      <w:r w:rsidR="00712346" w:rsidRPr="00712346">
        <w:rPr>
          <w:position w:val="-12"/>
        </w:rPr>
        <w:object w:dxaOrig="392" w:dyaOrig="369" w14:anchorId="2DD5759E">
          <v:shape id="_x0000_i1188" type="#_x0000_t75" style="width:19.8pt;height:18.6pt" o:ole="">
            <v:imagedata r:id="rId286" o:title=""/>
          </v:shape>
          <o:OLEObject Type="Embed" ProgID="Equation.AxMath" ShapeID="_x0000_i1188" DrawAspect="Content" ObjectID="_1732546551" r:id="rId291"/>
        </w:object>
      </w:r>
      <w:r>
        <w:rPr>
          <w:rFonts w:hint="eastAsia"/>
        </w:rPr>
        <w:t>与隐藏层矩阵</w:t>
      </w:r>
      <w:r w:rsidR="00712346" w:rsidRPr="008C2531">
        <w:rPr>
          <w:position w:val="-11"/>
        </w:rPr>
        <w:object w:dxaOrig="430" w:dyaOrig="366" w14:anchorId="341D05F3">
          <v:shape id="_x0000_i1189" type="#_x0000_t75" style="width:21.6pt;height:18.6pt" o:ole="">
            <v:imagedata r:id="rId270" o:title=""/>
          </v:shape>
          <o:OLEObject Type="Embed" ProgID="Equation.AxMath" ShapeID="_x0000_i1189" DrawAspect="Content" ObjectID="_1732546552" r:id="rId292"/>
        </w:object>
      </w:r>
      <w:r>
        <w:rPr>
          <w:rFonts w:hint="eastAsia"/>
        </w:rPr>
        <w:t>相乘，得到基于</w:t>
      </w:r>
      <w:r>
        <w:rPr>
          <w:rFonts w:hint="eastAsia"/>
        </w:rPr>
        <w:t>Self-Attention</w:t>
      </w:r>
      <w:r>
        <w:rPr>
          <w:rFonts w:hint="eastAsia"/>
        </w:rPr>
        <w:t>机制加权的特征矩阵</w:t>
      </w:r>
      <w:r w:rsidR="00712346" w:rsidRPr="00712346">
        <w:rPr>
          <w:position w:val="-12"/>
        </w:rPr>
        <w:object w:dxaOrig="467" w:dyaOrig="369" w14:anchorId="639FDB9C">
          <v:shape id="_x0000_i1190" type="#_x0000_t75" style="width:23.4pt;height:18.6pt" o:ole="">
            <v:imagedata r:id="rId293" o:title=""/>
          </v:shape>
          <o:OLEObject Type="Embed" ProgID="Equation.AxMath" ShapeID="_x0000_i1190" DrawAspect="Content" ObjectID="_1732546553" r:id="rId294"/>
        </w:object>
      </w:r>
      <w:r>
        <w:rPr>
          <w:rFonts w:hint="eastAsia"/>
        </w:rPr>
        <w:t>，维度为</w:t>
      </w:r>
      <w:r w:rsidR="00712346" w:rsidRPr="00712346">
        <w:rPr>
          <w:position w:val="-12"/>
        </w:rPr>
        <w:object w:dxaOrig="735" w:dyaOrig="371" w14:anchorId="004296B3">
          <v:shape id="_x0000_i1191" type="#_x0000_t75" style="width:36.6pt;height:18.6pt" o:ole="">
            <v:imagedata r:id="rId295" o:title=""/>
          </v:shape>
          <o:OLEObject Type="Embed" ProgID="Equation.AxMath" ShapeID="_x0000_i1191" DrawAspect="Content" ObjectID="_1732546554" r:id="rId296"/>
        </w:object>
      </w:r>
      <w:r>
        <w:rPr>
          <w:rFonts w:hint="eastAsia"/>
        </w:rPr>
        <w:t>。</w:t>
      </w:r>
    </w:p>
    <w:p w14:paraId="52FFBE26" w14:textId="0DDDF9BC" w:rsidR="00582B6F" w:rsidRDefault="00582B6F" w:rsidP="000E62D5">
      <w:pPr>
        <w:pStyle w:val="AMDisplayEquation"/>
      </w:pPr>
      <w:r>
        <w:tab/>
      </w:r>
      <w:r w:rsidRPr="00582B6F">
        <w:object w:dxaOrig="3622" w:dyaOrig="405" w14:anchorId="2C27886B">
          <v:shape id="_x0000_i1192" type="#_x0000_t75" style="width:181.2pt;height:20.4pt" o:ole="">
            <v:imagedata r:id="rId297" o:title=""/>
          </v:shape>
          <o:OLEObject Type="Embed" ProgID="Equation.AxMath" ShapeID="_x0000_i1192" DrawAspect="Content" ObjectID="_1732546555" r:id="rId29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instrText>4</w:instrText>
        </w:r>
      </w:fldSimple>
      <w:r>
        <w:instrText>.</w:instrText>
      </w:r>
      <w:fldSimple w:instr=" SEQ AMEqn \c \* Arabic \* MERGEFORMAT ">
        <w:r>
          <w:instrText>4</w:instrText>
        </w:r>
      </w:fldSimple>
      <w:r>
        <w:instrText>)</w:instrText>
      </w:r>
      <w:r>
        <w:fldChar w:fldCharType="end"/>
      </w:r>
    </w:p>
    <w:p w14:paraId="17C268C8" w14:textId="42F69281" w:rsidR="00582B6F" w:rsidRPr="00582B6F" w:rsidRDefault="00582B6F" w:rsidP="000E62D5">
      <w:pPr>
        <w:pStyle w:val="AMDisplayEquation"/>
      </w:pPr>
      <w:r>
        <w:tab/>
      </w:r>
      <w:r w:rsidRPr="00582B6F">
        <w:object w:dxaOrig="1864" w:dyaOrig="403" w14:anchorId="36AA6BCE">
          <v:shape id="_x0000_i1193" type="#_x0000_t75" style="width:93pt;height:20.4pt" o:ole="">
            <v:imagedata r:id="rId299" o:title=""/>
          </v:shape>
          <o:OLEObject Type="Embed" ProgID="Equation.AxMath" ShapeID="_x0000_i1193" DrawAspect="Content" ObjectID="_1732546556" r:id="rId30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instrText>4</w:instrText>
        </w:r>
      </w:fldSimple>
      <w:r>
        <w:instrText>.</w:instrText>
      </w:r>
      <w:fldSimple w:instr=" SEQ AMEqn \c \* Arabic \* MERGEFORMAT ">
        <w:r>
          <w:instrText>5</w:instrText>
        </w:r>
      </w:fldSimple>
      <w:r>
        <w:instrText>)</w:instrText>
      </w:r>
      <w:r>
        <w:fldChar w:fldCharType="end"/>
      </w:r>
    </w:p>
    <w:p w14:paraId="187978EF" w14:textId="1F5E2D35" w:rsidR="00D35884" w:rsidRDefault="00D35884" w:rsidP="000E62D5">
      <w:pPr>
        <w:spacing w:line="460" w:lineRule="exact"/>
        <w:ind w:firstLineChars="200" w:firstLine="480"/>
      </w:pPr>
      <w:r>
        <w:rPr>
          <w:rFonts w:hint="eastAsia"/>
        </w:rPr>
        <w:t>除了对特征矩阵作</w:t>
      </w:r>
      <w:r>
        <w:rPr>
          <w:rFonts w:hint="eastAsia"/>
        </w:rPr>
        <w:t>Self-Attention</w:t>
      </w:r>
      <w:r>
        <w:rPr>
          <w:rFonts w:hint="eastAsia"/>
        </w:rPr>
        <w:t>操作外，更为重要的是捕捉到标签与文本之间的语义关联信息，这也是模型名称中“</w:t>
      </w:r>
      <w:r>
        <w:rPr>
          <w:rFonts w:hint="eastAsia"/>
        </w:rPr>
        <w:t>Label Specific</w:t>
      </w:r>
      <w:r>
        <w:rPr>
          <w:rFonts w:hint="eastAsia"/>
        </w:rPr>
        <w:t>”的由来。在</w:t>
      </w:r>
      <w:r>
        <w:rPr>
          <w:rFonts w:hint="eastAsia"/>
        </w:rPr>
        <w:t>LSAN</w:t>
      </w:r>
      <w:r>
        <w:rPr>
          <w:rFonts w:hint="eastAsia"/>
        </w:rPr>
        <w:t>模型中，通过计算标签词向量与</w:t>
      </w:r>
      <w:r>
        <w:rPr>
          <w:rFonts w:hint="eastAsia"/>
        </w:rPr>
        <w:t>Bi-LSTM</w:t>
      </w:r>
      <w:r>
        <w:rPr>
          <w:rFonts w:hint="eastAsia"/>
        </w:rPr>
        <w:t>隐藏层向量之间的相关性作为权重，对</w:t>
      </w:r>
      <w:r>
        <w:rPr>
          <w:rFonts w:hint="eastAsia"/>
        </w:rPr>
        <w:t>Bi-LSTM</w:t>
      </w:r>
      <w:r>
        <w:rPr>
          <w:rFonts w:hint="eastAsia"/>
        </w:rPr>
        <w:t>提取的特征向量进行加权，该步骤在模型中称为</w:t>
      </w:r>
      <w:r>
        <w:rPr>
          <w:rFonts w:hint="eastAsia"/>
        </w:rPr>
        <w:t>Label-Attention</w:t>
      </w:r>
      <w:r>
        <w:rPr>
          <w:rFonts w:hint="eastAsia"/>
        </w:rPr>
        <w:t>，最终得到基于</w:t>
      </w:r>
      <w:r>
        <w:rPr>
          <w:rFonts w:hint="eastAsia"/>
        </w:rPr>
        <w:t>Label-Attention</w:t>
      </w:r>
      <w:r>
        <w:rPr>
          <w:rFonts w:hint="eastAsia"/>
        </w:rPr>
        <w:t>机制加权的特征矩阵</w:t>
      </w:r>
      <w:r w:rsidR="005E514E" w:rsidRPr="005E514E">
        <w:rPr>
          <w:position w:val="-12"/>
        </w:rPr>
        <w:object w:dxaOrig="467" w:dyaOrig="369" w14:anchorId="53EFC7CA">
          <v:shape id="_x0000_i1194" type="#_x0000_t75" style="width:23.4pt;height:18.6pt" o:ole="">
            <v:imagedata r:id="rId301" o:title=""/>
          </v:shape>
          <o:OLEObject Type="Embed" ProgID="Equation.AxMath" ShapeID="_x0000_i1194" DrawAspect="Content" ObjectID="_1732546557" r:id="rId302"/>
        </w:object>
      </w:r>
      <w:r>
        <w:rPr>
          <w:rFonts w:hint="eastAsia"/>
        </w:rPr>
        <w:t>，维度为</w:t>
      </w:r>
      <w:r w:rsidR="005E514E" w:rsidRPr="005E514E">
        <w:rPr>
          <w:position w:val="-12"/>
        </w:rPr>
        <w:object w:dxaOrig="735" w:dyaOrig="371" w14:anchorId="2752FEA6">
          <v:shape id="_x0000_i1195" type="#_x0000_t75" style="width:36.6pt;height:18.6pt" o:ole="">
            <v:imagedata r:id="rId295" o:title=""/>
          </v:shape>
          <o:OLEObject Type="Embed" ProgID="Equation.AxMath" ShapeID="_x0000_i1195" DrawAspect="Content" ObjectID="_1732546558" r:id="rId303"/>
        </w:object>
      </w:r>
      <w:r>
        <w:rPr>
          <w:rFonts w:hint="eastAsia"/>
        </w:rPr>
        <w:t>。</w:t>
      </w:r>
    </w:p>
    <w:p w14:paraId="7AF919D3" w14:textId="2EE53906" w:rsidR="00582B6F" w:rsidRDefault="00582B6F" w:rsidP="000E62D5">
      <w:pPr>
        <w:pStyle w:val="AMDisplayEquation"/>
      </w:pPr>
      <w:r>
        <w:tab/>
      </w:r>
      <w:r w:rsidRPr="005E514E">
        <w:rPr>
          <w:position w:val="-16"/>
        </w:rPr>
        <w:object w:dxaOrig="3415" w:dyaOrig="440" w14:anchorId="5EE9155B">
          <v:shape id="_x0000_i1196" type="#_x0000_t75" style="width:171pt;height:22.2pt" o:ole="">
            <v:imagedata r:id="rId304" o:title=""/>
          </v:shape>
          <o:OLEObject Type="Embed" ProgID="Equation.AxMath" ShapeID="_x0000_i1196" DrawAspect="Content" ObjectID="_1732546559" r:id="rId30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4</w:instrText>
        </w:r>
      </w:fldSimple>
      <w:r>
        <w:instrText>.</w:instrText>
      </w:r>
      <w:fldSimple w:instr=" SEQ AMEqn \c \* Arabic \* MERGEFORMAT ">
        <w:r>
          <w:rPr>
            <w:noProof/>
          </w:rPr>
          <w:instrText>6</w:instrText>
        </w:r>
      </w:fldSimple>
      <w:r>
        <w:instrText>)</w:instrText>
      </w:r>
      <w:r>
        <w:fldChar w:fldCharType="end"/>
      </w:r>
    </w:p>
    <w:p w14:paraId="53F014CF" w14:textId="2D29BC66" w:rsidR="00582B6F" w:rsidRDefault="00582B6F" w:rsidP="000E62D5">
      <w:pPr>
        <w:pStyle w:val="AMDisplayEquation"/>
      </w:pPr>
      <w:r>
        <w:tab/>
      </w:r>
      <w:r w:rsidRPr="005E514E">
        <w:rPr>
          <w:position w:val="-21"/>
        </w:rPr>
        <w:object w:dxaOrig="4344" w:dyaOrig="547" w14:anchorId="3DEFA214">
          <v:shape id="_x0000_i1197" type="#_x0000_t75" style="width:217.2pt;height:27.6pt" o:ole="">
            <v:imagedata r:id="rId306" o:title=""/>
          </v:shape>
          <o:OLEObject Type="Embed" ProgID="Equation.AxMath" ShapeID="_x0000_i1197" DrawAspect="Content" ObjectID="_1732546560" r:id="rId30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4</w:instrText>
        </w:r>
      </w:fldSimple>
      <w:r>
        <w:instrText>.</w:instrText>
      </w:r>
      <w:fldSimple w:instr=" SEQ AMEqn \c \* Arabic \* MERGEFORMAT ">
        <w:r>
          <w:rPr>
            <w:noProof/>
          </w:rPr>
          <w:instrText>7</w:instrText>
        </w:r>
      </w:fldSimple>
      <w:r>
        <w:instrText>)</w:instrText>
      </w:r>
      <w:r>
        <w:fldChar w:fldCharType="end"/>
      </w:r>
    </w:p>
    <w:p w14:paraId="4B5A06FA" w14:textId="2A357D9D" w:rsidR="00582B6F" w:rsidRPr="00582B6F" w:rsidRDefault="00582B6F" w:rsidP="000E62D5">
      <w:pPr>
        <w:pStyle w:val="AMDisplayEquation"/>
      </w:pPr>
      <w:r>
        <w:tab/>
      </w:r>
      <w:r w:rsidRPr="005E514E">
        <w:rPr>
          <w:position w:val="-20"/>
        </w:rPr>
        <w:object w:dxaOrig="2727" w:dyaOrig="534" w14:anchorId="5A91E61B">
          <v:shape id="_x0000_i1198" type="#_x0000_t75" style="width:136.2pt;height:27pt" o:ole="">
            <v:imagedata r:id="rId308" o:title=""/>
          </v:shape>
          <o:OLEObject Type="Embed" ProgID="Equation.AxMath" ShapeID="_x0000_i1198" DrawAspect="Content" ObjectID="_1732546561" r:id="rId30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4</w:instrText>
        </w:r>
      </w:fldSimple>
      <w:r>
        <w:instrText>.</w:instrText>
      </w:r>
      <w:fldSimple w:instr=" SEQ AMEqn \c \* Arabic \* MERGEFORMAT ">
        <w:r>
          <w:rPr>
            <w:noProof/>
          </w:rPr>
          <w:instrText>8</w:instrText>
        </w:r>
      </w:fldSimple>
      <w:r>
        <w:instrText>)</w:instrText>
      </w:r>
      <w:r>
        <w:fldChar w:fldCharType="end"/>
      </w:r>
    </w:p>
    <w:p w14:paraId="511D1A91" w14:textId="196A6AC5" w:rsidR="00D35884" w:rsidRDefault="00D35884" w:rsidP="000E62D5">
      <w:pPr>
        <w:spacing w:line="460" w:lineRule="exact"/>
        <w:ind w:firstLineChars="200" w:firstLine="480"/>
      </w:pPr>
      <w:r>
        <w:rPr>
          <w:rFonts w:hint="eastAsia"/>
        </w:rPr>
        <w:t>此处，两个加权特征矩阵的维度是一致的。在第二部分，</w:t>
      </w:r>
      <w:r>
        <w:rPr>
          <w:rFonts w:hint="eastAsia"/>
        </w:rPr>
        <w:t>LSAN</w:t>
      </w:r>
      <w:r>
        <w:rPr>
          <w:rFonts w:hint="eastAsia"/>
        </w:rPr>
        <w:t>模型对特征矩阵</w:t>
      </w:r>
      <w:r w:rsidR="005E514E" w:rsidRPr="00712346">
        <w:rPr>
          <w:position w:val="-12"/>
        </w:rPr>
        <w:object w:dxaOrig="467" w:dyaOrig="369" w14:anchorId="2A0733F9">
          <v:shape id="_x0000_i1199" type="#_x0000_t75" style="width:23.4pt;height:18.6pt" o:ole="">
            <v:imagedata r:id="rId293" o:title=""/>
          </v:shape>
          <o:OLEObject Type="Embed" ProgID="Equation.AxMath" ShapeID="_x0000_i1199" DrawAspect="Content" ObjectID="_1732546562" r:id="rId310"/>
        </w:object>
      </w:r>
      <w:r>
        <w:rPr>
          <w:rFonts w:hint="eastAsia"/>
        </w:rPr>
        <w:t>和</w:t>
      </w:r>
      <w:r w:rsidR="005E514E" w:rsidRPr="005E514E">
        <w:rPr>
          <w:position w:val="-12"/>
        </w:rPr>
        <w:object w:dxaOrig="467" w:dyaOrig="369" w14:anchorId="0BB8C0C5">
          <v:shape id="_x0000_i1200" type="#_x0000_t75" style="width:23.4pt;height:18.6pt" o:ole="">
            <v:imagedata r:id="rId301" o:title=""/>
          </v:shape>
          <o:OLEObject Type="Embed" ProgID="Equation.AxMath" ShapeID="_x0000_i1200" DrawAspect="Content" ObjectID="_1732546563" r:id="rId311"/>
        </w:object>
      </w:r>
      <w:r>
        <w:rPr>
          <w:rFonts w:hint="eastAsia"/>
        </w:rPr>
        <w:t>进行融合，采用的是自适应融合（</w:t>
      </w:r>
      <w:r>
        <w:rPr>
          <w:rFonts w:hint="eastAsia"/>
        </w:rPr>
        <w:t>Adaptive Fusion</w:t>
      </w:r>
      <w:r>
        <w:rPr>
          <w:rFonts w:hint="eastAsia"/>
        </w:rPr>
        <w:t>）策略。自适应融合本质上也是加权融合，不同的是权重</w:t>
      </w:r>
      <w:r w:rsidR="005E514E" w:rsidRPr="005E514E">
        <w:rPr>
          <w:position w:val="-11"/>
        </w:rPr>
        <w:object w:dxaOrig="212" w:dyaOrig="357" w14:anchorId="34028B0E">
          <v:shape id="_x0000_i1201" type="#_x0000_t75" style="width:10.8pt;height:18pt" o:ole="">
            <v:imagedata r:id="rId312" o:title=""/>
          </v:shape>
          <o:OLEObject Type="Embed" ProgID="Equation.AxMath" ShapeID="_x0000_i1201" DrawAspect="Content" ObjectID="_1732546564" r:id="rId313"/>
        </w:object>
      </w:r>
      <w:r>
        <w:rPr>
          <w:rFonts w:hint="eastAsia"/>
        </w:rPr>
        <w:t>和</w:t>
      </w:r>
      <w:r w:rsidR="005E514E" w:rsidRPr="005E514E">
        <w:rPr>
          <w:position w:val="-11"/>
        </w:rPr>
        <w:object w:dxaOrig="213" w:dyaOrig="357" w14:anchorId="10A9F45A">
          <v:shape id="_x0000_i1202" type="#_x0000_t75" style="width:10.8pt;height:18pt" o:ole="">
            <v:imagedata r:id="rId314" o:title=""/>
          </v:shape>
          <o:OLEObject Type="Embed" ProgID="Equation.AxMath" ShapeID="_x0000_i1202" DrawAspect="Content" ObjectID="_1732546565" r:id="rId315"/>
        </w:object>
      </w:r>
      <w:r>
        <w:rPr>
          <w:rFonts w:hint="eastAsia"/>
        </w:rPr>
        <w:t>作为可变参数，可以随着模型训练迭代更新。此外，</w:t>
      </w:r>
      <w:r w:rsidR="005E514E" w:rsidRPr="005E514E">
        <w:rPr>
          <w:position w:val="-11"/>
        </w:rPr>
        <w:object w:dxaOrig="212" w:dyaOrig="357" w14:anchorId="70207FB9">
          <v:shape id="_x0000_i1203" type="#_x0000_t75" style="width:10.8pt;height:18pt" o:ole="">
            <v:imagedata r:id="rId312" o:title=""/>
          </v:shape>
          <o:OLEObject Type="Embed" ProgID="Equation.AxMath" ShapeID="_x0000_i1203" DrawAspect="Content" ObjectID="_1732546566" r:id="rId316"/>
        </w:object>
      </w:r>
      <w:r>
        <w:rPr>
          <w:rFonts w:hint="eastAsia"/>
        </w:rPr>
        <w:t>和</w:t>
      </w:r>
      <w:r w:rsidR="005E514E" w:rsidRPr="005E514E">
        <w:rPr>
          <w:position w:val="-11"/>
        </w:rPr>
        <w:object w:dxaOrig="213" w:dyaOrig="357" w14:anchorId="5919D49B">
          <v:shape id="_x0000_i1204" type="#_x0000_t75" style="width:10.8pt;height:18pt" o:ole="">
            <v:imagedata r:id="rId314" o:title=""/>
          </v:shape>
          <o:OLEObject Type="Embed" ProgID="Equation.AxMath" ShapeID="_x0000_i1204" DrawAspect="Content" ObjectID="_1732546567" r:id="rId317"/>
        </w:object>
      </w:r>
      <w:r>
        <w:rPr>
          <w:rFonts w:hint="eastAsia"/>
        </w:rPr>
        <w:t>也反映了基于</w:t>
      </w:r>
      <w:r>
        <w:rPr>
          <w:rFonts w:hint="eastAsia"/>
        </w:rPr>
        <w:t>Self-Attention</w:t>
      </w:r>
      <w:r>
        <w:rPr>
          <w:rFonts w:hint="eastAsia"/>
        </w:rPr>
        <w:t>和</w:t>
      </w:r>
      <w:r>
        <w:rPr>
          <w:rFonts w:hint="eastAsia"/>
        </w:rPr>
        <w:t>Label-Attention</w:t>
      </w:r>
      <w:r>
        <w:rPr>
          <w:rFonts w:hint="eastAsia"/>
        </w:rPr>
        <w:t>得到的特征矩阵的重要性，理论上两个权重之和应为</w:t>
      </w:r>
      <w:r>
        <w:rPr>
          <w:rFonts w:hint="eastAsia"/>
        </w:rPr>
        <w:t>1</w:t>
      </w:r>
      <w:r>
        <w:rPr>
          <w:rFonts w:hint="eastAsia"/>
        </w:rPr>
        <w:t>，模型也作了相应的限制，其中</w:t>
      </w:r>
      <w:r w:rsidR="005E514E" w:rsidRPr="005E514E">
        <w:rPr>
          <w:position w:val="-12"/>
        </w:rPr>
        <w:object w:dxaOrig="347" w:dyaOrig="359" w14:anchorId="2BA53289">
          <v:shape id="_x0000_i1205" type="#_x0000_t75" style="width:17.4pt;height:18pt" o:ole="">
            <v:imagedata r:id="rId318" o:title=""/>
          </v:shape>
          <o:OLEObject Type="Embed" ProgID="Equation.AxMath" ShapeID="_x0000_i1205" DrawAspect="Content" ObjectID="_1732546568" r:id="rId319"/>
        </w:object>
      </w:r>
      <w:r>
        <w:rPr>
          <w:rFonts w:hint="eastAsia"/>
        </w:rPr>
        <w:t>和</w:t>
      </w:r>
      <w:r w:rsidR="005E514E" w:rsidRPr="005E514E">
        <w:rPr>
          <w:position w:val="-12"/>
        </w:rPr>
        <w:object w:dxaOrig="352" w:dyaOrig="359" w14:anchorId="23C3B634">
          <v:shape id="_x0000_i1206" type="#_x0000_t75" style="width:17.4pt;height:18pt" o:ole="">
            <v:imagedata r:id="rId320" o:title=""/>
          </v:shape>
          <o:OLEObject Type="Embed" ProgID="Equation.AxMath" ShapeID="_x0000_i1206" DrawAspect="Content" ObjectID="_1732546569" r:id="rId321"/>
        </w:object>
      </w:r>
      <w:r>
        <w:rPr>
          <w:rFonts w:hint="eastAsia"/>
        </w:rPr>
        <w:t>是维度为</w:t>
      </w:r>
      <w:r w:rsidR="005E514E" w:rsidRPr="005E514E">
        <w:rPr>
          <w:position w:val="-12"/>
        </w:rPr>
        <w:object w:dxaOrig="715" w:dyaOrig="371" w14:anchorId="61638236">
          <v:shape id="_x0000_i1207" type="#_x0000_t75" style="width:36pt;height:18.6pt" o:ole="">
            <v:imagedata r:id="rId322" o:title=""/>
          </v:shape>
          <o:OLEObject Type="Embed" ProgID="Equation.AxMath" ShapeID="_x0000_i1207" DrawAspect="Content" ObjectID="_1732546570" r:id="rId323"/>
        </w:object>
      </w:r>
      <w:r>
        <w:rPr>
          <w:rFonts w:hint="eastAsia"/>
        </w:rPr>
        <w:t>的参数向量。</w:t>
      </w:r>
    </w:p>
    <w:p w14:paraId="228EC396" w14:textId="2A02F35A" w:rsidR="00582B6F" w:rsidRDefault="00582B6F" w:rsidP="000E62D5">
      <w:pPr>
        <w:pStyle w:val="AMDisplayEquation"/>
      </w:pPr>
      <w:r>
        <w:tab/>
      </w:r>
      <w:r w:rsidRPr="00582B6F">
        <w:object w:dxaOrig="3744" w:dyaOrig="390" w14:anchorId="2AC6DC6C">
          <v:shape id="_x0000_i1208" type="#_x0000_t75" style="width:187.2pt;height:19.8pt" o:ole="">
            <v:imagedata r:id="rId324" o:title=""/>
          </v:shape>
          <o:OLEObject Type="Embed" ProgID="Equation.AxMath" ShapeID="_x0000_i1208" DrawAspect="Content" ObjectID="_1732546571" r:id="rId32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instrText>4</w:instrText>
        </w:r>
      </w:fldSimple>
      <w:r>
        <w:instrText>.</w:instrText>
      </w:r>
      <w:fldSimple w:instr=" SEQ AMEqn \c \* Arabic \* MERGEFORMAT ">
        <w:r>
          <w:instrText>9</w:instrText>
        </w:r>
      </w:fldSimple>
      <w:r>
        <w:instrText>)</w:instrText>
      </w:r>
      <w:r>
        <w:fldChar w:fldCharType="end"/>
      </w:r>
    </w:p>
    <w:p w14:paraId="39FEA8B2" w14:textId="7FC6B0DB" w:rsidR="00582B6F" w:rsidRDefault="00582B6F" w:rsidP="000E62D5">
      <w:pPr>
        <w:pStyle w:val="AMDisplayEquation"/>
      </w:pPr>
      <w:r>
        <w:tab/>
      </w:r>
      <w:r w:rsidRPr="00582B6F">
        <w:object w:dxaOrig="1393" w:dyaOrig="366" w14:anchorId="4EB13839">
          <v:shape id="_x0000_i1209" type="#_x0000_t75" style="width:69.6pt;height:18.6pt" o:ole="">
            <v:imagedata r:id="rId326" o:title=""/>
          </v:shape>
          <o:OLEObject Type="Embed" ProgID="Equation.AxMath" ShapeID="_x0000_i1209" DrawAspect="Content" ObjectID="_1732546572" r:id="rId32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instrText>4</w:instrText>
        </w:r>
      </w:fldSimple>
      <w:r>
        <w:instrText>.</w:instrText>
      </w:r>
      <w:fldSimple w:instr=" SEQ AMEqn \c \* Arabic \* MERGEFORMAT ">
        <w:r>
          <w:instrText>10</w:instrText>
        </w:r>
      </w:fldSimple>
      <w:r>
        <w:instrText>)</w:instrText>
      </w:r>
      <w:r>
        <w:fldChar w:fldCharType="end"/>
      </w:r>
    </w:p>
    <w:p w14:paraId="62DC0576" w14:textId="3EAF12E5" w:rsidR="00582B6F" w:rsidRDefault="00582B6F" w:rsidP="000E62D5">
      <w:pPr>
        <w:pStyle w:val="AMDisplayEquation"/>
      </w:pPr>
      <w:r>
        <w:tab/>
      </w:r>
      <w:r w:rsidRPr="00582B6F">
        <w:object w:dxaOrig="2572" w:dyaOrig="369" w14:anchorId="7D4E44B7">
          <v:shape id="_x0000_i1210" type="#_x0000_t75" style="width:128.4pt;height:18.6pt" o:ole="">
            <v:imagedata r:id="rId328" o:title=""/>
          </v:shape>
          <o:OLEObject Type="Embed" ProgID="Equation.AxMath" ShapeID="_x0000_i1210" DrawAspect="Content" ObjectID="_1732546573" r:id="rId32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instrText>4</w:instrText>
        </w:r>
      </w:fldSimple>
      <w:r>
        <w:instrText>.</w:instrText>
      </w:r>
      <w:fldSimple w:instr=" SEQ AMEqn \c \* Arabic \* MERGEFORMAT ">
        <w:r>
          <w:instrText>11</w:instrText>
        </w:r>
      </w:fldSimple>
      <w:r>
        <w:instrText>)</w:instrText>
      </w:r>
      <w:r>
        <w:fldChar w:fldCharType="end"/>
      </w:r>
    </w:p>
    <w:p w14:paraId="649100BE" w14:textId="4659A309" w:rsidR="00D35884" w:rsidRDefault="00D35884" w:rsidP="000E62D5">
      <w:pPr>
        <w:spacing w:line="460" w:lineRule="exact"/>
        <w:ind w:firstLineChars="200" w:firstLine="480"/>
      </w:pPr>
      <w:r>
        <w:rPr>
          <w:rFonts w:hint="eastAsia"/>
        </w:rPr>
        <w:t>融合的特征矩阵经过两个全连接层后，输入到分类器中。对于多标签文本分</w:t>
      </w:r>
      <w:r>
        <w:rPr>
          <w:rFonts w:hint="eastAsia"/>
        </w:rPr>
        <w:lastRenderedPageBreak/>
        <w:t>类任务，单条输入文本情况下最后输出的是维度与标签数量相同的向量，向量的每一个元素代表文本属于对应位置标签的概率，本质上是多个二分类器的组合，因此在分类器层只需要将</w:t>
      </w:r>
      <w:r w:rsidR="003054F9">
        <w:t>sigmoid</w:t>
      </w:r>
      <w:r>
        <w:rPr>
          <w:rFonts w:hint="eastAsia"/>
        </w:rPr>
        <w:t>函数应用到经过全连接</w:t>
      </w:r>
      <w:proofErr w:type="gramStart"/>
      <w:r>
        <w:rPr>
          <w:rFonts w:hint="eastAsia"/>
        </w:rPr>
        <w:t>层降维后</w:t>
      </w:r>
      <w:proofErr w:type="gramEnd"/>
      <w:r>
        <w:rPr>
          <w:rFonts w:hint="eastAsia"/>
        </w:rPr>
        <w:t>的特征向量的每一个元素上即可。其中，</w:t>
      </w:r>
      <w:r w:rsidR="003054F9" w:rsidRPr="003054F9">
        <w:rPr>
          <w:position w:val="-12"/>
        </w:rPr>
        <w:object w:dxaOrig="345" w:dyaOrig="359" w14:anchorId="51A1120A">
          <v:shape id="_x0000_i1211" type="#_x0000_t75" style="width:17.4pt;height:18pt" o:ole="">
            <v:imagedata r:id="rId330" o:title=""/>
          </v:shape>
          <o:OLEObject Type="Embed" ProgID="Equation.AxMath" ShapeID="_x0000_i1211" DrawAspect="Content" ObjectID="_1732546574" r:id="rId331"/>
        </w:object>
      </w:r>
      <w:r>
        <w:rPr>
          <w:rFonts w:hint="eastAsia"/>
        </w:rPr>
        <w:t>是维度为</w:t>
      </w:r>
      <w:r w:rsidR="003054F9" w:rsidRPr="003054F9">
        <w:rPr>
          <w:position w:val="-12"/>
        </w:rPr>
        <w:object w:dxaOrig="771" w:dyaOrig="371" w14:anchorId="67E0556C">
          <v:shape id="_x0000_i1212" type="#_x0000_t75" style="width:38.4pt;height:18.6pt" o:ole="">
            <v:imagedata r:id="rId332" o:title=""/>
          </v:shape>
          <o:OLEObject Type="Embed" ProgID="Equation.AxMath" ShapeID="_x0000_i1212" DrawAspect="Content" ObjectID="_1732546575" r:id="rId333"/>
        </w:object>
      </w:r>
      <w:r>
        <w:rPr>
          <w:rFonts w:hint="eastAsia"/>
        </w:rPr>
        <w:t>的参数，</w:t>
      </w:r>
      <w:r w:rsidR="003054F9" w:rsidRPr="003054F9">
        <w:rPr>
          <w:position w:val="-11"/>
        </w:rPr>
        <w:object w:dxaOrig="159" w:dyaOrig="357" w14:anchorId="5D9F3426">
          <v:shape id="_x0000_i1213" type="#_x0000_t75" style="width:7.8pt;height:18pt" o:ole="">
            <v:imagedata r:id="rId334" o:title=""/>
          </v:shape>
          <o:OLEObject Type="Embed" ProgID="Equation.AxMath" ShapeID="_x0000_i1213" DrawAspect="Content" ObjectID="_1732546576" r:id="rId335"/>
        </w:object>
      </w:r>
      <w:r>
        <w:rPr>
          <w:rFonts w:hint="eastAsia"/>
        </w:rPr>
        <w:t>为模型的超参数，而</w:t>
      </w:r>
      <w:r w:rsidR="003054F9" w:rsidRPr="003054F9">
        <w:rPr>
          <w:position w:val="-12"/>
        </w:rPr>
        <w:object w:dxaOrig="347" w:dyaOrig="359" w14:anchorId="22DC2CD2">
          <v:shape id="_x0000_i1214" type="#_x0000_t75" style="width:17.4pt;height:18pt" o:ole="">
            <v:imagedata r:id="rId336" o:title=""/>
          </v:shape>
          <o:OLEObject Type="Embed" ProgID="Equation.AxMath" ShapeID="_x0000_i1214" DrawAspect="Content" ObjectID="_1732546577" r:id="rId337"/>
        </w:object>
      </w:r>
      <w:r>
        <w:rPr>
          <w:rFonts w:hint="eastAsia"/>
        </w:rPr>
        <w:t>是</w:t>
      </w:r>
      <w:r w:rsidR="003054F9" w:rsidRPr="003054F9">
        <w:rPr>
          <w:position w:val="-11"/>
        </w:rPr>
        <w:object w:dxaOrig="159" w:dyaOrig="357" w14:anchorId="5C97C7EA">
          <v:shape id="_x0000_i1215" type="#_x0000_t75" style="width:7.8pt;height:18pt" o:ole="">
            <v:imagedata r:id="rId334" o:title=""/>
          </v:shape>
          <o:OLEObject Type="Embed" ProgID="Equation.AxMath" ShapeID="_x0000_i1215" DrawAspect="Content" ObjectID="_1732546578" r:id="rId338"/>
        </w:object>
      </w:r>
      <w:r>
        <w:rPr>
          <w:rFonts w:hint="eastAsia"/>
        </w:rPr>
        <w:t>维的向量，最终得到的预测值</w:t>
      </w:r>
      <w:r w:rsidR="003054F9" w:rsidRPr="003054F9">
        <w:rPr>
          <w:position w:val="-12"/>
        </w:rPr>
        <w:object w:dxaOrig="269" w:dyaOrig="430" w14:anchorId="3FB54F6D">
          <v:shape id="_x0000_i1216" type="#_x0000_t75" style="width:13.2pt;height:21.6pt" o:ole="">
            <v:imagedata r:id="rId339" o:title=""/>
          </v:shape>
          <o:OLEObject Type="Embed" ProgID="Equation.AxMath" ShapeID="_x0000_i1216" DrawAspect="Content" ObjectID="_1732546579" r:id="rId340"/>
        </w:object>
      </w:r>
      <w:r>
        <w:rPr>
          <w:rFonts w:hint="eastAsia"/>
        </w:rPr>
        <w:t>是一个</w:t>
      </w:r>
      <w:r w:rsidR="003054F9" w:rsidRPr="003054F9">
        <w:rPr>
          <w:position w:val="-11"/>
        </w:rPr>
        <w:object w:dxaOrig="126" w:dyaOrig="357" w14:anchorId="5775AB4A">
          <v:shape id="_x0000_i1217" type="#_x0000_t75" style="width:6.6pt;height:18pt" o:ole="">
            <v:imagedata r:id="rId251" o:title=""/>
          </v:shape>
          <o:OLEObject Type="Embed" ProgID="Equation.AxMath" ShapeID="_x0000_i1217" DrawAspect="Content" ObjectID="_1732546580" r:id="rId341"/>
        </w:object>
      </w:r>
      <w:r>
        <w:rPr>
          <w:rFonts w:hint="eastAsia"/>
        </w:rPr>
        <w:t>维向量。</w:t>
      </w:r>
    </w:p>
    <w:p w14:paraId="77D06037" w14:textId="13801005" w:rsidR="00582B6F" w:rsidRDefault="00582B6F" w:rsidP="000E62D5">
      <w:pPr>
        <w:pStyle w:val="AMDisplayEquation"/>
      </w:pPr>
      <w:r>
        <w:tab/>
      </w:r>
      <w:r w:rsidRPr="00582B6F">
        <w:object w:dxaOrig="2898" w:dyaOrig="472" w14:anchorId="54607547">
          <v:shape id="_x0000_i1218" type="#_x0000_t75" style="width:145.2pt;height:23.4pt" o:ole="">
            <v:imagedata r:id="rId342" o:title=""/>
          </v:shape>
          <o:OLEObject Type="Embed" ProgID="Equation.AxMath" ShapeID="_x0000_i1218" DrawAspect="Content" ObjectID="_1732546581" r:id="rId34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instrText>4</w:instrText>
        </w:r>
      </w:fldSimple>
      <w:r>
        <w:instrText>.</w:instrText>
      </w:r>
      <w:fldSimple w:instr=" SEQ AMEqn \c \* Arabic \* MERGEFORMAT ">
        <w:r>
          <w:instrText>12</w:instrText>
        </w:r>
      </w:fldSimple>
      <w:r>
        <w:instrText>)</w:instrText>
      </w:r>
      <w:r>
        <w:fldChar w:fldCharType="end"/>
      </w:r>
    </w:p>
    <w:p w14:paraId="5CEA3278" w14:textId="324F1A6E" w:rsidR="00D35884" w:rsidRDefault="00D35884" w:rsidP="000E62D5">
      <w:pPr>
        <w:pStyle w:val="3"/>
        <w:spacing w:line="460" w:lineRule="exact"/>
      </w:pPr>
      <w:r>
        <w:rPr>
          <w:rFonts w:hint="eastAsia"/>
        </w:rPr>
        <w:t>4.1.2 LSAN</w:t>
      </w:r>
      <w:r>
        <w:rPr>
          <w:rFonts w:hint="eastAsia"/>
        </w:rPr>
        <w:t>模型损失函数</w:t>
      </w:r>
    </w:p>
    <w:p w14:paraId="2D216F28" w14:textId="2E752813" w:rsidR="00D35884" w:rsidRDefault="00D35884" w:rsidP="000E62D5">
      <w:pPr>
        <w:spacing w:line="460" w:lineRule="exact"/>
        <w:ind w:firstLineChars="200" w:firstLine="480"/>
      </w:pPr>
      <w:r>
        <w:rPr>
          <w:rFonts w:hint="eastAsia"/>
        </w:rPr>
        <w:t>在二分类任务中，损失函数为交叉</w:t>
      </w:r>
      <w:proofErr w:type="gramStart"/>
      <w:r>
        <w:rPr>
          <w:rFonts w:hint="eastAsia"/>
        </w:rPr>
        <w:t>熵</w:t>
      </w:r>
      <w:proofErr w:type="gramEnd"/>
      <w:r>
        <w:rPr>
          <w:rFonts w:hint="eastAsia"/>
        </w:rPr>
        <w:t>损失函数，而多标签文本分类又可以看作多个二分类任务的组合，同样可以使用交叉</w:t>
      </w:r>
      <w:proofErr w:type="gramStart"/>
      <w:r>
        <w:rPr>
          <w:rFonts w:hint="eastAsia"/>
        </w:rPr>
        <w:t>熵</w:t>
      </w:r>
      <w:proofErr w:type="gramEnd"/>
      <w:r>
        <w:rPr>
          <w:rFonts w:hint="eastAsia"/>
        </w:rPr>
        <w:t>损失函数作为优化的目标函数。其中，</w:t>
      </w:r>
      <w:r w:rsidR="003054F9" w:rsidRPr="003054F9">
        <w:rPr>
          <w:position w:val="-12"/>
        </w:rPr>
        <w:object w:dxaOrig="283" w:dyaOrig="359" w14:anchorId="431527BC">
          <v:shape id="_x0000_i1219" type="#_x0000_t75" style="width:14.4pt;height:18pt" o:ole="">
            <v:imagedata r:id="rId344" o:title=""/>
          </v:shape>
          <o:OLEObject Type="Embed" ProgID="Equation.AxMath" ShapeID="_x0000_i1219" DrawAspect="Content" ObjectID="_1732546582" r:id="rId345"/>
        </w:object>
      </w:r>
      <w:r>
        <w:rPr>
          <w:rFonts w:hint="eastAsia"/>
        </w:rPr>
        <w:t>和</w:t>
      </w:r>
      <w:r w:rsidR="003054F9" w:rsidRPr="003054F9">
        <w:rPr>
          <w:position w:val="-12"/>
        </w:rPr>
        <w:object w:dxaOrig="323" w:dyaOrig="430" w14:anchorId="0295B4D0">
          <v:shape id="_x0000_i1220" type="#_x0000_t75" style="width:16.2pt;height:21.6pt" o:ole="">
            <v:imagedata r:id="rId346" o:title=""/>
          </v:shape>
          <o:OLEObject Type="Embed" ProgID="Equation.AxMath" ShapeID="_x0000_i1220" DrawAspect="Content" ObjectID="_1732546583" r:id="rId347"/>
        </w:object>
      </w:r>
      <w:r>
        <w:rPr>
          <w:rFonts w:hint="eastAsia"/>
        </w:rPr>
        <w:t>分别为第</w:t>
      </w:r>
      <w:r w:rsidR="003054F9" w:rsidRPr="003054F9">
        <w:rPr>
          <w:position w:val="-11"/>
        </w:rPr>
        <w:object w:dxaOrig="135" w:dyaOrig="357" w14:anchorId="446A3089">
          <v:shape id="_x0000_i1221" type="#_x0000_t75" style="width:6.6pt;height:18pt" o:ole="">
            <v:imagedata r:id="rId236" o:title=""/>
          </v:shape>
          <o:OLEObject Type="Embed" ProgID="Equation.AxMath" ShapeID="_x0000_i1221" DrawAspect="Content" ObjectID="_1732546584" r:id="rId348"/>
        </w:object>
      </w:r>
      <w:r>
        <w:rPr>
          <w:rFonts w:hint="eastAsia"/>
        </w:rPr>
        <w:t>条评论文本的第</w:t>
      </w:r>
      <w:r w:rsidR="003054F9" w:rsidRPr="003054F9">
        <w:rPr>
          <w:position w:val="-11"/>
        </w:rPr>
        <w:object w:dxaOrig="171" w:dyaOrig="357" w14:anchorId="504AEE6D">
          <v:shape id="_x0000_i1222" type="#_x0000_t75" style="width:8.4pt;height:18pt" o:ole="">
            <v:imagedata r:id="rId240" o:title=""/>
          </v:shape>
          <o:OLEObject Type="Embed" ProgID="Equation.AxMath" ShapeID="_x0000_i1222" DrawAspect="Content" ObjectID="_1732546585" r:id="rId349"/>
        </w:object>
      </w:r>
      <w:proofErr w:type="gramStart"/>
      <w:r>
        <w:rPr>
          <w:rFonts w:hint="eastAsia"/>
        </w:rPr>
        <w:t>个</w:t>
      </w:r>
      <w:proofErr w:type="gramEnd"/>
      <w:r>
        <w:rPr>
          <w:rFonts w:hint="eastAsia"/>
        </w:rPr>
        <w:t>标签的真实值和预测值，</w:t>
      </w:r>
      <w:r w:rsidR="003054F9" w:rsidRPr="003054F9">
        <w:rPr>
          <w:position w:val="-12"/>
        </w:rPr>
        <w:object w:dxaOrig="1201" w:dyaOrig="371" w14:anchorId="786A8CEF">
          <v:shape id="_x0000_i1223" type="#_x0000_t75" style="width:60pt;height:18.6pt" o:ole="">
            <v:imagedata r:id="rId350" o:title=""/>
          </v:shape>
          <o:OLEObject Type="Embed" ProgID="Equation.AxMath" ShapeID="_x0000_i1223" DrawAspect="Content" ObjectID="_1732546586" r:id="rId351"/>
        </w:object>
      </w:r>
      <w:r>
        <w:rPr>
          <w:rFonts w:hint="eastAsia"/>
        </w:rPr>
        <w:t>，</w:t>
      </w:r>
      <w:r w:rsidR="003054F9" w:rsidRPr="003054F9">
        <w:rPr>
          <w:position w:val="-12"/>
        </w:rPr>
        <w:object w:dxaOrig="1213" w:dyaOrig="436" w14:anchorId="0CF66FC6">
          <v:shape id="_x0000_i1224" type="#_x0000_t75" style="width:60.6pt;height:21.6pt" o:ole="">
            <v:imagedata r:id="rId352" o:title=""/>
          </v:shape>
          <o:OLEObject Type="Embed" ProgID="Equation.AxMath" ShapeID="_x0000_i1224" DrawAspect="Content" ObjectID="_1732546587" r:id="rId353"/>
        </w:object>
      </w:r>
      <w:r>
        <w:rPr>
          <w:rFonts w:hint="eastAsia"/>
        </w:rPr>
        <w:t>。</w:t>
      </w:r>
    </w:p>
    <w:p w14:paraId="5F8F2AB5" w14:textId="4D90103D" w:rsidR="00582B6F" w:rsidRDefault="00582B6F" w:rsidP="000E62D5">
      <w:pPr>
        <w:pStyle w:val="AMDisplayEquation"/>
      </w:pPr>
      <w:r>
        <w:tab/>
      </w:r>
      <w:r w:rsidRPr="00AF4836">
        <w:rPr>
          <w:position w:val="-31"/>
        </w:rPr>
        <w:object w:dxaOrig="5028" w:dyaOrig="759" w14:anchorId="3BBFF112">
          <v:shape id="_x0000_i1225" type="#_x0000_t75" style="width:251.4pt;height:37.8pt" o:ole="">
            <v:imagedata r:id="rId354" o:title=""/>
          </v:shape>
          <o:OLEObject Type="Embed" ProgID="Equation.AxMath" ShapeID="_x0000_i1225" DrawAspect="Content" ObjectID="_1732546588" r:id="rId35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4</w:instrText>
        </w:r>
      </w:fldSimple>
      <w:r>
        <w:instrText>.</w:instrText>
      </w:r>
      <w:fldSimple w:instr=" SEQ AMEqn \c \* Arabic \* MERGEFORMAT ">
        <w:r>
          <w:rPr>
            <w:noProof/>
          </w:rPr>
          <w:instrText>13</w:instrText>
        </w:r>
      </w:fldSimple>
      <w:r>
        <w:instrText>)</w:instrText>
      </w:r>
      <w:r>
        <w:fldChar w:fldCharType="end"/>
      </w:r>
    </w:p>
    <w:p w14:paraId="71E2700C" w14:textId="72A2AC8E" w:rsidR="00D35884" w:rsidRDefault="00D35884" w:rsidP="000E62D5">
      <w:pPr>
        <w:pStyle w:val="2"/>
        <w:spacing w:line="460" w:lineRule="exact"/>
      </w:pPr>
      <w:r>
        <w:rPr>
          <w:rFonts w:hint="eastAsia"/>
        </w:rPr>
        <w:t>4.2 模型改进</w:t>
      </w:r>
    </w:p>
    <w:p w14:paraId="47C62356" w14:textId="10D7AF6B" w:rsidR="00D35884" w:rsidRDefault="00D35884" w:rsidP="000E62D5">
      <w:pPr>
        <w:pStyle w:val="3"/>
        <w:spacing w:line="460" w:lineRule="exact"/>
      </w:pPr>
      <w:r>
        <w:rPr>
          <w:rFonts w:hint="eastAsia"/>
        </w:rPr>
        <w:t>4.2.1 LSAN-CNN</w:t>
      </w:r>
      <w:r>
        <w:rPr>
          <w:rFonts w:hint="eastAsia"/>
        </w:rPr>
        <w:t>模型框架</w:t>
      </w:r>
    </w:p>
    <w:p w14:paraId="02CC533B" w14:textId="3A83A0C4" w:rsidR="00D35884" w:rsidRDefault="00D35884" w:rsidP="000E62D5">
      <w:pPr>
        <w:spacing w:line="460" w:lineRule="exact"/>
        <w:ind w:firstLineChars="200" w:firstLine="480"/>
      </w:pPr>
      <w:r>
        <w:rPr>
          <w:rFonts w:hint="eastAsia"/>
        </w:rPr>
        <w:t>LSAN</w:t>
      </w:r>
      <w:r>
        <w:rPr>
          <w:rFonts w:hint="eastAsia"/>
        </w:rPr>
        <w:t>模型在结构上具有两个创新之处：其一是提出了</w:t>
      </w:r>
      <w:r>
        <w:rPr>
          <w:rFonts w:hint="eastAsia"/>
        </w:rPr>
        <w:t>Label-Atten</w:t>
      </w:r>
      <w:r w:rsidR="001701E9">
        <w:rPr>
          <w:rFonts w:hint="eastAsia"/>
        </w:rPr>
        <w:t>t</w:t>
      </w:r>
      <w:r>
        <w:rPr>
          <w:rFonts w:hint="eastAsia"/>
        </w:rPr>
        <w:t>ion</w:t>
      </w:r>
      <w:r>
        <w:rPr>
          <w:rFonts w:hint="eastAsia"/>
        </w:rPr>
        <w:t>机制，通过引入标签词向量充分利用了标签集所包含的语义信息，进而对标签集与文本之间的关联信息进行提取构造特征矩阵；其二是引入了</w:t>
      </w:r>
      <w:r>
        <w:rPr>
          <w:rFonts w:hint="eastAsia"/>
        </w:rPr>
        <w:t>Adaptive-Fusion</w:t>
      </w:r>
      <w:r>
        <w:rPr>
          <w:rFonts w:hint="eastAsia"/>
        </w:rPr>
        <w:t>机制，使得对基于</w:t>
      </w:r>
      <w:r>
        <w:rPr>
          <w:rFonts w:hint="eastAsia"/>
        </w:rPr>
        <w:t>Self-Attention</w:t>
      </w:r>
      <w:r>
        <w:rPr>
          <w:rFonts w:hint="eastAsia"/>
        </w:rPr>
        <w:t>和</w:t>
      </w:r>
      <w:r>
        <w:rPr>
          <w:rFonts w:hint="eastAsia"/>
        </w:rPr>
        <w:t>Label-Attention</w:t>
      </w:r>
      <w:r>
        <w:rPr>
          <w:rFonts w:hint="eastAsia"/>
        </w:rPr>
        <w:t>得到的两个特征矩阵进行加权时可以自动调整权重。得益于这两种机制的提出，</w:t>
      </w:r>
      <w:r>
        <w:rPr>
          <w:rFonts w:hint="eastAsia"/>
        </w:rPr>
        <w:t>LSAN</w:t>
      </w:r>
      <w:r>
        <w:rPr>
          <w:rFonts w:hint="eastAsia"/>
        </w:rPr>
        <w:t>模型在</w:t>
      </w:r>
      <w:r>
        <w:rPr>
          <w:rFonts w:hint="eastAsia"/>
        </w:rPr>
        <w:t>RCV1</w:t>
      </w:r>
      <w:r>
        <w:rPr>
          <w:rFonts w:hint="eastAsia"/>
        </w:rPr>
        <w:t>、</w:t>
      </w:r>
      <w:r>
        <w:rPr>
          <w:rFonts w:hint="eastAsia"/>
        </w:rPr>
        <w:t>AAPD</w:t>
      </w:r>
      <w:r>
        <w:rPr>
          <w:rFonts w:hint="eastAsia"/>
        </w:rPr>
        <w:t>、</w:t>
      </w:r>
      <w:r>
        <w:rPr>
          <w:rFonts w:hint="eastAsia"/>
        </w:rPr>
        <w:t>EUR-Lex</w:t>
      </w:r>
      <w:r>
        <w:rPr>
          <w:rFonts w:hint="eastAsia"/>
        </w:rPr>
        <w:t>和</w:t>
      </w:r>
      <w:proofErr w:type="spellStart"/>
      <w:r>
        <w:rPr>
          <w:rFonts w:hint="eastAsia"/>
        </w:rPr>
        <w:t>KanShan</w:t>
      </w:r>
      <w:proofErr w:type="spellEnd"/>
      <w:r>
        <w:rPr>
          <w:rFonts w:hint="eastAsia"/>
        </w:rPr>
        <w:t>-Cup</w:t>
      </w:r>
      <w:r>
        <w:rPr>
          <w:rFonts w:hint="eastAsia"/>
        </w:rPr>
        <w:t>四个中英文大规模多标签文本分类数据集上取得了不错的分类效果。</w:t>
      </w:r>
    </w:p>
    <w:p w14:paraId="1C66F281" w14:textId="66BB41F6" w:rsidR="00D35884" w:rsidRDefault="00D35884" w:rsidP="000E62D5">
      <w:pPr>
        <w:spacing w:line="460" w:lineRule="exact"/>
        <w:ind w:firstLineChars="200" w:firstLine="480"/>
      </w:pPr>
      <w:r>
        <w:rPr>
          <w:rFonts w:hint="eastAsia"/>
        </w:rPr>
        <w:t>在特征提取层，</w:t>
      </w:r>
      <w:r>
        <w:rPr>
          <w:rFonts w:hint="eastAsia"/>
        </w:rPr>
        <w:t>LSAN</w:t>
      </w:r>
      <w:r>
        <w:rPr>
          <w:rFonts w:hint="eastAsia"/>
        </w:rPr>
        <w:t>模型采用了</w:t>
      </w:r>
      <w:r>
        <w:rPr>
          <w:rFonts w:hint="eastAsia"/>
        </w:rPr>
        <w:t>Bi-LSTM</w:t>
      </w:r>
      <w:r>
        <w:rPr>
          <w:rFonts w:hint="eastAsia"/>
        </w:rPr>
        <w:t>网络。单向的</w:t>
      </w:r>
      <w:r>
        <w:rPr>
          <w:rFonts w:hint="eastAsia"/>
        </w:rPr>
        <w:t>LSTM</w:t>
      </w:r>
      <w:r>
        <w:rPr>
          <w:rFonts w:hint="eastAsia"/>
        </w:rPr>
        <w:t>网络可以按照语序从句首到句末提取语义信息，而双向的</w:t>
      </w:r>
      <w:r>
        <w:rPr>
          <w:rFonts w:hint="eastAsia"/>
        </w:rPr>
        <w:t>LSTM</w:t>
      </w:r>
      <w:r>
        <w:rPr>
          <w:rFonts w:hint="eastAsia"/>
        </w:rPr>
        <w:t>网络得到的特征则同时包含了前向和后向的语义信息，相比于单项的</w:t>
      </w:r>
      <w:r>
        <w:rPr>
          <w:rFonts w:hint="eastAsia"/>
        </w:rPr>
        <w:t>LSTM</w:t>
      </w:r>
      <w:r>
        <w:rPr>
          <w:rFonts w:hint="eastAsia"/>
        </w:rPr>
        <w:t>在特征提取上更为全面。但是，对于文本的局部语法特征（</w:t>
      </w:r>
      <w:r>
        <w:rPr>
          <w:rFonts w:hint="eastAsia"/>
        </w:rPr>
        <w:t>n-gram</w:t>
      </w:r>
      <w:r>
        <w:rPr>
          <w:rFonts w:hint="eastAsia"/>
        </w:rPr>
        <w:t>），</w:t>
      </w:r>
      <w:r>
        <w:rPr>
          <w:rFonts w:hint="eastAsia"/>
        </w:rPr>
        <w:t>LSTM</w:t>
      </w:r>
      <w:r>
        <w:rPr>
          <w:rFonts w:hint="eastAsia"/>
        </w:rPr>
        <w:t>网络并不能很好地捕捉。因此，本文提出</w:t>
      </w:r>
      <w:r>
        <w:rPr>
          <w:rFonts w:hint="eastAsia"/>
        </w:rPr>
        <w:t>LSAN-CNN</w:t>
      </w:r>
      <w:r>
        <w:rPr>
          <w:rFonts w:hint="eastAsia"/>
        </w:rPr>
        <w:t>模型，该模型在</w:t>
      </w:r>
      <w:r>
        <w:rPr>
          <w:rFonts w:hint="eastAsia"/>
        </w:rPr>
        <w:t>LSAN</w:t>
      </w:r>
      <w:r>
        <w:rPr>
          <w:rFonts w:hint="eastAsia"/>
        </w:rPr>
        <w:t>模型的特征提取阶段加入了</w:t>
      </w:r>
      <w:proofErr w:type="spellStart"/>
      <w:r>
        <w:rPr>
          <w:rFonts w:hint="eastAsia"/>
        </w:rPr>
        <w:t>textCNN</w:t>
      </w:r>
      <w:proofErr w:type="spellEnd"/>
      <w:r>
        <w:rPr>
          <w:rFonts w:hint="eastAsia"/>
        </w:rPr>
        <w:t>作为局部语法特征提取器，旨在弥补</w:t>
      </w:r>
      <w:r>
        <w:rPr>
          <w:rFonts w:hint="eastAsia"/>
        </w:rPr>
        <w:t>LSAN</w:t>
      </w:r>
      <w:r>
        <w:rPr>
          <w:rFonts w:hint="eastAsia"/>
        </w:rPr>
        <w:t>模型在特征提取上存在的缺陷，提高</w:t>
      </w:r>
      <w:r>
        <w:rPr>
          <w:rFonts w:hint="eastAsia"/>
        </w:rPr>
        <w:lastRenderedPageBreak/>
        <w:t>模型整体的分类效果。</w:t>
      </w:r>
    </w:p>
    <w:p w14:paraId="19ED39D4" w14:textId="77777777" w:rsidR="00582B6F" w:rsidRDefault="001701E9" w:rsidP="000E62D5">
      <w:pPr>
        <w:keepNext/>
        <w:spacing w:line="460" w:lineRule="exact"/>
        <w:jc w:val="center"/>
      </w:pPr>
      <w:r>
        <w:rPr>
          <w:rFonts w:hint="eastAsia"/>
          <w:noProof/>
        </w:rPr>
        <w:drawing>
          <wp:inline distT="0" distB="0" distL="0" distR="0" wp14:anchorId="15785008" wp14:editId="5A7A70AD">
            <wp:extent cx="3543300" cy="2359925"/>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56" cstate="print">
                      <a:extLst>
                        <a:ext uri="{28A0092B-C50C-407E-A947-70E740481C1C}">
                          <a14:useLocalDpi xmlns:a14="http://schemas.microsoft.com/office/drawing/2010/main" val="0"/>
                        </a:ext>
                      </a:extLst>
                    </a:blip>
                    <a:stretch>
                      <a:fillRect/>
                    </a:stretch>
                  </pic:blipFill>
                  <pic:spPr>
                    <a:xfrm>
                      <a:off x="0" y="0"/>
                      <a:ext cx="3550617" cy="2364799"/>
                    </a:xfrm>
                    <a:prstGeom prst="rect">
                      <a:avLst/>
                    </a:prstGeom>
                  </pic:spPr>
                </pic:pic>
              </a:graphicData>
            </a:graphic>
          </wp:inline>
        </w:drawing>
      </w:r>
    </w:p>
    <w:p w14:paraId="38DE7480" w14:textId="3D84BB12" w:rsidR="001701E9" w:rsidRDefault="00582B6F" w:rsidP="000E62D5">
      <w:pPr>
        <w:pStyle w:val="a6"/>
        <w:spacing w:line="460" w:lineRule="exact"/>
        <w:jc w:val="center"/>
      </w:pPr>
      <w:r>
        <w:rPr>
          <w:rFonts w:hint="eastAsia"/>
        </w:rPr>
        <w:t>图</w:t>
      </w:r>
      <w:r>
        <w:rPr>
          <w:rFonts w:hint="eastAsia"/>
        </w:rPr>
        <w:t xml:space="preserve"> 4-2</w:t>
      </w:r>
      <w:r>
        <w:t xml:space="preserve"> </w:t>
      </w:r>
      <w:r w:rsidR="00C147F7">
        <w:t xml:space="preserve"> </w:t>
      </w:r>
      <w:r>
        <w:t>LSAN-CNN</w:t>
      </w:r>
      <w:r>
        <w:rPr>
          <w:rFonts w:hint="eastAsia"/>
        </w:rPr>
        <w:t>模型框架</w:t>
      </w:r>
    </w:p>
    <w:p w14:paraId="1E3A659B" w14:textId="3D71600E" w:rsidR="00D35884" w:rsidRDefault="00D35884" w:rsidP="000E62D5">
      <w:pPr>
        <w:pStyle w:val="3"/>
        <w:spacing w:line="460" w:lineRule="exact"/>
      </w:pPr>
      <w:r>
        <w:rPr>
          <w:rFonts w:hint="eastAsia"/>
        </w:rPr>
        <w:t>4.2.2 LSAN-CNN</w:t>
      </w:r>
      <w:r>
        <w:rPr>
          <w:rFonts w:hint="eastAsia"/>
        </w:rPr>
        <w:t>模型原理</w:t>
      </w:r>
    </w:p>
    <w:p w14:paraId="7343A036" w14:textId="04E0A1CE" w:rsidR="00D35884" w:rsidRDefault="00D35884" w:rsidP="000E62D5">
      <w:pPr>
        <w:spacing w:line="460" w:lineRule="exact"/>
        <w:ind w:firstLineChars="200" w:firstLine="480"/>
      </w:pPr>
      <w:r>
        <w:rPr>
          <w:rFonts w:hint="eastAsia"/>
        </w:rPr>
        <w:t>模型的输入部分仍然是</w:t>
      </w:r>
      <w:proofErr w:type="gramStart"/>
      <w:r>
        <w:rPr>
          <w:rFonts w:hint="eastAsia"/>
        </w:rPr>
        <w:t>预训练</w:t>
      </w:r>
      <w:proofErr w:type="gramEnd"/>
      <w:r>
        <w:rPr>
          <w:rFonts w:hint="eastAsia"/>
        </w:rPr>
        <w:t>的文本词向量和标签集词向量，不同的是，除了经过</w:t>
      </w:r>
      <w:r>
        <w:rPr>
          <w:rFonts w:hint="eastAsia"/>
        </w:rPr>
        <w:t>Bi-LSTM</w:t>
      </w:r>
      <w:r>
        <w:rPr>
          <w:rFonts w:hint="eastAsia"/>
        </w:rPr>
        <w:t>层提取特征外，还需要同时经过</w:t>
      </w:r>
      <w:proofErr w:type="spellStart"/>
      <w:r>
        <w:rPr>
          <w:rFonts w:hint="eastAsia"/>
        </w:rPr>
        <w:t>textCNN</w:t>
      </w:r>
      <w:proofErr w:type="spellEnd"/>
      <w:r>
        <w:rPr>
          <w:rFonts w:hint="eastAsia"/>
        </w:rPr>
        <w:t>层进行特征提取。记第</w:t>
      </w:r>
      <w:r w:rsidR="00DD2996" w:rsidRPr="00DD2996">
        <w:rPr>
          <w:position w:val="-11"/>
        </w:rPr>
        <w:object w:dxaOrig="135" w:dyaOrig="357" w14:anchorId="3B6E9D64">
          <v:shape id="_x0000_i1226" type="#_x0000_t75" style="width:6.6pt;height:18pt" o:ole="">
            <v:imagedata r:id="rId236" o:title=""/>
          </v:shape>
          <o:OLEObject Type="Embed" ProgID="Equation.AxMath" ShapeID="_x0000_i1226" DrawAspect="Content" ObjectID="_1732546589" r:id="rId357"/>
        </w:object>
      </w:r>
      <w:r>
        <w:rPr>
          <w:rFonts w:hint="eastAsia"/>
        </w:rPr>
        <w:t>条文本的词向量矩阵为</w:t>
      </w:r>
      <w:r w:rsidR="00DD2996" w:rsidRPr="00DD2996">
        <w:rPr>
          <w:position w:val="-13"/>
        </w:rPr>
        <w:object w:dxaOrig="2675" w:dyaOrig="390" w14:anchorId="116B55A4">
          <v:shape id="_x0000_i1227" type="#_x0000_t75" style="width:133.8pt;height:19.8pt" o:ole="">
            <v:imagedata r:id="rId244" o:title=""/>
          </v:shape>
          <o:OLEObject Type="Embed" ProgID="Equation.AxMath" ShapeID="_x0000_i1227" DrawAspect="Content" ObjectID="_1732546590" r:id="rId358"/>
        </w:object>
      </w:r>
      <w:r>
        <w:rPr>
          <w:rFonts w:hint="eastAsia"/>
        </w:rPr>
        <w:t>，其中</w:t>
      </w:r>
      <w:r w:rsidR="00DD2996" w:rsidRPr="00DD2996">
        <w:rPr>
          <w:position w:val="-12"/>
        </w:rPr>
        <w:object w:dxaOrig="387" w:dyaOrig="369" w14:anchorId="2B6B8ED2">
          <v:shape id="_x0000_i1228" type="#_x0000_t75" style="width:19.2pt;height:18.6pt" o:ole="">
            <v:imagedata r:id="rId242" o:title=""/>
          </v:shape>
          <o:OLEObject Type="Embed" ProgID="Equation.AxMath" ShapeID="_x0000_i1228" DrawAspect="Content" ObjectID="_1732546591" r:id="rId359"/>
        </w:object>
      </w:r>
      <w:r>
        <w:rPr>
          <w:rFonts w:hint="eastAsia"/>
        </w:rPr>
        <w:t>为第</w:t>
      </w:r>
      <w:r w:rsidR="00DD2996" w:rsidRPr="00DD2996">
        <w:rPr>
          <w:position w:val="-11"/>
        </w:rPr>
        <w:object w:dxaOrig="171" w:dyaOrig="357" w14:anchorId="1BE9A067">
          <v:shape id="_x0000_i1229" type="#_x0000_t75" style="width:8.4pt;height:18pt" o:ole="">
            <v:imagedata r:id="rId240" o:title=""/>
          </v:shape>
          <o:OLEObject Type="Embed" ProgID="Equation.AxMath" ShapeID="_x0000_i1229" DrawAspect="Content" ObjectID="_1732546592" r:id="rId360"/>
        </w:object>
      </w:r>
      <w:proofErr w:type="gramStart"/>
      <w:r>
        <w:rPr>
          <w:rFonts w:hint="eastAsia"/>
        </w:rPr>
        <w:t>个</w:t>
      </w:r>
      <w:proofErr w:type="gramEnd"/>
      <w:r>
        <w:rPr>
          <w:rFonts w:hint="eastAsia"/>
        </w:rPr>
        <w:t>词的词向量，则</w:t>
      </w:r>
      <w:r w:rsidR="00DD2996" w:rsidRPr="00DD2996">
        <w:rPr>
          <w:position w:val="-11"/>
        </w:rPr>
        <w:object w:dxaOrig="350" w:dyaOrig="366" w14:anchorId="6E3C47AD">
          <v:shape id="_x0000_i1230" type="#_x0000_t75" style="width:17.4pt;height:18.6pt" o:ole="">
            <v:imagedata r:id="rId361" o:title=""/>
          </v:shape>
          <o:OLEObject Type="Embed" ProgID="Equation.AxMath" ShapeID="_x0000_i1230" DrawAspect="Content" ObjectID="_1732546593" r:id="rId362"/>
        </w:object>
      </w:r>
      <w:r>
        <w:rPr>
          <w:rFonts w:hint="eastAsia"/>
        </w:rPr>
        <w:t>的维度为</w:t>
      </w:r>
      <w:r w:rsidR="00DD2996" w:rsidRPr="00DD2996">
        <w:rPr>
          <w:position w:val="-12"/>
        </w:rPr>
        <w:object w:dxaOrig="648" w:dyaOrig="371" w14:anchorId="0F979D1F">
          <v:shape id="_x0000_i1231" type="#_x0000_t75" style="width:32.4pt;height:18.6pt" o:ole="">
            <v:imagedata r:id="rId246" o:title=""/>
          </v:shape>
          <o:OLEObject Type="Embed" ProgID="Equation.AxMath" ShapeID="_x0000_i1231" DrawAspect="Content" ObjectID="_1732546594" r:id="rId363"/>
        </w:object>
      </w:r>
      <w:r>
        <w:rPr>
          <w:rFonts w:hint="eastAsia"/>
        </w:rPr>
        <w:t>。在</w:t>
      </w:r>
      <w:proofErr w:type="spellStart"/>
      <w:r>
        <w:rPr>
          <w:rFonts w:hint="eastAsia"/>
        </w:rPr>
        <w:t>textCNN</w:t>
      </w:r>
      <w:proofErr w:type="spellEnd"/>
      <w:r>
        <w:rPr>
          <w:rFonts w:hint="eastAsia"/>
        </w:rPr>
        <w:t>中，卷积核的宽度与词向量的维度保持一致，而高度则自行确定，此处卷积</w:t>
      </w:r>
      <w:proofErr w:type="gramStart"/>
      <w:r>
        <w:rPr>
          <w:rFonts w:hint="eastAsia"/>
        </w:rPr>
        <w:t>核高度</w:t>
      </w:r>
      <w:proofErr w:type="gramEnd"/>
      <w:r>
        <w:rPr>
          <w:rFonts w:hint="eastAsia"/>
        </w:rPr>
        <w:t>设为</w:t>
      </w:r>
      <w:r w:rsidR="00DD2996" w:rsidRPr="00DD2996">
        <w:rPr>
          <w:position w:val="-12"/>
        </w:rPr>
        <w:object w:dxaOrig="1534" w:dyaOrig="374" w14:anchorId="60885864">
          <v:shape id="_x0000_i1232" type="#_x0000_t75" style="width:76.8pt;height:18.6pt" o:ole="">
            <v:imagedata r:id="rId364" o:title=""/>
          </v:shape>
          <o:OLEObject Type="Embed" ProgID="Equation.AxMath" ShapeID="_x0000_i1232" DrawAspect="Content" ObjectID="_1732546595" r:id="rId365"/>
        </w:object>
      </w:r>
      <w:r>
        <w:rPr>
          <w:rFonts w:hint="eastAsia"/>
        </w:rPr>
        <w:t>，而每种尺寸的卷积</w:t>
      </w:r>
      <w:proofErr w:type="gramStart"/>
      <w:r>
        <w:rPr>
          <w:rFonts w:hint="eastAsia"/>
        </w:rPr>
        <w:t>核数量</w:t>
      </w:r>
      <w:proofErr w:type="gramEnd"/>
      <w:r>
        <w:rPr>
          <w:rFonts w:hint="eastAsia"/>
        </w:rPr>
        <w:t>设为</w:t>
      </w:r>
      <w:r w:rsidR="00DD2996" w:rsidRPr="00DD2996">
        <w:rPr>
          <w:position w:val="-12"/>
        </w:rPr>
        <w:object w:dxaOrig="1798" w:dyaOrig="374" w14:anchorId="67AD1419">
          <v:shape id="_x0000_i1233" type="#_x0000_t75" style="width:90pt;height:18.6pt" o:ole="">
            <v:imagedata r:id="rId366" o:title=""/>
          </v:shape>
          <o:OLEObject Type="Embed" ProgID="Equation.AxMath" ShapeID="_x0000_i1233" DrawAspect="Content" ObjectID="_1732546596" r:id="rId367"/>
        </w:object>
      </w:r>
      <w:r>
        <w:rPr>
          <w:rFonts w:hint="eastAsia"/>
        </w:rPr>
        <w:t>，卷积步长设为</w:t>
      </w:r>
      <w:r>
        <w:rPr>
          <w:rFonts w:hint="eastAsia"/>
        </w:rPr>
        <w:t>1</w:t>
      </w:r>
      <w:r>
        <w:rPr>
          <w:rFonts w:hint="eastAsia"/>
        </w:rPr>
        <w:t>。记第</w:t>
      </w:r>
      <w:r w:rsidR="00DD2996" w:rsidRPr="00DD2996">
        <w:rPr>
          <w:position w:val="-11"/>
        </w:rPr>
        <w:object w:dxaOrig="135" w:dyaOrig="357" w14:anchorId="10FABE72">
          <v:shape id="_x0000_i1234" type="#_x0000_t75" style="width:6.6pt;height:18pt" o:ole="">
            <v:imagedata r:id="rId236" o:title=""/>
          </v:shape>
          <o:OLEObject Type="Embed" ProgID="Equation.AxMath" ShapeID="_x0000_i1234" DrawAspect="Content" ObjectID="_1732546597" r:id="rId368"/>
        </w:object>
      </w:r>
      <w:r>
        <w:rPr>
          <w:rFonts w:hint="eastAsia"/>
        </w:rPr>
        <w:t>条文本对应的第</w:t>
      </w:r>
      <w:r w:rsidR="00DD2996" w:rsidRPr="00DD2996">
        <w:rPr>
          <w:position w:val="-11"/>
        </w:rPr>
        <w:object w:dxaOrig="261" w:dyaOrig="357" w14:anchorId="3152D68C">
          <v:shape id="_x0000_i1235" type="#_x0000_t75" style="width:13.2pt;height:18pt" o:ole="">
            <v:imagedata r:id="rId19" o:title=""/>
          </v:shape>
          <o:OLEObject Type="Embed" ProgID="Equation.AxMath" ShapeID="_x0000_i1235" DrawAspect="Content" ObjectID="_1732546598" r:id="rId369"/>
        </w:object>
      </w:r>
      <w:r>
        <w:rPr>
          <w:rFonts w:hint="eastAsia"/>
        </w:rPr>
        <w:t>种卷积核尺寸下的卷积结果为</w:t>
      </w:r>
      <w:r w:rsidR="0040382C" w:rsidRPr="0040382C">
        <w:rPr>
          <w:position w:val="-12"/>
        </w:rPr>
        <w:object w:dxaOrig="399" w:dyaOrig="369" w14:anchorId="08848309">
          <v:shape id="_x0000_i1236" type="#_x0000_t75" style="width:19.8pt;height:18.6pt" o:ole="">
            <v:imagedata r:id="rId370" o:title=""/>
          </v:shape>
          <o:OLEObject Type="Embed" ProgID="Equation.AxMath" ShapeID="_x0000_i1236" DrawAspect="Content" ObjectID="_1732546599" r:id="rId371"/>
        </w:object>
      </w:r>
      <w:r>
        <w:rPr>
          <w:rFonts w:hint="eastAsia"/>
        </w:rPr>
        <w:t>，</w:t>
      </w:r>
      <w:r w:rsidR="0040382C" w:rsidRPr="0040382C">
        <w:rPr>
          <w:position w:val="-12"/>
        </w:rPr>
        <w:object w:dxaOrig="410" w:dyaOrig="369" w14:anchorId="6C5ADB75">
          <v:shape id="_x0000_i1237" type="#_x0000_t75" style="width:20.4pt;height:18.6pt" o:ole="">
            <v:imagedata r:id="rId372" o:title=""/>
          </v:shape>
          <o:OLEObject Type="Embed" ProgID="Equation.AxMath" ShapeID="_x0000_i1237" DrawAspect="Content" ObjectID="_1732546600" r:id="rId373"/>
        </w:object>
      </w:r>
      <w:r>
        <w:rPr>
          <w:rFonts w:hint="eastAsia"/>
        </w:rPr>
        <w:t>为第</w:t>
      </w:r>
      <w:r w:rsidR="0040382C" w:rsidRPr="00DD2996">
        <w:rPr>
          <w:position w:val="-11"/>
        </w:rPr>
        <w:object w:dxaOrig="261" w:dyaOrig="357" w14:anchorId="124B7148">
          <v:shape id="_x0000_i1238" type="#_x0000_t75" style="width:13.2pt;height:18pt" o:ole="">
            <v:imagedata r:id="rId19" o:title=""/>
          </v:shape>
          <o:OLEObject Type="Embed" ProgID="Equation.AxMath" ShapeID="_x0000_i1238" DrawAspect="Content" ObjectID="_1732546601" r:id="rId374"/>
        </w:object>
      </w:r>
      <w:r>
        <w:rPr>
          <w:rFonts w:hint="eastAsia"/>
        </w:rPr>
        <w:t>种</w:t>
      </w:r>
      <w:proofErr w:type="gramStart"/>
      <w:r>
        <w:rPr>
          <w:rFonts w:hint="eastAsia"/>
        </w:rPr>
        <w:t>卷积核第</w:t>
      </w:r>
      <w:proofErr w:type="gramEnd"/>
      <w:r w:rsidR="0040382C" w:rsidRPr="0040382C">
        <w:rPr>
          <w:position w:val="-11"/>
        </w:rPr>
        <w:object w:dxaOrig="143" w:dyaOrig="357" w14:anchorId="7F5B5F8E">
          <v:shape id="_x0000_i1239" type="#_x0000_t75" style="width:7.2pt;height:18pt" o:ole="">
            <v:imagedata r:id="rId182" o:title=""/>
          </v:shape>
          <o:OLEObject Type="Embed" ProgID="Equation.AxMath" ShapeID="_x0000_i1239" DrawAspect="Content" ObjectID="_1732546602" r:id="rId375"/>
        </w:object>
      </w:r>
      <w:r>
        <w:rPr>
          <w:rFonts w:hint="eastAsia"/>
        </w:rPr>
        <w:t>次卷积计算的结果。经过多次卷积操作，得到多种不同维度的列向量，其中</w:t>
      </w:r>
      <w:r w:rsidR="0040382C" w:rsidRPr="0040382C">
        <w:rPr>
          <w:position w:val="-12"/>
        </w:rPr>
        <w:object w:dxaOrig="410" w:dyaOrig="369" w14:anchorId="23EC6B30">
          <v:shape id="_x0000_i1240" type="#_x0000_t75" style="width:20.4pt;height:18.6pt" o:ole="">
            <v:imagedata r:id="rId372" o:title=""/>
          </v:shape>
          <o:OLEObject Type="Embed" ProgID="Equation.AxMath" ShapeID="_x0000_i1240" DrawAspect="Content" ObjectID="_1732546603" r:id="rId376"/>
        </w:object>
      </w:r>
      <w:r>
        <w:rPr>
          <w:rFonts w:hint="eastAsia"/>
        </w:rPr>
        <w:t>的维度为</w:t>
      </w:r>
      <w:r w:rsidR="0040382C" w:rsidRPr="0040382C">
        <w:rPr>
          <w:position w:val="-12"/>
        </w:rPr>
        <w:object w:dxaOrig="1233" w:dyaOrig="374" w14:anchorId="3A6054AF">
          <v:shape id="_x0000_i1241" type="#_x0000_t75" style="width:61.8pt;height:18.6pt" o:ole="">
            <v:imagedata r:id="rId377" o:title=""/>
          </v:shape>
          <o:OLEObject Type="Embed" ProgID="Equation.AxMath" ShapeID="_x0000_i1241" DrawAspect="Content" ObjectID="_1732546604" r:id="rId378"/>
        </w:object>
      </w:r>
      <w:r>
        <w:rPr>
          <w:rFonts w:hint="eastAsia"/>
        </w:rPr>
        <w:t>。卷积操作之后，需要对每种卷积核得到的结果进行降维，本文采用的是最大池化（</w:t>
      </w:r>
      <w:r>
        <w:rPr>
          <w:rFonts w:hint="eastAsia"/>
        </w:rPr>
        <w:t>Max-Pooling</w:t>
      </w:r>
      <w:r>
        <w:rPr>
          <w:rFonts w:hint="eastAsia"/>
        </w:rPr>
        <w:t>）方法将每个每次卷积计算得到的列向量</w:t>
      </w:r>
      <w:r w:rsidR="0040382C" w:rsidRPr="0040382C">
        <w:rPr>
          <w:position w:val="-12"/>
        </w:rPr>
        <w:object w:dxaOrig="410" w:dyaOrig="369" w14:anchorId="58B01971">
          <v:shape id="_x0000_i1242" type="#_x0000_t75" style="width:20.4pt;height:18.6pt" o:ole="">
            <v:imagedata r:id="rId372" o:title=""/>
          </v:shape>
          <o:OLEObject Type="Embed" ProgID="Equation.AxMath" ShapeID="_x0000_i1242" DrawAspect="Content" ObjectID="_1732546605" r:id="rId379"/>
        </w:object>
      </w:r>
      <w:r>
        <w:rPr>
          <w:rFonts w:hint="eastAsia"/>
        </w:rPr>
        <w:t>压缩为单个数值，最后将</w:t>
      </w:r>
      <w:r>
        <w:rPr>
          <w:rFonts w:hint="eastAsia"/>
        </w:rPr>
        <w:t>Max-Pooling</w:t>
      </w:r>
      <w:r>
        <w:rPr>
          <w:rFonts w:hint="eastAsia"/>
        </w:rPr>
        <w:t>得到的多个数值拼接为特征向量，维度为</w:t>
      </w:r>
      <w:r w:rsidR="0040382C" w:rsidRPr="0040382C">
        <w:rPr>
          <w:position w:val="-12"/>
        </w:rPr>
        <w:object w:dxaOrig="2176" w:dyaOrig="374" w14:anchorId="5564F72C">
          <v:shape id="_x0000_i1243" type="#_x0000_t75" style="width:108.6pt;height:18.6pt" o:ole="">
            <v:imagedata r:id="rId380" o:title=""/>
          </v:shape>
          <o:OLEObject Type="Embed" ProgID="Equation.AxMath" ShapeID="_x0000_i1243" DrawAspect="Content" ObjectID="_1732546606" r:id="rId381"/>
        </w:object>
      </w:r>
      <w:r>
        <w:rPr>
          <w:rFonts w:hint="eastAsia"/>
        </w:rPr>
        <w:t>。</w:t>
      </w:r>
    </w:p>
    <w:p w14:paraId="271BF86D" w14:textId="797296C0" w:rsidR="007A19EE" w:rsidRDefault="007A19EE" w:rsidP="000E62D5">
      <w:pPr>
        <w:pStyle w:val="AMDisplayEquation"/>
      </w:pPr>
      <w:r>
        <w:tab/>
      </w:r>
      <w:r w:rsidRPr="007A19EE">
        <w:rPr>
          <w:position w:val="-13"/>
        </w:rPr>
        <w:object w:dxaOrig="2520" w:dyaOrig="390" w14:anchorId="30A20DB6">
          <v:shape id="_x0000_i1244" type="#_x0000_t75" style="width:126pt;height:19.8pt" o:ole="">
            <v:imagedata r:id="rId382" o:title=""/>
          </v:shape>
          <o:OLEObject Type="Embed" ProgID="Equation.AxMath" ShapeID="_x0000_i1244" DrawAspect="Content" ObjectID="_1732546607" r:id="rId38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4</w:instrText>
        </w:r>
      </w:fldSimple>
      <w:r>
        <w:instrText>.</w:instrText>
      </w:r>
      <w:fldSimple w:instr=" SEQ AMEqn \c \* Arabic \* MERGEFORMAT ">
        <w:r>
          <w:rPr>
            <w:noProof/>
          </w:rPr>
          <w:instrText>14</w:instrText>
        </w:r>
      </w:fldSimple>
      <w:r>
        <w:instrText>)</w:instrText>
      </w:r>
      <w:r>
        <w:fldChar w:fldCharType="end"/>
      </w:r>
    </w:p>
    <w:p w14:paraId="7FBBF5B5" w14:textId="2FB0A7A4" w:rsidR="0040382C" w:rsidRDefault="007A19EE" w:rsidP="000E62D5">
      <w:pPr>
        <w:pStyle w:val="AMDisplayEquation"/>
        <w:jc w:val="center"/>
      </w:pPr>
      <w:r w:rsidRPr="00605AF9">
        <w:rPr>
          <w:position w:val="-35"/>
        </w:rPr>
        <w:object w:dxaOrig="7441" w:dyaOrig="841" w14:anchorId="5378CBFF">
          <v:shape id="_x0000_i1245" type="#_x0000_t75" style="width:372pt;height:42pt" o:ole="">
            <v:imagedata r:id="rId384" o:title=""/>
          </v:shape>
          <o:OLEObject Type="Embed" ProgID="Equation.AxMath" ShapeID="_x0000_i1245" DrawAspect="Content" ObjectID="_1732546608" r:id="rId38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4</w:instrText>
        </w:r>
      </w:fldSimple>
      <w:r>
        <w:instrText>.</w:instrText>
      </w:r>
      <w:fldSimple w:instr=" SEQ AMEqn \c \* Arabic \* MERGEFORMAT ">
        <w:r>
          <w:rPr>
            <w:noProof/>
          </w:rPr>
          <w:instrText>15</w:instrText>
        </w:r>
      </w:fldSimple>
      <w:r>
        <w:instrText>)</w:instrText>
      </w:r>
      <w:r>
        <w:fldChar w:fldCharType="end"/>
      </w:r>
    </w:p>
    <w:p w14:paraId="6F3F1491" w14:textId="2EBCE1AF" w:rsidR="0040382C" w:rsidRPr="0040382C" w:rsidRDefault="0040382C" w:rsidP="000E62D5">
      <w:pPr>
        <w:spacing w:line="460" w:lineRule="exact"/>
        <w:jc w:val="center"/>
      </w:pPr>
    </w:p>
    <w:p w14:paraId="77659380" w14:textId="75D84225" w:rsidR="007A19EE" w:rsidRDefault="00D35884" w:rsidP="000E62D5">
      <w:pPr>
        <w:spacing w:line="460" w:lineRule="exact"/>
        <w:ind w:firstLineChars="200" w:firstLine="480"/>
      </w:pPr>
      <w:r>
        <w:rPr>
          <w:rFonts w:hint="eastAsia"/>
        </w:rPr>
        <w:t>为使得</w:t>
      </w:r>
      <w:r>
        <w:rPr>
          <w:rFonts w:hint="eastAsia"/>
        </w:rPr>
        <w:t>LSAN</w:t>
      </w:r>
      <w:r>
        <w:rPr>
          <w:rFonts w:hint="eastAsia"/>
        </w:rPr>
        <w:t>模型中的特征向量和加入</w:t>
      </w:r>
      <w:proofErr w:type="spellStart"/>
      <w:r>
        <w:rPr>
          <w:rFonts w:hint="eastAsia"/>
        </w:rPr>
        <w:t>textCNN</w:t>
      </w:r>
      <w:proofErr w:type="spellEnd"/>
      <w:r>
        <w:rPr>
          <w:rFonts w:hint="eastAsia"/>
        </w:rPr>
        <w:t>后得到的特征向量能够进行融合，在最后的全连接层也需要对</w:t>
      </w:r>
      <w:r>
        <w:rPr>
          <w:rFonts w:hint="eastAsia"/>
        </w:rPr>
        <w:t>LSAN</w:t>
      </w:r>
      <w:r>
        <w:rPr>
          <w:rFonts w:hint="eastAsia"/>
        </w:rPr>
        <w:t>模型进行改动，原</w:t>
      </w:r>
      <w:r>
        <w:rPr>
          <w:rFonts w:hint="eastAsia"/>
        </w:rPr>
        <w:t>LSAN</w:t>
      </w:r>
      <w:r>
        <w:rPr>
          <w:rFonts w:hint="eastAsia"/>
        </w:rPr>
        <w:t>模型将基于</w:t>
      </w:r>
      <w:r>
        <w:rPr>
          <w:rFonts w:hint="eastAsia"/>
        </w:rPr>
        <w:t>Self-Attention</w:t>
      </w:r>
      <w:r>
        <w:rPr>
          <w:rFonts w:hint="eastAsia"/>
        </w:rPr>
        <w:t>和</w:t>
      </w:r>
      <w:r>
        <w:rPr>
          <w:rFonts w:hint="eastAsia"/>
        </w:rPr>
        <w:t>Label-Attention</w:t>
      </w:r>
      <w:r>
        <w:rPr>
          <w:rFonts w:hint="eastAsia"/>
        </w:rPr>
        <w:t>得到的融合特征矩阵经过全连接层进行线性转换，而为了在维度上与</w:t>
      </w:r>
      <w:proofErr w:type="spellStart"/>
      <w:r>
        <w:rPr>
          <w:rFonts w:hint="eastAsia"/>
        </w:rPr>
        <w:t>textCNN</w:t>
      </w:r>
      <w:proofErr w:type="spellEnd"/>
      <w:r>
        <w:rPr>
          <w:rFonts w:hint="eastAsia"/>
        </w:rPr>
        <w:t>得到的特征向量匹配，本文将全连接层改为平均池化（</w:t>
      </w:r>
      <w:r>
        <w:rPr>
          <w:rFonts w:hint="eastAsia"/>
        </w:rPr>
        <w:t>Average-Pooling</w:t>
      </w:r>
      <w:r>
        <w:rPr>
          <w:rFonts w:hint="eastAsia"/>
        </w:rPr>
        <w:t>）操作，对矩阵</w:t>
      </w:r>
      <w:r w:rsidR="00605AF9" w:rsidRPr="00605AF9">
        <w:rPr>
          <w:position w:val="-11"/>
        </w:rPr>
        <w:object w:dxaOrig="467" w:dyaOrig="366" w14:anchorId="16427BB0">
          <v:shape id="_x0000_i1246" type="#_x0000_t75" style="width:23.4pt;height:18.6pt" o:ole="">
            <v:imagedata r:id="rId386" o:title=""/>
          </v:shape>
          <o:OLEObject Type="Embed" ProgID="Equation.AxMath" ShapeID="_x0000_i1246" DrawAspect="Content" ObjectID="_1732546609" r:id="rId387"/>
        </w:object>
      </w:r>
      <w:proofErr w:type="gramStart"/>
      <w:r>
        <w:rPr>
          <w:rFonts w:hint="eastAsia"/>
        </w:rPr>
        <w:t>进行降维操作</w:t>
      </w:r>
      <w:proofErr w:type="gramEnd"/>
      <w:r>
        <w:rPr>
          <w:rFonts w:hint="eastAsia"/>
        </w:rPr>
        <w:t>，使其维度与</w:t>
      </w:r>
      <w:r w:rsidR="00605AF9" w:rsidRPr="00605AF9">
        <w:rPr>
          <w:position w:val="-11"/>
        </w:rPr>
        <w:object w:dxaOrig="399" w:dyaOrig="366" w14:anchorId="5FEEC6FE">
          <v:shape id="_x0000_i1247" type="#_x0000_t75" style="width:19.8pt;height:18.6pt" o:ole="">
            <v:imagedata r:id="rId388" o:title=""/>
          </v:shape>
          <o:OLEObject Type="Embed" ProgID="Equation.AxMath" ShapeID="_x0000_i1247" DrawAspect="Content" ObjectID="_1732546610" r:id="rId389"/>
        </w:object>
      </w:r>
      <w:r>
        <w:rPr>
          <w:rFonts w:hint="eastAsia"/>
        </w:rPr>
        <w:t>一致，因此需要对卷积核的数量作如</w:t>
      </w:r>
      <w:r w:rsidR="007A19EE">
        <w:rPr>
          <w:rFonts w:hint="eastAsia"/>
        </w:rPr>
        <w:t>式</w:t>
      </w:r>
      <w:r w:rsidR="007A19EE">
        <w:rPr>
          <w:rFonts w:hint="eastAsia"/>
        </w:rPr>
        <w:t>4.16</w:t>
      </w:r>
      <w:r>
        <w:rPr>
          <w:rFonts w:hint="eastAsia"/>
        </w:rPr>
        <w:t>限制，其中</w:t>
      </w:r>
      <w:r w:rsidR="00605AF9" w:rsidRPr="00605AF9">
        <w:rPr>
          <w:position w:val="-11"/>
        </w:rPr>
        <w:object w:dxaOrig="179" w:dyaOrig="357" w14:anchorId="66980D7F">
          <v:shape id="_x0000_i1248" type="#_x0000_t75" style="width:9pt;height:18pt" o:ole="">
            <v:imagedata r:id="rId217" o:title=""/>
          </v:shape>
          <o:OLEObject Type="Embed" ProgID="Equation.AxMath" ShapeID="_x0000_i1248" DrawAspect="Content" ObjectID="_1732546611" r:id="rId390"/>
        </w:object>
      </w:r>
      <w:r>
        <w:rPr>
          <w:rFonts w:hint="eastAsia"/>
        </w:rPr>
        <w:t>为词向量维度。</w:t>
      </w:r>
    </w:p>
    <w:p w14:paraId="03DCDE0F" w14:textId="7400F7DF" w:rsidR="007A19EE" w:rsidRDefault="007A19EE" w:rsidP="000E62D5">
      <w:pPr>
        <w:pStyle w:val="AMDisplayEquation"/>
      </w:pPr>
      <w:r>
        <w:tab/>
      </w:r>
      <w:r w:rsidRPr="00605AF9">
        <w:rPr>
          <w:position w:val="-31"/>
        </w:rPr>
        <w:object w:dxaOrig="1349" w:dyaOrig="759" w14:anchorId="3D4DFD73">
          <v:shape id="_x0000_i1249" type="#_x0000_t75" style="width:67.2pt;height:37.8pt" o:ole="">
            <v:imagedata r:id="rId391" o:title=""/>
          </v:shape>
          <o:OLEObject Type="Embed" ProgID="Equation.AxMath" ShapeID="_x0000_i1249" DrawAspect="Content" ObjectID="_1732546612" r:id="rId39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4</w:instrText>
        </w:r>
      </w:fldSimple>
      <w:r>
        <w:instrText>.</w:instrText>
      </w:r>
      <w:fldSimple w:instr=" SEQ AMEqn \c \* Arabic \* MERGEFORMAT ">
        <w:r>
          <w:rPr>
            <w:noProof/>
          </w:rPr>
          <w:instrText>16</w:instrText>
        </w:r>
      </w:fldSimple>
      <w:r>
        <w:instrText>)</w:instrText>
      </w:r>
      <w:r>
        <w:fldChar w:fldCharType="end"/>
      </w:r>
    </w:p>
    <w:p w14:paraId="34829948" w14:textId="1B9D2436" w:rsidR="00D35884" w:rsidRDefault="00D35884" w:rsidP="000E62D5">
      <w:pPr>
        <w:spacing w:line="460" w:lineRule="exact"/>
        <w:ind w:firstLineChars="200" w:firstLine="480"/>
      </w:pPr>
      <w:r>
        <w:rPr>
          <w:rFonts w:hint="eastAsia"/>
        </w:rPr>
        <w:t>进而采用相加的方式对两个特征向量进行融合，最后再进入分类器</w:t>
      </w:r>
      <w:proofErr w:type="gramStart"/>
      <w:r>
        <w:rPr>
          <w:rFonts w:hint="eastAsia"/>
        </w:rPr>
        <w:t>层得到</w:t>
      </w:r>
      <w:proofErr w:type="gramEnd"/>
      <w:r>
        <w:rPr>
          <w:rFonts w:hint="eastAsia"/>
        </w:rPr>
        <w:t>最终的预测结果。其中，</w:t>
      </w:r>
      <w:r w:rsidR="00605AF9" w:rsidRPr="00605AF9">
        <w:rPr>
          <w:position w:val="-12"/>
        </w:rPr>
        <w:object w:dxaOrig="350" w:dyaOrig="359" w14:anchorId="7AB38AAD">
          <v:shape id="_x0000_i1250" type="#_x0000_t75" style="width:17.4pt;height:18pt" o:ole="">
            <v:imagedata r:id="rId393" o:title=""/>
          </v:shape>
          <o:OLEObject Type="Embed" ProgID="Equation.AxMath" ShapeID="_x0000_i1250" DrawAspect="Content" ObjectID="_1732546613" r:id="rId394"/>
        </w:object>
      </w:r>
      <w:r>
        <w:rPr>
          <w:rFonts w:hint="eastAsia"/>
        </w:rPr>
        <w:t>是</w:t>
      </w:r>
      <w:r w:rsidR="00605AF9" w:rsidRPr="00605AF9">
        <w:rPr>
          <w:position w:val="-12"/>
        </w:rPr>
        <w:object w:dxaOrig="715" w:dyaOrig="371" w14:anchorId="21A27BC1">
          <v:shape id="_x0000_i1251" type="#_x0000_t75" style="width:36pt;height:18.6pt" o:ole="">
            <v:imagedata r:id="rId322" o:title=""/>
          </v:shape>
          <o:OLEObject Type="Embed" ProgID="Equation.AxMath" ShapeID="_x0000_i1251" DrawAspect="Content" ObjectID="_1732546614" r:id="rId395"/>
        </w:object>
      </w:r>
      <w:r>
        <w:rPr>
          <w:rFonts w:hint="eastAsia"/>
        </w:rPr>
        <w:t>维度的参数矩阵。</w:t>
      </w:r>
    </w:p>
    <w:p w14:paraId="7682E383" w14:textId="3AF4CF5D" w:rsidR="007A19EE" w:rsidRDefault="007A19EE" w:rsidP="000E62D5">
      <w:pPr>
        <w:pStyle w:val="AMDisplayEquation"/>
      </w:pPr>
      <w:r>
        <w:tab/>
      </w:r>
      <w:r w:rsidRPr="00F74591">
        <w:rPr>
          <w:position w:val="-15"/>
        </w:rPr>
        <w:object w:dxaOrig="4051" w:dyaOrig="420" w14:anchorId="68CA7B9B">
          <v:shape id="_x0000_i1252" type="#_x0000_t75" style="width:202.8pt;height:21pt" o:ole="">
            <v:imagedata r:id="rId396" o:title=""/>
          </v:shape>
          <o:OLEObject Type="Embed" ProgID="Equation.AxMath" ShapeID="_x0000_i1252" DrawAspect="Content" ObjectID="_1732546615" r:id="rId39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4</w:instrText>
        </w:r>
      </w:fldSimple>
      <w:r>
        <w:instrText>.</w:instrText>
      </w:r>
      <w:fldSimple w:instr=" SEQ AMEqn \c \* Arabic \* MERGEFORMAT ">
        <w:r>
          <w:rPr>
            <w:noProof/>
          </w:rPr>
          <w:instrText>17</w:instrText>
        </w:r>
      </w:fldSimple>
      <w:r>
        <w:instrText>)</w:instrText>
      </w:r>
      <w:r>
        <w:fldChar w:fldCharType="end"/>
      </w:r>
    </w:p>
    <w:p w14:paraId="2C4E3516" w14:textId="417EDE2A" w:rsidR="00D35884" w:rsidRDefault="00D35884" w:rsidP="000E62D5">
      <w:pPr>
        <w:pStyle w:val="2"/>
        <w:spacing w:line="460" w:lineRule="exact"/>
      </w:pPr>
      <w:r>
        <w:rPr>
          <w:rFonts w:hint="eastAsia"/>
        </w:rPr>
        <w:lastRenderedPageBreak/>
        <w:t>4.3 基于LSAN-CNN模型的评论维度识别</w:t>
      </w:r>
    </w:p>
    <w:p w14:paraId="6789859E" w14:textId="32DA5373" w:rsidR="00D35884" w:rsidRDefault="00D35884" w:rsidP="000E62D5">
      <w:pPr>
        <w:spacing w:line="460" w:lineRule="exact"/>
        <w:ind w:firstLineChars="200" w:firstLine="480"/>
      </w:pPr>
      <w:r>
        <w:rPr>
          <w:rFonts w:hint="eastAsia"/>
        </w:rPr>
        <w:t>将本文提出的</w:t>
      </w:r>
      <w:r>
        <w:rPr>
          <w:rFonts w:hint="eastAsia"/>
        </w:rPr>
        <w:t>LSAN-CNN</w:t>
      </w:r>
      <w:r>
        <w:rPr>
          <w:rFonts w:hint="eastAsia"/>
        </w:rPr>
        <w:t>模型应用于</w:t>
      </w:r>
      <w:r>
        <w:rPr>
          <w:rFonts w:hint="eastAsia"/>
        </w:rPr>
        <w:t>ASAP</w:t>
      </w:r>
      <w:r>
        <w:rPr>
          <w:rFonts w:hint="eastAsia"/>
        </w:rPr>
        <w:t>数据集的粗粒度评价维度识别任务中，模型的输入部分为上一章由</w:t>
      </w:r>
      <w:r>
        <w:rPr>
          <w:rFonts w:hint="eastAsia"/>
        </w:rPr>
        <w:t>Word2Vec</w:t>
      </w:r>
      <w:proofErr w:type="gramStart"/>
      <w:r>
        <w:rPr>
          <w:rFonts w:hint="eastAsia"/>
        </w:rPr>
        <w:t>预训练</w:t>
      </w:r>
      <w:proofErr w:type="gramEnd"/>
      <w:r>
        <w:rPr>
          <w:rFonts w:hint="eastAsia"/>
        </w:rPr>
        <w:t>得到的词向量，由于词向量维度为</w:t>
      </w:r>
      <w:r>
        <w:rPr>
          <w:rFonts w:hint="eastAsia"/>
        </w:rPr>
        <w:t>768</w:t>
      </w:r>
      <w:r>
        <w:rPr>
          <w:rFonts w:hint="eastAsia"/>
        </w:rPr>
        <w:t>，输入词向量矩阵的维度为</w:t>
      </w:r>
      <w:r w:rsidR="00F74591">
        <w:rPr>
          <w:rFonts w:hint="eastAsia"/>
        </w:rPr>
        <w:t>(</w:t>
      </w:r>
      <w:proofErr w:type="spellStart"/>
      <w:r w:rsidR="00F74591">
        <w:t>batch_size</w:t>
      </w:r>
      <w:proofErr w:type="spellEnd"/>
      <w:r w:rsidR="00F74591">
        <w:t xml:space="preserve">, 768, </w:t>
      </w:r>
      <w:proofErr w:type="spellStart"/>
      <w:r w:rsidR="00F74591">
        <w:t>seq_len</w:t>
      </w:r>
      <w:proofErr w:type="spellEnd"/>
      <w:r w:rsidR="00F74591">
        <w:t>)</w:t>
      </w:r>
      <w:r>
        <w:rPr>
          <w:rFonts w:hint="eastAsia"/>
        </w:rPr>
        <w:t>，其中</w:t>
      </w:r>
      <w:proofErr w:type="spellStart"/>
      <w:r>
        <w:rPr>
          <w:rFonts w:hint="eastAsia"/>
        </w:rPr>
        <w:t>batch_size</w:t>
      </w:r>
      <w:proofErr w:type="spellEnd"/>
      <w:r>
        <w:rPr>
          <w:rFonts w:hint="eastAsia"/>
        </w:rPr>
        <w:t>和</w:t>
      </w:r>
      <w:proofErr w:type="spellStart"/>
      <w:r>
        <w:rPr>
          <w:rFonts w:hint="eastAsia"/>
        </w:rPr>
        <w:t>seq_len</w:t>
      </w:r>
      <w:proofErr w:type="spellEnd"/>
      <w:r>
        <w:rPr>
          <w:rFonts w:hint="eastAsia"/>
        </w:rPr>
        <w:t>分别为</w:t>
      </w:r>
      <w:proofErr w:type="gramStart"/>
      <w:r>
        <w:rPr>
          <w:rFonts w:hint="eastAsia"/>
        </w:rPr>
        <w:t>批数据</w:t>
      </w:r>
      <w:proofErr w:type="gramEnd"/>
      <w:r>
        <w:rPr>
          <w:rFonts w:hint="eastAsia"/>
        </w:rPr>
        <w:t>的大小和评论文本序列长度，属于模型的超参数。标签部分，原数据集中的标签包含</w:t>
      </w:r>
      <w:r>
        <w:rPr>
          <w:rFonts w:hint="eastAsia"/>
        </w:rPr>
        <w:t>18</w:t>
      </w:r>
      <w:r>
        <w:rPr>
          <w:rFonts w:hint="eastAsia"/>
        </w:rPr>
        <w:t>个细粒度的评价维度，为了对粗粒度的评价维度进行识别，需要对原数据的标签进行处理，分离出粗粒度的评价维度。</w:t>
      </w:r>
    </w:p>
    <w:p w14:paraId="734CCE46" w14:textId="3B1DCC5F" w:rsidR="00D35884" w:rsidRDefault="00D35884" w:rsidP="000E62D5">
      <w:pPr>
        <w:pStyle w:val="3"/>
        <w:spacing w:line="460" w:lineRule="exact"/>
      </w:pPr>
      <w:r>
        <w:rPr>
          <w:rFonts w:hint="eastAsia"/>
        </w:rPr>
        <w:t>4.3.1 ASAP</w:t>
      </w:r>
      <w:r>
        <w:rPr>
          <w:rFonts w:hint="eastAsia"/>
        </w:rPr>
        <w:t>数据集标签处理</w:t>
      </w:r>
    </w:p>
    <w:p w14:paraId="5B578E57" w14:textId="5C7A08ED" w:rsidR="00D35884" w:rsidRDefault="00D35884" w:rsidP="000E62D5">
      <w:pPr>
        <w:spacing w:line="460" w:lineRule="exact"/>
        <w:ind w:firstLineChars="200" w:firstLine="480"/>
      </w:pPr>
      <w:r>
        <w:rPr>
          <w:rFonts w:hint="eastAsia"/>
        </w:rPr>
        <w:t>ASAP</w:t>
      </w:r>
      <w:r>
        <w:rPr>
          <w:rFonts w:hint="eastAsia"/>
        </w:rPr>
        <w:t>数据集的细粒度评价维度命名方式遵循“粗粒度维度</w:t>
      </w:r>
      <w:r>
        <w:rPr>
          <w:rFonts w:hint="eastAsia"/>
        </w:rPr>
        <w:t>#</w:t>
      </w:r>
      <w:r>
        <w:rPr>
          <w:rFonts w:hint="eastAsia"/>
        </w:rPr>
        <w:t>细粒度维度”格式，例如“</w:t>
      </w:r>
      <w:proofErr w:type="spellStart"/>
      <w:r>
        <w:rPr>
          <w:rFonts w:hint="eastAsia"/>
        </w:rPr>
        <w:t>Location#Transportation</w:t>
      </w:r>
      <w:proofErr w:type="spellEnd"/>
      <w:r>
        <w:rPr>
          <w:rFonts w:hint="eastAsia"/>
        </w:rPr>
        <w:t>”，其中位置（</w:t>
      </w:r>
      <w:r>
        <w:rPr>
          <w:rFonts w:hint="eastAsia"/>
        </w:rPr>
        <w:t>Location</w:t>
      </w:r>
      <w:r>
        <w:rPr>
          <w:rFonts w:hint="eastAsia"/>
        </w:rPr>
        <w:t>）为粗粒度维度，而交通是否便利（</w:t>
      </w:r>
      <w:r>
        <w:rPr>
          <w:rFonts w:hint="eastAsia"/>
        </w:rPr>
        <w:t>Transportation</w:t>
      </w:r>
      <w:r>
        <w:rPr>
          <w:rFonts w:hint="eastAsia"/>
        </w:rPr>
        <w:t>）为细粒度维度。为了使得数据能够适应粗粒度评价维度识别任务，对数据集作如下处理：</w:t>
      </w:r>
      <w:proofErr w:type="gramStart"/>
      <w:r>
        <w:rPr>
          <w:rFonts w:hint="eastAsia"/>
        </w:rPr>
        <w:t>当至少</w:t>
      </w:r>
      <w:proofErr w:type="gramEnd"/>
      <w:r>
        <w:rPr>
          <w:rFonts w:hint="eastAsia"/>
        </w:rPr>
        <w:t>存在一个细粒度维度的情感极性不为“未提及”时，则对应的粗粒度维度赋予“提及”标签，具体</w:t>
      </w:r>
      <w:proofErr w:type="gramStart"/>
      <w:r>
        <w:rPr>
          <w:rFonts w:hint="eastAsia"/>
        </w:rPr>
        <w:t>样例如</w:t>
      </w:r>
      <w:proofErr w:type="gramEnd"/>
      <w:r w:rsidR="007A19EE">
        <w:rPr>
          <w:rFonts w:hint="eastAsia"/>
        </w:rPr>
        <w:t>图</w:t>
      </w:r>
      <w:r w:rsidR="007A19EE">
        <w:rPr>
          <w:rFonts w:hint="eastAsia"/>
        </w:rPr>
        <w:t>4-3</w:t>
      </w:r>
      <w:r>
        <w:rPr>
          <w:rFonts w:hint="eastAsia"/>
        </w:rPr>
        <w:t>所示。</w:t>
      </w:r>
    </w:p>
    <w:p w14:paraId="57C1C67D" w14:textId="77777777" w:rsidR="007A19EE" w:rsidRDefault="00F74591" w:rsidP="000E62D5">
      <w:pPr>
        <w:keepNext/>
        <w:spacing w:line="460" w:lineRule="exact"/>
        <w:jc w:val="center"/>
      </w:pPr>
      <w:r>
        <w:rPr>
          <w:rFonts w:hint="eastAsia"/>
          <w:noProof/>
        </w:rPr>
        <w:drawing>
          <wp:inline distT="0" distB="0" distL="0" distR="0" wp14:anchorId="6065761E" wp14:editId="5F25DB9B">
            <wp:extent cx="3390900" cy="211594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98" cstate="print">
                      <a:extLst>
                        <a:ext uri="{28A0092B-C50C-407E-A947-70E740481C1C}">
                          <a14:useLocalDpi xmlns:a14="http://schemas.microsoft.com/office/drawing/2010/main" val="0"/>
                        </a:ext>
                      </a:extLst>
                    </a:blip>
                    <a:stretch>
                      <a:fillRect/>
                    </a:stretch>
                  </pic:blipFill>
                  <pic:spPr>
                    <a:xfrm>
                      <a:off x="0" y="0"/>
                      <a:ext cx="3401083" cy="2122298"/>
                    </a:xfrm>
                    <a:prstGeom prst="rect">
                      <a:avLst/>
                    </a:prstGeom>
                  </pic:spPr>
                </pic:pic>
              </a:graphicData>
            </a:graphic>
          </wp:inline>
        </w:drawing>
      </w:r>
    </w:p>
    <w:p w14:paraId="35BC7ACB" w14:textId="4ADDE41B" w:rsidR="00F74591" w:rsidRDefault="007A19EE" w:rsidP="000E62D5">
      <w:pPr>
        <w:pStyle w:val="a6"/>
        <w:spacing w:line="460" w:lineRule="exact"/>
        <w:jc w:val="center"/>
      </w:pPr>
      <w:r>
        <w:rPr>
          <w:rFonts w:hint="eastAsia"/>
        </w:rPr>
        <w:t>图</w:t>
      </w:r>
      <w:r>
        <w:rPr>
          <w:rFonts w:hint="eastAsia"/>
        </w:rPr>
        <w:t xml:space="preserve"> 4-3</w:t>
      </w:r>
      <w:r>
        <w:t xml:space="preserve"> </w:t>
      </w:r>
      <w:r w:rsidR="00C147F7">
        <w:t xml:space="preserve"> </w:t>
      </w:r>
      <w:r>
        <w:t>ASAP</w:t>
      </w:r>
      <w:r>
        <w:rPr>
          <w:rFonts w:hint="eastAsia"/>
        </w:rPr>
        <w:t>数据集粗粒度评价维度提取示例</w:t>
      </w:r>
    </w:p>
    <w:p w14:paraId="31716604" w14:textId="6FFFC34F" w:rsidR="00D35884" w:rsidRDefault="00D35884" w:rsidP="000E62D5">
      <w:pPr>
        <w:spacing w:line="460" w:lineRule="exact"/>
        <w:ind w:firstLineChars="200" w:firstLine="480"/>
      </w:pPr>
      <w:r>
        <w:rPr>
          <w:rFonts w:hint="eastAsia"/>
        </w:rPr>
        <w:t>如图</w:t>
      </w:r>
      <w:r w:rsidR="007A19EE">
        <w:rPr>
          <w:rFonts w:hint="eastAsia"/>
        </w:rPr>
        <w:t>4-3</w:t>
      </w:r>
      <w:r>
        <w:rPr>
          <w:rFonts w:hint="eastAsia"/>
        </w:rPr>
        <w:t>所示，以该条评论对应的标签为例，根据每一细粒度评价维度下的情感极性可以看出，</w:t>
      </w:r>
      <w:r w:rsidR="00F74591">
        <w:rPr>
          <w:rFonts w:hint="eastAsia"/>
        </w:rPr>
        <w:t>“</w:t>
      </w:r>
      <w:r>
        <w:rPr>
          <w:rFonts w:hint="eastAsia"/>
        </w:rPr>
        <w:t>位置</w:t>
      </w:r>
      <w:r w:rsidR="00F74591">
        <w:rPr>
          <w:rFonts w:hint="eastAsia"/>
        </w:rPr>
        <w:t>”</w:t>
      </w:r>
      <w:r>
        <w:rPr>
          <w:rFonts w:hint="eastAsia"/>
        </w:rPr>
        <w:t>维度均为提及，</w:t>
      </w:r>
      <w:r w:rsidR="00F74591">
        <w:rPr>
          <w:rFonts w:hint="eastAsia"/>
        </w:rPr>
        <w:t>“</w:t>
      </w:r>
      <w:r>
        <w:rPr>
          <w:rFonts w:hint="eastAsia"/>
        </w:rPr>
        <w:t>服务</w:t>
      </w:r>
      <w:r w:rsidR="00F74591">
        <w:rPr>
          <w:rFonts w:hint="eastAsia"/>
        </w:rPr>
        <w:t>”</w:t>
      </w:r>
      <w:r>
        <w:rPr>
          <w:rFonts w:hint="eastAsia"/>
        </w:rPr>
        <w:t>维度下提到了</w:t>
      </w:r>
      <w:r w:rsidR="00F74591">
        <w:rPr>
          <w:rFonts w:hint="eastAsia"/>
        </w:rPr>
        <w:t>“</w:t>
      </w:r>
      <w:r>
        <w:rPr>
          <w:rFonts w:hint="eastAsia"/>
        </w:rPr>
        <w:t>服务态度</w:t>
      </w:r>
      <w:r w:rsidR="00F74591">
        <w:rPr>
          <w:rFonts w:hint="eastAsia"/>
        </w:rPr>
        <w:t>”</w:t>
      </w:r>
      <w:r>
        <w:rPr>
          <w:rFonts w:hint="eastAsia"/>
        </w:rPr>
        <w:t>，</w:t>
      </w:r>
      <w:r w:rsidR="00F74591">
        <w:rPr>
          <w:rFonts w:hint="eastAsia"/>
        </w:rPr>
        <w:t>“</w:t>
      </w:r>
      <w:r>
        <w:rPr>
          <w:rFonts w:hint="eastAsia"/>
        </w:rPr>
        <w:t>价格</w:t>
      </w:r>
      <w:r w:rsidR="00F74591">
        <w:rPr>
          <w:rFonts w:hint="eastAsia"/>
        </w:rPr>
        <w:t>”</w:t>
      </w:r>
      <w:r>
        <w:rPr>
          <w:rFonts w:hint="eastAsia"/>
        </w:rPr>
        <w:t>维度下提到了</w:t>
      </w:r>
      <w:r w:rsidR="00F74591">
        <w:rPr>
          <w:rFonts w:hint="eastAsia"/>
        </w:rPr>
        <w:t>“</w:t>
      </w:r>
      <w:r>
        <w:rPr>
          <w:rFonts w:hint="eastAsia"/>
        </w:rPr>
        <w:t>价格水平</w:t>
      </w:r>
      <w:r w:rsidR="00F74591">
        <w:rPr>
          <w:rFonts w:hint="eastAsia"/>
        </w:rPr>
        <w:t>”</w:t>
      </w:r>
      <w:r>
        <w:rPr>
          <w:rFonts w:hint="eastAsia"/>
        </w:rPr>
        <w:t>和</w:t>
      </w:r>
      <w:r w:rsidR="00F74591">
        <w:rPr>
          <w:rFonts w:hint="eastAsia"/>
        </w:rPr>
        <w:t>“</w:t>
      </w:r>
      <w:r>
        <w:rPr>
          <w:rFonts w:hint="eastAsia"/>
        </w:rPr>
        <w:t>折扣力度</w:t>
      </w:r>
      <w:r w:rsidR="00F74591">
        <w:rPr>
          <w:rFonts w:hint="eastAsia"/>
        </w:rPr>
        <w:t>”</w:t>
      </w:r>
      <w:r>
        <w:rPr>
          <w:rFonts w:hint="eastAsia"/>
        </w:rPr>
        <w:t>，</w:t>
      </w:r>
      <w:r w:rsidR="00F74591">
        <w:rPr>
          <w:rFonts w:hint="eastAsia"/>
        </w:rPr>
        <w:t>“</w:t>
      </w:r>
      <w:r>
        <w:rPr>
          <w:rFonts w:hint="eastAsia"/>
        </w:rPr>
        <w:t>环境</w:t>
      </w:r>
      <w:r w:rsidR="00F74591">
        <w:rPr>
          <w:rFonts w:hint="eastAsia"/>
        </w:rPr>
        <w:t>”</w:t>
      </w:r>
      <w:r>
        <w:rPr>
          <w:rFonts w:hint="eastAsia"/>
        </w:rPr>
        <w:t>维度下提到了</w:t>
      </w:r>
      <w:r w:rsidR="00F74591">
        <w:rPr>
          <w:rFonts w:hint="eastAsia"/>
        </w:rPr>
        <w:t>“</w:t>
      </w:r>
      <w:r>
        <w:rPr>
          <w:rFonts w:hint="eastAsia"/>
        </w:rPr>
        <w:t>装饰</w:t>
      </w:r>
      <w:r w:rsidR="00F74591">
        <w:rPr>
          <w:rFonts w:hint="eastAsia"/>
        </w:rPr>
        <w:t>”</w:t>
      </w:r>
      <w:r>
        <w:rPr>
          <w:rFonts w:hint="eastAsia"/>
        </w:rPr>
        <w:t>、</w:t>
      </w:r>
      <w:r w:rsidR="00F74591">
        <w:rPr>
          <w:rFonts w:hint="eastAsia"/>
        </w:rPr>
        <w:t>“</w:t>
      </w:r>
      <w:r>
        <w:rPr>
          <w:rFonts w:hint="eastAsia"/>
        </w:rPr>
        <w:t>噪声</w:t>
      </w:r>
      <w:r w:rsidR="00F74591">
        <w:rPr>
          <w:rFonts w:hint="eastAsia"/>
        </w:rPr>
        <w:t>”</w:t>
      </w:r>
      <w:r>
        <w:rPr>
          <w:rFonts w:hint="eastAsia"/>
        </w:rPr>
        <w:t>、“空间”和</w:t>
      </w:r>
      <w:r w:rsidR="00F74591">
        <w:rPr>
          <w:rFonts w:hint="eastAsia"/>
        </w:rPr>
        <w:t>“</w:t>
      </w:r>
      <w:r>
        <w:rPr>
          <w:rFonts w:hint="eastAsia"/>
        </w:rPr>
        <w:t>卫生程度”，而“菜品”维度下则提到了“外观”，因此在粗粒度维度层面下，除“位置”维度外，其余维度均提及。</w:t>
      </w:r>
    </w:p>
    <w:p w14:paraId="12D9C69E" w14:textId="37F99CAB" w:rsidR="00D35884" w:rsidRDefault="00D35884" w:rsidP="000E62D5">
      <w:pPr>
        <w:spacing w:line="460" w:lineRule="exact"/>
        <w:ind w:firstLineChars="200" w:firstLine="480"/>
      </w:pPr>
      <w:r>
        <w:rPr>
          <w:rFonts w:hint="eastAsia"/>
        </w:rPr>
        <w:t>对</w:t>
      </w:r>
      <w:r>
        <w:rPr>
          <w:rFonts w:hint="eastAsia"/>
        </w:rPr>
        <w:t>ASAP</w:t>
      </w:r>
      <w:r>
        <w:rPr>
          <w:rFonts w:hint="eastAsia"/>
        </w:rPr>
        <w:t>数据集的粗粒度评价维度作简单的统计分析可得到图</w:t>
      </w:r>
      <w:r w:rsidR="007A19EE">
        <w:rPr>
          <w:rFonts w:hint="eastAsia"/>
        </w:rPr>
        <w:t>4-4</w:t>
      </w:r>
      <w:r>
        <w:rPr>
          <w:rFonts w:hint="eastAsia"/>
        </w:rPr>
        <w:t>，由图</w:t>
      </w:r>
      <w:r w:rsidR="007A19EE">
        <w:rPr>
          <w:rFonts w:hint="eastAsia"/>
        </w:rPr>
        <w:t>4-4</w:t>
      </w:r>
      <w:r>
        <w:rPr>
          <w:rFonts w:hint="eastAsia"/>
        </w:rPr>
        <w:t>可知评论文本中提及最多的粗粒度维度为菜品（</w:t>
      </w:r>
      <w:r>
        <w:rPr>
          <w:rFonts w:hint="eastAsia"/>
        </w:rPr>
        <w:t>Food</w:t>
      </w:r>
      <w:r>
        <w:rPr>
          <w:rFonts w:hint="eastAsia"/>
        </w:rPr>
        <w:t>），其次为服务态度（</w:t>
      </w:r>
      <w:r>
        <w:rPr>
          <w:rFonts w:hint="eastAsia"/>
        </w:rPr>
        <w:t>Service</w:t>
      </w:r>
      <w:r>
        <w:rPr>
          <w:rFonts w:hint="eastAsia"/>
        </w:rPr>
        <w:t>）和价格水平（</w:t>
      </w:r>
      <w:r>
        <w:rPr>
          <w:rFonts w:hint="eastAsia"/>
        </w:rPr>
        <w:t>Price</w:t>
      </w:r>
      <w:r>
        <w:rPr>
          <w:rFonts w:hint="eastAsia"/>
        </w:rPr>
        <w:t>）。</w:t>
      </w:r>
    </w:p>
    <w:p w14:paraId="25B5C07F" w14:textId="77777777" w:rsidR="007A19EE" w:rsidRDefault="00F74591" w:rsidP="000E62D5">
      <w:pPr>
        <w:keepNext/>
        <w:spacing w:line="460" w:lineRule="exact"/>
        <w:jc w:val="center"/>
      </w:pPr>
      <w:r>
        <w:rPr>
          <w:noProof/>
        </w:rPr>
        <w:drawing>
          <wp:inline distT="0" distB="0" distL="0" distR="0" wp14:anchorId="35DA0B74" wp14:editId="62C60A3D">
            <wp:extent cx="3147102" cy="192024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99" cstate="print">
                      <a:extLst>
                        <a:ext uri="{28A0092B-C50C-407E-A947-70E740481C1C}">
                          <a14:useLocalDpi xmlns:a14="http://schemas.microsoft.com/office/drawing/2010/main" val="0"/>
                        </a:ext>
                      </a:extLst>
                    </a:blip>
                    <a:stretch>
                      <a:fillRect/>
                    </a:stretch>
                  </pic:blipFill>
                  <pic:spPr>
                    <a:xfrm>
                      <a:off x="0" y="0"/>
                      <a:ext cx="3150279" cy="1922179"/>
                    </a:xfrm>
                    <a:prstGeom prst="rect">
                      <a:avLst/>
                    </a:prstGeom>
                  </pic:spPr>
                </pic:pic>
              </a:graphicData>
            </a:graphic>
          </wp:inline>
        </w:drawing>
      </w:r>
    </w:p>
    <w:p w14:paraId="2F2B3261" w14:textId="5FA7FE91" w:rsidR="00D35884" w:rsidRDefault="007A19EE" w:rsidP="000E62D5">
      <w:pPr>
        <w:pStyle w:val="a6"/>
        <w:spacing w:line="460" w:lineRule="exact"/>
        <w:jc w:val="center"/>
      </w:pPr>
      <w:r>
        <w:rPr>
          <w:rFonts w:hint="eastAsia"/>
        </w:rPr>
        <w:t>图</w:t>
      </w:r>
      <w:r>
        <w:rPr>
          <w:rFonts w:hint="eastAsia"/>
        </w:rPr>
        <w:t xml:space="preserve"> 4-4</w:t>
      </w:r>
      <w:r>
        <w:t xml:space="preserve"> </w:t>
      </w:r>
      <w:r w:rsidR="00C147F7">
        <w:t xml:space="preserve"> </w:t>
      </w:r>
      <w:r>
        <w:t>ASAP</w:t>
      </w:r>
      <w:r>
        <w:rPr>
          <w:rFonts w:hint="eastAsia"/>
        </w:rPr>
        <w:t>数据集粗粒度评价维度分布图</w:t>
      </w:r>
    </w:p>
    <w:p w14:paraId="3EC8729A" w14:textId="3D433155" w:rsidR="00D35884" w:rsidRDefault="00D35884" w:rsidP="000E62D5">
      <w:pPr>
        <w:spacing w:line="460" w:lineRule="exact"/>
        <w:ind w:firstLineChars="200" w:firstLine="480"/>
      </w:pPr>
      <w:r>
        <w:rPr>
          <w:rFonts w:hint="eastAsia"/>
        </w:rPr>
        <w:t>经过上述标签集处理后可以发现，针对</w:t>
      </w:r>
      <w:r>
        <w:rPr>
          <w:rFonts w:hint="eastAsia"/>
        </w:rPr>
        <w:t>ASAP</w:t>
      </w:r>
      <w:r>
        <w:rPr>
          <w:rFonts w:hint="eastAsia"/>
        </w:rPr>
        <w:t>数据集的粗粒度评价维度识别任务本质上属于多标签文本分类任务，标签数量为</w:t>
      </w:r>
      <w:r>
        <w:rPr>
          <w:rFonts w:hint="eastAsia"/>
        </w:rPr>
        <w:t>5</w:t>
      </w:r>
      <w:r>
        <w:rPr>
          <w:rFonts w:hint="eastAsia"/>
        </w:rPr>
        <w:t>个，分别为“价格”</w:t>
      </w:r>
      <w:r w:rsidR="00F74591">
        <w:rPr>
          <w:rFonts w:hint="eastAsia"/>
        </w:rPr>
        <w:t>、“</w:t>
      </w:r>
      <w:r>
        <w:rPr>
          <w:rFonts w:hint="eastAsia"/>
        </w:rPr>
        <w:t>位置</w:t>
      </w:r>
      <w:r w:rsidR="00F74591">
        <w:rPr>
          <w:rFonts w:hint="eastAsia"/>
        </w:rPr>
        <w:t>”</w:t>
      </w:r>
      <w:r>
        <w:rPr>
          <w:rFonts w:hint="eastAsia"/>
        </w:rPr>
        <w:t>、</w:t>
      </w:r>
      <w:r>
        <w:rPr>
          <w:rFonts w:hint="eastAsia"/>
        </w:rPr>
        <w:lastRenderedPageBreak/>
        <w:t>“环境”、“服务”和“菜品”。对应到</w:t>
      </w:r>
      <w:r>
        <w:rPr>
          <w:rFonts w:hint="eastAsia"/>
        </w:rPr>
        <w:t>LSAN-CNN</w:t>
      </w:r>
      <w:r>
        <w:rPr>
          <w:rFonts w:hint="eastAsia"/>
        </w:rPr>
        <w:t>模型中，输入的标签词向量矩阵</w:t>
      </w:r>
      <w:r w:rsidR="00F74591" w:rsidRPr="00F74591">
        <w:rPr>
          <w:position w:val="-11"/>
        </w:rPr>
        <w:object w:dxaOrig="237" w:dyaOrig="357" w14:anchorId="1622CBB1">
          <v:shape id="_x0000_i1253" type="#_x0000_t75" style="width:12pt;height:18pt" o:ole="">
            <v:imagedata r:id="rId253" o:title=""/>
          </v:shape>
          <o:OLEObject Type="Embed" ProgID="Equation.AxMath" ShapeID="_x0000_i1253" DrawAspect="Content" ObjectID="_1732546616" r:id="rId400"/>
        </w:object>
      </w:r>
      <w:r>
        <w:rPr>
          <w:rFonts w:hint="eastAsia"/>
        </w:rPr>
        <w:t>维度为</w:t>
      </w:r>
      <w:r>
        <w:rPr>
          <w:rFonts w:hint="eastAsia"/>
        </w:rPr>
        <w:t>(</w:t>
      </w:r>
      <w:proofErr w:type="spellStart"/>
      <w:r>
        <w:rPr>
          <w:rFonts w:hint="eastAsia"/>
        </w:rPr>
        <w:t>batch_size</w:t>
      </w:r>
      <w:proofErr w:type="spellEnd"/>
      <w:r>
        <w:rPr>
          <w:rFonts w:hint="eastAsia"/>
        </w:rPr>
        <w:t>,</w:t>
      </w:r>
      <w:r w:rsidR="00F74591">
        <w:t xml:space="preserve"> </w:t>
      </w:r>
      <w:r>
        <w:rPr>
          <w:rFonts w:hint="eastAsia"/>
        </w:rPr>
        <w:t>768,</w:t>
      </w:r>
      <w:r w:rsidR="00F74591">
        <w:t xml:space="preserve"> </w:t>
      </w:r>
      <w:r>
        <w:rPr>
          <w:rFonts w:hint="eastAsia"/>
        </w:rPr>
        <w:t>5)</w:t>
      </w:r>
      <w:r>
        <w:rPr>
          <w:rFonts w:hint="eastAsia"/>
        </w:rPr>
        <w:t>。</w:t>
      </w:r>
    </w:p>
    <w:p w14:paraId="23029F68" w14:textId="01362D8F" w:rsidR="00D35884" w:rsidRDefault="00D35884" w:rsidP="000E62D5">
      <w:pPr>
        <w:pStyle w:val="3"/>
        <w:spacing w:line="460" w:lineRule="exact"/>
      </w:pPr>
      <w:r>
        <w:rPr>
          <w:rFonts w:hint="eastAsia"/>
        </w:rPr>
        <w:t xml:space="preserve">4.3.2 </w:t>
      </w:r>
      <w:r>
        <w:rPr>
          <w:rFonts w:hint="eastAsia"/>
        </w:rPr>
        <w:t>模型参数设置</w:t>
      </w:r>
    </w:p>
    <w:p w14:paraId="3925BDCA" w14:textId="184F003F" w:rsidR="00D35884" w:rsidRDefault="00D35884" w:rsidP="000E62D5">
      <w:pPr>
        <w:spacing w:line="460" w:lineRule="exact"/>
        <w:ind w:firstLineChars="200" w:firstLine="480"/>
      </w:pPr>
      <w:r>
        <w:rPr>
          <w:rFonts w:hint="eastAsia"/>
        </w:rPr>
        <w:t>模型的输入部分确定后，还需要初步确定超参数的值。在</w:t>
      </w:r>
      <w:r>
        <w:rPr>
          <w:rFonts w:hint="eastAsia"/>
        </w:rPr>
        <w:t>LSAN-CNN</w:t>
      </w:r>
      <w:r>
        <w:rPr>
          <w:rFonts w:hint="eastAsia"/>
        </w:rPr>
        <w:t>模型中，本文对超参数参考原</w:t>
      </w:r>
      <w:r>
        <w:rPr>
          <w:rFonts w:hint="eastAsia"/>
        </w:rPr>
        <w:t>LSAN</w:t>
      </w:r>
      <w:r>
        <w:rPr>
          <w:rFonts w:hint="eastAsia"/>
        </w:rPr>
        <w:t>模型作如下设置：①评论文本的最大长度设置为</w:t>
      </w:r>
      <w:r>
        <w:rPr>
          <w:rFonts w:hint="eastAsia"/>
        </w:rPr>
        <w:t>300</w:t>
      </w:r>
      <w:r>
        <w:rPr>
          <w:rFonts w:hint="eastAsia"/>
        </w:rPr>
        <w:t>；②特征提取层中</w:t>
      </w:r>
      <w:r>
        <w:rPr>
          <w:rFonts w:hint="eastAsia"/>
        </w:rPr>
        <w:t>Bi-LSTM</w:t>
      </w:r>
      <w:r>
        <w:rPr>
          <w:rFonts w:hint="eastAsia"/>
        </w:rPr>
        <w:t>网络的隐藏层维度</w:t>
      </w:r>
      <w:r w:rsidR="00D56B7A" w:rsidRPr="00D56B7A">
        <w:rPr>
          <w:position w:val="-12"/>
        </w:rPr>
        <w:object w:dxaOrig="266" w:dyaOrig="359" w14:anchorId="0C357C0B">
          <v:shape id="_x0000_i1254" type="#_x0000_t75" style="width:13.2pt;height:18pt" o:ole="">
            <v:imagedata r:id="rId401" o:title=""/>
          </v:shape>
          <o:OLEObject Type="Embed" ProgID="Equation.AxMath" ShapeID="_x0000_i1254" DrawAspect="Content" ObjectID="_1732546617" r:id="rId402"/>
        </w:object>
      </w:r>
      <w:r>
        <w:rPr>
          <w:rFonts w:hint="eastAsia"/>
        </w:rPr>
        <w:t>与词向量的维度保持一致，为</w:t>
      </w:r>
      <w:r>
        <w:rPr>
          <w:rFonts w:hint="eastAsia"/>
        </w:rPr>
        <w:t>768</w:t>
      </w:r>
      <w:r>
        <w:rPr>
          <w:rFonts w:hint="eastAsia"/>
        </w:rPr>
        <w:t>；③</w:t>
      </w:r>
      <w:r>
        <w:rPr>
          <w:rFonts w:hint="eastAsia"/>
        </w:rPr>
        <w:t>Self-Attention</w:t>
      </w:r>
      <w:r>
        <w:rPr>
          <w:rFonts w:hint="eastAsia"/>
        </w:rPr>
        <w:t>部分系数</w:t>
      </w:r>
      <w:r w:rsidR="00D56B7A" w:rsidRPr="00D56B7A">
        <w:rPr>
          <w:position w:val="-12"/>
        </w:rPr>
        <w:object w:dxaOrig="333" w:dyaOrig="359" w14:anchorId="2EA86ED0">
          <v:shape id="_x0000_i1255" type="#_x0000_t75" style="width:16.8pt;height:18pt" o:ole="">
            <v:imagedata r:id="rId403" o:title=""/>
          </v:shape>
          <o:OLEObject Type="Embed" ProgID="Equation.AxMath" ShapeID="_x0000_i1255" DrawAspect="Content" ObjectID="_1732546618" r:id="rId404"/>
        </w:object>
      </w:r>
      <w:r>
        <w:rPr>
          <w:rFonts w:hint="eastAsia"/>
        </w:rPr>
        <w:t>和</w:t>
      </w:r>
      <w:r w:rsidR="00D56B7A" w:rsidRPr="00D56B7A">
        <w:rPr>
          <w:position w:val="-12"/>
        </w:rPr>
        <w:object w:dxaOrig="345" w:dyaOrig="359" w14:anchorId="09422CE1">
          <v:shape id="_x0000_i1256" type="#_x0000_t75" style="width:17.4pt;height:18pt" o:ole="">
            <v:imagedata r:id="rId278" o:title=""/>
          </v:shape>
          <o:OLEObject Type="Embed" ProgID="Equation.AxMath" ShapeID="_x0000_i1256" DrawAspect="Content" ObjectID="_1732546619" r:id="rId405"/>
        </w:object>
      </w:r>
      <w:r>
        <w:rPr>
          <w:rFonts w:hint="eastAsia"/>
        </w:rPr>
        <w:t>的维度</w:t>
      </w:r>
      <w:r w:rsidR="00D56B7A" w:rsidRPr="00D56B7A">
        <w:rPr>
          <w:position w:val="-12"/>
        </w:rPr>
        <w:object w:dxaOrig="260" w:dyaOrig="359" w14:anchorId="51A385E8">
          <v:shape id="_x0000_i1257" type="#_x0000_t75" style="width:13.2pt;height:18pt" o:ole="">
            <v:imagedata r:id="rId284" o:title=""/>
          </v:shape>
          <o:OLEObject Type="Embed" ProgID="Equation.AxMath" ShapeID="_x0000_i1257" DrawAspect="Content" ObjectID="_1732546620" r:id="rId406"/>
        </w:object>
      </w:r>
      <w:r>
        <w:rPr>
          <w:rFonts w:hint="eastAsia"/>
        </w:rPr>
        <w:t>为</w:t>
      </w:r>
      <w:r>
        <w:rPr>
          <w:rFonts w:hint="eastAsia"/>
        </w:rPr>
        <w:t>512</w:t>
      </w:r>
      <w:r>
        <w:rPr>
          <w:rFonts w:hint="eastAsia"/>
        </w:rPr>
        <w:t>；④对于</w:t>
      </w:r>
      <w:proofErr w:type="spellStart"/>
      <w:r>
        <w:rPr>
          <w:rFonts w:hint="eastAsia"/>
        </w:rPr>
        <w:t>textCNN</w:t>
      </w:r>
      <w:proofErr w:type="spellEnd"/>
      <w:r>
        <w:rPr>
          <w:rFonts w:hint="eastAsia"/>
        </w:rPr>
        <w:t>特征提取部分，需要确定的有两部分，一是卷积核的尺寸</w:t>
      </w:r>
      <w:r w:rsidR="00D56B7A" w:rsidRPr="00D56B7A">
        <w:rPr>
          <w:position w:val="-12"/>
        </w:rPr>
        <w:object w:dxaOrig="299" w:dyaOrig="359" w14:anchorId="7F493C61">
          <v:shape id="_x0000_i1258" type="#_x0000_t75" style="width:15pt;height:18pt" o:ole="">
            <v:imagedata r:id="rId407" o:title=""/>
          </v:shape>
          <o:OLEObject Type="Embed" ProgID="Equation.AxMath" ShapeID="_x0000_i1258" DrawAspect="Content" ObjectID="_1732546621" r:id="rId408"/>
        </w:object>
      </w:r>
      <w:r>
        <w:rPr>
          <w:rFonts w:hint="eastAsia"/>
        </w:rPr>
        <w:t>，二是每个尺寸卷积核的数量</w:t>
      </w:r>
      <w:r w:rsidR="00D56B7A" w:rsidRPr="00D56B7A">
        <w:rPr>
          <w:position w:val="-12"/>
        </w:rPr>
        <w:object w:dxaOrig="384" w:dyaOrig="359" w14:anchorId="48442C94">
          <v:shape id="_x0000_i1259" type="#_x0000_t75" style="width:19.2pt;height:18pt" o:ole="">
            <v:imagedata r:id="rId409" o:title=""/>
          </v:shape>
          <o:OLEObject Type="Embed" ProgID="Equation.AxMath" ShapeID="_x0000_i1259" DrawAspect="Content" ObjectID="_1732546622" r:id="rId410"/>
        </w:object>
      </w:r>
      <w:r>
        <w:rPr>
          <w:rFonts w:hint="eastAsia"/>
        </w:rPr>
        <w:t>。本文将采用四种尺寸的卷积核，高度分别为</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，每种卷积核的数量保持一致，根据式的限制，可以推算出每种卷积核的数量为</w:t>
      </w:r>
      <w:r>
        <w:rPr>
          <w:rFonts w:hint="eastAsia"/>
        </w:rPr>
        <w:t>384</w:t>
      </w:r>
      <w:r>
        <w:rPr>
          <w:rFonts w:hint="eastAsia"/>
        </w:rPr>
        <w:t>个，因此</w:t>
      </w:r>
      <w:r w:rsidR="00D56B7A" w:rsidRPr="00D56B7A">
        <w:rPr>
          <w:position w:val="-12"/>
        </w:rPr>
        <w:object w:dxaOrig="1953" w:dyaOrig="371" w14:anchorId="5FBFBF7A">
          <v:shape id="_x0000_i1260" type="#_x0000_t75" style="width:97.8pt;height:18.6pt" o:ole="">
            <v:imagedata r:id="rId411" o:title=""/>
          </v:shape>
          <o:OLEObject Type="Embed" ProgID="Equation.AxMath" ShapeID="_x0000_i1260" DrawAspect="Content" ObjectID="_1732546623" r:id="rId412"/>
        </w:object>
      </w:r>
      <w:r>
        <w:rPr>
          <w:rFonts w:hint="eastAsia"/>
        </w:rPr>
        <w:t>，而</w:t>
      </w:r>
      <w:r w:rsidR="00D56B7A" w:rsidRPr="00D56B7A">
        <w:rPr>
          <w:position w:val="-12"/>
        </w:rPr>
        <w:object w:dxaOrig="1067" w:dyaOrig="359" w14:anchorId="0AADB20C">
          <v:shape id="_x0000_i1261" type="#_x0000_t75" style="width:53.4pt;height:18pt" o:ole="">
            <v:imagedata r:id="rId413" o:title=""/>
          </v:shape>
          <o:OLEObject Type="Embed" ProgID="Equation.AxMath" ShapeID="_x0000_i1261" DrawAspect="Content" ObjectID="_1732546624" r:id="rId414"/>
        </w:object>
      </w:r>
      <w:r>
        <w:rPr>
          <w:rFonts w:hint="eastAsia"/>
        </w:rPr>
        <w:t>。</w:t>
      </w:r>
    </w:p>
    <w:p w14:paraId="1E02AA33" w14:textId="77777777" w:rsidR="00D35884" w:rsidRDefault="00D35884" w:rsidP="000E62D5">
      <w:pPr>
        <w:spacing w:line="460" w:lineRule="exact"/>
        <w:ind w:firstLineChars="200" w:firstLine="480"/>
      </w:pPr>
      <w:r>
        <w:rPr>
          <w:rFonts w:hint="eastAsia"/>
        </w:rPr>
        <w:t>模型训练方面，需要确定的超参数如下：①</w:t>
      </w:r>
      <w:proofErr w:type="gramStart"/>
      <w:r>
        <w:rPr>
          <w:rFonts w:hint="eastAsia"/>
        </w:rPr>
        <w:t>批数据</w:t>
      </w:r>
      <w:proofErr w:type="gramEnd"/>
      <w:r>
        <w:rPr>
          <w:rFonts w:hint="eastAsia"/>
        </w:rPr>
        <w:t>的大小</w:t>
      </w:r>
      <w:proofErr w:type="spellStart"/>
      <w:r>
        <w:rPr>
          <w:rFonts w:hint="eastAsia"/>
        </w:rPr>
        <w:t>batch_size</w:t>
      </w:r>
      <w:proofErr w:type="spellEnd"/>
      <w:r>
        <w:rPr>
          <w:rFonts w:hint="eastAsia"/>
        </w:rPr>
        <w:t>，该参数的选取与训练所使用的机器性能有关，</w:t>
      </w:r>
      <w:proofErr w:type="spellStart"/>
      <w:r>
        <w:rPr>
          <w:rFonts w:hint="eastAsia"/>
        </w:rPr>
        <w:t>batch_size</w:t>
      </w:r>
      <w:proofErr w:type="spellEnd"/>
      <w:r>
        <w:rPr>
          <w:rFonts w:hint="eastAsia"/>
        </w:rPr>
        <w:t>越大训练时占用的内存就越多，对机器的性能要求就越高；而</w:t>
      </w:r>
      <w:proofErr w:type="spellStart"/>
      <w:r>
        <w:rPr>
          <w:rFonts w:hint="eastAsia"/>
        </w:rPr>
        <w:t>batch_size</w:t>
      </w:r>
      <w:proofErr w:type="spellEnd"/>
      <w:r>
        <w:rPr>
          <w:rFonts w:hint="eastAsia"/>
        </w:rPr>
        <w:t>越小则所需要的训练时间就越长。经过测试，本文将</w:t>
      </w:r>
      <w:proofErr w:type="spellStart"/>
      <w:r>
        <w:rPr>
          <w:rFonts w:hint="eastAsia"/>
        </w:rPr>
        <w:t>batch_size</w:t>
      </w:r>
      <w:proofErr w:type="spellEnd"/>
      <w:r>
        <w:rPr>
          <w:rFonts w:hint="eastAsia"/>
        </w:rPr>
        <w:t>设为</w:t>
      </w:r>
      <w:r>
        <w:rPr>
          <w:rFonts w:hint="eastAsia"/>
        </w:rPr>
        <w:t>128</w:t>
      </w:r>
      <w:r>
        <w:rPr>
          <w:rFonts w:hint="eastAsia"/>
        </w:rPr>
        <w:t>；②初始学习</w:t>
      </w:r>
      <w:proofErr w:type="gramStart"/>
      <w:r>
        <w:rPr>
          <w:rFonts w:hint="eastAsia"/>
        </w:rPr>
        <w:t>率大小</w:t>
      </w:r>
      <w:proofErr w:type="spellStart"/>
      <w:proofErr w:type="gramEnd"/>
      <w:r>
        <w:rPr>
          <w:rFonts w:hint="eastAsia"/>
        </w:rPr>
        <w:t>learning_rate</w:t>
      </w:r>
      <w:proofErr w:type="spellEnd"/>
      <w:r>
        <w:rPr>
          <w:rFonts w:hint="eastAsia"/>
        </w:rPr>
        <w:t>和衰减率</w:t>
      </w:r>
      <w:proofErr w:type="spellStart"/>
      <w:r>
        <w:rPr>
          <w:rFonts w:hint="eastAsia"/>
        </w:rPr>
        <w:t>decay_rate</w:t>
      </w:r>
      <w:proofErr w:type="spellEnd"/>
      <w:r>
        <w:rPr>
          <w:rFonts w:hint="eastAsia"/>
        </w:rPr>
        <w:t>。模型训练过程中，学习</w:t>
      </w:r>
      <w:proofErr w:type="gramStart"/>
      <w:r>
        <w:rPr>
          <w:rFonts w:hint="eastAsia"/>
        </w:rPr>
        <w:t>率能够</w:t>
      </w:r>
      <w:proofErr w:type="gramEnd"/>
      <w:r>
        <w:rPr>
          <w:rFonts w:hint="eastAsia"/>
        </w:rPr>
        <w:t>指导模型通过损失函数的梯度调整网络的权重，较小的学习率可以保证参数在更新过程中不会错过局部最优点，但损失函数收敛所耗费的时间也会更长；而较大的学习率会使损失函数难以收敛甚至发散。因此学习率的选取需要同时兼顾训练的时间成本和损失函数的收敛效果，当前大多数研究人员都会在模型训练中加入学习率衰减策略。本文选取线性衰减策略作为学习率的调整方案，即在训练过程中，学习率从初始学习率开始每隔一段时间按照衰减率线性下降。如此设置的好处是，初始训练阶段损失函数能够在较大学习率下快速向</w:t>
      </w:r>
      <w:proofErr w:type="gramStart"/>
      <w:r>
        <w:rPr>
          <w:rFonts w:hint="eastAsia"/>
        </w:rPr>
        <w:t>最</w:t>
      </w:r>
      <w:proofErr w:type="gramEnd"/>
      <w:r>
        <w:rPr>
          <w:rFonts w:hint="eastAsia"/>
        </w:rPr>
        <w:t>优点靠近，而训练后期又能在较小学习率下缓慢寻找全局最优点。本文将初始学习率</w:t>
      </w:r>
      <w:proofErr w:type="spellStart"/>
      <w:r>
        <w:rPr>
          <w:rFonts w:hint="eastAsia"/>
        </w:rPr>
        <w:t>learning_rate</w:t>
      </w:r>
      <w:proofErr w:type="spellEnd"/>
      <w:r>
        <w:rPr>
          <w:rFonts w:hint="eastAsia"/>
        </w:rPr>
        <w:t>设置为</w:t>
      </w:r>
      <w:r>
        <w:rPr>
          <w:rFonts w:hint="eastAsia"/>
        </w:rPr>
        <w:t>0.001</w:t>
      </w:r>
      <w:r>
        <w:rPr>
          <w:rFonts w:hint="eastAsia"/>
        </w:rPr>
        <w:t>，线性衰减率</w:t>
      </w:r>
      <w:proofErr w:type="spellStart"/>
      <w:r>
        <w:rPr>
          <w:rFonts w:hint="eastAsia"/>
        </w:rPr>
        <w:t>decay_rate</w:t>
      </w:r>
      <w:proofErr w:type="spellEnd"/>
      <w:r>
        <w:rPr>
          <w:rFonts w:hint="eastAsia"/>
        </w:rPr>
        <w:t>设置为</w:t>
      </w:r>
      <w:r>
        <w:rPr>
          <w:rFonts w:hint="eastAsia"/>
        </w:rPr>
        <w:t>0.7</w:t>
      </w:r>
      <w:r>
        <w:rPr>
          <w:rFonts w:hint="eastAsia"/>
        </w:rPr>
        <w:t>；③迭代次数</w:t>
      </w:r>
      <w:r>
        <w:rPr>
          <w:rFonts w:hint="eastAsia"/>
        </w:rPr>
        <w:t>epochs</w:t>
      </w:r>
      <w:r>
        <w:rPr>
          <w:rFonts w:hint="eastAsia"/>
        </w:rPr>
        <w:t>，该参数决定模型遍历全部样本进行参数迭代更新的次数，</w:t>
      </w:r>
      <w:r>
        <w:rPr>
          <w:rFonts w:hint="eastAsia"/>
        </w:rPr>
        <w:t>epochs</w:t>
      </w:r>
      <w:r>
        <w:rPr>
          <w:rFonts w:hint="eastAsia"/>
        </w:rPr>
        <w:t>越大，则模型训练所花费的时间就越长，导致过拟合的可能性也越大，而</w:t>
      </w:r>
      <w:r>
        <w:rPr>
          <w:rFonts w:hint="eastAsia"/>
        </w:rPr>
        <w:t>epochs</w:t>
      </w:r>
      <w:r>
        <w:rPr>
          <w:rFonts w:hint="eastAsia"/>
        </w:rPr>
        <w:t>越小则模型可能无法收敛。因此，本文对不同</w:t>
      </w:r>
      <w:r>
        <w:rPr>
          <w:rFonts w:hint="eastAsia"/>
        </w:rPr>
        <w:t>epochs</w:t>
      </w:r>
      <w:r>
        <w:rPr>
          <w:rFonts w:hint="eastAsia"/>
        </w:rPr>
        <w:t>下模型的收敛情况作了对比后，确定模型的迭代次数为</w:t>
      </w:r>
      <w:r>
        <w:rPr>
          <w:rFonts w:hint="eastAsia"/>
        </w:rPr>
        <w:t>7</w:t>
      </w:r>
      <w:r>
        <w:rPr>
          <w:rFonts w:hint="eastAsia"/>
        </w:rPr>
        <w:t>次。</w:t>
      </w:r>
    </w:p>
    <w:p w14:paraId="231652EB" w14:textId="77777777" w:rsidR="007A19EE" w:rsidRDefault="00D56B7A" w:rsidP="000E62D5">
      <w:pPr>
        <w:keepNext/>
        <w:spacing w:line="460" w:lineRule="exact"/>
        <w:jc w:val="center"/>
      </w:pPr>
      <w:r>
        <w:rPr>
          <w:rFonts w:hint="eastAsia"/>
          <w:noProof/>
        </w:rPr>
        <w:lastRenderedPageBreak/>
        <w:drawing>
          <wp:inline distT="0" distB="0" distL="0" distR="0" wp14:anchorId="36A159FD" wp14:editId="635B38B2">
            <wp:extent cx="3899946" cy="2164080"/>
            <wp:effectExtent l="0" t="0" r="571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415" cstate="print">
                      <a:extLst>
                        <a:ext uri="{28A0092B-C50C-407E-A947-70E740481C1C}">
                          <a14:useLocalDpi xmlns:a14="http://schemas.microsoft.com/office/drawing/2010/main" val="0"/>
                        </a:ext>
                      </a:extLst>
                    </a:blip>
                    <a:stretch>
                      <a:fillRect/>
                    </a:stretch>
                  </pic:blipFill>
                  <pic:spPr>
                    <a:xfrm>
                      <a:off x="0" y="0"/>
                      <a:ext cx="3908976" cy="2169091"/>
                    </a:xfrm>
                    <a:prstGeom prst="rect">
                      <a:avLst/>
                    </a:prstGeom>
                  </pic:spPr>
                </pic:pic>
              </a:graphicData>
            </a:graphic>
          </wp:inline>
        </w:drawing>
      </w:r>
    </w:p>
    <w:p w14:paraId="2614637C" w14:textId="2AC74A5E" w:rsidR="00D56B7A" w:rsidRDefault="007A19EE" w:rsidP="000E62D5">
      <w:pPr>
        <w:pStyle w:val="a6"/>
        <w:spacing w:line="460" w:lineRule="exact"/>
        <w:jc w:val="center"/>
      </w:pPr>
      <w:r>
        <w:rPr>
          <w:rFonts w:hint="eastAsia"/>
        </w:rPr>
        <w:t>图</w:t>
      </w:r>
      <w:r>
        <w:rPr>
          <w:rFonts w:hint="eastAsia"/>
        </w:rPr>
        <w:t xml:space="preserve"> 4-5</w:t>
      </w:r>
      <w:r>
        <w:t xml:space="preserve"> </w:t>
      </w:r>
      <w:r w:rsidR="00C147F7">
        <w:t xml:space="preserve"> </w:t>
      </w:r>
      <w:r>
        <w:rPr>
          <w:rFonts w:hint="eastAsia"/>
        </w:rPr>
        <w:t>不同</w:t>
      </w:r>
      <w:r>
        <w:rPr>
          <w:rFonts w:hint="eastAsia"/>
        </w:rPr>
        <w:t>epoch</w:t>
      </w:r>
      <w:r>
        <w:rPr>
          <w:rFonts w:hint="eastAsia"/>
        </w:rPr>
        <w:t>下</w:t>
      </w:r>
      <w:r>
        <w:t>LSAN-CNN</w:t>
      </w:r>
      <w:r>
        <w:rPr>
          <w:rFonts w:hint="eastAsia"/>
        </w:rPr>
        <w:t>模型损失函数变化图</w:t>
      </w:r>
    </w:p>
    <w:p w14:paraId="4994118B" w14:textId="4B3AD341" w:rsidR="007A19EE" w:rsidRDefault="007A19EE" w:rsidP="000E62D5">
      <w:pPr>
        <w:pStyle w:val="a6"/>
        <w:keepNext/>
        <w:spacing w:line="460" w:lineRule="exact"/>
        <w:jc w:val="center"/>
      </w:pPr>
      <w:r>
        <w:rPr>
          <w:rFonts w:hint="eastAsia"/>
        </w:rPr>
        <w:t>表</w:t>
      </w:r>
      <w:r>
        <w:rPr>
          <w:rFonts w:hint="eastAsia"/>
        </w:rPr>
        <w:t xml:space="preserve"> 4-1</w:t>
      </w:r>
      <w:r>
        <w:t xml:space="preserve"> </w:t>
      </w:r>
      <w:r w:rsidR="00C147F7">
        <w:t xml:space="preserve"> </w:t>
      </w:r>
      <w:r>
        <w:t>LSAN-CNN</w:t>
      </w:r>
      <w:r>
        <w:rPr>
          <w:rFonts w:hint="eastAsia"/>
        </w:rPr>
        <w:t>模型参数设置</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62"/>
        <w:gridCol w:w="3162"/>
      </w:tblGrid>
      <w:tr w:rsidR="00D56B7A" w:rsidRPr="00D56B7A" w14:paraId="57C87FFD" w14:textId="77777777" w:rsidTr="00D56B7A">
        <w:trPr>
          <w:trHeight w:val="300"/>
          <w:jc w:val="center"/>
        </w:trPr>
        <w:tc>
          <w:tcPr>
            <w:tcW w:w="3162" w:type="dxa"/>
            <w:tcBorders>
              <w:top w:val="single" w:sz="12" w:space="0" w:color="auto"/>
              <w:bottom w:val="single" w:sz="8" w:space="0" w:color="auto"/>
            </w:tcBorders>
          </w:tcPr>
          <w:p w14:paraId="475D17CC" w14:textId="332CA31F" w:rsidR="00D56B7A" w:rsidRPr="00D56B7A" w:rsidRDefault="00D56B7A" w:rsidP="000E62D5">
            <w:pPr>
              <w:spacing w:line="460" w:lineRule="exact"/>
              <w:jc w:val="center"/>
              <w:rPr>
                <w:b/>
                <w:bCs/>
                <w:sz w:val="22"/>
                <w:szCs w:val="21"/>
              </w:rPr>
            </w:pPr>
            <w:r w:rsidRPr="00D56B7A">
              <w:rPr>
                <w:rFonts w:hint="eastAsia"/>
                <w:b/>
                <w:bCs/>
                <w:sz w:val="22"/>
                <w:szCs w:val="21"/>
              </w:rPr>
              <w:t>参数</w:t>
            </w:r>
          </w:p>
        </w:tc>
        <w:tc>
          <w:tcPr>
            <w:tcW w:w="3162" w:type="dxa"/>
            <w:tcBorders>
              <w:top w:val="single" w:sz="12" w:space="0" w:color="auto"/>
              <w:bottom w:val="single" w:sz="8" w:space="0" w:color="auto"/>
            </w:tcBorders>
          </w:tcPr>
          <w:p w14:paraId="5966CCB7" w14:textId="1334EFD8" w:rsidR="00D56B7A" w:rsidRPr="00D56B7A" w:rsidRDefault="00D56B7A" w:rsidP="000E62D5">
            <w:pPr>
              <w:spacing w:line="460" w:lineRule="exact"/>
              <w:jc w:val="center"/>
              <w:rPr>
                <w:b/>
                <w:bCs/>
                <w:sz w:val="22"/>
                <w:szCs w:val="21"/>
              </w:rPr>
            </w:pPr>
            <w:r w:rsidRPr="00D56B7A">
              <w:rPr>
                <w:rFonts w:hint="eastAsia"/>
                <w:b/>
                <w:bCs/>
                <w:sz w:val="22"/>
                <w:szCs w:val="21"/>
              </w:rPr>
              <w:t>参数值</w:t>
            </w:r>
          </w:p>
        </w:tc>
      </w:tr>
      <w:tr w:rsidR="00D56B7A" w:rsidRPr="00D56B7A" w14:paraId="15894780" w14:textId="77777777" w:rsidTr="00D56B7A">
        <w:trPr>
          <w:trHeight w:val="312"/>
          <w:jc w:val="center"/>
        </w:trPr>
        <w:tc>
          <w:tcPr>
            <w:tcW w:w="3162" w:type="dxa"/>
            <w:tcBorders>
              <w:top w:val="single" w:sz="8" w:space="0" w:color="auto"/>
            </w:tcBorders>
          </w:tcPr>
          <w:p w14:paraId="41E30240" w14:textId="13C12D77" w:rsidR="00D56B7A" w:rsidRPr="00D56B7A" w:rsidRDefault="00D56B7A" w:rsidP="000E62D5">
            <w:pPr>
              <w:spacing w:line="460" w:lineRule="exact"/>
              <w:jc w:val="center"/>
              <w:rPr>
                <w:sz w:val="22"/>
                <w:szCs w:val="21"/>
              </w:rPr>
            </w:pPr>
            <w:proofErr w:type="spellStart"/>
            <w:r>
              <w:rPr>
                <w:sz w:val="22"/>
                <w:szCs w:val="21"/>
              </w:rPr>
              <w:t>m</w:t>
            </w:r>
            <w:r>
              <w:rPr>
                <w:rFonts w:hint="eastAsia"/>
                <w:sz w:val="22"/>
                <w:szCs w:val="21"/>
              </w:rPr>
              <w:t>ax</w:t>
            </w:r>
            <w:r>
              <w:rPr>
                <w:sz w:val="22"/>
                <w:szCs w:val="21"/>
              </w:rPr>
              <w:t>_seq_len</w:t>
            </w:r>
            <w:proofErr w:type="spellEnd"/>
          </w:p>
        </w:tc>
        <w:tc>
          <w:tcPr>
            <w:tcW w:w="3162" w:type="dxa"/>
            <w:tcBorders>
              <w:top w:val="single" w:sz="8" w:space="0" w:color="auto"/>
            </w:tcBorders>
          </w:tcPr>
          <w:p w14:paraId="3CDA15F6" w14:textId="3DFFEA93" w:rsidR="00D56B7A" w:rsidRPr="00D56B7A" w:rsidRDefault="00D56B7A" w:rsidP="000E62D5">
            <w:pPr>
              <w:spacing w:line="460" w:lineRule="exact"/>
              <w:jc w:val="center"/>
              <w:rPr>
                <w:sz w:val="22"/>
                <w:szCs w:val="21"/>
              </w:rPr>
            </w:pPr>
            <w:r>
              <w:rPr>
                <w:rFonts w:hint="eastAsia"/>
                <w:sz w:val="22"/>
                <w:szCs w:val="21"/>
              </w:rPr>
              <w:t>3</w:t>
            </w:r>
            <w:r>
              <w:rPr>
                <w:sz w:val="22"/>
                <w:szCs w:val="21"/>
              </w:rPr>
              <w:t>00</w:t>
            </w:r>
          </w:p>
        </w:tc>
      </w:tr>
      <w:tr w:rsidR="00D56B7A" w:rsidRPr="00D56B7A" w14:paraId="5EFA7F6B" w14:textId="77777777" w:rsidTr="00D56B7A">
        <w:trPr>
          <w:trHeight w:val="324"/>
          <w:jc w:val="center"/>
        </w:trPr>
        <w:tc>
          <w:tcPr>
            <w:tcW w:w="3162" w:type="dxa"/>
          </w:tcPr>
          <w:p w14:paraId="4E88B7C4" w14:textId="153FC261" w:rsidR="00D56B7A" w:rsidRPr="00D56B7A" w:rsidRDefault="00D56B7A" w:rsidP="000E62D5">
            <w:pPr>
              <w:snapToGrid w:val="0"/>
              <w:spacing w:line="460" w:lineRule="exact"/>
              <w:jc w:val="center"/>
              <w:rPr>
                <w:sz w:val="22"/>
                <w:szCs w:val="21"/>
              </w:rPr>
            </w:pPr>
            <w:r w:rsidRPr="00D56B7A">
              <w:rPr>
                <w:position w:val="-11"/>
                <w:sz w:val="22"/>
                <w:szCs w:val="21"/>
              </w:rPr>
              <w:object w:dxaOrig="244" w:dyaOrig="328" w14:anchorId="7A74844C">
                <v:shape id="_x0000_i1262" type="#_x0000_t75" style="width:12pt;height:16.2pt" o:ole="">
                  <v:imagedata r:id="rId416" o:title=""/>
                </v:shape>
                <o:OLEObject Type="Embed" ProgID="Equation.AxMath" ShapeID="_x0000_i1262" DrawAspect="Content" ObjectID="_1732546625" r:id="rId417"/>
              </w:object>
            </w:r>
          </w:p>
        </w:tc>
        <w:tc>
          <w:tcPr>
            <w:tcW w:w="3162" w:type="dxa"/>
          </w:tcPr>
          <w:p w14:paraId="6DFEB1DE" w14:textId="4953ECB6" w:rsidR="00D56B7A" w:rsidRPr="00D56B7A" w:rsidRDefault="00D56B7A" w:rsidP="000E62D5">
            <w:pPr>
              <w:snapToGrid w:val="0"/>
              <w:spacing w:line="460" w:lineRule="exact"/>
              <w:jc w:val="center"/>
              <w:rPr>
                <w:sz w:val="22"/>
                <w:szCs w:val="21"/>
              </w:rPr>
            </w:pPr>
            <w:r>
              <w:rPr>
                <w:rFonts w:hint="eastAsia"/>
                <w:sz w:val="22"/>
                <w:szCs w:val="21"/>
              </w:rPr>
              <w:t>7</w:t>
            </w:r>
            <w:r>
              <w:rPr>
                <w:sz w:val="22"/>
                <w:szCs w:val="21"/>
              </w:rPr>
              <w:t>68</w:t>
            </w:r>
          </w:p>
        </w:tc>
      </w:tr>
      <w:tr w:rsidR="00D56B7A" w:rsidRPr="00D56B7A" w14:paraId="24A3BCDF" w14:textId="77777777" w:rsidTr="00D56B7A">
        <w:trPr>
          <w:trHeight w:val="336"/>
          <w:jc w:val="center"/>
        </w:trPr>
        <w:tc>
          <w:tcPr>
            <w:tcW w:w="3162" w:type="dxa"/>
          </w:tcPr>
          <w:p w14:paraId="4AF709C2" w14:textId="31FAFC63" w:rsidR="00D56B7A" w:rsidRPr="00D56B7A" w:rsidRDefault="00D56B7A" w:rsidP="000E62D5">
            <w:pPr>
              <w:snapToGrid w:val="0"/>
              <w:spacing w:line="460" w:lineRule="exact"/>
              <w:jc w:val="center"/>
              <w:rPr>
                <w:sz w:val="22"/>
                <w:szCs w:val="21"/>
              </w:rPr>
            </w:pPr>
            <w:r w:rsidRPr="00D56B7A">
              <w:rPr>
                <w:position w:val="-11"/>
                <w:sz w:val="22"/>
                <w:szCs w:val="21"/>
              </w:rPr>
              <w:object w:dxaOrig="239" w:dyaOrig="328" w14:anchorId="735C603C">
                <v:shape id="_x0000_i1263" type="#_x0000_t75" style="width:12pt;height:16.2pt" o:ole="">
                  <v:imagedata r:id="rId418" o:title=""/>
                </v:shape>
                <o:OLEObject Type="Embed" ProgID="Equation.AxMath" ShapeID="_x0000_i1263" DrawAspect="Content" ObjectID="_1732546626" r:id="rId419"/>
              </w:object>
            </w:r>
          </w:p>
        </w:tc>
        <w:tc>
          <w:tcPr>
            <w:tcW w:w="3162" w:type="dxa"/>
          </w:tcPr>
          <w:p w14:paraId="023E21CF" w14:textId="14EC850D" w:rsidR="00D56B7A" w:rsidRPr="00D56B7A" w:rsidRDefault="00D56B7A" w:rsidP="000E62D5">
            <w:pPr>
              <w:snapToGrid w:val="0"/>
              <w:spacing w:line="460" w:lineRule="exact"/>
              <w:jc w:val="center"/>
              <w:rPr>
                <w:sz w:val="22"/>
                <w:szCs w:val="21"/>
              </w:rPr>
            </w:pPr>
            <w:r>
              <w:rPr>
                <w:rFonts w:hint="eastAsia"/>
                <w:sz w:val="22"/>
                <w:szCs w:val="21"/>
              </w:rPr>
              <w:t>5</w:t>
            </w:r>
            <w:r>
              <w:rPr>
                <w:sz w:val="22"/>
                <w:szCs w:val="21"/>
              </w:rPr>
              <w:t>12</w:t>
            </w:r>
          </w:p>
        </w:tc>
      </w:tr>
      <w:tr w:rsidR="00D56B7A" w:rsidRPr="00D56B7A" w14:paraId="0CF67BBF" w14:textId="77777777" w:rsidTr="00D56B7A">
        <w:trPr>
          <w:trHeight w:val="324"/>
          <w:jc w:val="center"/>
        </w:trPr>
        <w:tc>
          <w:tcPr>
            <w:tcW w:w="3162" w:type="dxa"/>
          </w:tcPr>
          <w:p w14:paraId="3891731B" w14:textId="07B27E9B" w:rsidR="00D56B7A" w:rsidRPr="00D56B7A" w:rsidRDefault="00D56B7A" w:rsidP="000E62D5">
            <w:pPr>
              <w:snapToGrid w:val="0"/>
              <w:spacing w:line="460" w:lineRule="exact"/>
              <w:jc w:val="center"/>
              <w:rPr>
                <w:sz w:val="22"/>
                <w:szCs w:val="21"/>
              </w:rPr>
            </w:pPr>
            <w:r w:rsidRPr="00D56B7A">
              <w:rPr>
                <w:position w:val="-11"/>
                <w:sz w:val="22"/>
                <w:szCs w:val="21"/>
              </w:rPr>
              <w:object w:dxaOrig="274" w:dyaOrig="328" w14:anchorId="5064AB71">
                <v:shape id="_x0000_i1264" type="#_x0000_t75" style="width:13.8pt;height:16.2pt" o:ole="">
                  <v:imagedata r:id="rId420" o:title=""/>
                </v:shape>
                <o:OLEObject Type="Embed" ProgID="Equation.AxMath" ShapeID="_x0000_i1264" DrawAspect="Content" ObjectID="_1732546627" r:id="rId421"/>
              </w:object>
            </w:r>
          </w:p>
        </w:tc>
        <w:tc>
          <w:tcPr>
            <w:tcW w:w="3162" w:type="dxa"/>
          </w:tcPr>
          <w:p w14:paraId="3EF9B737" w14:textId="09C54B80" w:rsidR="00D56B7A" w:rsidRPr="00D56B7A" w:rsidRDefault="00D56B7A" w:rsidP="000E62D5">
            <w:pPr>
              <w:snapToGrid w:val="0"/>
              <w:spacing w:line="460" w:lineRule="exact"/>
              <w:jc w:val="center"/>
              <w:rPr>
                <w:sz w:val="22"/>
                <w:szCs w:val="21"/>
              </w:rPr>
            </w:pPr>
            <w:r>
              <w:rPr>
                <w:rFonts w:hint="eastAsia"/>
                <w:sz w:val="22"/>
                <w:szCs w:val="21"/>
              </w:rPr>
              <w:t>{2,</w:t>
            </w:r>
            <w:r>
              <w:rPr>
                <w:sz w:val="22"/>
                <w:szCs w:val="21"/>
              </w:rPr>
              <w:t xml:space="preserve"> 3, 4, 5</w:t>
            </w:r>
            <w:r>
              <w:rPr>
                <w:rFonts w:hint="eastAsia"/>
                <w:sz w:val="22"/>
                <w:szCs w:val="21"/>
              </w:rPr>
              <w:t>}</w:t>
            </w:r>
          </w:p>
        </w:tc>
      </w:tr>
      <w:tr w:rsidR="00D56B7A" w:rsidRPr="00D56B7A" w14:paraId="1CF7AB41" w14:textId="77777777" w:rsidTr="00D56B7A">
        <w:trPr>
          <w:trHeight w:val="324"/>
          <w:jc w:val="center"/>
        </w:trPr>
        <w:tc>
          <w:tcPr>
            <w:tcW w:w="3162" w:type="dxa"/>
          </w:tcPr>
          <w:p w14:paraId="66F5FBCB" w14:textId="165CBA0B" w:rsidR="00D56B7A" w:rsidRPr="00D56B7A" w:rsidRDefault="00D56B7A" w:rsidP="000E62D5">
            <w:pPr>
              <w:snapToGrid w:val="0"/>
              <w:spacing w:line="460" w:lineRule="exact"/>
              <w:jc w:val="center"/>
              <w:rPr>
                <w:sz w:val="22"/>
                <w:szCs w:val="21"/>
              </w:rPr>
            </w:pPr>
            <w:r w:rsidRPr="00D56B7A">
              <w:rPr>
                <w:position w:val="-11"/>
                <w:sz w:val="22"/>
                <w:szCs w:val="21"/>
              </w:rPr>
              <w:object w:dxaOrig="352" w:dyaOrig="328" w14:anchorId="1D89721F">
                <v:shape id="_x0000_i1265" type="#_x0000_t75" style="width:17.4pt;height:16.2pt" o:ole="">
                  <v:imagedata r:id="rId422" o:title=""/>
                </v:shape>
                <o:OLEObject Type="Embed" ProgID="Equation.AxMath" ShapeID="_x0000_i1265" DrawAspect="Content" ObjectID="_1732546628" r:id="rId423"/>
              </w:object>
            </w:r>
          </w:p>
        </w:tc>
        <w:tc>
          <w:tcPr>
            <w:tcW w:w="3162" w:type="dxa"/>
          </w:tcPr>
          <w:p w14:paraId="05C97770" w14:textId="05163972" w:rsidR="00D56B7A" w:rsidRPr="00D56B7A" w:rsidRDefault="00D56B7A" w:rsidP="000E62D5">
            <w:pPr>
              <w:snapToGrid w:val="0"/>
              <w:spacing w:line="460" w:lineRule="exact"/>
              <w:jc w:val="center"/>
              <w:rPr>
                <w:sz w:val="22"/>
                <w:szCs w:val="21"/>
              </w:rPr>
            </w:pPr>
            <w:r>
              <w:rPr>
                <w:rFonts w:hint="eastAsia"/>
                <w:sz w:val="22"/>
                <w:szCs w:val="21"/>
              </w:rPr>
              <w:t>3</w:t>
            </w:r>
            <w:r>
              <w:rPr>
                <w:sz w:val="22"/>
                <w:szCs w:val="21"/>
              </w:rPr>
              <w:t>84</w:t>
            </w:r>
          </w:p>
        </w:tc>
      </w:tr>
      <w:tr w:rsidR="00D56B7A" w:rsidRPr="00D56B7A" w14:paraId="5154CF2E" w14:textId="77777777" w:rsidTr="00D56B7A">
        <w:trPr>
          <w:trHeight w:val="264"/>
          <w:jc w:val="center"/>
        </w:trPr>
        <w:tc>
          <w:tcPr>
            <w:tcW w:w="3162" w:type="dxa"/>
          </w:tcPr>
          <w:p w14:paraId="64718C7E" w14:textId="4CF88878" w:rsidR="00D56B7A" w:rsidRPr="00D56B7A" w:rsidRDefault="00D56B7A" w:rsidP="000E62D5">
            <w:pPr>
              <w:snapToGrid w:val="0"/>
              <w:spacing w:line="460" w:lineRule="exact"/>
              <w:jc w:val="center"/>
              <w:rPr>
                <w:sz w:val="22"/>
                <w:szCs w:val="21"/>
              </w:rPr>
            </w:pPr>
            <w:proofErr w:type="spellStart"/>
            <w:r>
              <w:rPr>
                <w:sz w:val="22"/>
                <w:szCs w:val="21"/>
              </w:rPr>
              <w:t>batch_size</w:t>
            </w:r>
            <w:proofErr w:type="spellEnd"/>
          </w:p>
        </w:tc>
        <w:tc>
          <w:tcPr>
            <w:tcW w:w="3162" w:type="dxa"/>
          </w:tcPr>
          <w:p w14:paraId="73279A3B" w14:textId="2844720C" w:rsidR="00D56B7A" w:rsidRPr="00D56B7A" w:rsidRDefault="00D56B7A" w:rsidP="000E62D5">
            <w:pPr>
              <w:snapToGrid w:val="0"/>
              <w:spacing w:line="460" w:lineRule="exact"/>
              <w:jc w:val="center"/>
              <w:rPr>
                <w:sz w:val="22"/>
                <w:szCs w:val="21"/>
              </w:rPr>
            </w:pPr>
            <w:r>
              <w:rPr>
                <w:rFonts w:hint="eastAsia"/>
                <w:sz w:val="22"/>
                <w:szCs w:val="21"/>
              </w:rPr>
              <w:t>1</w:t>
            </w:r>
            <w:r>
              <w:rPr>
                <w:sz w:val="22"/>
                <w:szCs w:val="21"/>
              </w:rPr>
              <w:t>28</w:t>
            </w:r>
          </w:p>
        </w:tc>
      </w:tr>
      <w:tr w:rsidR="00D56B7A" w:rsidRPr="00D56B7A" w14:paraId="620B1CAD" w14:textId="77777777" w:rsidTr="00D56B7A">
        <w:trPr>
          <w:trHeight w:val="252"/>
          <w:jc w:val="center"/>
        </w:trPr>
        <w:tc>
          <w:tcPr>
            <w:tcW w:w="3162" w:type="dxa"/>
          </w:tcPr>
          <w:p w14:paraId="3D9CFA64" w14:textId="04100364" w:rsidR="00D56B7A" w:rsidRPr="00D56B7A" w:rsidRDefault="00D56B7A" w:rsidP="000E62D5">
            <w:pPr>
              <w:snapToGrid w:val="0"/>
              <w:spacing w:line="460" w:lineRule="exact"/>
              <w:jc w:val="center"/>
              <w:rPr>
                <w:sz w:val="22"/>
                <w:szCs w:val="21"/>
              </w:rPr>
            </w:pPr>
            <w:proofErr w:type="spellStart"/>
            <w:r>
              <w:rPr>
                <w:sz w:val="22"/>
                <w:szCs w:val="21"/>
              </w:rPr>
              <w:t>learning</w:t>
            </w:r>
            <w:r>
              <w:rPr>
                <w:rFonts w:hint="eastAsia"/>
                <w:sz w:val="22"/>
                <w:szCs w:val="21"/>
              </w:rPr>
              <w:t>_</w:t>
            </w:r>
            <w:r>
              <w:rPr>
                <w:sz w:val="22"/>
                <w:szCs w:val="21"/>
              </w:rPr>
              <w:t>rate</w:t>
            </w:r>
            <w:proofErr w:type="spellEnd"/>
            <w:r>
              <w:rPr>
                <w:sz w:val="22"/>
                <w:szCs w:val="21"/>
              </w:rPr>
              <w:t xml:space="preserve"> / </w:t>
            </w:r>
            <w:proofErr w:type="spellStart"/>
            <w:r>
              <w:rPr>
                <w:sz w:val="22"/>
                <w:szCs w:val="21"/>
              </w:rPr>
              <w:t>decay_rate</w:t>
            </w:r>
            <w:proofErr w:type="spellEnd"/>
          </w:p>
        </w:tc>
        <w:tc>
          <w:tcPr>
            <w:tcW w:w="3162" w:type="dxa"/>
          </w:tcPr>
          <w:p w14:paraId="4A3EB0A2" w14:textId="49EE6F6B" w:rsidR="00D56B7A" w:rsidRPr="00D56B7A" w:rsidRDefault="00D56B7A" w:rsidP="000E62D5">
            <w:pPr>
              <w:snapToGrid w:val="0"/>
              <w:spacing w:line="460" w:lineRule="exact"/>
              <w:jc w:val="center"/>
              <w:rPr>
                <w:sz w:val="22"/>
                <w:szCs w:val="21"/>
              </w:rPr>
            </w:pPr>
            <w:r>
              <w:rPr>
                <w:rFonts w:hint="eastAsia"/>
                <w:sz w:val="22"/>
                <w:szCs w:val="21"/>
              </w:rPr>
              <w:t>0</w:t>
            </w:r>
            <w:r>
              <w:rPr>
                <w:sz w:val="22"/>
                <w:szCs w:val="21"/>
              </w:rPr>
              <w:t>.001 / 0.7</w:t>
            </w:r>
          </w:p>
        </w:tc>
      </w:tr>
      <w:tr w:rsidR="00D56B7A" w:rsidRPr="00D56B7A" w14:paraId="41F8C0BF" w14:textId="77777777" w:rsidTr="00D56B7A">
        <w:trPr>
          <w:trHeight w:val="240"/>
          <w:jc w:val="center"/>
        </w:trPr>
        <w:tc>
          <w:tcPr>
            <w:tcW w:w="3162" w:type="dxa"/>
          </w:tcPr>
          <w:p w14:paraId="2276FAC9" w14:textId="00EFFDB1" w:rsidR="00D56B7A" w:rsidRDefault="00D56B7A" w:rsidP="000E62D5">
            <w:pPr>
              <w:snapToGrid w:val="0"/>
              <w:spacing w:line="460" w:lineRule="exact"/>
              <w:jc w:val="center"/>
              <w:rPr>
                <w:sz w:val="22"/>
                <w:szCs w:val="21"/>
              </w:rPr>
            </w:pPr>
            <w:r>
              <w:rPr>
                <w:sz w:val="22"/>
                <w:szCs w:val="21"/>
              </w:rPr>
              <w:t>Epochs</w:t>
            </w:r>
          </w:p>
        </w:tc>
        <w:tc>
          <w:tcPr>
            <w:tcW w:w="3162" w:type="dxa"/>
          </w:tcPr>
          <w:p w14:paraId="497FAC10" w14:textId="11E40D93" w:rsidR="00D56B7A" w:rsidRDefault="00D56B7A" w:rsidP="000E62D5">
            <w:pPr>
              <w:snapToGrid w:val="0"/>
              <w:spacing w:line="460" w:lineRule="exact"/>
              <w:jc w:val="center"/>
              <w:rPr>
                <w:sz w:val="22"/>
                <w:szCs w:val="21"/>
              </w:rPr>
            </w:pPr>
            <w:r>
              <w:rPr>
                <w:rFonts w:hint="eastAsia"/>
                <w:sz w:val="22"/>
                <w:szCs w:val="21"/>
              </w:rPr>
              <w:t>7</w:t>
            </w:r>
          </w:p>
        </w:tc>
      </w:tr>
    </w:tbl>
    <w:p w14:paraId="7AC6BBFA" w14:textId="77777777" w:rsidR="00D56B7A" w:rsidRDefault="00D56B7A" w:rsidP="000E62D5">
      <w:pPr>
        <w:spacing w:line="460" w:lineRule="exact"/>
        <w:jc w:val="center"/>
      </w:pPr>
    </w:p>
    <w:p w14:paraId="34750E73" w14:textId="3FD25707" w:rsidR="00D35884" w:rsidRDefault="00D35884" w:rsidP="000E62D5">
      <w:pPr>
        <w:pStyle w:val="2"/>
        <w:spacing w:line="460" w:lineRule="exact"/>
      </w:pPr>
      <w:r>
        <w:rPr>
          <w:rFonts w:hint="eastAsia"/>
        </w:rPr>
        <w:t>4.4 评价指标与结果分析</w:t>
      </w:r>
    </w:p>
    <w:p w14:paraId="7837AC09" w14:textId="7971FCE3" w:rsidR="00D35884" w:rsidRDefault="00D35884" w:rsidP="000E62D5">
      <w:pPr>
        <w:pStyle w:val="3"/>
        <w:spacing w:line="460" w:lineRule="exact"/>
      </w:pPr>
      <w:r>
        <w:rPr>
          <w:rFonts w:hint="eastAsia"/>
        </w:rPr>
        <w:t xml:space="preserve">4.4.1 </w:t>
      </w:r>
      <w:r>
        <w:rPr>
          <w:rFonts w:hint="eastAsia"/>
        </w:rPr>
        <w:t>模型评价指标</w:t>
      </w:r>
    </w:p>
    <w:p w14:paraId="5FE1AFDC" w14:textId="77777777" w:rsidR="00D35884" w:rsidRDefault="00D35884" w:rsidP="000E62D5">
      <w:pPr>
        <w:spacing w:line="460" w:lineRule="exact"/>
        <w:ind w:firstLineChars="200" w:firstLine="480"/>
      </w:pPr>
      <w:r>
        <w:rPr>
          <w:rFonts w:hint="eastAsia"/>
        </w:rPr>
        <w:t>为了体现本文所提出的</w:t>
      </w:r>
      <w:r>
        <w:rPr>
          <w:rFonts w:hint="eastAsia"/>
        </w:rPr>
        <w:t>LSAN-CNN</w:t>
      </w:r>
      <w:r>
        <w:rPr>
          <w:rFonts w:hint="eastAsia"/>
        </w:rPr>
        <w:t>模型的分类效果，并探究本文所提出模型相较于原模型在分类效果上是否有所提升，需要指定统一的评价指标。对于分类模型，最直观的评价指标为准确率（</w:t>
      </w:r>
      <w:r>
        <w:rPr>
          <w:rFonts w:hint="eastAsia"/>
        </w:rPr>
        <w:t>Accuracy</w:t>
      </w:r>
      <w:r>
        <w:rPr>
          <w:rFonts w:hint="eastAsia"/>
        </w:rPr>
        <w:t>），即完全分类正确的样本数占总样本数的比例。在多分类任务中该评价指标尚且合理，而在多标签分类任务中，由于一个样本可能包含多个标签类别，使用准确率作为评价指标虽然能从整体上反应模型的分类效果，但忽略了模型在单个类别上的分类准确率。</w:t>
      </w:r>
    </w:p>
    <w:p w14:paraId="436A8E46" w14:textId="77777777" w:rsidR="00D35884" w:rsidRDefault="00D35884" w:rsidP="000E62D5">
      <w:pPr>
        <w:spacing w:line="460" w:lineRule="exact"/>
        <w:ind w:firstLineChars="200" w:firstLine="480"/>
      </w:pPr>
      <w:r>
        <w:rPr>
          <w:rFonts w:hint="eastAsia"/>
        </w:rPr>
        <w:t>为了更全面地评价模型的分类效果，本文将对每个标签类别计算单独计算评价指标，而后对所有类别的评价指标取平均作为最终的指标计算结果。具体地，本文将采用</w:t>
      </w:r>
      <w:proofErr w:type="gramStart"/>
      <w:r>
        <w:rPr>
          <w:rFonts w:hint="eastAsia"/>
        </w:rPr>
        <w:t>宏平均</w:t>
      </w:r>
      <w:proofErr w:type="gramEnd"/>
      <w:r>
        <w:rPr>
          <w:rFonts w:hint="eastAsia"/>
        </w:rPr>
        <w:t>精确率（</w:t>
      </w:r>
      <w:r>
        <w:rPr>
          <w:rFonts w:hint="eastAsia"/>
        </w:rPr>
        <w:t>Macro-Precision</w:t>
      </w:r>
      <w:r>
        <w:rPr>
          <w:rFonts w:hint="eastAsia"/>
        </w:rPr>
        <w:t>）、</w:t>
      </w:r>
      <w:proofErr w:type="gramStart"/>
      <w:r>
        <w:rPr>
          <w:rFonts w:hint="eastAsia"/>
        </w:rPr>
        <w:t>宏平均</w:t>
      </w:r>
      <w:proofErr w:type="gramEnd"/>
      <w:r>
        <w:rPr>
          <w:rFonts w:hint="eastAsia"/>
        </w:rPr>
        <w:t>召回率（</w:t>
      </w:r>
      <w:r>
        <w:rPr>
          <w:rFonts w:hint="eastAsia"/>
        </w:rPr>
        <w:t>Macro-Recall</w:t>
      </w:r>
      <w:r>
        <w:rPr>
          <w:rFonts w:hint="eastAsia"/>
        </w:rPr>
        <w:t>）和</w:t>
      </w:r>
      <w:proofErr w:type="gramStart"/>
      <w:r>
        <w:rPr>
          <w:rFonts w:hint="eastAsia"/>
        </w:rPr>
        <w:t>宏平均</w:t>
      </w:r>
      <w:proofErr w:type="gramEnd"/>
      <w:r>
        <w:rPr>
          <w:rFonts w:hint="eastAsia"/>
        </w:rPr>
        <w:t>F1</w:t>
      </w:r>
      <w:r>
        <w:rPr>
          <w:rFonts w:hint="eastAsia"/>
        </w:rPr>
        <w:t>（</w:t>
      </w:r>
      <w:r>
        <w:rPr>
          <w:rFonts w:hint="eastAsia"/>
        </w:rPr>
        <w:t>Macro-F1</w:t>
      </w:r>
      <w:r>
        <w:rPr>
          <w:rFonts w:hint="eastAsia"/>
        </w:rPr>
        <w:t>）作为模型分类效果的综合评价指标。</w:t>
      </w:r>
    </w:p>
    <w:p w14:paraId="748846E9" w14:textId="7F674C81" w:rsidR="00D35884" w:rsidRDefault="00D35884" w:rsidP="000E62D5">
      <w:pPr>
        <w:spacing w:line="460" w:lineRule="exact"/>
        <w:ind w:firstLineChars="200" w:firstLine="480"/>
      </w:pPr>
      <w:r>
        <w:rPr>
          <w:rFonts w:hint="eastAsia"/>
        </w:rPr>
        <w:t>首先，针对单个类别可以得到如</w:t>
      </w:r>
      <w:r w:rsidR="00C147F7">
        <w:rPr>
          <w:rFonts w:hint="eastAsia"/>
        </w:rPr>
        <w:t>图</w:t>
      </w:r>
      <w:r w:rsidR="00C147F7">
        <w:rPr>
          <w:rFonts w:hint="eastAsia"/>
        </w:rPr>
        <w:t>4-6</w:t>
      </w:r>
      <w:r>
        <w:rPr>
          <w:rFonts w:hint="eastAsia"/>
        </w:rPr>
        <w:t>所示的混淆矩阵，其中</w:t>
      </w:r>
      <w:r w:rsidR="00D56B7A" w:rsidRPr="00D56B7A">
        <w:rPr>
          <w:position w:val="-11"/>
        </w:rPr>
        <w:object w:dxaOrig="179" w:dyaOrig="357" w14:anchorId="4DDC9EA2">
          <v:shape id="_x0000_i1266" type="#_x0000_t75" style="width:9pt;height:18pt" o:ole="">
            <v:imagedata r:id="rId424" o:title=""/>
          </v:shape>
          <o:OLEObject Type="Embed" ProgID="Equation.AxMath" ShapeID="_x0000_i1266" DrawAspect="Content" ObjectID="_1732546629" r:id="rId425"/>
        </w:object>
      </w:r>
      <w:r>
        <w:rPr>
          <w:rFonts w:hint="eastAsia"/>
        </w:rPr>
        <w:t>为模型正确预测属于该类别的样本数，</w:t>
      </w:r>
      <w:r w:rsidR="00D56B7A" w:rsidRPr="00D56B7A">
        <w:rPr>
          <w:position w:val="-11"/>
        </w:rPr>
        <w:object w:dxaOrig="159" w:dyaOrig="357" w14:anchorId="09C9C97C">
          <v:shape id="_x0000_i1267" type="#_x0000_t75" style="width:7.8pt;height:18pt" o:ole="">
            <v:imagedata r:id="rId334" o:title=""/>
          </v:shape>
          <o:OLEObject Type="Embed" ProgID="Equation.AxMath" ShapeID="_x0000_i1267" DrawAspect="Content" ObjectID="_1732546630" r:id="rId426"/>
        </w:object>
      </w:r>
      <w:r>
        <w:rPr>
          <w:rFonts w:hint="eastAsia"/>
        </w:rPr>
        <w:t>为模型无法识别出该类别的样本数，</w:t>
      </w:r>
      <w:r w:rsidR="001365F2" w:rsidRPr="00D56B7A">
        <w:rPr>
          <w:position w:val="-11"/>
        </w:rPr>
        <w:object w:dxaOrig="163" w:dyaOrig="357" w14:anchorId="29DB5D0D">
          <v:shape id="_x0000_i1268" type="#_x0000_t75" style="width:8.4pt;height:18pt" o:ole="">
            <v:imagedata r:id="rId427" o:title=""/>
          </v:shape>
          <o:OLEObject Type="Embed" ProgID="Equation.AxMath" ShapeID="_x0000_i1268" DrawAspect="Content" ObjectID="_1732546631" r:id="rId428"/>
        </w:object>
      </w:r>
      <w:r>
        <w:rPr>
          <w:rFonts w:hint="eastAsia"/>
        </w:rPr>
        <w:t>为模型误将不属于该类别的样本划分到该类别的样本数，</w:t>
      </w:r>
      <w:r w:rsidR="001365F2" w:rsidRPr="001365F2">
        <w:rPr>
          <w:position w:val="-11"/>
        </w:rPr>
        <w:object w:dxaOrig="185" w:dyaOrig="357" w14:anchorId="6352853B">
          <v:shape id="_x0000_i1269" type="#_x0000_t75" style="width:9pt;height:18pt" o:ole="">
            <v:imagedata r:id="rId429" o:title=""/>
          </v:shape>
          <o:OLEObject Type="Embed" ProgID="Equation.AxMath" ShapeID="_x0000_i1269" DrawAspect="Content" ObjectID="_1732546632" r:id="rId430"/>
        </w:object>
      </w:r>
      <w:r>
        <w:rPr>
          <w:rFonts w:hint="eastAsia"/>
        </w:rPr>
        <w:t>为模型正确预测不属于该类别的</w:t>
      </w:r>
      <w:r>
        <w:rPr>
          <w:rFonts w:hint="eastAsia"/>
        </w:rPr>
        <w:lastRenderedPageBreak/>
        <w:t>样本数。由此可以计算出精确率（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w:t>
      </w:r>
      <w:r>
        <w:rPr>
          <w:rFonts w:hint="eastAsia"/>
        </w:rPr>
        <w:t>F1-Score</w:t>
      </w:r>
      <w:r>
        <w:rPr>
          <w:rFonts w:hint="eastAsia"/>
        </w:rPr>
        <w:t>）三个指标，精确</w:t>
      </w:r>
      <w:proofErr w:type="gramStart"/>
      <w:r>
        <w:rPr>
          <w:rFonts w:hint="eastAsia"/>
        </w:rPr>
        <w:t>率用于</w:t>
      </w:r>
      <w:proofErr w:type="gramEnd"/>
      <w:r>
        <w:rPr>
          <w:rFonts w:hint="eastAsia"/>
        </w:rPr>
        <w:t>反映模型预测为正例的样本中其真实标签类别也为正的样本比例，召回</w:t>
      </w:r>
      <w:proofErr w:type="gramStart"/>
      <w:r>
        <w:rPr>
          <w:rFonts w:hint="eastAsia"/>
        </w:rPr>
        <w:t>率用于</w:t>
      </w:r>
      <w:proofErr w:type="gramEnd"/>
      <w:r>
        <w:rPr>
          <w:rFonts w:hint="eastAsia"/>
        </w:rPr>
        <w:t>反映真是标签为正的样本中被模型准确识别的样本比例，而</w:t>
      </w:r>
      <w:r>
        <w:rPr>
          <w:rFonts w:hint="eastAsia"/>
        </w:rPr>
        <w:t>F1</w:t>
      </w:r>
      <w:r>
        <w:rPr>
          <w:rFonts w:hint="eastAsia"/>
        </w:rPr>
        <w:t>则是精确率和召回率的调和平均数，综合反映模型在该类别上的分类效果。</w:t>
      </w:r>
    </w:p>
    <w:p w14:paraId="58FD1FA8" w14:textId="77777777" w:rsidR="007A19EE" w:rsidRDefault="001365F2" w:rsidP="000E62D5">
      <w:pPr>
        <w:keepNext/>
        <w:spacing w:line="460" w:lineRule="exact"/>
        <w:jc w:val="center"/>
      </w:pPr>
      <w:r>
        <w:rPr>
          <w:rFonts w:hint="eastAsia"/>
          <w:noProof/>
        </w:rPr>
        <w:drawing>
          <wp:inline distT="0" distB="0" distL="0" distR="0" wp14:anchorId="4628435A" wp14:editId="776C131A">
            <wp:extent cx="2308860" cy="179677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431">
                      <a:extLst>
                        <a:ext uri="{28A0092B-C50C-407E-A947-70E740481C1C}">
                          <a14:useLocalDpi xmlns:a14="http://schemas.microsoft.com/office/drawing/2010/main" val="0"/>
                        </a:ext>
                      </a:extLst>
                    </a:blip>
                    <a:stretch>
                      <a:fillRect/>
                    </a:stretch>
                  </pic:blipFill>
                  <pic:spPr>
                    <a:xfrm>
                      <a:off x="0" y="0"/>
                      <a:ext cx="2312308" cy="1799462"/>
                    </a:xfrm>
                    <a:prstGeom prst="rect">
                      <a:avLst/>
                    </a:prstGeom>
                  </pic:spPr>
                </pic:pic>
              </a:graphicData>
            </a:graphic>
          </wp:inline>
        </w:drawing>
      </w:r>
    </w:p>
    <w:p w14:paraId="78FDADD1" w14:textId="30626EA1" w:rsidR="001365F2" w:rsidRDefault="007A19EE" w:rsidP="000E62D5">
      <w:pPr>
        <w:pStyle w:val="a6"/>
        <w:spacing w:line="460" w:lineRule="exact"/>
        <w:jc w:val="center"/>
      </w:pPr>
      <w:r>
        <w:rPr>
          <w:rFonts w:hint="eastAsia"/>
        </w:rPr>
        <w:t>图</w:t>
      </w:r>
      <w:r>
        <w:rPr>
          <w:rFonts w:hint="eastAsia"/>
        </w:rPr>
        <w:t xml:space="preserve"> 4-6</w:t>
      </w:r>
      <w:r>
        <w:t xml:space="preserve"> </w:t>
      </w:r>
      <w:r w:rsidR="00C147F7">
        <w:t xml:space="preserve"> </w:t>
      </w:r>
      <w:r>
        <w:rPr>
          <w:rFonts w:hint="eastAsia"/>
        </w:rPr>
        <w:t>混淆矩阵示意图</w:t>
      </w:r>
    </w:p>
    <w:p w14:paraId="3EF109F6" w14:textId="0C6C2C63" w:rsidR="00C147F7" w:rsidRPr="00C147F7" w:rsidRDefault="00C147F7" w:rsidP="000E62D5">
      <w:pPr>
        <w:pStyle w:val="AMDisplayEquation"/>
      </w:pPr>
      <w:r>
        <w:tab/>
      </w:r>
      <w:r w:rsidRPr="003940DF">
        <w:rPr>
          <w:position w:val="-26"/>
        </w:rPr>
        <w:object w:dxaOrig="1922" w:dyaOrig="655" w14:anchorId="7AFE64C1">
          <v:shape id="_x0000_i1270" type="#_x0000_t75" style="width:96pt;height:33pt" o:ole="">
            <v:imagedata r:id="rId432" o:title=""/>
          </v:shape>
          <o:OLEObject Type="Embed" ProgID="Equation.AxMath" ShapeID="_x0000_i1270" DrawAspect="Content" ObjectID="_1732546633" r:id="rId43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4</w:instrText>
        </w:r>
      </w:fldSimple>
      <w:r>
        <w:instrText>.</w:instrText>
      </w:r>
      <w:fldSimple w:instr=" SEQ AMEqn \c \* Arabic \* MERGEFORMAT ">
        <w:r>
          <w:rPr>
            <w:noProof/>
          </w:rPr>
          <w:instrText>18</w:instrText>
        </w:r>
      </w:fldSimple>
      <w:r>
        <w:instrText>)</w:instrText>
      </w:r>
      <w:r>
        <w:fldChar w:fldCharType="end"/>
      </w:r>
    </w:p>
    <w:p w14:paraId="12D000CB" w14:textId="7FC3835D" w:rsidR="00C147F7" w:rsidRDefault="00C147F7" w:rsidP="000E62D5">
      <w:pPr>
        <w:pStyle w:val="AMDisplayEquation"/>
      </w:pPr>
      <w:r>
        <w:tab/>
      </w:r>
      <w:r w:rsidRPr="003940DF">
        <w:rPr>
          <w:position w:val="-26"/>
        </w:rPr>
        <w:object w:dxaOrig="1615" w:dyaOrig="655" w14:anchorId="0FF331A0">
          <v:shape id="_x0000_i1271" type="#_x0000_t75" style="width:81pt;height:33pt" o:ole="">
            <v:imagedata r:id="rId434" o:title=""/>
          </v:shape>
          <o:OLEObject Type="Embed" ProgID="Equation.AxMath" ShapeID="_x0000_i1271" DrawAspect="Content" ObjectID="_1732546634" r:id="rId43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4</w:instrText>
        </w:r>
      </w:fldSimple>
      <w:r>
        <w:instrText>.</w:instrText>
      </w:r>
      <w:fldSimple w:instr=" SEQ AMEqn \c \* Arabic \* MERGEFORMAT ">
        <w:r>
          <w:rPr>
            <w:noProof/>
          </w:rPr>
          <w:instrText>19</w:instrText>
        </w:r>
      </w:fldSimple>
      <w:r>
        <w:instrText>)</w:instrText>
      </w:r>
      <w:r>
        <w:fldChar w:fldCharType="end"/>
      </w:r>
    </w:p>
    <w:p w14:paraId="47FD56C0" w14:textId="35755585" w:rsidR="00C147F7" w:rsidRDefault="00C147F7" w:rsidP="000E62D5">
      <w:pPr>
        <w:pStyle w:val="AMDisplayEquation"/>
      </w:pPr>
      <w:r>
        <w:tab/>
      </w:r>
      <w:r w:rsidRPr="003940DF">
        <w:rPr>
          <w:position w:val="-26"/>
        </w:rPr>
        <w:object w:dxaOrig="3018" w:dyaOrig="655" w14:anchorId="51FEC26B">
          <v:shape id="_x0000_i1272" type="#_x0000_t75" style="width:151.2pt;height:33pt" o:ole="">
            <v:imagedata r:id="rId436" o:title=""/>
          </v:shape>
          <o:OLEObject Type="Embed" ProgID="Equation.AxMath" ShapeID="_x0000_i1272" DrawAspect="Content" ObjectID="_1732546635" r:id="rId43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4</w:instrText>
        </w:r>
      </w:fldSimple>
      <w:r>
        <w:instrText>.</w:instrText>
      </w:r>
      <w:fldSimple w:instr=" SEQ AMEqn \c \* Arabic \* MERGEFORMAT ">
        <w:r>
          <w:rPr>
            <w:noProof/>
          </w:rPr>
          <w:instrText>20</w:instrText>
        </w:r>
      </w:fldSimple>
      <w:r>
        <w:instrText>)</w:instrText>
      </w:r>
      <w:r>
        <w:fldChar w:fldCharType="end"/>
      </w:r>
    </w:p>
    <w:p w14:paraId="2BB2FB10" w14:textId="0CB9C45F" w:rsidR="00D35884" w:rsidRDefault="00D35884" w:rsidP="000E62D5">
      <w:pPr>
        <w:spacing w:line="460" w:lineRule="exact"/>
        <w:ind w:firstLineChars="200" w:firstLine="480"/>
      </w:pPr>
      <w:r>
        <w:rPr>
          <w:rFonts w:hint="eastAsia"/>
        </w:rPr>
        <w:t>进而，可利用单个类别的精确率、召回率和</w:t>
      </w:r>
      <w:r>
        <w:rPr>
          <w:rFonts w:hint="eastAsia"/>
        </w:rPr>
        <w:t>F1</w:t>
      </w:r>
      <w:r>
        <w:rPr>
          <w:rFonts w:hint="eastAsia"/>
        </w:rPr>
        <w:t>计算</w:t>
      </w:r>
      <w:proofErr w:type="gramStart"/>
      <w:r>
        <w:rPr>
          <w:rFonts w:hint="eastAsia"/>
        </w:rPr>
        <w:t>宏平均</w:t>
      </w:r>
      <w:proofErr w:type="gramEnd"/>
      <w:r>
        <w:rPr>
          <w:rFonts w:hint="eastAsia"/>
        </w:rPr>
        <w:t>指标，定义为：</w:t>
      </w:r>
    </w:p>
    <w:p w14:paraId="4DAF3765" w14:textId="227B06F9" w:rsidR="00C147F7" w:rsidRDefault="00C147F7" w:rsidP="000E62D5">
      <w:pPr>
        <w:pStyle w:val="AMDisplayEquation"/>
      </w:pPr>
      <w:r>
        <w:tab/>
      </w:r>
      <w:r w:rsidRPr="003940DF">
        <w:rPr>
          <w:position w:val="-31"/>
        </w:rPr>
        <w:object w:dxaOrig="3980" w:dyaOrig="759" w14:anchorId="419C411F">
          <v:shape id="_x0000_i1273" type="#_x0000_t75" style="width:199.2pt;height:37.8pt" o:ole="">
            <v:imagedata r:id="rId438" o:title=""/>
          </v:shape>
          <o:OLEObject Type="Embed" ProgID="Equation.AxMath" ShapeID="_x0000_i1273" DrawAspect="Content" ObjectID="_1732546636" r:id="rId43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4</w:instrText>
        </w:r>
      </w:fldSimple>
      <w:r>
        <w:instrText>.</w:instrText>
      </w:r>
      <w:fldSimple w:instr=" SEQ AMEqn \c \* Arabic \* MERGEFORMAT ">
        <w:r>
          <w:rPr>
            <w:noProof/>
          </w:rPr>
          <w:instrText>21</w:instrText>
        </w:r>
      </w:fldSimple>
      <w:r>
        <w:instrText>)</w:instrText>
      </w:r>
      <w:r>
        <w:fldChar w:fldCharType="end"/>
      </w:r>
    </w:p>
    <w:p w14:paraId="7C7C6110" w14:textId="3098E4ED" w:rsidR="00C147F7" w:rsidRDefault="00C147F7" w:rsidP="000E62D5">
      <w:pPr>
        <w:pStyle w:val="AMDisplayEquation"/>
      </w:pPr>
      <w:r>
        <w:tab/>
      </w:r>
      <w:r w:rsidRPr="003940DF">
        <w:rPr>
          <w:position w:val="-31"/>
        </w:rPr>
        <w:object w:dxaOrig="3373" w:dyaOrig="759" w14:anchorId="747B131B">
          <v:shape id="_x0000_i1274" type="#_x0000_t75" style="width:168.6pt;height:37.8pt" o:ole="">
            <v:imagedata r:id="rId440" o:title=""/>
          </v:shape>
          <o:OLEObject Type="Embed" ProgID="Equation.AxMath" ShapeID="_x0000_i1274" DrawAspect="Content" ObjectID="_1732546637" r:id="rId44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4</w:instrText>
        </w:r>
      </w:fldSimple>
      <w:r>
        <w:instrText>.</w:instrText>
      </w:r>
      <w:fldSimple w:instr=" SEQ AMEqn \c \* Arabic \* MERGEFORMAT ">
        <w:r>
          <w:rPr>
            <w:noProof/>
          </w:rPr>
          <w:instrText>22</w:instrText>
        </w:r>
      </w:fldSimple>
      <w:r>
        <w:instrText>)</w:instrText>
      </w:r>
      <w:r>
        <w:fldChar w:fldCharType="end"/>
      </w:r>
    </w:p>
    <w:p w14:paraId="19670B56" w14:textId="7C483C85" w:rsidR="003940DF" w:rsidRDefault="00C147F7" w:rsidP="000E62D5">
      <w:pPr>
        <w:pStyle w:val="AMDisplayEquation"/>
      </w:pPr>
      <w:r>
        <w:tab/>
      </w:r>
      <w:r w:rsidRPr="003940DF">
        <w:rPr>
          <w:position w:val="-31"/>
        </w:rPr>
        <w:object w:dxaOrig="2673" w:dyaOrig="759" w14:anchorId="50940205">
          <v:shape id="_x0000_i1275" type="#_x0000_t75" style="width:133.8pt;height:37.8pt" o:ole="">
            <v:imagedata r:id="rId442" o:title=""/>
          </v:shape>
          <o:OLEObject Type="Embed" ProgID="Equation.AxMath" ShapeID="_x0000_i1275" DrawAspect="Content" ObjectID="_1732546638" r:id="rId44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4</w:instrText>
        </w:r>
      </w:fldSimple>
      <w:r>
        <w:instrText>.</w:instrText>
      </w:r>
      <w:fldSimple w:instr=" SEQ AMEqn \c \* Arabic \* MERGEFORMAT ">
        <w:r>
          <w:rPr>
            <w:noProof/>
          </w:rPr>
          <w:instrText>23</w:instrText>
        </w:r>
      </w:fldSimple>
      <w:r>
        <w:instrText>)</w:instrText>
      </w:r>
      <w:r>
        <w:fldChar w:fldCharType="end"/>
      </w:r>
    </w:p>
    <w:p w14:paraId="68E23DE9" w14:textId="6E42CE03" w:rsidR="00D35884" w:rsidRDefault="00D35884" w:rsidP="000E62D5">
      <w:pPr>
        <w:spacing w:line="460" w:lineRule="exact"/>
        <w:ind w:firstLineChars="200" w:firstLine="480"/>
      </w:pPr>
      <w:r>
        <w:rPr>
          <w:rFonts w:hint="eastAsia"/>
        </w:rPr>
        <w:t>其中，</w:t>
      </w:r>
      <w:r w:rsidR="003940DF" w:rsidRPr="003940DF">
        <w:rPr>
          <w:position w:val="-11"/>
        </w:rPr>
        <w:object w:dxaOrig="135" w:dyaOrig="357" w14:anchorId="472C13E3">
          <v:shape id="_x0000_i1276" type="#_x0000_t75" style="width:6.6pt;height:18pt" o:ole="">
            <v:imagedata r:id="rId236" o:title=""/>
          </v:shape>
          <o:OLEObject Type="Embed" ProgID="Equation.AxMath" ShapeID="_x0000_i1276" DrawAspect="Content" ObjectID="_1732546639" r:id="rId444"/>
        </w:object>
      </w:r>
      <w:r>
        <w:rPr>
          <w:rFonts w:hint="eastAsia"/>
        </w:rPr>
        <w:t>为标签类别总数，本文研究中</w:t>
      </w:r>
      <w:r w:rsidR="003940DF" w:rsidRPr="003940DF">
        <w:rPr>
          <w:position w:val="-11"/>
        </w:rPr>
        <w:object w:dxaOrig="611" w:dyaOrig="357" w14:anchorId="08DBDABE">
          <v:shape id="_x0000_i1277" type="#_x0000_t75" style="width:30.6pt;height:18pt" o:ole="">
            <v:imagedata r:id="rId445" o:title=""/>
          </v:shape>
          <o:OLEObject Type="Embed" ProgID="Equation.AxMath" ShapeID="_x0000_i1277" DrawAspect="Content" ObjectID="_1732546640" r:id="rId446"/>
        </w:object>
      </w:r>
      <w:r>
        <w:rPr>
          <w:rFonts w:hint="eastAsia"/>
        </w:rPr>
        <w:t>。</w:t>
      </w:r>
    </w:p>
    <w:p w14:paraId="79083F83" w14:textId="167E80A6" w:rsidR="00D35884" w:rsidRDefault="00D35884" w:rsidP="000E62D5">
      <w:pPr>
        <w:pStyle w:val="3"/>
        <w:spacing w:line="460" w:lineRule="exact"/>
      </w:pPr>
      <w:r>
        <w:rPr>
          <w:rFonts w:hint="eastAsia"/>
        </w:rPr>
        <w:t xml:space="preserve">4.4.2 </w:t>
      </w:r>
      <w:r>
        <w:rPr>
          <w:rFonts w:hint="eastAsia"/>
        </w:rPr>
        <w:t>模型训练结果</w:t>
      </w:r>
    </w:p>
    <w:p w14:paraId="6E49C1A9" w14:textId="47A191A1" w:rsidR="00D35884" w:rsidRDefault="00D35884" w:rsidP="000E62D5">
      <w:pPr>
        <w:spacing w:line="460" w:lineRule="exact"/>
        <w:ind w:firstLineChars="200" w:firstLine="480"/>
      </w:pPr>
      <w:r>
        <w:rPr>
          <w:rFonts w:hint="eastAsia"/>
        </w:rPr>
        <w:t>由于本地设备性能有限，本文研究所涉及模型训练部分均</w:t>
      </w:r>
      <w:proofErr w:type="gramStart"/>
      <w:r>
        <w:rPr>
          <w:rFonts w:hint="eastAsia"/>
        </w:rPr>
        <w:t>在谷歌的</w:t>
      </w:r>
      <w:proofErr w:type="spellStart"/>
      <w:proofErr w:type="gramEnd"/>
      <w:r>
        <w:rPr>
          <w:rFonts w:hint="eastAsia"/>
        </w:rPr>
        <w:t>Colab</w:t>
      </w:r>
      <w:proofErr w:type="spellEnd"/>
      <w:proofErr w:type="gramStart"/>
      <w:r>
        <w:rPr>
          <w:rFonts w:hint="eastAsia"/>
        </w:rPr>
        <w:t>云计算</w:t>
      </w:r>
      <w:proofErr w:type="gramEnd"/>
      <w:r>
        <w:rPr>
          <w:rFonts w:hint="eastAsia"/>
        </w:rPr>
        <w:t>平台运行，硬件方面</w:t>
      </w:r>
      <w:proofErr w:type="spellStart"/>
      <w:r>
        <w:rPr>
          <w:rFonts w:hint="eastAsia"/>
        </w:rPr>
        <w:t>Colab</w:t>
      </w:r>
      <w:proofErr w:type="spellEnd"/>
      <w:r>
        <w:rPr>
          <w:rFonts w:hint="eastAsia"/>
        </w:rPr>
        <w:t>平台提供了</w:t>
      </w:r>
      <w:proofErr w:type="gramStart"/>
      <w:r>
        <w:rPr>
          <w:rFonts w:hint="eastAsia"/>
        </w:rPr>
        <w:t>英伟达</w:t>
      </w:r>
      <w:proofErr w:type="gramEnd"/>
      <w:r>
        <w:rPr>
          <w:rFonts w:hint="eastAsia"/>
        </w:rPr>
        <w:t>的</w:t>
      </w:r>
      <w:r>
        <w:rPr>
          <w:rFonts w:hint="eastAsia"/>
        </w:rPr>
        <w:t>Tesla T4</w:t>
      </w:r>
      <w:r>
        <w:rPr>
          <w:rFonts w:hint="eastAsia"/>
        </w:rPr>
        <w:t>系列</w:t>
      </w:r>
      <w:r>
        <w:rPr>
          <w:rFonts w:hint="eastAsia"/>
        </w:rPr>
        <w:t>GPU</w:t>
      </w:r>
      <w:r>
        <w:rPr>
          <w:rFonts w:hint="eastAsia"/>
        </w:rPr>
        <w:t>，拥有</w:t>
      </w:r>
      <w:r>
        <w:rPr>
          <w:rFonts w:hint="eastAsia"/>
        </w:rPr>
        <w:t>16GB</w:t>
      </w:r>
      <w:r>
        <w:rPr>
          <w:rFonts w:hint="eastAsia"/>
        </w:rPr>
        <w:t>显存，在上述参数条件下，单个</w:t>
      </w:r>
      <w:r>
        <w:rPr>
          <w:rFonts w:hint="eastAsia"/>
        </w:rPr>
        <w:t>epoch</w:t>
      </w:r>
      <w:r>
        <w:rPr>
          <w:rFonts w:hint="eastAsia"/>
        </w:rPr>
        <w:t>耗时</w:t>
      </w:r>
      <w:r>
        <w:rPr>
          <w:rFonts w:hint="eastAsia"/>
        </w:rPr>
        <w:t>6</w:t>
      </w:r>
      <w:r>
        <w:rPr>
          <w:rFonts w:hint="eastAsia"/>
        </w:rPr>
        <w:t>分钟左右，</w:t>
      </w:r>
      <w:r>
        <w:rPr>
          <w:rFonts w:hint="eastAsia"/>
        </w:rPr>
        <w:t>7</w:t>
      </w:r>
      <w:r>
        <w:rPr>
          <w:rFonts w:hint="eastAsia"/>
        </w:rPr>
        <w:t>个</w:t>
      </w:r>
      <w:r>
        <w:rPr>
          <w:rFonts w:hint="eastAsia"/>
        </w:rPr>
        <w:t>epoch</w:t>
      </w:r>
      <w:r>
        <w:rPr>
          <w:rFonts w:hint="eastAsia"/>
        </w:rPr>
        <w:t>训练总计耗时约</w:t>
      </w:r>
      <w:r>
        <w:rPr>
          <w:rFonts w:hint="eastAsia"/>
        </w:rPr>
        <w:t>42</w:t>
      </w:r>
      <w:r>
        <w:rPr>
          <w:rFonts w:hint="eastAsia"/>
        </w:rPr>
        <w:t>分钟。损失函数在训练集和验证集上的变化趋势如图</w:t>
      </w:r>
      <w:r w:rsidR="00C147F7">
        <w:rPr>
          <w:rFonts w:hint="eastAsia"/>
        </w:rPr>
        <w:t>4-7</w:t>
      </w:r>
      <w:r>
        <w:rPr>
          <w:rFonts w:hint="eastAsia"/>
        </w:rPr>
        <w:t>所示。</w:t>
      </w:r>
    </w:p>
    <w:p w14:paraId="23FD64D2" w14:textId="77777777" w:rsidR="00C147F7" w:rsidRDefault="003940DF" w:rsidP="000E62D5">
      <w:pPr>
        <w:keepNext/>
        <w:spacing w:line="460" w:lineRule="exact"/>
        <w:jc w:val="center"/>
      </w:pPr>
      <w:r>
        <w:rPr>
          <w:rFonts w:hint="eastAsia"/>
          <w:noProof/>
        </w:rPr>
        <w:drawing>
          <wp:inline distT="0" distB="0" distL="0" distR="0" wp14:anchorId="4DF2E9CE" wp14:editId="3B772E27">
            <wp:extent cx="3699581" cy="20497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447" cstate="print">
                      <a:extLst>
                        <a:ext uri="{28A0092B-C50C-407E-A947-70E740481C1C}">
                          <a14:useLocalDpi xmlns:a14="http://schemas.microsoft.com/office/drawing/2010/main" val="0"/>
                        </a:ext>
                      </a:extLst>
                    </a:blip>
                    <a:stretch>
                      <a:fillRect/>
                    </a:stretch>
                  </pic:blipFill>
                  <pic:spPr>
                    <a:xfrm>
                      <a:off x="0" y="0"/>
                      <a:ext cx="3703072" cy="2051714"/>
                    </a:xfrm>
                    <a:prstGeom prst="rect">
                      <a:avLst/>
                    </a:prstGeom>
                  </pic:spPr>
                </pic:pic>
              </a:graphicData>
            </a:graphic>
          </wp:inline>
        </w:drawing>
      </w:r>
    </w:p>
    <w:p w14:paraId="6B211864" w14:textId="76DA5100" w:rsidR="003940DF" w:rsidRDefault="00C147F7" w:rsidP="000E62D5">
      <w:pPr>
        <w:pStyle w:val="a6"/>
        <w:spacing w:line="460" w:lineRule="exact"/>
        <w:jc w:val="center"/>
      </w:pPr>
      <w:r>
        <w:rPr>
          <w:rFonts w:hint="eastAsia"/>
        </w:rPr>
        <w:t>图</w:t>
      </w:r>
      <w:r>
        <w:rPr>
          <w:rFonts w:hint="eastAsia"/>
        </w:rPr>
        <w:t xml:space="preserve"> 4-7</w:t>
      </w:r>
      <w:r>
        <w:t xml:space="preserve">  LSAN-CNN</w:t>
      </w:r>
      <w:r>
        <w:rPr>
          <w:rFonts w:hint="eastAsia"/>
        </w:rPr>
        <w:t>模型训练过程损失函数变化图</w:t>
      </w:r>
    </w:p>
    <w:p w14:paraId="7CFF3089" w14:textId="0EAD8932" w:rsidR="006A1476" w:rsidRDefault="00D35884" w:rsidP="000E62D5">
      <w:pPr>
        <w:spacing w:line="460" w:lineRule="exact"/>
        <w:ind w:firstLineChars="200" w:firstLine="480"/>
      </w:pPr>
      <w:r>
        <w:rPr>
          <w:rFonts w:hint="eastAsia"/>
        </w:rPr>
        <w:t>根据模型的预测结果计算各评价指标的值得到表，由表</w:t>
      </w:r>
      <w:r w:rsidR="00C147F7">
        <w:rPr>
          <w:rFonts w:hint="eastAsia"/>
        </w:rPr>
        <w:t>4-2</w:t>
      </w:r>
      <w:r>
        <w:rPr>
          <w:rFonts w:hint="eastAsia"/>
        </w:rPr>
        <w:t>可知，无论是对于训练集、验证</w:t>
      </w:r>
      <w:proofErr w:type="gramStart"/>
      <w:r>
        <w:rPr>
          <w:rFonts w:hint="eastAsia"/>
        </w:rPr>
        <w:t>集还是</w:t>
      </w:r>
      <w:proofErr w:type="gramEnd"/>
      <w:r>
        <w:rPr>
          <w:rFonts w:hint="eastAsia"/>
        </w:rPr>
        <w:t>测试集，三个指标中模型的宏精确率均比宏召回率稍高，在测试集上取得了</w:t>
      </w:r>
      <w:r>
        <w:rPr>
          <w:rFonts w:hint="eastAsia"/>
        </w:rPr>
        <w:t>93.58%</w:t>
      </w:r>
      <w:r>
        <w:rPr>
          <w:rFonts w:hint="eastAsia"/>
        </w:rPr>
        <w:t>的宏精确率和</w:t>
      </w:r>
      <w:r>
        <w:rPr>
          <w:rFonts w:hint="eastAsia"/>
        </w:rPr>
        <w:t>91.87%</w:t>
      </w:r>
      <w:r>
        <w:rPr>
          <w:rFonts w:hint="eastAsia"/>
        </w:rPr>
        <w:t>的宏召回率，而宏</w:t>
      </w:r>
      <w:r>
        <w:rPr>
          <w:rFonts w:hint="eastAsia"/>
        </w:rPr>
        <w:t>F1</w:t>
      </w:r>
      <w:r>
        <w:rPr>
          <w:rFonts w:hint="eastAsia"/>
        </w:rPr>
        <w:t>为</w:t>
      </w:r>
      <w:r>
        <w:rPr>
          <w:rFonts w:hint="eastAsia"/>
        </w:rPr>
        <w:t>92.70%</w:t>
      </w:r>
      <w:r>
        <w:rPr>
          <w:rFonts w:hint="eastAsia"/>
        </w:rPr>
        <w:t>。一般而言，模型的精确率和召回率变化会呈反向，提高精确率会使得召回率降低，而提高召回率又会使得损失精确率，因此需要在两个指标之间进行一定的取舍。本文所采用的模型在</w:t>
      </w:r>
      <w:r>
        <w:rPr>
          <w:rFonts w:hint="eastAsia"/>
        </w:rPr>
        <w:t>9</w:t>
      </w:r>
      <w:r>
        <w:rPr>
          <w:rFonts w:hint="eastAsia"/>
        </w:rPr>
        <w:t>个</w:t>
      </w:r>
      <w:r>
        <w:rPr>
          <w:rFonts w:hint="eastAsia"/>
        </w:rPr>
        <w:t>epoch</w:t>
      </w:r>
      <w:r>
        <w:rPr>
          <w:rFonts w:hint="eastAsia"/>
        </w:rPr>
        <w:t>的训练后精确率比召回率稍高，表面模型偏向于对标签预测的准确性，而可能对部分标签的识别存在遗漏，即对标签宁可漏判也</w:t>
      </w:r>
      <w:proofErr w:type="gramStart"/>
      <w:r>
        <w:rPr>
          <w:rFonts w:hint="eastAsia"/>
        </w:rPr>
        <w:t>不</w:t>
      </w:r>
      <w:proofErr w:type="gramEnd"/>
      <w:r>
        <w:rPr>
          <w:rFonts w:hint="eastAsia"/>
        </w:rPr>
        <w:t>误判。该结果也符合本文研究的预期，若存在对标签的误判，则会向后续模型</w:t>
      </w:r>
      <w:r>
        <w:rPr>
          <w:rFonts w:hint="eastAsia"/>
        </w:rPr>
        <w:lastRenderedPageBreak/>
        <w:t>传递冗余信息，直接影响下游基于粗粒度评价维度融合的情感极性分类任务的效果。</w:t>
      </w:r>
    </w:p>
    <w:p w14:paraId="1D301BB5" w14:textId="2A64C4B0" w:rsidR="00C147F7" w:rsidRDefault="00C147F7" w:rsidP="000E62D5">
      <w:pPr>
        <w:pStyle w:val="a6"/>
        <w:keepNext/>
        <w:spacing w:line="460" w:lineRule="exact"/>
        <w:jc w:val="center"/>
      </w:pPr>
      <w:r>
        <w:rPr>
          <w:rFonts w:hint="eastAsia"/>
        </w:rPr>
        <w:t>表</w:t>
      </w:r>
      <w:r>
        <w:rPr>
          <w:rFonts w:hint="eastAsia"/>
        </w:rPr>
        <w:t xml:space="preserve"> 4-2</w:t>
      </w:r>
      <w:r>
        <w:t xml:space="preserve">  LSAN-CNN</w:t>
      </w:r>
      <w:r>
        <w:rPr>
          <w:rFonts w:hint="eastAsia"/>
        </w:rPr>
        <w:t>模型训练结果</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06"/>
        <w:gridCol w:w="1806"/>
        <w:gridCol w:w="1806"/>
        <w:gridCol w:w="1806"/>
      </w:tblGrid>
      <w:tr w:rsidR="006A1476" w:rsidRPr="006A1476" w14:paraId="77043DBF" w14:textId="77777777" w:rsidTr="00603BD9">
        <w:trPr>
          <w:trHeight w:val="302"/>
          <w:jc w:val="center"/>
        </w:trPr>
        <w:tc>
          <w:tcPr>
            <w:tcW w:w="1806" w:type="dxa"/>
            <w:tcBorders>
              <w:top w:val="single" w:sz="12" w:space="0" w:color="auto"/>
              <w:bottom w:val="single" w:sz="8" w:space="0" w:color="auto"/>
            </w:tcBorders>
          </w:tcPr>
          <w:p w14:paraId="53528AB0" w14:textId="77777777" w:rsidR="006A1476" w:rsidRPr="006A1476" w:rsidRDefault="006A1476" w:rsidP="000E62D5">
            <w:pPr>
              <w:spacing w:line="460" w:lineRule="exact"/>
              <w:rPr>
                <w:b/>
                <w:bCs/>
                <w:sz w:val="22"/>
                <w:szCs w:val="21"/>
              </w:rPr>
            </w:pPr>
          </w:p>
        </w:tc>
        <w:tc>
          <w:tcPr>
            <w:tcW w:w="1806" w:type="dxa"/>
            <w:tcBorders>
              <w:top w:val="single" w:sz="12" w:space="0" w:color="auto"/>
              <w:bottom w:val="single" w:sz="8" w:space="0" w:color="auto"/>
            </w:tcBorders>
            <w:vAlign w:val="center"/>
          </w:tcPr>
          <w:p w14:paraId="209F7328" w14:textId="05DC3371" w:rsidR="006A1476" w:rsidRPr="006A1476" w:rsidRDefault="006A1476" w:rsidP="000E62D5">
            <w:pPr>
              <w:spacing w:line="460" w:lineRule="exact"/>
              <w:jc w:val="center"/>
              <w:rPr>
                <w:b/>
                <w:bCs/>
                <w:sz w:val="22"/>
                <w:szCs w:val="21"/>
              </w:rPr>
            </w:pPr>
            <w:r w:rsidRPr="006A1476">
              <w:rPr>
                <w:rFonts w:hint="eastAsia"/>
                <w:b/>
                <w:bCs/>
                <w:sz w:val="22"/>
                <w:szCs w:val="21"/>
              </w:rPr>
              <w:t>Train</w:t>
            </w:r>
          </w:p>
        </w:tc>
        <w:tc>
          <w:tcPr>
            <w:tcW w:w="1806" w:type="dxa"/>
            <w:tcBorders>
              <w:top w:val="single" w:sz="12" w:space="0" w:color="auto"/>
              <w:bottom w:val="single" w:sz="8" w:space="0" w:color="auto"/>
            </w:tcBorders>
            <w:vAlign w:val="center"/>
          </w:tcPr>
          <w:p w14:paraId="20118A9E" w14:textId="65C5F44C" w:rsidR="006A1476" w:rsidRPr="006A1476" w:rsidRDefault="006A1476" w:rsidP="000E62D5">
            <w:pPr>
              <w:spacing w:line="460" w:lineRule="exact"/>
              <w:jc w:val="center"/>
              <w:rPr>
                <w:b/>
                <w:bCs/>
                <w:sz w:val="22"/>
                <w:szCs w:val="21"/>
              </w:rPr>
            </w:pPr>
            <w:r w:rsidRPr="006A1476">
              <w:rPr>
                <w:rFonts w:hint="eastAsia"/>
                <w:b/>
                <w:bCs/>
                <w:sz w:val="22"/>
                <w:szCs w:val="21"/>
              </w:rPr>
              <w:t>Dev</w:t>
            </w:r>
          </w:p>
        </w:tc>
        <w:tc>
          <w:tcPr>
            <w:tcW w:w="1806" w:type="dxa"/>
            <w:tcBorders>
              <w:top w:val="single" w:sz="12" w:space="0" w:color="auto"/>
              <w:bottom w:val="single" w:sz="8" w:space="0" w:color="auto"/>
            </w:tcBorders>
            <w:vAlign w:val="center"/>
          </w:tcPr>
          <w:p w14:paraId="5BFF9501" w14:textId="69394451" w:rsidR="006A1476" w:rsidRPr="006A1476" w:rsidRDefault="006A1476" w:rsidP="000E62D5">
            <w:pPr>
              <w:spacing w:line="460" w:lineRule="exact"/>
              <w:jc w:val="center"/>
              <w:rPr>
                <w:b/>
                <w:bCs/>
                <w:sz w:val="22"/>
                <w:szCs w:val="21"/>
              </w:rPr>
            </w:pPr>
            <w:r w:rsidRPr="006A1476">
              <w:rPr>
                <w:rFonts w:hint="eastAsia"/>
                <w:b/>
                <w:bCs/>
                <w:sz w:val="22"/>
                <w:szCs w:val="21"/>
              </w:rPr>
              <w:t>Test</w:t>
            </w:r>
          </w:p>
        </w:tc>
      </w:tr>
      <w:tr w:rsidR="006A1476" w:rsidRPr="006A1476" w14:paraId="0BAD2F99" w14:textId="77777777" w:rsidTr="00603BD9">
        <w:trPr>
          <w:trHeight w:val="314"/>
          <w:jc w:val="center"/>
        </w:trPr>
        <w:tc>
          <w:tcPr>
            <w:tcW w:w="1806" w:type="dxa"/>
            <w:tcBorders>
              <w:top w:val="single" w:sz="8" w:space="0" w:color="auto"/>
            </w:tcBorders>
            <w:vAlign w:val="center"/>
          </w:tcPr>
          <w:p w14:paraId="78C1C849" w14:textId="2B6DB3BC" w:rsidR="006A1476" w:rsidRPr="006A1476" w:rsidRDefault="006A1476" w:rsidP="000E62D5">
            <w:pPr>
              <w:spacing w:line="460" w:lineRule="exact"/>
              <w:rPr>
                <w:b/>
                <w:bCs/>
                <w:sz w:val="22"/>
                <w:szCs w:val="21"/>
              </w:rPr>
            </w:pPr>
            <w:r w:rsidRPr="006A1476">
              <w:rPr>
                <w:rFonts w:hint="eastAsia"/>
                <w:b/>
                <w:bCs/>
                <w:sz w:val="22"/>
                <w:szCs w:val="21"/>
              </w:rPr>
              <w:t>Macro-Precision</w:t>
            </w:r>
          </w:p>
        </w:tc>
        <w:tc>
          <w:tcPr>
            <w:tcW w:w="1806" w:type="dxa"/>
            <w:tcBorders>
              <w:top w:val="single" w:sz="8" w:space="0" w:color="auto"/>
            </w:tcBorders>
            <w:vAlign w:val="center"/>
          </w:tcPr>
          <w:p w14:paraId="3D2D9B1F" w14:textId="5EF0BAE5" w:rsidR="006A1476" w:rsidRPr="006A1476" w:rsidRDefault="006A1476" w:rsidP="000E62D5">
            <w:pPr>
              <w:spacing w:line="460" w:lineRule="exact"/>
              <w:jc w:val="center"/>
              <w:rPr>
                <w:sz w:val="22"/>
                <w:szCs w:val="21"/>
              </w:rPr>
            </w:pPr>
            <w:r w:rsidRPr="006A1476">
              <w:rPr>
                <w:sz w:val="22"/>
                <w:szCs w:val="21"/>
              </w:rPr>
              <w:t>0.9581</w:t>
            </w:r>
          </w:p>
        </w:tc>
        <w:tc>
          <w:tcPr>
            <w:tcW w:w="1806" w:type="dxa"/>
            <w:tcBorders>
              <w:top w:val="single" w:sz="8" w:space="0" w:color="auto"/>
            </w:tcBorders>
            <w:vAlign w:val="center"/>
          </w:tcPr>
          <w:p w14:paraId="19A4BED1" w14:textId="119335E4" w:rsidR="006A1476" w:rsidRPr="006A1476" w:rsidRDefault="006A1476" w:rsidP="000E62D5">
            <w:pPr>
              <w:spacing w:line="460" w:lineRule="exact"/>
              <w:jc w:val="center"/>
              <w:rPr>
                <w:sz w:val="22"/>
                <w:szCs w:val="21"/>
              </w:rPr>
            </w:pPr>
            <w:r w:rsidRPr="006A1476">
              <w:rPr>
                <w:sz w:val="22"/>
                <w:szCs w:val="21"/>
              </w:rPr>
              <w:t>0.9365</w:t>
            </w:r>
          </w:p>
        </w:tc>
        <w:tc>
          <w:tcPr>
            <w:tcW w:w="1806" w:type="dxa"/>
            <w:tcBorders>
              <w:top w:val="single" w:sz="8" w:space="0" w:color="auto"/>
            </w:tcBorders>
            <w:vAlign w:val="center"/>
          </w:tcPr>
          <w:p w14:paraId="6039277F" w14:textId="05B04AC6" w:rsidR="006A1476" w:rsidRPr="006A1476" w:rsidRDefault="006A1476" w:rsidP="000E62D5">
            <w:pPr>
              <w:spacing w:line="460" w:lineRule="exact"/>
              <w:jc w:val="center"/>
              <w:rPr>
                <w:sz w:val="22"/>
                <w:szCs w:val="21"/>
              </w:rPr>
            </w:pPr>
            <w:r w:rsidRPr="006A1476">
              <w:rPr>
                <w:sz w:val="22"/>
                <w:szCs w:val="21"/>
              </w:rPr>
              <w:t>0.9358</w:t>
            </w:r>
          </w:p>
        </w:tc>
      </w:tr>
      <w:tr w:rsidR="006A1476" w:rsidRPr="006A1476" w14:paraId="36914F3A" w14:textId="77777777" w:rsidTr="00603BD9">
        <w:trPr>
          <w:trHeight w:val="314"/>
          <w:jc w:val="center"/>
        </w:trPr>
        <w:tc>
          <w:tcPr>
            <w:tcW w:w="1806" w:type="dxa"/>
            <w:vAlign w:val="center"/>
          </w:tcPr>
          <w:p w14:paraId="0E07A8BF" w14:textId="511E2655" w:rsidR="006A1476" w:rsidRPr="006A1476" w:rsidRDefault="006A1476" w:rsidP="000E62D5">
            <w:pPr>
              <w:spacing w:line="460" w:lineRule="exact"/>
              <w:rPr>
                <w:b/>
                <w:bCs/>
                <w:sz w:val="22"/>
                <w:szCs w:val="21"/>
              </w:rPr>
            </w:pPr>
            <w:r w:rsidRPr="006A1476">
              <w:rPr>
                <w:rFonts w:hint="eastAsia"/>
                <w:b/>
                <w:bCs/>
                <w:sz w:val="22"/>
                <w:szCs w:val="21"/>
              </w:rPr>
              <w:t>Macro-Recall</w:t>
            </w:r>
          </w:p>
        </w:tc>
        <w:tc>
          <w:tcPr>
            <w:tcW w:w="1806" w:type="dxa"/>
            <w:vAlign w:val="center"/>
          </w:tcPr>
          <w:p w14:paraId="56E168A6" w14:textId="392FDB8B" w:rsidR="006A1476" w:rsidRPr="006A1476" w:rsidRDefault="006A1476" w:rsidP="000E62D5">
            <w:pPr>
              <w:spacing w:line="460" w:lineRule="exact"/>
              <w:jc w:val="center"/>
              <w:rPr>
                <w:sz w:val="22"/>
                <w:szCs w:val="21"/>
              </w:rPr>
            </w:pPr>
            <w:r w:rsidRPr="006A1476">
              <w:rPr>
                <w:sz w:val="22"/>
                <w:szCs w:val="21"/>
              </w:rPr>
              <w:t>0.9502</w:t>
            </w:r>
          </w:p>
        </w:tc>
        <w:tc>
          <w:tcPr>
            <w:tcW w:w="1806" w:type="dxa"/>
            <w:vAlign w:val="center"/>
          </w:tcPr>
          <w:p w14:paraId="20788A2A" w14:textId="3CDE7EAC" w:rsidR="006A1476" w:rsidRPr="006A1476" w:rsidRDefault="006A1476" w:rsidP="000E62D5">
            <w:pPr>
              <w:spacing w:line="460" w:lineRule="exact"/>
              <w:jc w:val="center"/>
              <w:rPr>
                <w:sz w:val="22"/>
                <w:szCs w:val="21"/>
              </w:rPr>
            </w:pPr>
            <w:r w:rsidRPr="006A1476">
              <w:rPr>
                <w:sz w:val="22"/>
                <w:szCs w:val="21"/>
              </w:rPr>
              <w:t>0.9189</w:t>
            </w:r>
          </w:p>
        </w:tc>
        <w:tc>
          <w:tcPr>
            <w:tcW w:w="1806" w:type="dxa"/>
            <w:vAlign w:val="center"/>
          </w:tcPr>
          <w:p w14:paraId="4B592946" w14:textId="252D7FE8" w:rsidR="006A1476" w:rsidRPr="006A1476" w:rsidRDefault="006A1476" w:rsidP="000E62D5">
            <w:pPr>
              <w:spacing w:line="460" w:lineRule="exact"/>
              <w:jc w:val="center"/>
              <w:rPr>
                <w:sz w:val="22"/>
                <w:szCs w:val="21"/>
              </w:rPr>
            </w:pPr>
            <w:r w:rsidRPr="006A1476">
              <w:rPr>
                <w:sz w:val="22"/>
                <w:szCs w:val="21"/>
              </w:rPr>
              <w:t>0.9187</w:t>
            </w:r>
          </w:p>
        </w:tc>
      </w:tr>
      <w:tr w:rsidR="006A1476" w:rsidRPr="006A1476" w14:paraId="6F965FFE" w14:textId="77777777" w:rsidTr="00603BD9">
        <w:trPr>
          <w:trHeight w:val="314"/>
          <w:jc w:val="center"/>
        </w:trPr>
        <w:tc>
          <w:tcPr>
            <w:tcW w:w="1806" w:type="dxa"/>
            <w:vAlign w:val="center"/>
          </w:tcPr>
          <w:p w14:paraId="7F993404" w14:textId="23F5C8A5" w:rsidR="006A1476" w:rsidRPr="006A1476" w:rsidRDefault="006A1476" w:rsidP="000E62D5">
            <w:pPr>
              <w:spacing w:line="460" w:lineRule="exact"/>
              <w:rPr>
                <w:b/>
                <w:bCs/>
                <w:sz w:val="22"/>
                <w:szCs w:val="21"/>
              </w:rPr>
            </w:pPr>
            <w:r w:rsidRPr="006A1476">
              <w:rPr>
                <w:rFonts w:hint="eastAsia"/>
                <w:b/>
                <w:bCs/>
                <w:sz w:val="22"/>
                <w:szCs w:val="21"/>
              </w:rPr>
              <w:t>Macro-F1</w:t>
            </w:r>
          </w:p>
        </w:tc>
        <w:tc>
          <w:tcPr>
            <w:tcW w:w="1806" w:type="dxa"/>
            <w:vAlign w:val="center"/>
          </w:tcPr>
          <w:p w14:paraId="336D7663" w14:textId="11D9DBE0" w:rsidR="006A1476" w:rsidRPr="006A1476" w:rsidRDefault="006A1476" w:rsidP="000E62D5">
            <w:pPr>
              <w:spacing w:line="460" w:lineRule="exact"/>
              <w:jc w:val="center"/>
              <w:rPr>
                <w:sz w:val="22"/>
                <w:szCs w:val="21"/>
              </w:rPr>
            </w:pPr>
            <w:r w:rsidRPr="006A1476">
              <w:rPr>
                <w:sz w:val="22"/>
                <w:szCs w:val="21"/>
              </w:rPr>
              <w:t>0.9536</w:t>
            </w:r>
          </w:p>
        </w:tc>
        <w:tc>
          <w:tcPr>
            <w:tcW w:w="1806" w:type="dxa"/>
            <w:vAlign w:val="center"/>
          </w:tcPr>
          <w:p w14:paraId="09639467" w14:textId="367FCD5D" w:rsidR="006A1476" w:rsidRPr="006A1476" w:rsidRDefault="006A1476" w:rsidP="000E62D5">
            <w:pPr>
              <w:spacing w:line="460" w:lineRule="exact"/>
              <w:jc w:val="center"/>
              <w:rPr>
                <w:sz w:val="22"/>
                <w:szCs w:val="21"/>
              </w:rPr>
            </w:pPr>
            <w:r w:rsidRPr="006A1476">
              <w:rPr>
                <w:sz w:val="22"/>
                <w:szCs w:val="21"/>
              </w:rPr>
              <w:t>0.9270</w:t>
            </w:r>
          </w:p>
        </w:tc>
        <w:tc>
          <w:tcPr>
            <w:tcW w:w="1806" w:type="dxa"/>
            <w:vAlign w:val="center"/>
          </w:tcPr>
          <w:p w14:paraId="4C40DE20" w14:textId="2748976D" w:rsidR="006A1476" w:rsidRPr="006A1476" w:rsidRDefault="006A1476" w:rsidP="000E62D5">
            <w:pPr>
              <w:spacing w:line="460" w:lineRule="exact"/>
              <w:jc w:val="center"/>
              <w:rPr>
                <w:sz w:val="22"/>
                <w:szCs w:val="21"/>
              </w:rPr>
            </w:pPr>
            <w:r w:rsidRPr="006A1476">
              <w:rPr>
                <w:sz w:val="22"/>
                <w:szCs w:val="21"/>
              </w:rPr>
              <w:t>0.9270</w:t>
            </w:r>
          </w:p>
        </w:tc>
      </w:tr>
    </w:tbl>
    <w:p w14:paraId="0DC43E2E" w14:textId="77777777" w:rsidR="00D35884" w:rsidRDefault="00D35884" w:rsidP="000E62D5">
      <w:pPr>
        <w:spacing w:line="460" w:lineRule="exact"/>
        <w:ind w:firstLineChars="200" w:firstLine="480"/>
      </w:pPr>
      <w:r>
        <w:rPr>
          <w:rFonts w:hint="eastAsia"/>
        </w:rPr>
        <w:t>具体地，对比单个类别下评价指标的值可以发现，无论是精确率、召回率还是</w:t>
      </w:r>
      <w:r>
        <w:rPr>
          <w:rFonts w:hint="eastAsia"/>
        </w:rPr>
        <w:t>F1-Score</w:t>
      </w:r>
      <w:r>
        <w:rPr>
          <w:rFonts w:hint="eastAsia"/>
        </w:rPr>
        <w:t>，“菜品”（</w:t>
      </w:r>
      <w:r>
        <w:rPr>
          <w:rFonts w:hint="eastAsia"/>
        </w:rPr>
        <w:t>Food</w:t>
      </w:r>
      <w:r>
        <w:rPr>
          <w:rFonts w:hint="eastAsia"/>
        </w:rPr>
        <w:t>）类别的评价指标值最高，而“位置”（</w:t>
      </w:r>
      <w:r>
        <w:rPr>
          <w:rFonts w:hint="eastAsia"/>
        </w:rPr>
        <w:t>Location</w:t>
      </w:r>
      <w:r>
        <w:rPr>
          <w:rFonts w:hint="eastAsia"/>
        </w:rPr>
        <w:t>）类别最低，表面模型在“菜品”这一粗粒度评价维度的识别效果最好，而对“位置”维度的识别效果较差。而总体上看，除“位置”外，各评价维度的指标值都在</w:t>
      </w:r>
      <w:r>
        <w:rPr>
          <w:rFonts w:hint="eastAsia"/>
        </w:rPr>
        <w:t>90%</w:t>
      </w:r>
      <w:r>
        <w:rPr>
          <w:rFonts w:hint="eastAsia"/>
        </w:rPr>
        <w:t>以上，表面模型在各个粗粒度评价维度的识别方面表现较好。</w:t>
      </w:r>
    </w:p>
    <w:p w14:paraId="4433CECB" w14:textId="77777777" w:rsidR="00C147F7" w:rsidRDefault="006A1476" w:rsidP="000E62D5">
      <w:pPr>
        <w:keepNext/>
        <w:spacing w:line="460" w:lineRule="exact"/>
        <w:jc w:val="center"/>
      </w:pPr>
      <w:r>
        <w:rPr>
          <w:rFonts w:hint="eastAsia"/>
          <w:noProof/>
        </w:rPr>
        <w:drawing>
          <wp:inline distT="0" distB="0" distL="0" distR="0" wp14:anchorId="059ABD66" wp14:editId="02BE2DF6">
            <wp:extent cx="4038600" cy="173631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48" cstate="print">
                      <a:extLst>
                        <a:ext uri="{28A0092B-C50C-407E-A947-70E740481C1C}">
                          <a14:useLocalDpi xmlns:a14="http://schemas.microsoft.com/office/drawing/2010/main" val="0"/>
                        </a:ext>
                      </a:extLst>
                    </a:blip>
                    <a:stretch>
                      <a:fillRect/>
                    </a:stretch>
                  </pic:blipFill>
                  <pic:spPr>
                    <a:xfrm>
                      <a:off x="0" y="0"/>
                      <a:ext cx="4047884" cy="1740308"/>
                    </a:xfrm>
                    <a:prstGeom prst="rect">
                      <a:avLst/>
                    </a:prstGeom>
                  </pic:spPr>
                </pic:pic>
              </a:graphicData>
            </a:graphic>
          </wp:inline>
        </w:drawing>
      </w:r>
    </w:p>
    <w:p w14:paraId="094279F5" w14:textId="128C45F7" w:rsidR="006A1476" w:rsidRDefault="00C147F7" w:rsidP="000E62D5">
      <w:pPr>
        <w:pStyle w:val="a6"/>
        <w:spacing w:line="460" w:lineRule="exact"/>
        <w:jc w:val="center"/>
      </w:pPr>
      <w:r>
        <w:rPr>
          <w:rFonts w:hint="eastAsia"/>
        </w:rPr>
        <w:t>图</w:t>
      </w:r>
      <w:r>
        <w:rPr>
          <w:rFonts w:hint="eastAsia"/>
        </w:rPr>
        <w:t xml:space="preserve"> 4-8</w:t>
      </w:r>
      <w:r>
        <w:t xml:space="preserve">  </w:t>
      </w:r>
      <w:r>
        <w:rPr>
          <w:rFonts w:hint="eastAsia"/>
        </w:rPr>
        <w:t>单个粗粒度评价维度下模型的识别效果</w:t>
      </w:r>
    </w:p>
    <w:p w14:paraId="46C94190" w14:textId="1696CA01" w:rsidR="00D35884" w:rsidRDefault="00D35884" w:rsidP="000E62D5">
      <w:pPr>
        <w:spacing w:line="460" w:lineRule="exact"/>
        <w:ind w:firstLineChars="200" w:firstLine="480"/>
      </w:pPr>
      <w:r>
        <w:rPr>
          <w:rFonts w:hint="eastAsia"/>
        </w:rPr>
        <w:t>LSAN-CNN</w:t>
      </w:r>
      <w:r>
        <w:rPr>
          <w:rFonts w:hint="eastAsia"/>
        </w:rPr>
        <w:t>模型在测试集的预测实例如图</w:t>
      </w:r>
      <w:r w:rsidR="00C147F7">
        <w:rPr>
          <w:rFonts w:hint="eastAsia"/>
        </w:rPr>
        <w:t>4-9</w:t>
      </w:r>
      <w:r>
        <w:rPr>
          <w:rFonts w:hint="eastAsia"/>
        </w:rPr>
        <w:t>所示。第一、二个实例中模型对评论文本所包含的粗粒度评价维度</w:t>
      </w:r>
      <w:proofErr w:type="gramStart"/>
      <w:r>
        <w:rPr>
          <w:rFonts w:hint="eastAsia"/>
        </w:rPr>
        <w:t>作出</w:t>
      </w:r>
      <w:proofErr w:type="gramEnd"/>
      <w:r>
        <w:rPr>
          <w:rFonts w:hint="eastAsia"/>
        </w:rPr>
        <w:t>了准确识别；第三个实例中，模型只识别出了“服务”和“菜品”维度，无法识别到“价格”维度，主要是因为评论中的“价格”主要体现在对性价比的描述上，语义表达相对比较隐晦，模型无法准确识别；而第四个实例中模型识别到评论文本涉及“服务”维度，而事实上并未提及，模型在该评论文本上出现了误判。</w:t>
      </w:r>
    </w:p>
    <w:p w14:paraId="163F2BD3" w14:textId="77777777" w:rsidR="00C147F7" w:rsidRDefault="00603BD9" w:rsidP="000E62D5">
      <w:pPr>
        <w:keepNext/>
        <w:spacing w:line="460" w:lineRule="exact"/>
        <w:jc w:val="center"/>
      </w:pPr>
      <w:r>
        <w:rPr>
          <w:rFonts w:hint="eastAsia"/>
          <w:noProof/>
        </w:rPr>
        <w:drawing>
          <wp:inline distT="0" distB="0" distL="0" distR="0" wp14:anchorId="5CBBEAB0" wp14:editId="31D81C97">
            <wp:extent cx="4259580" cy="2340050"/>
            <wp:effectExtent l="0" t="0" r="762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49" cstate="print">
                      <a:extLst>
                        <a:ext uri="{28A0092B-C50C-407E-A947-70E740481C1C}">
                          <a14:useLocalDpi xmlns:a14="http://schemas.microsoft.com/office/drawing/2010/main" val="0"/>
                        </a:ext>
                      </a:extLst>
                    </a:blip>
                    <a:stretch>
                      <a:fillRect/>
                    </a:stretch>
                  </pic:blipFill>
                  <pic:spPr>
                    <a:xfrm>
                      <a:off x="0" y="0"/>
                      <a:ext cx="4276629" cy="2349416"/>
                    </a:xfrm>
                    <a:prstGeom prst="rect">
                      <a:avLst/>
                    </a:prstGeom>
                  </pic:spPr>
                </pic:pic>
              </a:graphicData>
            </a:graphic>
          </wp:inline>
        </w:drawing>
      </w:r>
    </w:p>
    <w:p w14:paraId="7D1EA21B" w14:textId="4A64A7F5" w:rsidR="00603BD9" w:rsidRDefault="00C147F7" w:rsidP="000E62D5">
      <w:pPr>
        <w:pStyle w:val="a6"/>
        <w:spacing w:line="460" w:lineRule="exact"/>
        <w:jc w:val="center"/>
      </w:pPr>
      <w:r>
        <w:rPr>
          <w:rFonts w:hint="eastAsia"/>
        </w:rPr>
        <w:t>图</w:t>
      </w:r>
      <w:r>
        <w:rPr>
          <w:rFonts w:hint="eastAsia"/>
        </w:rPr>
        <w:t xml:space="preserve"> 4-9</w:t>
      </w:r>
      <w:r>
        <w:t xml:space="preserve">  ASAP</w:t>
      </w:r>
      <w:r>
        <w:rPr>
          <w:rFonts w:hint="eastAsia"/>
        </w:rPr>
        <w:t>测试集粗粒度评价维度预测示例</w:t>
      </w:r>
    </w:p>
    <w:p w14:paraId="0D9BD095" w14:textId="0E1A0E8A" w:rsidR="00D35884" w:rsidRDefault="00D35884" w:rsidP="000E62D5">
      <w:pPr>
        <w:pStyle w:val="3"/>
        <w:spacing w:line="460" w:lineRule="exact"/>
      </w:pPr>
      <w:r>
        <w:rPr>
          <w:rFonts w:hint="eastAsia"/>
        </w:rPr>
        <w:t xml:space="preserve">4.4.3 </w:t>
      </w:r>
      <w:r>
        <w:rPr>
          <w:rFonts w:hint="eastAsia"/>
        </w:rPr>
        <w:t>模型对比分析</w:t>
      </w:r>
    </w:p>
    <w:p w14:paraId="6CA63BE8" w14:textId="4DBF2794" w:rsidR="00595550" w:rsidRDefault="00D35884" w:rsidP="000E62D5">
      <w:pPr>
        <w:spacing w:line="460" w:lineRule="exact"/>
        <w:ind w:firstLineChars="200" w:firstLine="480"/>
      </w:pPr>
      <w:r>
        <w:rPr>
          <w:rFonts w:hint="eastAsia"/>
        </w:rPr>
        <w:t>为验证本文所提出的</w:t>
      </w:r>
      <w:r>
        <w:rPr>
          <w:rFonts w:hint="eastAsia"/>
        </w:rPr>
        <w:t>LSAN-CNN</w:t>
      </w:r>
      <w:r>
        <w:rPr>
          <w:rFonts w:hint="eastAsia"/>
        </w:rPr>
        <w:t>模型的有效性，将</w:t>
      </w:r>
      <w:r>
        <w:rPr>
          <w:rFonts w:hint="eastAsia"/>
        </w:rPr>
        <w:t>LSAN-CNN</w:t>
      </w:r>
      <w:r>
        <w:rPr>
          <w:rFonts w:hint="eastAsia"/>
        </w:rPr>
        <w:t>的结果与</w:t>
      </w:r>
      <w:r>
        <w:rPr>
          <w:rFonts w:hint="eastAsia"/>
        </w:rPr>
        <w:t>LSAN</w:t>
      </w:r>
      <w:r>
        <w:rPr>
          <w:rFonts w:hint="eastAsia"/>
        </w:rPr>
        <w:t>模型进行比较。具体地，利用原</w:t>
      </w:r>
      <w:r>
        <w:rPr>
          <w:rFonts w:hint="eastAsia"/>
        </w:rPr>
        <w:t>LSAN</w:t>
      </w:r>
      <w:r>
        <w:rPr>
          <w:rFonts w:hint="eastAsia"/>
        </w:rPr>
        <w:t>模型早</w:t>
      </w:r>
      <w:r>
        <w:rPr>
          <w:rFonts w:hint="eastAsia"/>
        </w:rPr>
        <w:t>ASAP</w:t>
      </w:r>
      <w:r>
        <w:rPr>
          <w:rFonts w:hint="eastAsia"/>
        </w:rPr>
        <w:t>数据集上进行训练，参数设置与</w:t>
      </w:r>
      <w:r>
        <w:rPr>
          <w:rFonts w:hint="eastAsia"/>
        </w:rPr>
        <w:t>LSAN-CNN</w:t>
      </w:r>
      <w:r>
        <w:rPr>
          <w:rFonts w:hint="eastAsia"/>
        </w:rPr>
        <w:t>模型的训练过程保持一致，经过</w:t>
      </w:r>
      <w:r>
        <w:rPr>
          <w:rFonts w:hint="eastAsia"/>
        </w:rPr>
        <w:t>9</w:t>
      </w:r>
      <w:r>
        <w:rPr>
          <w:rFonts w:hint="eastAsia"/>
        </w:rPr>
        <w:t>个</w:t>
      </w:r>
      <w:r>
        <w:rPr>
          <w:rFonts w:hint="eastAsia"/>
        </w:rPr>
        <w:t>epoch</w:t>
      </w:r>
      <w:r>
        <w:rPr>
          <w:rFonts w:hint="eastAsia"/>
        </w:rPr>
        <w:t>的训练后对</w:t>
      </w:r>
      <w:r>
        <w:rPr>
          <w:rFonts w:hint="eastAsia"/>
        </w:rPr>
        <w:t>ASAP</w:t>
      </w:r>
      <w:r>
        <w:rPr>
          <w:rFonts w:hint="eastAsia"/>
        </w:rPr>
        <w:t>测试集的粗粒度评价维度进行预测，得到表</w:t>
      </w:r>
      <w:r w:rsidR="00C147F7">
        <w:rPr>
          <w:rFonts w:hint="eastAsia"/>
        </w:rPr>
        <w:t>4-3</w:t>
      </w:r>
      <w:r w:rsidR="00C147F7">
        <w:rPr>
          <w:rFonts w:hint="eastAsia"/>
        </w:rPr>
        <w:t>和</w:t>
      </w:r>
      <w:r w:rsidR="00C147F7">
        <w:rPr>
          <w:rFonts w:hint="eastAsia"/>
        </w:rPr>
        <w:t>4-4</w:t>
      </w:r>
      <w:r>
        <w:rPr>
          <w:rFonts w:hint="eastAsia"/>
        </w:rPr>
        <w:t>所示的结果。由表</w:t>
      </w:r>
      <w:r w:rsidR="00C147F7">
        <w:rPr>
          <w:rFonts w:hint="eastAsia"/>
        </w:rPr>
        <w:t>4-3</w:t>
      </w:r>
      <w:r>
        <w:rPr>
          <w:rFonts w:hint="eastAsia"/>
        </w:rPr>
        <w:t>可知，相比</w:t>
      </w:r>
      <w:r>
        <w:rPr>
          <w:rFonts w:hint="eastAsia"/>
        </w:rPr>
        <w:t>LSAN</w:t>
      </w:r>
      <w:r>
        <w:rPr>
          <w:rFonts w:hint="eastAsia"/>
        </w:rPr>
        <w:t>模型，</w:t>
      </w:r>
      <w:r>
        <w:rPr>
          <w:rFonts w:hint="eastAsia"/>
        </w:rPr>
        <w:t>LSAN-CNN</w:t>
      </w:r>
      <w:r>
        <w:rPr>
          <w:rFonts w:hint="eastAsia"/>
        </w:rPr>
        <w:t>模型在</w:t>
      </w:r>
      <w:r>
        <w:rPr>
          <w:rFonts w:hint="eastAsia"/>
        </w:rPr>
        <w:t>ASAP</w:t>
      </w:r>
      <w:r>
        <w:rPr>
          <w:rFonts w:hint="eastAsia"/>
        </w:rPr>
        <w:t>数据集的粗粒度评价维度识别任务上表现更佳，模型的宏精确率、宏召回率和</w:t>
      </w:r>
      <w:proofErr w:type="gramStart"/>
      <w:r>
        <w:rPr>
          <w:rFonts w:hint="eastAsia"/>
        </w:rPr>
        <w:t>宏</w:t>
      </w:r>
      <w:r>
        <w:rPr>
          <w:rFonts w:hint="eastAsia"/>
        </w:rPr>
        <w:t>F</w:t>
      </w:r>
      <w:proofErr w:type="gramEnd"/>
      <w:r>
        <w:rPr>
          <w:rFonts w:hint="eastAsia"/>
        </w:rPr>
        <w:t>1</w:t>
      </w:r>
      <w:r>
        <w:rPr>
          <w:rFonts w:hint="eastAsia"/>
        </w:rPr>
        <w:t>分别较</w:t>
      </w:r>
      <w:r>
        <w:rPr>
          <w:rFonts w:hint="eastAsia"/>
        </w:rPr>
        <w:t>LSAN</w:t>
      </w:r>
      <w:r>
        <w:rPr>
          <w:rFonts w:hint="eastAsia"/>
        </w:rPr>
        <w:t>模型提</w:t>
      </w:r>
      <w:r>
        <w:rPr>
          <w:rFonts w:hint="eastAsia"/>
        </w:rPr>
        <w:lastRenderedPageBreak/>
        <w:t>升了</w:t>
      </w:r>
      <w:r>
        <w:rPr>
          <w:rFonts w:hint="eastAsia"/>
        </w:rPr>
        <w:t>1.92%</w:t>
      </w:r>
      <w:r>
        <w:rPr>
          <w:rFonts w:hint="eastAsia"/>
        </w:rPr>
        <w:t>、</w:t>
      </w:r>
      <w:r>
        <w:rPr>
          <w:rFonts w:hint="eastAsia"/>
        </w:rPr>
        <w:t>0.87%</w:t>
      </w:r>
      <w:r>
        <w:rPr>
          <w:rFonts w:hint="eastAsia"/>
        </w:rPr>
        <w:t>和</w:t>
      </w:r>
      <w:r>
        <w:rPr>
          <w:rFonts w:hint="eastAsia"/>
        </w:rPr>
        <w:t>1.47%</w:t>
      </w:r>
      <w:r>
        <w:rPr>
          <w:rFonts w:hint="eastAsia"/>
        </w:rPr>
        <w:t>。而从各个维度的评价指标上看，在“价格”、“位置”和“环境”维度的识别中，</w:t>
      </w:r>
      <w:r>
        <w:rPr>
          <w:rFonts w:hint="eastAsia"/>
        </w:rPr>
        <w:t>LSAN-CNN</w:t>
      </w:r>
      <w:r>
        <w:rPr>
          <w:rFonts w:hint="eastAsia"/>
        </w:rPr>
        <w:t>模型无论是在精确率、召回率还是</w:t>
      </w:r>
      <w:r>
        <w:rPr>
          <w:rFonts w:hint="eastAsia"/>
        </w:rPr>
        <w:t>F1</w:t>
      </w:r>
      <w:r>
        <w:rPr>
          <w:rFonts w:hint="eastAsia"/>
        </w:rPr>
        <w:t>上均优于</w:t>
      </w:r>
      <w:r>
        <w:rPr>
          <w:rFonts w:hint="eastAsia"/>
        </w:rPr>
        <w:t>LSAN</w:t>
      </w:r>
      <w:r>
        <w:rPr>
          <w:rFonts w:hint="eastAsia"/>
        </w:rPr>
        <w:t>模型；在“服务”维度的识别中，</w:t>
      </w:r>
      <w:r>
        <w:rPr>
          <w:rFonts w:hint="eastAsia"/>
        </w:rPr>
        <w:t>LSAN-CNN</w:t>
      </w:r>
      <w:r>
        <w:rPr>
          <w:rFonts w:hint="eastAsia"/>
        </w:rPr>
        <w:t>模型的召回率相较于</w:t>
      </w:r>
      <w:r>
        <w:rPr>
          <w:rFonts w:hint="eastAsia"/>
        </w:rPr>
        <w:t>LSAN</w:t>
      </w:r>
      <w:r>
        <w:rPr>
          <w:rFonts w:hint="eastAsia"/>
        </w:rPr>
        <w:t>模型要低，也导致了模型的</w:t>
      </w:r>
      <w:r>
        <w:rPr>
          <w:rFonts w:hint="eastAsia"/>
        </w:rPr>
        <w:t>F1</w:t>
      </w:r>
      <w:r>
        <w:rPr>
          <w:rFonts w:hint="eastAsia"/>
        </w:rPr>
        <w:t>较低，表明</w:t>
      </w:r>
      <w:r>
        <w:rPr>
          <w:rFonts w:hint="eastAsia"/>
        </w:rPr>
        <w:t>LSAN-CNN</w:t>
      </w:r>
      <w:r>
        <w:rPr>
          <w:rFonts w:hint="eastAsia"/>
        </w:rPr>
        <w:t>在该维度的识别上与</w:t>
      </w:r>
      <w:r>
        <w:rPr>
          <w:rFonts w:hint="eastAsia"/>
        </w:rPr>
        <w:t>LSAN</w:t>
      </w:r>
      <w:r>
        <w:rPr>
          <w:rFonts w:hint="eastAsia"/>
        </w:rPr>
        <w:t>模型相比存在一定程度的漏判；在“菜品”维度的识别中，</w:t>
      </w:r>
      <w:r>
        <w:rPr>
          <w:rFonts w:hint="eastAsia"/>
        </w:rPr>
        <w:t>LSAN-CNN</w:t>
      </w:r>
      <w:r>
        <w:rPr>
          <w:rFonts w:hint="eastAsia"/>
        </w:rPr>
        <w:t>模型的精确率低于</w:t>
      </w:r>
      <w:r>
        <w:rPr>
          <w:rFonts w:hint="eastAsia"/>
        </w:rPr>
        <w:t>LSAN</w:t>
      </w:r>
      <w:r>
        <w:rPr>
          <w:rFonts w:hint="eastAsia"/>
        </w:rPr>
        <w:t>模型，表明模型在该维度的识别上与</w:t>
      </w:r>
      <w:r>
        <w:rPr>
          <w:rFonts w:hint="eastAsia"/>
        </w:rPr>
        <w:t>LSAN</w:t>
      </w:r>
      <w:r>
        <w:rPr>
          <w:rFonts w:hint="eastAsia"/>
        </w:rPr>
        <w:t>模型相比存在一定程度的误判。</w:t>
      </w:r>
    </w:p>
    <w:p w14:paraId="30CA92F7" w14:textId="77777777" w:rsidR="00595550" w:rsidRDefault="00595550" w:rsidP="000E62D5">
      <w:pPr>
        <w:spacing w:line="460" w:lineRule="exact"/>
      </w:pPr>
    </w:p>
    <w:p w14:paraId="7CC02088" w14:textId="024FCC7E" w:rsidR="00C147F7" w:rsidRDefault="00C147F7" w:rsidP="000E62D5">
      <w:pPr>
        <w:pStyle w:val="a6"/>
        <w:keepNext/>
        <w:spacing w:line="460" w:lineRule="exact"/>
        <w:jc w:val="center"/>
      </w:pPr>
      <w:r>
        <w:rPr>
          <w:rFonts w:hint="eastAsia"/>
        </w:rPr>
        <w:t>表</w:t>
      </w:r>
      <w:r>
        <w:rPr>
          <w:rFonts w:hint="eastAsia"/>
        </w:rPr>
        <w:t xml:space="preserve"> 4-3</w:t>
      </w:r>
      <w:r>
        <w:t xml:space="preserve">  LSAN-CNN</w:t>
      </w:r>
      <w:r>
        <w:rPr>
          <w:rFonts w:hint="eastAsia"/>
        </w:rPr>
        <w:t>模型和</w:t>
      </w:r>
      <w:r>
        <w:rPr>
          <w:rFonts w:hint="eastAsia"/>
        </w:rPr>
        <w:t>L</w:t>
      </w:r>
      <w:r>
        <w:t>SAN</w:t>
      </w:r>
      <w:r>
        <w:rPr>
          <w:rFonts w:hint="eastAsia"/>
        </w:rPr>
        <w:t>模型预测效果</w:t>
      </w:r>
      <w:r>
        <w:rPr>
          <w:rFonts w:hint="eastAsia"/>
          <w:noProof/>
        </w:rPr>
        <w:t>对比</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2195"/>
        <w:gridCol w:w="2196"/>
      </w:tblGrid>
      <w:tr w:rsidR="00603BD9" w:rsidRPr="00603BD9" w14:paraId="39D88C72" w14:textId="77777777" w:rsidTr="00603BD9">
        <w:trPr>
          <w:trHeight w:val="335"/>
          <w:jc w:val="center"/>
        </w:trPr>
        <w:tc>
          <w:tcPr>
            <w:tcW w:w="2195" w:type="dxa"/>
            <w:tcBorders>
              <w:top w:val="single" w:sz="12" w:space="0" w:color="auto"/>
              <w:bottom w:val="single" w:sz="8" w:space="0" w:color="auto"/>
            </w:tcBorders>
          </w:tcPr>
          <w:p w14:paraId="1E8734B0" w14:textId="77777777" w:rsidR="00603BD9" w:rsidRPr="00603BD9" w:rsidRDefault="00603BD9" w:rsidP="000E62D5">
            <w:pPr>
              <w:spacing w:line="460" w:lineRule="exact"/>
              <w:rPr>
                <w:sz w:val="22"/>
                <w:szCs w:val="21"/>
              </w:rPr>
            </w:pPr>
          </w:p>
        </w:tc>
        <w:tc>
          <w:tcPr>
            <w:tcW w:w="2195" w:type="dxa"/>
            <w:tcBorders>
              <w:top w:val="single" w:sz="12" w:space="0" w:color="auto"/>
              <w:bottom w:val="single" w:sz="8" w:space="0" w:color="auto"/>
            </w:tcBorders>
          </w:tcPr>
          <w:p w14:paraId="43FCF7DD" w14:textId="48461EAC" w:rsidR="00603BD9" w:rsidRPr="00603BD9" w:rsidRDefault="00603BD9" w:rsidP="000E62D5">
            <w:pPr>
              <w:spacing w:line="460" w:lineRule="exact"/>
              <w:jc w:val="center"/>
              <w:rPr>
                <w:b/>
                <w:bCs/>
                <w:sz w:val="22"/>
                <w:szCs w:val="21"/>
              </w:rPr>
            </w:pPr>
            <w:r w:rsidRPr="00603BD9">
              <w:rPr>
                <w:b/>
                <w:bCs/>
                <w:sz w:val="22"/>
                <w:szCs w:val="21"/>
              </w:rPr>
              <w:t>LSAN-CNN</w:t>
            </w:r>
          </w:p>
        </w:tc>
        <w:tc>
          <w:tcPr>
            <w:tcW w:w="2196" w:type="dxa"/>
            <w:tcBorders>
              <w:top w:val="single" w:sz="12" w:space="0" w:color="auto"/>
              <w:bottom w:val="single" w:sz="8" w:space="0" w:color="auto"/>
            </w:tcBorders>
          </w:tcPr>
          <w:p w14:paraId="5ABDAE67" w14:textId="45138413" w:rsidR="00603BD9" w:rsidRPr="00603BD9" w:rsidRDefault="00603BD9" w:rsidP="000E62D5">
            <w:pPr>
              <w:spacing w:line="460" w:lineRule="exact"/>
              <w:jc w:val="center"/>
              <w:rPr>
                <w:b/>
                <w:bCs/>
                <w:sz w:val="22"/>
                <w:szCs w:val="21"/>
              </w:rPr>
            </w:pPr>
            <w:r w:rsidRPr="00603BD9">
              <w:rPr>
                <w:b/>
                <w:bCs/>
                <w:sz w:val="22"/>
                <w:szCs w:val="21"/>
              </w:rPr>
              <w:t>LSAN</w:t>
            </w:r>
          </w:p>
        </w:tc>
      </w:tr>
      <w:tr w:rsidR="00603BD9" w:rsidRPr="00603BD9" w14:paraId="3D1BD286" w14:textId="77777777" w:rsidTr="00603BD9">
        <w:trPr>
          <w:trHeight w:val="349"/>
          <w:jc w:val="center"/>
        </w:trPr>
        <w:tc>
          <w:tcPr>
            <w:tcW w:w="2195" w:type="dxa"/>
            <w:tcBorders>
              <w:top w:val="single" w:sz="8" w:space="0" w:color="auto"/>
            </w:tcBorders>
          </w:tcPr>
          <w:p w14:paraId="4390C1E3" w14:textId="18BEB3B5" w:rsidR="00603BD9" w:rsidRPr="00603BD9" w:rsidRDefault="00603BD9" w:rsidP="000E62D5">
            <w:pPr>
              <w:spacing w:line="460" w:lineRule="exact"/>
              <w:rPr>
                <w:b/>
                <w:bCs/>
                <w:sz w:val="22"/>
                <w:szCs w:val="21"/>
              </w:rPr>
            </w:pPr>
            <w:r w:rsidRPr="00603BD9">
              <w:rPr>
                <w:b/>
                <w:bCs/>
                <w:sz w:val="22"/>
                <w:szCs w:val="21"/>
              </w:rPr>
              <w:t>Macro-Precision</w:t>
            </w:r>
          </w:p>
        </w:tc>
        <w:tc>
          <w:tcPr>
            <w:tcW w:w="2195" w:type="dxa"/>
            <w:tcBorders>
              <w:top w:val="single" w:sz="8" w:space="0" w:color="auto"/>
            </w:tcBorders>
          </w:tcPr>
          <w:p w14:paraId="236AFE74" w14:textId="6700E252" w:rsidR="00603BD9" w:rsidRPr="00603BD9" w:rsidRDefault="00603BD9" w:rsidP="000E62D5">
            <w:pPr>
              <w:spacing w:line="460" w:lineRule="exact"/>
              <w:jc w:val="center"/>
              <w:rPr>
                <w:b/>
                <w:bCs/>
                <w:sz w:val="22"/>
                <w:szCs w:val="21"/>
              </w:rPr>
            </w:pPr>
            <w:r w:rsidRPr="00603BD9">
              <w:rPr>
                <w:b/>
                <w:bCs/>
                <w:sz w:val="22"/>
                <w:szCs w:val="21"/>
              </w:rPr>
              <w:t>0.9358</w:t>
            </w:r>
          </w:p>
        </w:tc>
        <w:tc>
          <w:tcPr>
            <w:tcW w:w="2196" w:type="dxa"/>
            <w:tcBorders>
              <w:top w:val="single" w:sz="8" w:space="0" w:color="auto"/>
            </w:tcBorders>
          </w:tcPr>
          <w:p w14:paraId="5AB06B93" w14:textId="27F74D24" w:rsidR="00603BD9" w:rsidRPr="00603BD9" w:rsidRDefault="00603BD9" w:rsidP="000E62D5">
            <w:pPr>
              <w:spacing w:line="460" w:lineRule="exact"/>
              <w:jc w:val="center"/>
              <w:rPr>
                <w:sz w:val="22"/>
                <w:szCs w:val="21"/>
              </w:rPr>
            </w:pPr>
            <w:r w:rsidRPr="00603BD9">
              <w:rPr>
                <w:sz w:val="22"/>
                <w:szCs w:val="21"/>
              </w:rPr>
              <w:t>0.9166</w:t>
            </w:r>
          </w:p>
        </w:tc>
      </w:tr>
      <w:tr w:rsidR="00603BD9" w:rsidRPr="00603BD9" w14:paraId="76655938" w14:textId="77777777" w:rsidTr="00603BD9">
        <w:trPr>
          <w:trHeight w:val="349"/>
          <w:jc w:val="center"/>
        </w:trPr>
        <w:tc>
          <w:tcPr>
            <w:tcW w:w="2195" w:type="dxa"/>
          </w:tcPr>
          <w:p w14:paraId="6F683CA3" w14:textId="55572064" w:rsidR="00603BD9" w:rsidRPr="00603BD9" w:rsidRDefault="00603BD9" w:rsidP="000E62D5">
            <w:pPr>
              <w:spacing w:line="460" w:lineRule="exact"/>
              <w:rPr>
                <w:b/>
                <w:bCs/>
                <w:sz w:val="22"/>
                <w:szCs w:val="21"/>
              </w:rPr>
            </w:pPr>
            <w:r w:rsidRPr="00603BD9">
              <w:rPr>
                <w:b/>
                <w:bCs/>
                <w:sz w:val="22"/>
                <w:szCs w:val="21"/>
              </w:rPr>
              <w:t>Macro-Recall</w:t>
            </w:r>
          </w:p>
        </w:tc>
        <w:tc>
          <w:tcPr>
            <w:tcW w:w="2195" w:type="dxa"/>
          </w:tcPr>
          <w:p w14:paraId="0CEB30E1" w14:textId="0A826CA8" w:rsidR="00603BD9" w:rsidRPr="00603BD9" w:rsidRDefault="00603BD9" w:rsidP="000E62D5">
            <w:pPr>
              <w:spacing w:line="460" w:lineRule="exact"/>
              <w:jc w:val="center"/>
              <w:rPr>
                <w:b/>
                <w:bCs/>
                <w:sz w:val="22"/>
                <w:szCs w:val="21"/>
              </w:rPr>
            </w:pPr>
            <w:r w:rsidRPr="00603BD9">
              <w:rPr>
                <w:b/>
                <w:bCs/>
                <w:sz w:val="22"/>
                <w:szCs w:val="21"/>
              </w:rPr>
              <w:t>0.9187</w:t>
            </w:r>
          </w:p>
        </w:tc>
        <w:tc>
          <w:tcPr>
            <w:tcW w:w="2196" w:type="dxa"/>
          </w:tcPr>
          <w:p w14:paraId="35BEDE5D" w14:textId="488F11B8" w:rsidR="00603BD9" w:rsidRPr="00603BD9" w:rsidRDefault="00603BD9" w:rsidP="000E62D5">
            <w:pPr>
              <w:spacing w:line="460" w:lineRule="exact"/>
              <w:jc w:val="center"/>
              <w:rPr>
                <w:sz w:val="22"/>
                <w:szCs w:val="21"/>
              </w:rPr>
            </w:pPr>
            <w:r w:rsidRPr="00603BD9">
              <w:rPr>
                <w:sz w:val="22"/>
                <w:szCs w:val="21"/>
              </w:rPr>
              <w:t>0.9100</w:t>
            </w:r>
          </w:p>
        </w:tc>
      </w:tr>
      <w:tr w:rsidR="00603BD9" w:rsidRPr="00603BD9" w14:paraId="0D78AEE3" w14:textId="77777777" w:rsidTr="00603BD9">
        <w:trPr>
          <w:trHeight w:val="349"/>
          <w:jc w:val="center"/>
        </w:trPr>
        <w:tc>
          <w:tcPr>
            <w:tcW w:w="2195" w:type="dxa"/>
          </w:tcPr>
          <w:p w14:paraId="291CA578" w14:textId="33A78B86" w:rsidR="00603BD9" w:rsidRPr="00603BD9" w:rsidRDefault="00603BD9" w:rsidP="000E62D5">
            <w:pPr>
              <w:spacing w:line="460" w:lineRule="exact"/>
              <w:rPr>
                <w:b/>
                <w:bCs/>
                <w:sz w:val="22"/>
                <w:szCs w:val="21"/>
              </w:rPr>
            </w:pPr>
            <w:r w:rsidRPr="00603BD9">
              <w:rPr>
                <w:b/>
                <w:bCs/>
                <w:sz w:val="22"/>
                <w:szCs w:val="21"/>
              </w:rPr>
              <w:t>Macro-F1</w:t>
            </w:r>
          </w:p>
        </w:tc>
        <w:tc>
          <w:tcPr>
            <w:tcW w:w="2195" w:type="dxa"/>
          </w:tcPr>
          <w:p w14:paraId="4B04A444" w14:textId="3DA058B0" w:rsidR="00603BD9" w:rsidRPr="00603BD9" w:rsidRDefault="00603BD9" w:rsidP="000E62D5">
            <w:pPr>
              <w:spacing w:line="460" w:lineRule="exact"/>
              <w:jc w:val="center"/>
              <w:rPr>
                <w:b/>
                <w:bCs/>
                <w:sz w:val="22"/>
                <w:szCs w:val="21"/>
              </w:rPr>
            </w:pPr>
            <w:r w:rsidRPr="00603BD9">
              <w:rPr>
                <w:b/>
                <w:bCs/>
                <w:sz w:val="22"/>
                <w:szCs w:val="21"/>
              </w:rPr>
              <w:t>0.9270</w:t>
            </w:r>
          </w:p>
        </w:tc>
        <w:tc>
          <w:tcPr>
            <w:tcW w:w="2196" w:type="dxa"/>
          </w:tcPr>
          <w:p w14:paraId="0C1E9CF9" w14:textId="4B773CF1" w:rsidR="00603BD9" w:rsidRPr="00603BD9" w:rsidRDefault="00603BD9" w:rsidP="000E62D5">
            <w:pPr>
              <w:spacing w:line="460" w:lineRule="exact"/>
              <w:jc w:val="center"/>
              <w:rPr>
                <w:sz w:val="22"/>
                <w:szCs w:val="21"/>
              </w:rPr>
            </w:pPr>
            <w:r w:rsidRPr="00603BD9">
              <w:rPr>
                <w:sz w:val="22"/>
                <w:szCs w:val="21"/>
              </w:rPr>
              <w:t>0.9123</w:t>
            </w:r>
          </w:p>
        </w:tc>
      </w:tr>
    </w:tbl>
    <w:p w14:paraId="1AEA05A9" w14:textId="1EE7F3AC" w:rsidR="00603BD9" w:rsidRDefault="00603BD9" w:rsidP="000E62D5">
      <w:pPr>
        <w:spacing w:line="460" w:lineRule="exact"/>
      </w:pPr>
    </w:p>
    <w:p w14:paraId="262B65B0" w14:textId="703D7F76" w:rsidR="00C147F7" w:rsidRDefault="00C147F7" w:rsidP="000E62D5">
      <w:pPr>
        <w:pStyle w:val="a6"/>
        <w:keepNext/>
        <w:spacing w:line="460" w:lineRule="exact"/>
        <w:jc w:val="center"/>
      </w:pPr>
      <w:r>
        <w:rPr>
          <w:rFonts w:hint="eastAsia"/>
        </w:rPr>
        <w:t>表</w:t>
      </w:r>
      <w:r>
        <w:rPr>
          <w:rFonts w:hint="eastAsia"/>
        </w:rPr>
        <w:t xml:space="preserve"> 4-4</w:t>
      </w:r>
      <w:r>
        <w:t xml:space="preserve">  LSAN-CNN</w:t>
      </w:r>
      <w:r>
        <w:rPr>
          <w:rFonts w:hint="eastAsia"/>
        </w:rPr>
        <w:t>模型和</w:t>
      </w:r>
      <w:r>
        <w:rPr>
          <w:rFonts w:hint="eastAsia"/>
        </w:rPr>
        <w:t>LSAN</w:t>
      </w:r>
      <w:r>
        <w:rPr>
          <w:rFonts w:hint="eastAsia"/>
        </w:rPr>
        <w:t>模型单个评价维度预测</w:t>
      </w:r>
      <w:r>
        <w:rPr>
          <w:rFonts w:hint="eastAsia"/>
          <w:noProof/>
        </w:rPr>
        <w:t>效果对比</w:t>
      </w:r>
    </w:p>
    <w:tbl>
      <w:tblPr>
        <w:tblStyle w:val="a3"/>
        <w:tblW w:w="772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1361"/>
        <w:gridCol w:w="826"/>
        <w:gridCol w:w="1361"/>
        <w:gridCol w:w="826"/>
        <w:gridCol w:w="1361"/>
        <w:gridCol w:w="826"/>
      </w:tblGrid>
      <w:tr w:rsidR="00603BD9" w:rsidRPr="00603BD9" w14:paraId="5BAE577B" w14:textId="77777777" w:rsidTr="008C2531">
        <w:trPr>
          <w:trHeight w:val="375"/>
          <w:jc w:val="center"/>
        </w:trPr>
        <w:tc>
          <w:tcPr>
            <w:tcW w:w="0" w:type="auto"/>
            <w:tcBorders>
              <w:bottom w:val="nil"/>
            </w:tcBorders>
            <w:vAlign w:val="center"/>
          </w:tcPr>
          <w:p w14:paraId="41CBBDA3" w14:textId="77777777" w:rsidR="00603BD9" w:rsidRPr="00603BD9" w:rsidRDefault="00603BD9" w:rsidP="000E62D5">
            <w:pPr>
              <w:spacing w:line="460" w:lineRule="exact"/>
              <w:rPr>
                <w:sz w:val="22"/>
                <w:szCs w:val="21"/>
              </w:rPr>
            </w:pPr>
          </w:p>
        </w:tc>
        <w:tc>
          <w:tcPr>
            <w:tcW w:w="0" w:type="auto"/>
            <w:gridSpan w:val="2"/>
            <w:tcBorders>
              <w:bottom w:val="nil"/>
            </w:tcBorders>
            <w:vAlign w:val="center"/>
          </w:tcPr>
          <w:p w14:paraId="1370DF9E" w14:textId="25006633" w:rsidR="00603BD9" w:rsidRPr="00603BD9" w:rsidRDefault="00603BD9" w:rsidP="000E62D5">
            <w:pPr>
              <w:spacing w:line="460" w:lineRule="exact"/>
              <w:jc w:val="center"/>
              <w:rPr>
                <w:b/>
                <w:bCs/>
                <w:sz w:val="22"/>
                <w:szCs w:val="21"/>
              </w:rPr>
            </w:pPr>
            <w:r>
              <w:rPr>
                <w:rFonts w:hint="eastAsia"/>
                <w:b/>
                <w:bCs/>
                <w:sz w:val="22"/>
                <w:szCs w:val="21"/>
              </w:rPr>
              <w:t>Precision</w:t>
            </w:r>
          </w:p>
        </w:tc>
        <w:tc>
          <w:tcPr>
            <w:tcW w:w="0" w:type="auto"/>
            <w:gridSpan w:val="2"/>
            <w:tcBorders>
              <w:bottom w:val="nil"/>
            </w:tcBorders>
            <w:vAlign w:val="center"/>
          </w:tcPr>
          <w:p w14:paraId="5A5F9215" w14:textId="5BB2162D" w:rsidR="00603BD9" w:rsidRPr="00603BD9" w:rsidRDefault="00603BD9" w:rsidP="000E62D5">
            <w:pPr>
              <w:spacing w:line="460" w:lineRule="exact"/>
              <w:jc w:val="center"/>
              <w:rPr>
                <w:b/>
                <w:bCs/>
                <w:sz w:val="22"/>
                <w:szCs w:val="21"/>
              </w:rPr>
            </w:pPr>
            <w:r>
              <w:rPr>
                <w:rFonts w:hint="eastAsia"/>
                <w:b/>
                <w:bCs/>
                <w:sz w:val="22"/>
                <w:szCs w:val="21"/>
              </w:rPr>
              <w:t>Recall</w:t>
            </w:r>
          </w:p>
        </w:tc>
        <w:tc>
          <w:tcPr>
            <w:tcW w:w="0" w:type="auto"/>
            <w:gridSpan w:val="2"/>
            <w:tcBorders>
              <w:bottom w:val="nil"/>
            </w:tcBorders>
            <w:vAlign w:val="center"/>
          </w:tcPr>
          <w:p w14:paraId="4630DD80" w14:textId="68D6EAC5" w:rsidR="00603BD9" w:rsidRPr="00603BD9" w:rsidRDefault="00603BD9" w:rsidP="000E62D5">
            <w:pPr>
              <w:spacing w:line="460" w:lineRule="exact"/>
              <w:jc w:val="center"/>
              <w:rPr>
                <w:b/>
                <w:bCs/>
                <w:sz w:val="22"/>
                <w:szCs w:val="21"/>
              </w:rPr>
            </w:pPr>
            <w:r>
              <w:rPr>
                <w:rFonts w:hint="eastAsia"/>
                <w:b/>
                <w:bCs/>
                <w:sz w:val="22"/>
                <w:szCs w:val="21"/>
              </w:rPr>
              <w:t>F1</w:t>
            </w:r>
          </w:p>
        </w:tc>
      </w:tr>
      <w:tr w:rsidR="008C2531" w:rsidRPr="00603BD9" w14:paraId="7D83E428" w14:textId="77777777" w:rsidTr="008C2531">
        <w:trPr>
          <w:trHeight w:val="375"/>
          <w:jc w:val="center"/>
        </w:trPr>
        <w:tc>
          <w:tcPr>
            <w:tcW w:w="0" w:type="auto"/>
            <w:tcBorders>
              <w:top w:val="nil"/>
              <w:bottom w:val="single" w:sz="8" w:space="0" w:color="auto"/>
            </w:tcBorders>
            <w:vAlign w:val="center"/>
            <w:hideMark/>
          </w:tcPr>
          <w:p w14:paraId="40F0EC9B" w14:textId="77777777" w:rsidR="00603BD9" w:rsidRPr="00603BD9" w:rsidRDefault="00603BD9" w:rsidP="000E62D5">
            <w:pPr>
              <w:spacing w:line="460" w:lineRule="exact"/>
              <w:rPr>
                <w:sz w:val="22"/>
                <w:szCs w:val="21"/>
              </w:rPr>
            </w:pPr>
          </w:p>
        </w:tc>
        <w:tc>
          <w:tcPr>
            <w:tcW w:w="0" w:type="auto"/>
            <w:tcBorders>
              <w:top w:val="nil"/>
              <w:bottom w:val="single" w:sz="8" w:space="0" w:color="auto"/>
            </w:tcBorders>
            <w:vAlign w:val="center"/>
            <w:hideMark/>
          </w:tcPr>
          <w:p w14:paraId="75B1D850" w14:textId="77777777" w:rsidR="00603BD9" w:rsidRPr="00603BD9" w:rsidRDefault="00603BD9" w:rsidP="000E62D5">
            <w:pPr>
              <w:spacing w:line="460" w:lineRule="exact"/>
              <w:jc w:val="center"/>
              <w:rPr>
                <w:sz w:val="22"/>
                <w:szCs w:val="21"/>
              </w:rPr>
            </w:pPr>
            <w:r w:rsidRPr="00603BD9">
              <w:rPr>
                <w:b/>
                <w:bCs/>
                <w:sz w:val="22"/>
                <w:szCs w:val="21"/>
              </w:rPr>
              <w:t>LSAN-CNN</w:t>
            </w:r>
          </w:p>
        </w:tc>
        <w:tc>
          <w:tcPr>
            <w:tcW w:w="0" w:type="auto"/>
            <w:tcBorders>
              <w:top w:val="nil"/>
              <w:bottom w:val="single" w:sz="8" w:space="0" w:color="auto"/>
            </w:tcBorders>
            <w:vAlign w:val="center"/>
            <w:hideMark/>
          </w:tcPr>
          <w:p w14:paraId="42C46561" w14:textId="77777777" w:rsidR="00603BD9" w:rsidRPr="00603BD9" w:rsidRDefault="00603BD9" w:rsidP="000E62D5">
            <w:pPr>
              <w:spacing w:line="460" w:lineRule="exact"/>
              <w:jc w:val="center"/>
              <w:rPr>
                <w:sz w:val="22"/>
                <w:szCs w:val="21"/>
              </w:rPr>
            </w:pPr>
            <w:r w:rsidRPr="00603BD9">
              <w:rPr>
                <w:b/>
                <w:bCs/>
                <w:sz w:val="22"/>
                <w:szCs w:val="21"/>
              </w:rPr>
              <w:t>LSAN</w:t>
            </w:r>
          </w:p>
        </w:tc>
        <w:tc>
          <w:tcPr>
            <w:tcW w:w="0" w:type="auto"/>
            <w:tcBorders>
              <w:top w:val="nil"/>
              <w:bottom w:val="single" w:sz="8" w:space="0" w:color="auto"/>
            </w:tcBorders>
            <w:vAlign w:val="center"/>
            <w:hideMark/>
          </w:tcPr>
          <w:p w14:paraId="03721EDF" w14:textId="77777777" w:rsidR="00603BD9" w:rsidRPr="00603BD9" w:rsidRDefault="00603BD9" w:rsidP="000E62D5">
            <w:pPr>
              <w:spacing w:line="460" w:lineRule="exact"/>
              <w:jc w:val="center"/>
              <w:rPr>
                <w:sz w:val="22"/>
                <w:szCs w:val="21"/>
              </w:rPr>
            </w:pPr>
            <w:r w:rsidRPr="00603BD9">
              <w:rPr>
                <w:b/>
                <w:bCs/>
                <w:sz w:val="22"/>
                <w:szCs w:val="21"/>
              </w:rPr>
              <w:t>LSAN-CNN</w:t>
            </w:r>
          </w:p>
        </w:tc>
        <w:tc>
          <w:tcPr>
            <w:tcW w:w="0" w:type="auto"/>
            <w:tcBorders>
              <w:top w:val="nil"/>
              <w:bottom w:val="single" w:sz="8" w:space="0" w:color="auto"/>
            </w:tcBorders>
            <w:vAlign w:val="center"/>
            <w:hideMark/>
          </w:tcPr>
          <w:p w14:paraId="4C170250" w14:textId="77777777" w:rsidR="00603BD9" w:rsidRPr="00603BD9" w:rsidRDefault="00603BD9" w:rsidP="000E62D5">
            <w:pPr>
              <w:spacing w:line="460" w:lineRule="exact"/>
              <w:jc w:val="center"/>
              <w:rPr>
                <w:sz w:val="22"/>
                <w:szCs w:val="21"/>
              </w:rPr>
            </w:pPr>
            <w:r w:rsidRPr="00603BD9">
              <w:rPr>
                <w:b/>
                <w:bCs/>
                <w:sz w:val="22"/>
                <w:szCs w:val="21"/>
              </w:rPr>
              <w:t>LSAN</w:t>
            </w:r>
          </w:p>
        </w:tc>
        <w:tc>
          <w:tcPr>
            <w:tcW w:w="0" w:type="auto"/>
            <w:tcBorders>
              <w:top w:val="nil"/>
              <w:bottom w:val="single" w:sz="8" w:space="0" w:color="auto"/>
            </w:tcBorders>
            <w:vAlign w:val="center"/>
            <w:hideMark/>
          </w:tcPr>
          <w:p w14:paraId="29C0A4D6" w14:textId="77777777" w:rsidR="00603BD9" w:rsidRPr="00603BD9" w:rsidRDefault="00603BD9" w:rsidP="000E62D5">
            <w:pPr>
              <w:spacing w:line="460" w:lineRule="exact"/>
              <w:jc w:val="center"/>
              <w:rPr>
                <w:sz w:val="22"/>
                <w:szCs w:val="21"/>
              </w:rPr>
            </w:pPr>
            <w:r w:rsidRPr="00603BD9">
              <w:rPr>
                <w:b/>
                <w:bCs/>
                <w:sz w:val="22"/>
                <w:szCs w:val="21"/>
              </w:rPr>
              <w:t>LSAN-CNN</w:t>
            </w:r>
          </w:p>
        </w:tc>
        <w:tc>
          <w:tcPr>
            <w:tcW w:w="0" w:type="auto"/>
            <w:tcBorders>
              <w:top w:val="nil"/>
              <w:bottom w:val="single" w:sz="8" w:space="0" w:color="auto"/>
            </w:tcBorders>
            <w:vAlign w:val="center"/>
            <w:hideMark/>
          </w:tcPr>
          <w:p w14:paraId="5E805D30" w14:textId="77777777" w:rsidR="00603BD9" w:rsidRPr="00603BD9" w:rsidRDefault="00603BD9" w:rsidP="000E62D5">
            <w:pPr>
              <w:spacing w:line="460" w:lineRule="exact"/>
              <w:jc w:val="center"/>
              <w:rPr>
                <w:sz w:val="22"/>
                <w:szCs w:val="21"/>
              </w:rPr>
            </w:pPr>
            <w:r w:rsidRPr="00603BD9">
              <w:rPr>
                <w:b/>
                <w:bCs/>
                <w:sz w:val="22"/>
                <w:szCs w:val="21"/>
              </w:rPr>
              <w:t>LSAN</w:t>
            </w:r>
          </w:p>
        </w:tc>
      </w:tr>
      <w:tr w:rsidR="008C2531" w:rsidRPr="00603BD9" w14:paraId="21D5FA87" w14:textId="77777777" w:rsidTr="008C2531">
        <w:trPr>
          <w:trHeight w:val="308"/>
          <w:jc w:val="center"/>
        </w:trPr>
        <w:tc>
          <w:tcPr>
            <w:tcW w:w="0" w:type="auto"/>
            <w:tcBorders>
              <w:top w:val="single" w:sz="8" w:space="0" w:color="auto"/>
            </w:tcBorders>
            <w:vAlign w:val="center"/>
            <w:hideMark/>
          </w:tcPr>
          <w:p w14:paraId="47D4DE0C" w14:textId="77777777" w:rsidR="00603BD9" w:rsidRPr="00603BD9" w:rsidRDefault="00603BD9" w:rsidP="000E62D5">
            <w:pPr>
              <w:spacing w:line="460" w:lineRule="exact"/>
              <w:rPr>
                <w:sz w:val="22"/>
                <w:szCs w:val="21"/>
              </w:rPr>
            </w:pPr>
            <w:r w:rsidRPr="00603BD9">
              <w:rPr>
                <w:b/>
                <w:bCs/>
                <w:sz w:val="22"/>
                <w:szCs w:val="21"/>
              </w:rPr>
              <w:t>Price</w:t>
            </w:r>
          </w:p>
        </w:tc>
        <w:tc>
          <w:tcPr>
            <w:tcW w:w="0" w:type="auto"/>
            <w:tcBorders>
              <w:top w:val="single" w:sz="8" w:space="0" w:color="auto"/>
            </w:tcBorders>
            <w:vAlign w:val="center"/>
            <w:hideMark/>
          </w:tcPr>
          <w:p w14:paraId="4C575497" w14:textId="77777777" w:rsidR="00603BD9" w:rsidRPr="00603BD9" w:rsidRDefault="00603BD9" w:rsidP="000E62D5">
            <w:pPr>
              <w:spacing w:line="460" w:lineRule="exact"/>
              <w:jc w:val="center"/>
              <w:rPr>
                <w:sz w:val="22"/>
                <w:szCs w:val="21"/>
              </w:rPr>
            </w:pPr>
            <w:r w:rsidRPr="00603BD9">
              <w:rPr>
                <w:b/>
                <w:bCs/>
                <w:sz w:val="22"/>
                <w:szCs w:val="21"/>
              </w:rPr>
              <w:t>0.9401</w:t>
            </w:r>
          </w:p>
        </w:tc>
        <w:tc>
          <w:tcPr>
            <w:tcW w:w="0" w:type="auto"/>
            <w:tcBorders>
              <w:top w:val="single" w:sz="8" w:space="0" w:color="auto"/>
            </w:tcBorders>
            <w:vAlign w:val="center"/>
            <w:hideMark/>
          </w:tcPr>
          <w:p w14:paraId="4D5503B7" w14:textId="77777777" w:rsidR="00603BD9" w:rsidRPr="00603BD9" w:rsidRDefault="00603BD9" w:rsidP="000E62D5">
            <w:pPr>
              <w:spacing w:line="460" w:lineRule="exact"/>
              <w:jc w:val="center"/>
              <w:rPr>
                <w:sz w:val="22"/>
                <w:szCs w:val="21"/>
              </w:rPr>
            </w:pPr>
            <w:r w:rsidRPr="00603BD9">
              <w:rPr>
                <w:sz w:val="22"/>
                <w:szCs w:val="21"/>
              </w:rPr>
              <w:t>0.9245</w:t>
            </w:r>
          </w:p>
        </w:tc>
        <w:tc>
          <w:tcPr>
            <w:tcW w:w="0" w:type="auto"/>
            <w:tcBorders>
              <w:top w:val="single" w:sz="8" w:space="0" w:color="auto"/>
            </w:tcBorders>
            <w:vAlign w:val="center"/>
            <w:hideMark/>
          </w:tcPr>
          <w:p w14:paraId="517C5BAC" w14:textId="77777777" w:rsidR="00603BD9" w:rsidRPr="00603BD9" w:rsidRDefault="00603BD9" w:rsidP="000E62D5">
            <w:pPr>
              <w:spacing w:line="460" w:lineRule="exact"/>
              <w:jc w:val="center"/>
              <w:rPr>
                <w:sz w:val="22"/>
                <w:szCs w:val="21"/>
              </w:rPr>
            </w:pPr>
            <w:r w:rsidRPr="00603BD9">
              <w:rPr>
                <w:b/>
                <w:bCs/>
                <w:sz w:val="22"/>
                <w:szCs w:val="21"/>
              </w:rPr>
              <w:t>0.9448</w:t>
            </w:r>
          </w:p>
        </w:tc>
        <w:tc>
          <w:tcPr>
            <w:tcW w:w="0" w:type="auto"/>
            <w:tcBorders>
              <w:top w:val="single" w:sz="8" w:space="0" w:color="auto"/>
            </w:tcBorders>
            <w:vAlign w:val="center"/>
            <w:hideMark/>
          </w:tcPr>
          <w:p w14:paraId="2AD5A74F" w14:textId="77777777" w:rsidR="00603BD9" w:rsidRPr="00603BD9" w:rsidRDefault="00603BD9" w:rsidP="000E62D5">
            <w:pPr>
              <w:spacing w:line="460" w:lineRule="exact"/>
              <w:jc w:val="center"/>
              <w:rPr>
                <w:sz w:val="22"/>
                <w:szCs w:val="21"/>
              </w:rPr>
            </w:pPr>
            <w:r w:rsidRPr="00603BD9">
              <w:rPr>
                <w:sz w:val="22"/>
                <w:szCs w:val="21"/>
              </w:rPr>
              <w:t>0.9298</w:t>
            </w:r>
          </w:p>
        </w:tc>
        <w:tc>
          <w:tcPr>
            <w:tcW w:w="0" w:type="auto"/>
            <w:tcBorders>
              <w:top w:val="single" w:sz="8" w:space="0" w:color="auto"/>
            </w:tcBorders>
            <w:vAlign w:val="center"/>
            <w:hideMark/>
          </w:tcPr>
          <w:p w14:paraId="618042A9" w14:textId="77777777" w:rsidR="00603BD9" w:rsidRPr="00603BD9" w:rsidRDefault="00603BD9" w:rsidP="000E62D5">
            <w:pPr>
              <w:spacing w:line="460" w:lineRule="exact"/>
              <w:jc w:val="center"/>
              <w:rPr>
                <w:sz w:val="22"/>
                <w:szCs w:val="21"/>
              </w:rPr>
            </w:pPr>
            <w:r w:rsidRPr="00603BD9">
              <w:rPr>
                <w:b/>
                <w:bCs/>
                <w:sz w:val="22"/>
                <w:szCs w:val="21"/>
              </w:rPr>
              <w:t>0.9422</w:t>
            </w:r>
          </w:p>
        </w:tc>
        <w:tc>
          <w:tcPr>
            <w:tcW w:w="0" w:type="auto"/>
            <w:tcBorders>
              <w:top w:val="single" w:sz="8" w:space="0" w:color="auto"/>
            </w:tcBorders>
            <w:vAlign w:val="center"/>
            <w:hideMark/>
          </w:tcPr>
          <w:p w14:paraId="108A39BE" w14:textId="77777777" w:rsidR="00603BD9" w:rsidRPr="00603BD9" w:rsidRDefault="00603BD9" w:rsidP="000E62D5">
            <w:pPr>
              <w:spacing w:line="460" w:lineRule="exact"/>
              <w:jc w:val="center"/>
              <w:rPr>
                <w:sz w:val="22"/>
                <w:szCs w:val="21"/>
              </w:rPr>
            </w:pPr>
            <w:r w:rsidRPr="00603BD9">
              <w:rPr>
                <w:sz w:val="22"/>
                <w:szCs w:val="21"/>
              </w:rPr>
              <w:t>0.9259</w:t>
            </w:r>
          </w:p>
        </w:tc>
      </w:tr>
      <w:tr w:rsidR="008C2531" w:rsidRPr="00603BD9" w14:paraId="67C9F501" w14:textId="77777777" w:rsidTr="008C2531">
        <w:trPr>
          <w:trHeight w:val="308"/>
          <w:jc w:val="center"/>
        </w:trPr>
        <w:tc>
          <w:tcPr>
            <w:tcW w:w="0" w:type="auto"/>
            <w:vAlign w:val="center"/>
            <w:hideMark/>
          </w:tcPr>
          <w:p w14:paraId="28F8D1FB" w14:textId="77777777" w:rsidR="00603BD9" w:rsidRPr="00603BD9" w:rsidRDefault="00603BD9" w:rsidP="000E62D5">
            <w:pPr>
              <w:spacing w:line="460" w:lineRule="exact"/>
              <w:rPr>
                <w:sz w:val="22"/>
                <w:szCs w:val="21"/>
              </w:rPr>
            </w:pPr>
            <w:r w:rsidRPr="00603BD9">
              <w:rPr>
                <w:b/>
                <w:bCs/>
                <w:sz w:val="22"/>
                <w:szCs w:val="21"/>
              </w:rPr>
              <w:t>Location</w:t>
            </w:r>
          </w:p>
        </w:tc>
        <w:tc>
          <w:tcPr>
            <w:tcW w:w="0" w:type="auto"/>
            <w:vAlign w:val="center"/>
            <w:hideMark/>
          </w:tcPr>
          <w:p w14:paraId="6C9C41DA" w14:textId="77777777" w:rsidR="00603BD9" w:rsidRPr="00603BD9" w:rsidRDefault="00603BD9" w:rsidP="000E62D5">
            <w:pPr>
              <w:spacing w:line="460" w:lineRule="exact"/>
              <w:jc w:val="center"/>
              <w:rPr>
                <w:sz w:val="22"/>
                <w:szCs w:val="21"/>
              </w:rPr>
            </w:pPr>
            <w:r w:rsidRPr="00603BD9">
              <w:rPr>
                <w:b/>
                <w:bCs/>
                <w:sz w:val="22"/>
                <w:szCs w:val="21"/>
              </w:rPr>
              <w:t>0.8844</w:t>
            </w:r>
          </w:p>
        </w:tc>
        <w:tc>
          <w:tcPr>
            <w:tcW w:w="0" w:type="auto"/>
            <w:vAlign w:val="center"/>
            <w:hideMark/>
          </w:tcPr>
          <w:p w14:paraId="419746D3" w14:textId="77777777" w:rsidR="00603BD9" w:rsidRPr="00603BD9" w:rsidRDefault="00603BD9" w:rsidP="000E62D5">
            <w:pPr>
              <w:spacing w:line="460" w:lineRule="exact"/>
              <w:jc w:val="center"/>
              <w:rPr>
                <w:sz w:val="22"/>
                <w:szCs w:val="21"/>
              </w:rPr>
            </w:pPr>
            <w:r w:rsidRPr="00603BD9">
              <w:rPr>
                <w:sz w:val="22"/>
                <w:szCs w:val="21"/>
              </w:rPr>
              <w:t>0.8714</w:t>
            </w:r>
          </w:p>
        </w:tc>
        <w:tc>
          <w:tcPr>
            <w:tcW w:w="0" w:type="auto"/>
            <w:vAlign w:val="center"/>
            <w:hideMark/>
          </w:tcPr>
          <w:p w14:paraId="6384E597" w14:textId="77777777" w:rsidR="00603BD9" w:rsidRPr="00603BD9" w:rsidRDefault="00603BD9" w:rsidP="000E62D5">
            <w:pPr>
              <w:spacing w:line="460" w:lineRule="exact"/>
              <w:jc w:val="center"/>
              <w:rPr>
                <w:sz w:val="22"/>
                <w:szCs w:val="21"/>
              </w:rPr>
            </w:pPr>
            <w:r w:rsidRPr="00603BD9">
              <w:rPr>
                <w:b/>
                <w:bCs/>
                <w:sz w:val="22"/>
                <w:szCs w:val="21"/>
              </w:rPr>
              <w:t>0.8415</w:t>
            </w:r>
          </w:p>
        </w:tc>
        <w:tc>
          <w:tcPr>
            <w:tcW w:w="0" w:type="auto"/>
            <w:vAlign w:val="center"/>
            <w:hideMark/>
          </w:tcPr>
          <w:p w14:paraId="7C68C2FE" w14:textId="77777777" w:rsidR="00603BD9" w:rsidRPr="00603BD9" w:rsidRDefault="00603BD9" w:rsidP="000E62D5">
            <w:pPr>
              <w:spacing w:line="460" w:lineRule="exact"/>
              <w:jc w:val="center"/>
              <w:rPr>
                <w:sz w:val="22"/>
                <w:szCs w:val="21"/>
              </w:rPr>
            </w:pPr>
            <w:r w:rsidRPr="00603BD9">
              <w:rPr>
                <w:sz w:val="22"/>
                <w:szCs w:val="21"/>
              </w:rPr>
              <w:t>0.8407</w:t>
            </w:r>
          </w:p>
        </w:tc>
        <w:tc>
          <w:tcPr>
            <w:tcW w:w="0" w:type="auto"/>
            <w:vAlign w:val="center"/>
            <w:hideMark/>
          </w:tcPr>
          <w:p w14:paraId="5A0D951D" w14:textId="77777777" w:rsidR="00603BD9" w:rsidRPr="00603BD9" w:rsidRDefault="00603BD9" w:rsidP="000E62D5">
            <w:pPr>
              <w:spacing w:line="460" w:lineRule="exact"/>
              <w:jc w:val="center"/>
              <w:rPr>
                <w:sz w:val="22"/>
                <w:szCs w:val="21"/>
              </w:rPr>
            </w:pPr>
            <w:r w:rsidRPr="00603BD9">
              <w:rPr>
                <w:b/>
                <w:bCs/>
                <w:sz w:val="22"/>
                <w:szCs w:val="21"/>
              </w:rPr>
              <w:t>0.8609</w:t>
            </w:r>
          </w:p>
        </w:tc>
        <w:tc>
          <w:tcPr>
            <w:tcW w:w="0" w:type="auto"/>
            <w:vAlign w:val="center"/>
            <w:hideMark/>
          </w:tcPr>
          <w:p w14:paraId="561E69B4" w14:textId="77777777" w:rsidR="00603BD9" w:rsidRPr="00603BD9" w:rsidRDefault="00603BD9" w:rsidP="000E62D5">
            <w:pPr>
              <w:spacing w:line="460" w:lineRule="exact"/>
              <w:jc w:val="center"/>
              <w:rPr>
                <w:sz w:val="22"/>
                <w:szCs w:val="21"/>
              </w:rPr>
            </w:pPr>
            <w:r w:rsidRPr="00603BD9">
              <w:rPr>
                <w:sz w:val="22"/>
                <w:szCs w:val="21"/>
              </w:rPr>
              <w:t>0.8537</w:t>
            </w:r>
          </w:p>
        </w:tc>
      </w:tr>
      <w:tr w:rsidR="008C2531" w:rsidRPr="00603BD9" w14:paraId="776A1038" w14:textId="77777777" w:rsidTr="008C2531">
        <w:trPr>
          <w:trHeight w:val="308"/>
          <w:jc w:val="center"/>
        </w:trPr>
        <w:tc>
          <w:tcPr>
            <w:tcW w:w="0" w:type="auto"/>
            <w:vAlign w:val="center"/>
            <w:hideMark/>
          </w:tcPr>
          <w:p w14:paraId="49C926AB" w14:textId="77777777" w:rsidR="00603BD9" w:rsidRPr="00603BD9" w:rsidRDefault="00603BD9" w:rsidP="000E62D5">
            <w:pPr>
              <w:spacing w:line="460" w:lineRule="exact"/>
              <w:rPr>
                <w:sz w:val="22"/>
                <w:szCs w:val="21"/>
              </w:rPr>
            </w:pPr>
            <w:r w:rsidRPr="00603BD9">
              <w:rPr>
                <w:b/>
                <w:bCs/>
                <w:sz w:val="22"/>
                <w:szCs w:val="21"/>
              </w:rPr>
              <w:t>Service</w:t>
            </w:r>
          </w:p>
        </w:tc>
        <w:tc>
          <w:tcPr>
            <w:tcW w:w="0" w:type="auto"/>
            <w:vAlign w:val="center"/>
            <w:hideMark/>
          </w:tcPr>
          <w:p w14:paraId="44DD38E6" w14:textId="77777777" w:rsidR="00603BD9" w:rsidRPr="00603BD9" w:rsidRDefault="00603BD9" w:rsidP="000E62D5">
            <w:pPr>
              <w:spacing w:line="460" w:lineRule="exact"/>
              <w:jc w:val="center"/>
              <w:rPr>
                <w:sz w:val="22"/>
                <w:szCs w:val="21"/>
              </w:rPr>
            </w:pPr>
            <w:r w:rsidRPr="00603BD9">
              <w:rPr>
                <w:b/>
                <w:bCs/>
                <w:sz w:val="22"/>
                <w:szCs w:val="21"/>
              </w:rPr>
              <w:t>0.9354</w:t>
            </w:r>
          </w:p>
        </w:tc>
        <w:tc>
          <w:tcPr>
            <w:tcW w:w="0" w:type="auto"/>
            <w:vAlign w:val="center"/>
            <w:hideMark/>
          </w:tcPr>
          <w:p w14:paraId="75DCB408" w14:textId="77777777" w:rsidR="00603BD9" w:rsidRPr="00603BD9" w:rsidRDefault="00603BD9" w:rsidP="000E62D5">
            <w:pPr>
              <w:spacing w:line="460" w:lineRule="exact"/>
              <w:jc w:val="center"/>
              <w:rPr>
                <w:sz w:val="22"/>
                <w:szCs w:val="21"/>
              </w:rPr>
            </w:pPr>
            <w:r w:rsidRPr="00603BD9">
              <w:rPr>
                <w:sz w:val="22"/>
                <w:szCs w:val="21"/>
              </w:rPr>
              <w:t>0.8806</w:t>
            </w:r>
          </w:p>
        </w:tc>
        <w:tc>
          <w:tcPr>
            <w:tcW w:w="0" w:type="auto"/>
            <w:vAlign w:val="center"/>
            <w:hideMark/>
          </w:tcPr>
          <w:p w14:paraId="2EF38700" w14:textId="77777777" w:rsidR="00603BD9" w:rsidRPr="00603BD9" w:rsidRDefault="00603BD9" w:rsidP="000E62D5">
            <w:pPr>
              <w:spacing w:line="460" w:lineRule="exact"/>
              <w:jc w:val="center"/>
              <w:rPr>
                <w:sz w:val="22"/>
                <w:szCs w:val="21"/>
              </w:rPr>
            </w:pPr>
            <w:r w:rsidRPr="00603BD9">
              <w:rPr>
                <w:sz w:val="22"/>
                <w:szCs w:val="21"/>
              </w:rPr>
              <w:t>0.9163</w:t>
            </w:r>
          </w:p>
        </w:tc>
        <w:tc>
          <w:tcPr>
            <w:tcW w:w="0" w:type="auto"/>
            <w:vAlign w:val="center"/>
            <w:hideMark/>
          </w:tcPr>
          <w:p w14:paraId="4F8EDAA6" w14:textId="77777777" w:rsidR="00603BD9" w:rsidRPr="00603BD9" w:rsidRDefault="00603BD9" w:rsidP="000E62D5">
            <w:pPr>
              <w:spacing w:line="460" w:lineRule="exact"/>
              <w:jc w:val="center"/>
              <w:rPr>
                <w:sz w:val="22"/>
                <w:szCs w:val="21"/>
              </w:rPr>
            </w:pPr>
            <w:r w:rsidRPr="00603BD9">
              <w:rPr>
                <w:b/>
                <w:bCs/>
                <w:sz w:val="22"/>
                <w:szCs w:val="21"/>
              </w:rPr>
              <w:t>0.9318</w:t>
            </w:r>
          </w:p>
        </w:tc>
        <w:tc>
          <w:tcPr>
            <w:tcW w:w="0" w:type="auto"/>
            <w:vAlign w:val="center"/>
            <w:hideMark/>
          </w:tcPr>
          <w:p w14:paraId="3666EF5E" w14:textId="77777777" w:rsidR="00603BD9" w:rsidRPr="00603BD9" w:rsidRDefault="00603BD9" w:rsidP="000E62D5">
            <w:pPr>
              <w:spacing w:line="460" w:lineRule="exact"/>
              <w:jc w:val="center"/>
              <w:rPr>
                <w:sz w:val="22"/>
                <w:szCs w:val="21"/>
              </w:rPr>
            </w:pPr>
            <w:r w:rsidRPr="00603BD9">
              <w:rPr>
                <w:sz w:val="22"/>
                <w:szCs w:val="21"/>
              </w:rPr>
              <w:t>0.9255</w:t>
            </w:r>
          </w:p>
        </w:tc>
        <w:tc>
          <w:tcPr>
            <w:tcW w:w="0" w:type="auto"/>
            <w:vAlign w:val="center"/>
            <w:hideMark/>
          </w:tcPr>
          <w:p w14:paraId="25F9B38E" w14:textId="77777777" w:rsidR="00603BD9" w:rsidRPr="00603BD9" w:rsidRDefault="00603BD9" w:rsidP="000E62D5">
            <w:pPr>
              <w:spacing w:line="460" w:lineRule="exact"/>
              <w:jc w:val="center"/>
              <w:rPr>
                <w:sz w:val="22"/>
                <w:szCs w:val="21"/>
              </w:rPr>
            </w:pPr>
            <w:r w:rsidRPr="00603BD9">
              <w:rPr>
                <w:b/>
                <w:bCs/>
                <w:sz w:val="22"/>
                <w:szCs w:val="21"/>
              </w:rPr>
              <w:t>0.9310</w:t>
            </w:r>
          </w:p>
        </w:tc>
      </w:tr>
      <w:tr w:rsidR="008C2531" w:rsidRPr="00603BD9" w14:paraId="18ADF86F" w14:textId="77777777" w:rsidTr="008C2531">
        <w:trPr>
          <w:trHeight w:val="308"/>
          <w:jc w:val="center"/>
        </w:trPr>
        <w:tc>
          <w:tcPr>
            <w:tcW w:w="0" w:type="auto"/>
            <w:vAlign w:val="center"/>
            <w:hideMark/>
          </w:tcPr>
          <w:p w14:paraId="3AFD390B" w14:textId="77777777" w:rsidR="00603BD9" w:rsidRPr="00603BD9" w:rsidRDefault="00603BD9" w:rsidP="000E62D5">
            <w:pPr>
              <w:spacing w:line="460" w:lineRule="exact"/>
              <w:rPr>
                <w:sz w:val="22"/>
                <w:szCs w:val="21"/>
              </w:rPr>
            </w:pPr>
            <w:r w:rsidRPr="00603BD9">
              <w:rPr>
                <w:b/>
                <w:bCs/>
                <w:sz w:val="22"/>
                <w:szCs w:val="21"/>
              </w:rPr>
              <w:t>Ambience</w:t>
            </w:r>
          </w:p>
        </w:tc>
        <w:tc>
          <w:tcPr>
            <w:tcW w:w="0" w:type="auto"/>
            <w:vAlign w:val="center"/>
            <w:hideMark/>
          </w:tcPr>
          <w:p w14:paraId="1F8228D9" w14:textId="77777777" w:rsidR="00603BD9" w:rsidRPr="00603BD9" w:rsidRDefault="00603BD9" w:rsidP="000E62D5">
            <w:pPr>
              <w:spacing w:line="460" w:lineRule="exact"/>
              <w:jc w:val="center"/>
              <w:rPr>
                <w:sz w:val="22"/>
                <w:szCs w:val="21"/>
              </w:rPr>
            </w:pPr>
            <w:r w:rsidRPr="00603BD9">
              <w:rPr>
                <w:b/>
                <w:bCs/>
                <w:sz w:val="22"/>
                <w:szCs w:val="21"/>
              </w:rPr>
              <w:t>0.9377</w:t>
            </w:r>
          </w:p>
        </w:tc>
        <w:tc>
          <w:tcPr>
            <w:tcW w:w="0" w:type="auto"/>
            <w:vAlign w:val="center"/>
            <w:hideMark/>
          </w:tcPr>
          <w:p w14:paraId="5F65DC1B" w14:textId="77777777" w:rsidR="00603BD9" w:rsidRPr="00603BD9" w:rsidRDefault="00603BD9" w:rsidP="000E62D5">
            <w:pPr>
              <w:spacing w:line="460" w:lineRule="exact"/>
              <w:jc w:val="center"/>
              <w:rPr>
                <w:sz w:val="22"/>
                <w:szCs w:val="21"/>
              </w:rPr>
            </w:pPr>
            <w:r w:rsidRPr="00603BD9">
              <w:rPr>
                <w:sz w:val="22"/>
                <w:szCs w:val="21"/>
              </w:rPr>
              <w:t>0.9231</w:t>
            </w:r>
          </w:p>
        </w:tc>
        <w:tc>
          <w:tcPr>
            <w:tcW w:w="0" w:type="auto"/>
            <w:vAlign w:val="center"/>
            <w:hideMark/>
          </w:tcPr>
          <w:p w14:paraId="61B9D864" w14:textId="77777777" w:rsidR="00603BD9" w:rsidRPr="00603BD9" w:rsidRDefault="00603BD9" w:rsidP="000E62D5">
            <w:pPr>
              <w:spacing w:line="460" w:lineRule="exact"/>
              <w:jc w:val="center"/>
              <w:rPr>
                <w:sz w:val="22"/>
                <w:szCs w:val="21"/>
              </w:rPr>
            </w:pPr>
            <w:r w:rsidRPr="00603BD9">
              <w:rPr>
                <w:b/>
                <w:bCs/>
                <w:sz w:val="22"/>
                <w:szCs w:val="21"/>
              </w:rPr>
              <w:t>0.9012</w:t>
            </w:r>
          </w:p>
        </w:tc>
        <w:tc>
          <w:tcPr>
            <w:tcW w:w="0" w:type="auto"/>
            <w:vAlign w:val="center"/>
            <w:hideMark/>
          </w:tcPr>
          <w:p w14:paraId="31AF5357" w14:textId="77777777" w:rsidR="00603BD9" w:rsidRPr="00603BD9" w:rsidRDefault="00603BD9" w:rsidP="000E62D5">
            <w:pPr>
              <w:spacing w:line="460" w:lineRule="exact"/>
              <w:jc w:val="center"/>
              <w:rPr>
                <w:sz w:val="22"/>
                <w:szCs w:val="21"/>
              </w:rPr>
            </w:pPr>
            <w:r w:rsidRPr="00603BD9">
              <w:rPr>
                <w:sz w:val="22"/>
                <w:szCs w:val="21"/>
              </w:rPr>
              <w:t>0.8639</w:t>
            </w:r>
          </w:p>
        </w:tc>
        <w:tc>
          <w:tcPr>
            <w:tcW w:w="0" w:type="auto"/>
            <w:vAlign w:val="center"/>
            <w:hideMark/>
          </w:tcPr>
          <w:p w14:paraId="2E1CF05F" w14:textId="77777777" w:rsidR="00603BD9" w:rsidRPr="00603BD9" w:rsidRDefault="00603BD9" w:rsidP="000E62D5">
            <w:pPr>
              <w:spacing w:line="460" w:lineRule="exact"/>
              <w:jc w:val="center"/>
              <w:rPr>
                <w:sz w:val="22"/>
                <w:szCs w:val="21"/>
              </w:rPr>
            </w:pPr>
            <w:r w:rsidRPr="00603BD9">
              <w:rPr>
                <w:b/>
                <w:bCs/>
                <w:sz w:val="22"/>
                <w:szCs w:val="21"/>
              </w:rPr>
              <w:t>0.9186</w:t>
            </w:r>
          </w:p>
        </w:tc>
        <w:tc>
          <w:tcPr>
            <w:tcW w:w="0" w:type="auto"/>
            <w:vAlign w:val="center"/>
            <w:hideMark/>
          </w:tcPr>
          <w:p w14:paraId="273E3618" w14:textId="77777777" w:rsidR="00603BD9" w:rsidRPr="00603BD9" w:rsidRDefault="00603BD9" w:rsidP="000E62D5">
            <w:pPr>
              <w:spacing w:line="460" w:lineRule="exact"/>
              <w:jc w:val="center"/>
              <w:rPr>
                <w:sz w:val="22"/>
                <w:szCs w:val="21"/>
              </w:rPr>
            </w:pPr>
            <w:r w:rsidRPr="00603BD9">
              <w:rPr>
                <w:sz w:val="22"/>
                <w:szCs w:val="21"/>
              </w:rPr>
              <w:t>0.8669</w:t>
            </w:r>
          </w:p>
        </w:tc>
      </w:tr>
      <w:tr w:rsidR="008C2531" w:rsidRPr="00603BD9" w14:paraId="7DCAC7E3" w14:textId="77777777" w:rsidTr="008C2531">
        <w:trPr>
          <w:trHeight w:val="308"/>
          <w:jc w:val="center"/>
        </w:trPr>
        <w:tc>
          <w:tcPr>
            <w:tcW w:w="0" w:type="auto"/>
            <w:vAlign w:val="center"/>
            <w:hideMark/>
          </w:tcPr>
          <w:p w14:paraId="65207943" w14:textId="77777777" w:rsidR="00603BD9" w:rsidRPr="00603BD9" w:rsidRDefault="00603BD9" w:rsidP="000E62D5">
            <w:pPr>
              <w:spacing w:line="460" w:lineRule="exact"/>
              <w:rPr>
                <w:sz w:val="22"/>
                <w:szCs w:val="21"/>
              </w:rPr>
            </w:pPr>
            <w:r w:rsidRPr="00603BD9">
              <w:rPr>
                <w:b/>
                <w:bCs/>
                <w:sz w:val="22"/>
                <w:szCs w:val="21"/>
              </w:rPr>
              <w:t>Food</w:t>
            </w:r>
          </w:p>
        </w:tc>
        <w:tc>
          <w:tcPr>
            <w:tcW w:w="0" w:type="auto"/>
            <w:vAlign w:val="center"/>
            <w:hideMark/>
          </w:tcPr>
          <w:p w14:paraId="29D8EF5C" w14:textId="77777777" w:rsidR="00603BD9" w:rsidRPr="00603BD9" w:rsidRDefault="00603BD9" w:rsidP="000E62D5">
            <w:pPr>
              <w:spacing w:line="460" w:lineRule="exact"/>
              <w:jc w:val="center"/>
              <w:rPr>
                <w:sz w:val="22"/>
                <w:szCs w:val="21"/>
              </w:rPr>
            </w:pPr>
            <w:r w:rsidRPr="00603BD9">
              <w:rPr>
                <w:sz w:val="22"/>
                <w:szCs w:val="21"/>
              </w:rPr>
              <w:t>0.9812</w:t>
            </w:r>
          </w:p>
        </w:tc>
        <w:tc>
          <w:tcPr>
            <w:tcW w:w="0" w:type="auto"/>
            <w:vAlign w:val="center"/>
            <w:hideMark/>
          </w:tcPr>
          <w:p w14:paraId="0263651B" w14:textId="77777777" w:rsidR="00603BD9" w:rsidRPr="00603BD9" w:rsidRDefault="00603BD9" w:rsidP="000E62D5">
            <w:pPr>
              <w:spacing w:line="460" w:lineRule="exact"/>
              <w:jc w:val="center"/>
              <w:rPr>
                <w:sz w:val="22"/>
                <w:szCs w:val="21"/>
              </w:rPr>
            </w:pPr>
            <w:r w:rsidRPr="00603BD9">
              <w:rPr>
                <w:b/>
                <w:bCs/>
                <w:sz w:val="22"/>
                <w:szCs w:val="21"/>
              </w:rPr>
              <w:t>0.9834</w:t>
            </w:r>
          </w:p>
        </w:tc>
        <w:tc>
          <w:tcPr>
            <w:tcW w:w="0" w:type="auto"/>
            <w:vAlign w:val="center"/>
            <w:hideMark/>
          </w:tcPr>
          <w:p w14:paraId="3A2A77A1" w14:textId="77777777" w:rsidR="00603BD9" w:rsidRPr="00603BD9" w:rsidRDefault="00603BD9" w:rsidP="000E62D5">
            <w:pPr>
              <w:spacing w:line="460" w:lineRule="exact"/>
              <w:jc w:val="center"/>
              <w:rPr>
                <w:sz w:val="22"/>
                <w:szCs w:val="21"/>
              </w:rPr>
            </w:pPr>
            <w:r w:rsidRPr="00603BD9">
              <w:rPr>
                <w:b/>
                <w:bCs/>
                <w:sz w:val="22"/>
                <w:szCs w:val="21"/>
              </w:rPr>
              <w:t>0.9897</w:t>
            </w:r>
          </w:p>
        </w:tc>
        <w:tc>
          <w:tcPr>
            <w:tcW w:w="0" w:type="auto"/>
            <w:vAlign w:val="center"/>
            <w:hideMark/>
          </w:tcPr>
          <w:p w14:paraId="0A3C2586" w14:textId="77777777" w:rsidR="00603BD9" w:rsidRPr="00603BD9" w:rsidRDefault="00603BD9" w:rsidP="000E62D5">
            <w:pPr>
              <w:spacing w:line="460" w:lineRule="exact"/>
              <w:jc w:val="center"/>
              <w:rPr>
                <w:sz w:val="22"/>
                <w:szCs w:val="21"/>
              </w:rPr>
            </w:pPr>
            <w:r w:rsidRPr="00603BD9">
              <w:rPr>
                <w:sz w:val="22"/>
                <w:szCs w:val="21"/>
              </w:rPr>
              <w:t>0.9847</w:t>
            </w:r>
          </w:p>
        </w:tc>
        <w:tc>
          <w:tcPr>
            <w:tcW w:w="0" w:type="auto"/>
            <w:vAlign w:val="center"/>
            <w:hideMark/>
          </w:tcPr>
          <w:p w14:paraId="40783B7A" w14:textId="77777777" w:rsidR="00603BD9" w:rsidRPr="00603BD9" w:rsidRDefault="00603BD9" w:rsidP="000E62D5">
            <w:pPr>
              <w:spacing w:line="460" w:lineRule="exact"/>
              <w:jc w:val="center"/>
              <w:rPr>
                <w:sz w:val="22"/>
                <w:szCs w:val="21"/>
              </w:rPr>
            </w:pPr>
            <w:r w:rsidRPr="00603BD9">
              <w:rPr>
                <w:b/>
                <w:bCs/>
                <w:sz w:val="22"/>
                <w:szCs w:val="21"/>
              </w:rPr>
              <w:t>0.9854</w:t>
            </w:r>
          </w:p>
        </w:tc>
        <w:tc>
          <w:tcPr>
            <w:tcW w:w="0" w:type="auto"/>
            <w:vAlign w:val="center"/>
            <w:hideMark/>
          </w:tcPr>
          <w:p w14:paraId="5F8EA131" w14:textId="77777777" w:rsidR="00603BD9" w:rsidRPr="00603BD9" w:rsidRDefault="00603BD9" w:rsidP="000E62D5">
            <w:pPr>
              <w:spacing w:line="460" w:lineRule="exact"/>
              <w:jc w:val="center"/>
              <w:rPr>
                <w:sz w:val="22"/>
                <w:szCs w:val="21"/>
              </w:rPr>
            </w:pPr>
            <w:r w:rsidRPr="00603BD9">
              <w:rPr>
                <w:sz w:val="22"/>
                <w:szCs w:val="21"/>
              </w:rPr>
              <w:t>0.9840</w:t>
            </w:r>
          </w:p>
        </w:tc>
      </w:tr>
    </w:tbl>
    <w:p w14:paraId="437BDEB5" w14:textId="1CD0C85C" w:rsidR="00603BD9" w:rsidRDefault="00603BD9" w:rsidP="000E62D5">
      <w:pPr>
        <w:spacing w:line="460" w:lineRule="exact"/>
      </w:pPr>
    </w:p>
    <w:p w14:paraId="25361F0C" w14:textId="01D31C1C" w:rsidR="00D35884" w:rsidRDefault="00D35884" w:rsidP="000E62D5">
      <w:pPr>
        <w:pStyle w:val="2"/>
        <w:tabs>
          <w:tab w:val="right" w:pos="8306"/>
        </w:tabs>
        <w:spacing w:line="460" w:lineRule="exact"/>
      </w:pPr>
      <w:r>
        <w:rPr>
          <w:rFonts w:hint="eastAsia"/>
        </w:rPr>
        <w:t>4.5 小结</w:t>
      </w:r>
      <w:r w:rsidR="00603BD9">
        <w:tab/>
      </w:r>
    </w:p>
    <w:p w14:paraId="4CD3D5DD" w14:textId="491FABCF" w:rsidR="00455630" w:rsidRDefault="00D35884" w:rsidP="000E62D5">
      <w:pPr>
        <w:spacing w:line="460" w:lineRule="exact"/>
        <w:ind w:firstLineChars="200" w:firstLine="480"/>
      </w:pPr>
      <w:r>
        <w:rPr>
          <w:rFonts w:hint="eastAsia"/>
        </w:rPr>
        <w:t>本章介绍了在多标签文本分类领域应用效果较好的</w:t>
      </w:r>
      <w:r>
        <w:rPr>
          <w:rFonts w:hint="eastAsia"/>
        </w:rPr>
        <w:t>LSAN</w:t>
      </w:r>
      <w:r>
        <w:rPr>
          <w:rFonts w:hint="eastAsia"/>
        </w:rPr>
        <w:t>模型的基本原理，在此基础上对模型存在的不足加以改进，在特征提取层引入</w:t>
      </w:r>
      <w:proofErr w:type="spellStart"/>
      <w:r>
        <w:rPr>
          <w:rFonts w:hint="eastAsia"/>
        </w:rPr>
        <w:t>textCNN</w:t>
      </w:r>
      <w:proofErr w:type="spellEnd"/>
      <w:r>
        <w:rPr>
          <w:rFonts w:hint="eastAsia"/>
        </w:rPr>
        <w:t>捕捉文本的</w:t>
      </w:r>
      <w:r>
        <w:rPr>
          <w:rFonts w:hint="eastAsia"/>
        </w:rPr>
        <w:t>n-gram</w:t>
      </w:r>
      <w:r>
        <w:rPr>
          <w:rFonts w:hint="eastAsia"/>
        </w:rPr>
        <w:t>特征，提出了</w:t>
      </w:r>
      <w:r>
        <w:rPr>
          <w:rFonts w:hint="eastAsia"/>
        </w:rPr>
        <w:t>LSAN-CNN</w:t>
      </w:r>
      <w:r>
        <w:rPr>
          <w:rFonts w:hint="eastAsia"/>
        </w:rPr>
        <w:t>模型。利用该模型对</w:t>
      </w:r>
      <w:r>
        <w:rPr>
          <w:rFonts w:hint="eastAsia"/>
        </w:rPr>
        <w:t>ASAP</w:t>
      </w:r>
      <w:r>
        <w:rPr>
          <w:rFonts w:hint="eastAsia"/>
        </w:rPr>
        <w:t>数据集的“价格”、“位置”、“服务”、“环境”和“菜品”五个粗粒度评价维度进行识别，并使</w:t>
      </w:r>
      <w:r>
        <w:rPr>
          <w:rFonts w:hint="eastAsia"/>
        </w:rPr>
        <w:lastRenderedPageBreak/>
        <w:t>用宏精确率、宏召回率和</w:t>
      </w:r>
      <w:proofErr w:type="gramStart"/>
      <w:r>
        <w:rPr>
          <w:rFonts w:hint="eastAsia"/>
        </w:rPr>
        <w:t>宏</w:t>
      </w:r>
      <w:r>
        <w:rPr>
          <w:rFonts w:hint="eastAsia"/>
        </w:rPr>
        <w:t>F</w:t>
      </w:r>
      <w:proofErr w:type="gramEnd"/>
      <w:r>
        <w:rPr>
          <w:rFonts w:hint="eastAsia"/>
        </w:rPr>
        <w:t>1</w:t>
      </w:r>
      <w:r>
        <w:rPr>
          <w:rFonts w:hint="eastAsia"/>
        </w:rPr>
        <w:t>作为衡量模型分类效果的评价指标。经过</w:t>
      </w:r>
      <w:r>
        <w:rPr>
          <w:rFonts w:hint="eastAsia"/>
        </w:rPr>
        <w:t>7</w:t>
      </w:r>
      <w:r>
        <w:rPr>
          <w:rFonts w:hint="eastAsia"/>
        </w:rPr>
        <w:t>个</w:t>
      </w:r>
      <w:r>
        <w:rPr>
          <w:rFonts w:hint="eastAsia"/>
        </w:rPr>
        <w:t>epoch</w:t>
      </w:r>
      <w:r>
        <w:rPr>
          <w:rFonts w:hint="eastAsia"/>
        </w:rPr>
        <w:t>的训练，</w:t>
      </w:r>
      <w:r>
        <w:rPr>
          <w:rFonts w:hint="eastAsia"/>
        </w:rPr>
        <w:t>LSAN-CNN</w:t>
      </w:r>
      <w:r>
        <w:rPr>
          <w:rFonts w:hint="eastAsia"/>
        </w:rPr>
        <w:t>模型在</w:t>
      </w:r>
      <w:r>
        <w:rPr>
          <w:rFonts w:hint="eastAsia"/>
        </w:rPr>
        <w:t>ASAP</w:t>
      </w:r>
      <w:r>
        <w:rPr>
          <w:rFonts w:hint="eastAsia"/>
        </w:rPr>
        <w:t>测试集上取得</w:t>
      </w:r>
      <w:r>
        <w:rPr>
          <w:rFonts w:hint="eastAsia"/>
        </w:rPr>
        <w:t>93.58%</w:t>
      </w:r>
      <w:r>
        <w:rPr>
          <w:rFonts w:hint="eastAsia"/>
        </w:rPr>
        <w:t>的宏精确率、</w:t>
      </w:r>
      <w:r>
        <w:rPr>
          <w:rFonts w:hint="eastAsia"/>
        </w:rPr>
        <w:t>91.87%</w:t>
      </w:r>
      <w:r>
        <w:rPr>
          <w:rFonts w:hint="eastAsia"/>
        </w:rPr>
        <w:t>的宏召回率和</w:t>
      </w:r>
      <w:r>
        <w:rPr>
          <w:rFonts w:hint="eastAsia"/>
        </w:rPr>
        <w:t>92.70%</w:t>
      </w:r>
      <w:r>
        <w:rPr>
          <w:rFonts w:hint="eastAsia"/>
        </w:rPr>
        <w:t>的宏</w:t>
      </w:r>
      <w:r>
        <w:rPr>
          <w:rFonts w:hint="eastAsia"/>
        </w:rPr>
        <w:t>F1</w:t>
      </w:r>
      <w:r>
        <w:rPr>
          <w:rFonts w:hint="eastAsia"/>
        </w:rPr>
        <w:t>，相较于</w:t>
      </w:r>
      <w:r>
        <w:rPr>
          <w:rFonts w:hint="eastAsia"/>
        </w:rPr>
        <w:t>LSAN</w:t>
      </w:r>
      <w:r>
        <w:rPr>
          <w:rFonts w:hint="eastAsia"/>
        </w:rPr>
        <w:t>模型分别提升</w:t>
      </w:r>
      <w:r>
        <w:rPr>
          <w:rFonts w:hint="eastAsia"/>
        </w:rPr>
        <w:t>1.92%</w:t>
      </w:r>
      <w:r>
        <w:rPr>
          <w:rFonts w:hint="eastAsia"/>
        </w:rPr>
        <w:t>、</w:t>
      </w:r>
      <w:r>
        <w:rPr>
          <w:rFonts w:hint="eastAsia"/>
        </w:rPr>
        <w:t>0.87%</w:t>
      </w:r>
      <w:r>
        <w:rPr>
          <w:rFonts w:hint="eastAsia"/>
        </w:rPr>
        <w:t>和</w:t>
      </w:r>
      <w:r>
        <w:rPr>
          <w:rFonts w:hint="eastAsia"/>
        </w:rPr>
        <w:t>1.47%</w:t>
      </w:r>
      <w:r>
        <w:rPr>
          <w:rFonts w:hint="eastAsia"/>
        </w:rPr>
        <w:t>，表明</w:t>
      </w:r>
      <w:proofErr w:type="spellStart"/>
      <w:r>
        <w:rPr>
          <w:rFonts w:hint="eastAsia"/>
        </w:rPr>
        <w:t>textCNN</w:t>
      </w:r>
      <w:proofErr w:type="spellEnd"/>
      <w:r>
        <w:rPr>
          <w:rFonts w:hint="eastAsia"/>
        </w:rPr>
        <w:t>模块的引入能够更全面地捕捉文本的语义特征，</w:t>
      </w:r>
      <w:r>
        <w:rPr>
          <w:rFonts w:hint="eastAsia"/>
        </w:rPr>
        <w:t>LSAN-CNN</w:t>
      </w:r>
      <w:r>
        <w:rPr>
          <w:rFonts w:hint="eastAsia"/>
        </w:rPr>
        <w:t>模型相比</w:t>
      </w:r>
      <w:r>
        <w:rPr>
          <w:rFonts w:hint="eastAsia"/>
        </w:rPr>
        <w:t>LSAN</w:t>
      </w:r>
      <w:r>
        <w:rPr>
          <w:rFonts w:hint="eastAsia"/>
        </w:rPr>
        <w:t>模型在多标签文本分类任务上具有更好的效果。</w:t>
      </w:r>
    </w:p>
    <w:p w14:paraId="19F8AB03" w14:textId="1317FFEF" w:rsidR="00D35884" w:rsidRDefault="00CE2A90" w:rsidP="000E62D5">
      <w:pPr>
        <w:pStyle w:val="1"/>
        <w:spacing w:line="460" w:lineRule="exact"/>
      </w:pPr>
      <w:r>
        <w:fldChar w:fldCharType="begin"/>
      </w:r>
      <w:r>
        <w:instrText xml:space="preserve"> MACROBUTTON AMEditEquationSection2 </w:instrText>
      </w:r>
      <w:r w:rsidRPr="00CE2A90">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rsidR="00D35884">
        <w:rPr>
          <w:rFonts w:hint="eastAsia"/>
        </w:rPr>
        <w:t xml:space="preserve">5. </w:t>
      </w:r>
      <w:r w:rsidR="00D35884">
        <w:rPr>
          <w:rFonts w:hint="eastAsia"/>
        </w:rPr>
        <w:t>基于</w:t>
      </w:r>
      <w:r w:rsidR="00D35884">
        <w:rPr>
          <w:rFonts w:hint="eastAsia"/>
        </w:rPr>
        <w:t>ERNIE</w:t>
      </w:r>
      <w:r w:rsidR="00D35884">
        <w:rPr>
          <w:rFonts w:hint="eastAsia"/>
        </w:rPr>
        <w:t>的</w:t>
      </w:r>
      <w:proofErr w:type="gramStart"/>
      <w:r w:rsidR="00D35884">
        <w:rPr>
          <w:rFonts w:hint="eastAsia"/>
        </w:rPr>
        <w:t>方面级</w:t>
      </w:r>
      <w:proofErr w:type="gramEnd"/>
      <w:r w:rsidR="00D35884">
        <w:rPr>
          <w:rFonts w:hint="eastAsia"/>
        </w:rPr>
        <w:t>情感极性分类</w:t>
      </w:r>
    </w:p>
    <w:p w14:paraId="7155857E" w14:textId="47AC8E62" w:rsidR="00D35884" w:rsidRDefault="00D35884" w:rsidP="000E62D5">
      <w:pPr>
        <w:spacing w:line="460" w:lineRule="exact"/>
        <w:ind w:firstLineChars="200" w:firstLine="480"/>
      </w:pPr>
      <w:r>
        <w:rPr>
          <w:rFonts w:hint="eastAsia"/>
        </w:rPr>
        <w:t>ASAP</w:t>
      </w:r>
      <w:r>
        <w:rPr>
          <w:rFonts w:hint="eastAsia"/>
        </w:rPr>
        <w:t>数据集共包含</w:t>
      </w:r>
      <w:r>
        <w:rPr>
          <w:rFonts w:hint="eastAsia"/>
        </w:rPr>
        <w:t>18</w:t>
      </w:r>
      <w:r>
        <w:rPr>
          <w:rFonts w:hint="eastAsia"/>
        </w:rPr>
        <w:t>个细粒度评价维度，例如</w:t>
      </w:r>
      <w:r w:rsidR="00595550">
        <w:rPr>
          <w:rFonts w:hint="eastAsia"/>
        </w:rPr>
        <w:t>“</w:t>
      </w:r>
      <w:r>
        <w:rPr>
          <w:rFonts w:hint="eastAsia"/>
        </w:rPr>
        <w:t>位置</w:t>
      </w:r>
      <w:r w:rsidR="00595550">
        <w:rPr>
          <w:rFonts w:hint="eastAsia"/>
        </w:rPr>
        <w:t>”</w:t>
      </w:r>
      <w:r>
        <w:rPr>
          <w:rFonts w:hint="eastAsia"/>
        </w:rPr>
        <w:t>这一粗粒度维度下又包含</w:t>
      </w:r>
      <w:r w:rsidR="00595550">
        <w:rPr>
          <w:rFonts w:hint="eastAsia"/>
        </w:rPr>
        <w:t>“</w:t>
      </w:r>
      <w:r>
        <w:rPr>
          <w:rFonts w:hint="eastAsia"/>
        </w:rPr>
        <w:t>交通是否便利</w:t>
      </w:r>
      <w:r w:rsidR="00595550">
        <w:rPr>
          <w:rFonts w:hint="eastAsia"/>
        </w:rPr>
        <w:t>”</w:t>
      </w:r>
      <w:r>
        <w:rPr>
          <w:rFonts w:hint="eastAsia"/>
        </w:rPr>
        <w:t>、</w:t>
      </w:r>
      <w:r w:rsidR="00595550">
        <w:rPr>
          <w:rFonts w:hint="eastAsia"/>
        </w:rPr>
        <w:t>“</w:t>
      </w:r>
      <w:r>
        <w:rPr>
          <w:rFonts w:hint="eastAsia"/>
        </w:rPr>
        <w:t>距离商圈远近</w:t>
      </w:r>
      <w:r w:rsidR="00595550">
        <w:rPr>
          <w:rFonts w:hint="eastAsia"/>
        </w:rPr>
        <w:t>”</w:t>
      </w:r>
      <w:r>
        <w:rPr>
          <w:rFonts w:hint="eastAsia"/>
        </w:rPr>
        <w:t>和</w:t>
      </w:r>
      <w:r w:rsidR="00595550">
        <w:rPr>
          <w:rFonts w:hint="eastAsia"/>
        </w:rPr>
        <w:t>“</w:t>
      </w:r>
      <w:r>
        <w:rPr>
          <w:rFonts w:hint="eastAsia"/>
        </w:rPr>
        <w:t>是否容易寻找</w:t>
      </w:r>
      <w:r w:rsidR="00595550">
        <w:rPr>
          <w:rFonts w:hint="eastAsia"/>
        </w:rPr>
        <w:t>”</w:t>
      </w:r>
      <w:r>
        <w:rPr>
          <w:rFonts w:hint="eastAsia"/>
        </w:rPr>
        <w:t>三个细粒度维度，每个细粒度维度下又包含消极、中性、积极和未提及四类情感极性，而本文研究的最终目的是对单条评论文本的每一个细粒度评价维度进行情感极性分类。该任务本质上属于方面级情感分析任务，当前该领域主流的研究方法都是基于预训练模型，利用预训练过程中模型在大规模语料上习得的通用知识，辅以下游任务数据进行微调，便能够取得不错的分类效果。本文研究所采用的情感极性分类模型是百度的</w:t>
      </w:r>
      <w:r>
        <w:rPr>
          <w:rFonts w:hint="eastAsia"/>
        </w:rPr>
        <w:t>ERNIE</w:t>
      </w:r>
      <w:r>
        <w:rPr>
          <w:rFonts w:hint="eastAsia"/>
        </w:rPr>
        <w:t>预训练模型，在该模型基础上提出基于字词相似度加权的词向量构建方法，并将上一步中识别到的粗粒度评价维度的词向量与评论文本的词向量基于</w:t>
      </w:r>
      <w:r>
        <w:rPr>
          <w:rFonts w:hint="eastAsia"/>
        </w:rPr>
        <w:t>Attention</w:t>
      </w:r>
      <w:r>
        <w:rPr>
          <w:rFonts w:hint="eastAsia"/>
        </w:rPr>
        <w:t>机制进行交互，进而与评论文本的语义特征进行融合，完成基于</w:t>
      </w:r>
      <w:r>
        <w:rPr>
          <w:rFonts w:hint="eastAsia"/>
        </w:rPr>
        <w:t>ERNIE</w:t>
      </w:r>
      <w:r>
        <w:rPr>
          <w:rFonts w:hint="eastAsia"/>
        </w:rPr>
        <w:t>的细粒度评价维度情感极性分类任务。</w:t>
      </w:r>
    </w:p>
    <w:p w14:paraId="0A1F029B" w14:textId="77777777" w:rsidR="00D35884" w:rsidRDefault="00D35884" w:rsidP="000E62D5">
      <w:pPr>
        <w:spacing w:line="460" w:lineRule="exact"/>
        <w:ind w:firstLineChars="200" w:firstLine="480"/>
      </w:pPr>
      <w:r>
        <w:rPr>
          <w:rFonts w:hint="eastAsia"/>
        </w:rPr>
        <w:t>本章首先对</w:t>
      </w:r>
      <w:r>
        <w:rPr>
          <w:rFonts w:hint="eastAsia"/>
        </w:rPr>
        <w:t>ERNIE</w:t>
      </w:r>
      <w:proofErr w:type="gramStart"/>
      <w:r>
        <w:rPr>
          <w:rFonts w:hint="eastAsia"/>
        </w:rPr>
        <w:t>预训练</w:t>
      </w:r>
      <w:proofErr w:type="gramEnd"/>
      <w:r>
        <w:rPr>
          <w:rFonts w:hint="eastAsia"/>
        </w:rPr>
        <w:t>模型的基本原理作详细阐述，并提出基于字词相似度加权的词向量构建方法，将</w:t>
      </w:r>
      <w:r>
        <w:rPr>
          <w:rFonts w:hint="eastAsia"/>
        </w:rPr>
        <w:t>ERNIE</w:t>
      </w:r>
      <w:r>
        <w:rPr>
          <w:rFonts w:hint="eastAsia"/>
        </w:rPr>
        <w:t>模型产生的字向量转换为词向量。其次，为了捕捉评价维度于粗粒度评价维度的关联信息，本章还提出了基于</w:t>
      </w:r>
      <w:r>
        <w:rPr>
          <w:rFonts w:hint="eastAsia"/>
        </w:rPr>
        <w:t>Attention</w:t>
      </w:r>
      <w:r>
        <w:rPr>
          <w:rFonts w:hint="eastAsia"/>
        </w:rPr>
        <w:t>机制构造评价维度词向量的方法。进而将评价维度和评论文本的语义特征进行融合，并对比模型改进前后的分类效果，验证本文所提出方法的有效性。</w:t>
      </w:r>
    </w:p>
    <w:p w14:paraId="240CFB1A" w14:textId="63DDA9AE" w:rsidR="00D35884" w:rsidRDefault="00D35884" w:rsidP="000E62D5">
      <w:pPr>
        <w:pStyle w:val="2"/>
        <w:spacing w:line="460" w:lineRule="exact"/>
      </w:pPr>
      <w:r>
        <w:rPr>
          <w:rFonts w:hint="eastAsia"/>
        </w:rPr>
        <w:t>5.1 ERNIE</w:t>
      </w:r>
      <w:proofErr w:type="gramStart"/>
      <w:r>
        <w:rPr>
          <w:rFonts w:hint="eastAsia"/>
        </w:rPr>
        <w:t>预训练</w:t>
      </w:r>
      <w:proofErr w:type="gramEnd"/>
      <w:r>
        <w:rPr>
          <w:rFonts w:hint="eastAsia"/>
        </w:rPr>
        <w:t>模型分析</w:t>
      </w:r>
    </w:p>
    <w:p w14:paraId="148E7DA0" w14:textId="65F3AF68" w:rsidR="00D35884" w:rsidRDefault="00D35884" w:rsidP="000E62D5">
      <w:pPr>
        <w:pStyle w:val="3"/>
        <w:spacing w:line="460" w:lineRule="exact"/>
      </w:pPr>
      <w:r>
        <w:rPr>
          <w:rFonts w:hint="eastAsia"/>
        </w:rPr>
        <w:t xml:space="preserve">5.1.1 </w:t>
      </w:r>
      <w:proofErr w:type="gramStart"/>
      <w:r>
        <w:rPr>
          <w:rFonts w:hint="eastAsia"/>
        </w:rPr>
        <w:t>预训练</w:t>
      </w:r>
      <w:proofErr w:type="gramEnd"/>
      <w:r>
        <w:rPr>
          <w:rFonts w:hint="eastAsia"/>
        </w:rPr>
        <w:t>模型概述</w:t>
      </w:r>
    </w:p>
    <w:p w14:paraId="052DC283" w14:textId="77777777" w:rsidR="00D35884" w:rsidRDefault="00D35884" w:rsidP="000E62D5">
      <w:pPr>
        <w:spacing w:line="460" w:lineRule="exact"/>
        <w:ind w:firstLineChars="200" w:firstLine="480"/>
      </w:pPr>
      <w:r>
        <w:rPr>
          <w:rFonts w:hint="eastAsia"/>
        </w:rPr>
        <w:t>人类通过不断学习积累更丰富的知识，与人类的认知过程类似，要使得模型在各种任务上取得更好的效果就需要在规模足够大的数据集上进行训练。而数据规模越大，模型训练的时间成本和对硬件资源的要求就会越高。而</w:t>
      </w:r>
      <w:proofErr w:type="gramStart"/>
      <w:r>
        <w:rPr>
          <w:rFonts w:hint="eastAsia"/>
        </w:rPr>
        <w:t>预训练</w:t>
      </w:r>
      <w:proofErr w:type="gramEnd"/>
      <w:r>
        <w:rPr>
          <w:rFonts w:hint="eastAsia"/>
        </w:rPr>
        <w:t>模型在</w:t>
      </w:r>
      <w:proofErr w:type="gramStart"/>
      <w:r>
        <w:rPr>
          <w:rFonts w:hint="eastAsia"/>
        </w:rPr>
        <w:lastRenderedPageBreak/>
        <w:t>预训练</w:t>
      </w:r>
      <w:proofErr w:type="gramEnd"/>
      <w:r>
        <w:rPr>
          <w:rFonts w:hint="eastAsia"/>
        </w:rPr>
        <w:t>阶段通常会采用规模尽可能大的数据集，学习通用领域的知识，得到</w:t>
      </w:r>
      <w:proofErr w:type="gramStart"/>
      <w:r>
        <w:rPr>
          <w:rFonts w:hint="eastAsia"/>
        </w:rPr>
        <w:t>预训练</w:t>
      </w:r>
      <w:proofErr w:type="gramEnd"/>
      <w:r>
        <w:rPr>
          <w:rFonts w:hint="eastAsia"/>
        </w:rPr>
        <w:t>的模型参数，而后只需要根据需求在特定领域数据集上对参数进行微调便可在下游相关任务上取得不错的效果，极大程度上降低了模型训练的时间成本和硬件开销，提高了模型开发的效率。</w:t>
      </w:r>
    </w:p>
    <w:p w14:paraId="5C623084" w14:textId="51D470EA" w:rsidR="00D35884" w:rsidRDefault="00D35884" w:rsidP="000E62D5">
      <w:pPr>
        <w:pStyle w:val="3"/>
        <w:spacing w:line="460" w:lineRule="exact"/>
      </w:pPr>
      <w:r>
        <w:rPr>
          <w:rFonts w:hint="eastAsia"/>
        </w:rPr>
        <w:t>5.1.2 ERNIE</w:t>
      </w:r>
      <w:proofErr w:type="gramStart"/>
      <w:r>
        <w:rPr>
          <w:rFonts w:hint="eastAsia"/>
        </w:rPr>
        <w:t>预训练</w:t>
      </w:r>
      <w:proofErr w:type="gramEnd"/>
      <w:r>
        <w:rPr>
          <w:rFonts w:hint="eastAsia"/>
        </w:rPr>
        <w:t>模型</w:t>
      </w:r>
    </w:p>
    <w:p w14:paraId="7E32C2C5" w14:textId="6D19C767" w:rsidR="00595550" w:rsidRDefault="00D35884" w:rsidP="000E62D5">
      <w:pPr>
        <w:spacing w:line="460" w:lineRule="exact"/>
        <w:ind w:firstLineChars="200" w:firstLine="480"/>
      </w:pPr>
      <w:r>
        <w:rPr>
          <w:rFonts w:hint="eastAsia"/>
        </w:rPr>
        <w:t>2018</w:t>
      </w:r>
      <w:r>
        <w:rPr>
          <w:rFonts w:hint="eastAsia"/>
        </w:rPr>
        <w:t>年，</w:t>
      </w:r>
      <w:r>
        <w:rPr>
          <w:rFonts w:hint="eastAsia"/>
        </w:rPr>
        <w:t>Google</w:t>
      </w:r>
      <w:r>
        <w:rPr>
          <w:rFonts w:hint="eastAsia"/>
        </w:rPr>
        <w:t>的</w:t>
      </w:r>
      <w:r>
        <w:rPr>
          <w:rFonts w:hint="eastAsia"/>
        </w:rPr>
        <w:t>Devlin</w:t>
      </w:r>
      <w:r>
        <w:rPr>
          <w:rFonts w:hint="eastAsia"/>
        </w:rPr>
        <w:t>等提出了</w:t>
      </w:r>
      <w:r>
        <w:rPr>
          <w:rFonts w:hint="eastAsia"/>
        </w:rPr>
        <w:t>BERT</w:t>
      </w:r>
      <w:r>
        <w:rPr>
          <w:rFonts w:hint="eastAsia"/>
        </w:rPr>
        <w:t>模型</w:t>
      </w:r>
      <w:r w:rsidR="008A0FA0" w:rsidRPr="008A0FA0">
        <w:rPr>
          <w:vertAlign w:val="superscript"/>
        </w:rPr>
        <w:fldChar w:fldCharType="begin"/>
      </w:r>
      <w:r w:rsidR="008A0FA0" w:rsidRPr="008A0FA0">
        <w:rPr>
          <w:vertAlign w:val="superscript"/>
        </w:rPr>
        <w:instrText xml:space="preserve"> </w:instrText>
      </w:r>
      <w:r w:rsidR="008A0FA0" w:rsidRPr="008A0FA0">
        <w:rPr>
          <w:rFonts w:hint="eastAsia"/>
          <w:vertAlign w:val="superscript"/>
        </w:rPr>
        <w:instrText>REF _Ref121921915 \r \h</w:instrText>
      </w:r>
      <w:r w:rsidR="008A0FA0" w:rsidRPr="008A0FA0">
        <w:rPr>
          <w:vertAlign w:val="superscript"/>
        </w:rPr>
        <w:instrText xml:space="preserve"> </w:instrText>
      </w:r>
      <w:r w:rsidR="008A0FA0">
        <w:rPr>
          <w:vertAlign w:val="superscript"/>
        </w:rPr>
        <w:instrText xml:space="preserve"> \* MERGEFORMAT </w:instrText>
      </w:r>
      <w:r w:rsidR="008A0FA0" w:rsidRPr="008A0FA0">
        <w:rPr>
          <w:vertAlign w:val="superscript"/>
        </w:rPr>
      </w:r>
      <w:r w:rsidR="008A0FA0" w:rsidRPr="008A0FA0">
        <w:rPr>
          <w:vertAlign w:val="superscript"/>
        </w:rPr>
        <w:fldChar w:fldCharType="separate"/>
      </w:r>
      <w:r w:rsidR="008A0FA0" w:rsidRPr="008A0FA0">
        <w:rPr>
          <w:vertAlign w:val="superscript"/>
        </w:rPr>
        <w:t>[21]</w:t>
      </w:r>
      <w:r w:rsidR="008A0FA0" w:rsidRPr="008A0FA0">
        <w:rPr>
          <w:vertAlign w:val="superscript"/>
        </w:rPr>
        <w:fldChar w:fldCharType="end"/>
      </w:r>
      <w:r>
        <w:rPr>
          <w:rFonts w:hint="eastAsia"/>
        </w:rPr>
        <w:t>，该模型采用堆叠的多层双向</w:t>
      </w:r>
      <w:r>
        <w:rPr>
          <w:rFonts w:hint="eastAsia"/>
        </w:rPr>
        <w:t>Transformer</w:t>
      </w:r>
      <w:r>
        <w:rPr>
          <w:rFonts w:hint="eastAsia"/>
        </w:rPr>
        <w:t>架构作为编码器，并在大规模语料上进行预训练，在文本分类、智能问答、文本推断等</w:t>
      </w:r>
      <w:r>
        <w:rPr>
          <w:rFonts w:hint="eastAsia"/>
        </w:rPr>
        <w:t>11</w:t>
      </w:r>
      <w:r>
        <w:rPr>
          <w:rFonts w:hint="eastAsia"/>
        </w:rPr>
        <w:t>个自然语言处理任务中实现</w:t>
      </w:r>
      <w:r>
        <w:rPr>
          <w:rFonts w:hint="eastAsia"/>
        </w:rPr>
        <w:t>SOTA</w:t>
      </w:r>
      <w:r>
        <w:rPr>
          <w:rFonts w:hint="eastAsia"/>
        </w:rPr>
        <w:t>效果。</w:t>
      </w:r>
    </w:p>
    <w:p w14:paraId="15C498C8" w14:textId="0BF36369" w:rsidR="008C0C38" w:rsidRDefault="008C0C38" w:rsidP="000E62D5">
      <w:pPr>
        <w:pStyle w:val="a6"/>
        <w:keepNext/>
        <w:spacing w:line="460" w:lineRule="exact"/>
        <w:jc w:val="center"/>
      </w:pPr>
      <w:r>
        <w:rPr>
          <w:rFonts w:hint="eastAsia"/>
        </w:rPr>
        <w:t>表</w:t>
      </w:r>
      <w:r>
        <w:rPr>
          <w:rFonts w:hint="eastAsia"/>
        </w:rPr>
        <w:t xml:space="preserve"> 5-1</w:t>
      </w:r>
      <w:r>
        <w:t xml:space="preserve">  BERT</w:t>
      </w:r>
      <w:r>
        <w:rPr>
          <w:rFonts w:hint="eastAsia"/>
        </w:rPr>
        <w:t>模型参数规模和模型结构</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275"/>
        <w:gridCol w:w="3931"/>
      </w:tblGrid>
      <w:tr w:rsidR="00595550" w:rsidRPr="00595550" w14:paraId="73E045B9" w14:textId="77777777" w:rsidTr="00595550">
        <w:trPr>
          <w:trHeight w:val="174"/>
          <w:jc w:val="center"/>
        </w:trPr>
        <w:tc>
          <w:tcPr>
            <w:tcW w:w="2127" w:type="dxa"/>
            <w:tcBorders>
              <w:top w:val="single" w:sz="12" w:space="0" w:color="auto"/>
              <w:bottom w:val="single" w:sz="8" w:space="0" w:color="auto"/>
            </w:tcBorders>
          </w:tcPr>
          <w:p w14:paraId="78567EC2" w14:textId="06A8DE05" w:rsidR="00595550" w:rsidRPr="00595550" w:rsidRDefault="00595550" w:rsidP="000E62D5">
            <w:pPr>
              <w:spacing w:line="460" w:lineRule="exact"/>
              <w:jc w:val="center"/>
              <w:rPr>
                <w:b/>
                <w:bCs/>
                <w:sz w:val="22"/>
                <w:szCs w:val="21"/>
              </w:rPr>
            </w:pPr>
            <w:r w:rsidRPr="00595550">
              <w:rPr>
                <w:rFonts w:hint="eastAsia"/>
                <w:b/>
                <w:bCs/>
                <w:sz w:val="22"/>
                <w:szCs w:val="21"/>
              </w:rPr>
              <w:t>模型</w:t>
            </w:r>
          </w:p>
        </w:tc>
        <w:tc>
          <w:tcPr>
            <w:tcW w:w="1275" w:type="dxa"/>
            <w:tcBorders>
              <w:top w:val="single" w:sz="12" w:space="0" w:color="auto"/>
              <w:bottom w:val="single" w:sz="8" w:space="0" w:color="auto"/>
            </w:tcBorders>
          </w:tcPr>
          <w:p w14:paraId="2949C679" w14:textId="6458CDBF" w:rsidR="00595550" w:rsidRPr="00595550" w:rsidRDefault="00595550" w:rsidP="000E62D5">
            <w:pPr>
              <w:spacing w:line="460" w:lineRule="exact"/>
              <w:jc w:val="center"/>
              <w:rPr>
                <w:b/>
                <w:bCs/>
                <w:sz w:val="22"/>
                <w:szCs w:val="21"/>
              </w:rPr>
            </w:pPr>
            <w:r w:rsidRPr="00595550">
              <w:rPr>
                <w:rFonts w:hint="eastAsia"/>
                <w:b/>
                <w:bCs/>
                <w:sz w:val="22"/>
                <w:szCs w:val="21"/>
              </w:rPr>
              <w:t>参数</w:t>
            </w:r>
            <w:r>
              <w:rPr>
                <w:rFonts w:hint="eastAsia"/>
                <w:b/>
                <w:bCs/>
                <w:sz w:val="22"/>
                <w:szCs w:val="21"/>
              </w:rPr>
              <w:t>规模</w:t>
            </w:r>
          </w:p>
        </w:tc>
        <w:tc>
          <w:tcPr>
            <w:tcW w:w="3931" w:type="dxa"/>
            <w:tcBorders>
              <w:top w:val="single" w:sz="12" w:space="0" w:color="auto"/>
              <w:bottom w:val="single" w:sz="8" w:space="0" w:color="auto"/>
            </w:tcBorders>
          </w:tcPr>
          <w:p w14:paraId="0E4FDC50" w14:textId="291B0731" w:rsidR="00595550" w:rsidRPr="00595550" w:rsidRDefault="00595550" w:rsidP="000E62D5">
            <w:pPr>
              <w:spacing w:line="460" w:lineRule="exact"/>
              <w:jc w:val="center"/>
              <w:rPr>
                <w:b/>
                <w:bCs/>
                <w:sz w:val="22"/>
                <w:szCs w:val="21"/>
              </w:rPr>
            </w:pPr>
            <w:r w:rsidRPr="00595550">
              <w:rPr>
                <w:rFonts w:hint="eastAsia"/>
                <w:b/>
                <w:bCs/>
                <w:sz w:val="22"/>
                <w:szCs w:val="21"/>
              </w:rPr>
              <w:t>模型架构</w:t>
            </w:r>
          </w:p>
        </w:tc>
      </w:tr>
      <w:tr w:rsidR="00595550" w:rsidRPr="00595550" w14:paraId="68E522DF" w14:textId="77777777" w:rsidTr="00595550">
        <w:trPr>
          <w:trHeight w:val="349"/>
          <w:jc w:val="center"/>
        </w:trPr>
        <w:tc>
          <w:tcPr>
            <w:tcW w:w="2127" w:type="dxa"/>
            <w:tcBorders>
              <w:top w:val="single" w:sz="8" w:space="0" w:color="auto"/>
            </w:tcBorders>
          </w:tcPr>
          <w:p w14:paraId="7DDFC815" w14:textId="3954CEAB" w:rsidR="00595550" w:rsidRPr="00595550" w:rsidRDefault="00595550" w:rsidP="000E62D5">
            <w:pPr>
              <w:spacing w:line="460" w:lineRule="exact"/>
              <w:jc w:val="center"/>
              <w:rPr>
                <w:sz w:val="22"/>
                <w:szCs w:val="21"/>
              </w:rPr>
            </w:pPr>
            <w:r>
              <w:rPr>
                <w:rFonts w:hint="eastAsia"/>
                <w:sz w:val="22"/>
                <w:szCs w:val="21"/>
              </w:rPr>
              <w:t>B</w:t>
            </w:r>
            <w:r>
              <w:rPr>
                <w:sz w:val="22"/>
                <w:szCs w:val="21"/>
              </w:rPr>
              <w:t>ERT-B</w:t>
            </w:r>
            <w:r>
              <w:rPr>
                <w:rFonts w:hint="eastAsia"/>
                <w:sz w:val="22"/>
                <w:szCs w:val="21"/>
              </w:rPr>
              <w:t>ase</w:t>
            </w:r>
          </w:p>
        </w:tc>
        <w:tc>
          <w:tcPr>
            <w:tcW w:w="1275" w:type="dxa"/>
            <w:tcBorders>
              <w:top w:val="single" w:sz="8" w:space="0" w:color="auto"/>
            </w:tcBorders>
          </w:tcPr>
          <w:p w14:paraId="0D0BD3D4" w14:textId="55AEF2C4" w:rsidR="00595550" w:rsidRPr="00595550" w:rsidRDefault="00595550" w:rsidP="000E62D5">
            <w:pPr>
              <w:spacing w:line="460" w:lineRule="exact"/>
              <w:jc w:val="center"/>
              <w:rPr>
                <w:sz w:val="22"/>
                <w:szCs w:val="21"/>
              </w:rPr>
            </w:pPr>
            <w:r>
              <w:rPr>
                <w:rFonts w:hint="eastAsia"/>
                <w:sz w:val="22"/>
                <w:szCs w:val="21"/>
              </w:rPr>
              <w:t>110M</w:t>
            </w:r>
          </w:p>
        </w:tc>
        <w:tc>
          <w:tcPr>
            <w:tcW w:w="3931" w:type="dxa"/>
            <w:tcBorders>
              <w:top w:val="single" w:sz="8" w:space="0" w:color="auto"/>
            </w:tcBorders>
          </w:tcPr>
          <w:p w14:paraId="19CA2BC8" w14:textId="6811CD85" w:rsidR="00595550" w:rsidRPr="00595550" w:rsidRDefault="00595550" w:rsidP="000E62D5">
            <w:pPr>
              <w:spacing w:line="460" w:lineRule="exact"/>
              <w:jc w:val="center"/>
              <w:rPr>
                <w:sz w:val="22"/>
                <w:szCs w:val="21"/>
              </w:rPr>
            </w:pPr>
            <w:r>
              <w:rPr>
                <w:rFonts w:hint="eastAsia"/>
                <w:sz w:val="22"/>
                <w:szCs w:val="21"/>
              </w:rPr>
              <w:t>12-layer</w:t>
            </w:r>
            <w:r>
              <w:rPr>
                <w:rFonts w:hint="eastAsia"/>
                <w:sz w:val="22"/>
                <w:szCs w:val="21"/>
              </w:rPr>
              <w:t>，</w:t>
            </w:r>
            <w:r>
              <w:rPr>
                <w:rFonts w:hint="eastAsia"/>
                <w:sz w:val="22"/>
                <w:szCs w:val="21"/>
              </w:rPr>
              <w:t>768-hidden</w:t>
            </w:r>
            <w:r>
              <w:rPr>
                <w:rFonts w:hint="eastAsia"/>
                <w:sz w:val="22"/>
                <w:szCs w:val="21"/>
              </w:rPr>
              <w:t>，</w:t>
            </w:r>
            <w:r>
              <w:rPr>
                <w:rFonts w:hint="eastAsia"/>
                <w:sz w:val="22"/>
                <w:szCs w:val="21"/>
              </w:rPr>
              <w:t>12-heads</w:t>
            </w:r>
          </w:p>
        </w:tc>
      </w:tr>
      <w:tr w:rsidR="00595550" w:rsidRPr="00595550" w14:paraId="60E8437F" w14:textId="77777777" w:rsidTr="00595550">
        <w:trPr>
          <w:trHeight w:val="342"/>
          <w:jc w:val="center"/>
        </w:trPr>
        <w:tc>
          <w:tcPr>
            <w:tcW w:w="2127" w:type="dxa"/>
          </w:tcPr>
          <w:p w14:paraId="3977AA64" w14:textId="17D10407" w:rsidR="00595550" w:rsidRPr="00595550" w:rsidRDefault="00595550" w:rsidP="000E62D5">
            <w:pPr>
              <w:spacing w:line="460" w:lineRule="exact"/>
              <w:jc w:val="center"/>
              <w:rPr>
                <w:sz w:val="22"/>
                <w:szCs w:val="21"/>
              </w:rPr>
            </w:pPr>
            <w:r>
              <w:rPr>
                <w:rFonts w:hint="eastAsia"/>
                <w:sz w:val="22"/>
                <w:szCs w:val="21"/>
              </w:rPr>
              <w:t>B</w:t>
            </w:r>
            <w:r>
              <w:rPr>
                <w:sz w:val="22"/>
                <w:szCs w:val="21"/>
              </w:rPr>
              <w:t>ERT-L</w:t>
            </w:r>
            <w:r>
              <w:rPr>
                <w:rFonts w:hint="eastAsia"/>
                <w:sz w:val="22"/>
                <w:szCs w:val="21"/>
              </w:rPr>
              <w:t>arge</w:t>
            </w:r>
          </w:p>
        </w:tc>
        <w:tc>
          <w:tcPr>
            <w:tcW w:w="1275" w:type="dxa"/>
          </w:tcPr>
          <w:p w14:paraId="3ED08EF4" w14:textId="3AE1A59C" w:rsidR="00595550" w:rsidRPr="00595550" w:rsidRDefault="00595550" w:rsidP="000E62D5">
            <w:pPr>
              <w:spacing w:line="460" w:lineRule="exact"/>
              <w:jc w:val="center"/>
              <w:rPr>
                <w:sz w:val="22"/>
                <w:szCs w:val="21"/>
              </w:rPr>
            </w:pPr>
            <w:r>
              <w:rPr>
                <w:rFonts w:hint="eastAsia"/>
                <w:sz w:val="22"/>
                <w:szCs w:val="21"/>
              </w:rPr>
              <w:t>340M</w:t>
            </w:r>
          </w:p>
        </w:tc>
        <w:tc>
          <w:tcPr>
            <w:tcW w:w="3931" w:type="dxa"/>
          </w:tcPr>
          <w:p w14:paraId="6208EB33" w14:textId="7834B66A" w:rsidR="00595550" w:rsidRPr="00595550" w:rsidRDefault="00595550" w:rsidP="000E62D5">
            <w:pPr>
              <w:spacing w:line="460" w:lineRule="exact"/>
              <w:jc w:val="center"/>
              <w:rPr>
                <w:sz w:val="22"/>
                <w:szCs w:val="21"/>
              </w:rPr>
            </w:pPr>
            <w:r>
              <w:rPr>
                <w:rFonts w:hint="eastAsia"/>
                <w:sz w:val="22"/>
                <w:szCs w:val="21"/>
              </w:rPr>
              <w:t>24-layer</w:t>
            </w:r>
            <w:r>
              <w:rPr>
                <w:rFonts w:hint="eastAsia"/>
                <w:sz w:val="22"/>
                <w:szCs w:val="21"/>
              </w:rPr>
              <w:t>，</w:t>
            </w:r>
            <w:r>
              <w:rPr>
                <w:rFonts w:hint="eastAsia"/>
                <w:sz w:val="22"/>
                <w:szCs w:val="21"/>
              </w:rPr>
              <w:t>1024-hidden</w:t>
            </w:r>
            <w:r>
              <w:rPr>
                <w:rFonts w:hint="eastAsia"/>
                <w:sz w:val="22"/>
                <w:szCs w:val="21"/>
              </w:rPr>
              <w:t>，</w:t>
            </w:r>
            <w:r>
              <w:rPr>
                <w:rFonts w:hint="eastAsia"/>
                <w:sz w:val="22"/>
                <w:szCs w:val="21"/>
              </w:rPr>
              <w:t>16-heads</w:t>
            </w:r>
          </w:p>
        </w:tc>
      </w:tr>
    </w:tbl>
    <w:p w14:paraId="6C1D4793" w14:textId="220D49DB" w:rsidR="00D35884" w:rsidRDefault="00D35884" w:rsidP="000E62D5">
      <w:pPr>
        <w:spacing w:line="460" w:lineRule="exact"/>
        <w:ind w:firstLineChars="200" w:firstLine="480"/>
      </w:pPr>
      <w:r>
        <w:rPr>
          <w:rFonts w:hint="eastAsia"/>
        </w:rPr>
        <w:t>BERT</w:t>
      </w:r>
      <w:r>
        <w:rPr>
          <w:rFonts w:hint="eastAsia"/>
        </w:rPr>
        <w:t>的</w:t>
      </w:r>
      <w:proofErr w:type="gramStart"/>
      <w:r>
        <w:rPr>
          <w:rFonts w:hint="eastAsia"/>
        </w:rPr>
        <w:t>预训练</w:t>
      </w:r>
      <w:proofErr w:type="gramEnd"/>
      <w:r>
        <w:rPr>
          <w:rFonts w:hint="eastAsia"/>
        </w:rPr>
        <w:t>任务为</w:t>
      </w:r>
      <w:r>
        <w:rPr>
          <w:rFonts w:hint="eastAsia"/>
        </w:rPr>
        <w:t>MLM</w:t>
      </w:r>
      <w:r>
        <w:rPr>
          <w:rFonts w:hint="eastAsia"/>
        </w:rPr>
        <w:t>（</w:t>
      </w:r>
      <w:r>
        <w:rPr>
          <w:rFonts w:hint="eastAsia"/>
        </w:rPr>
        <w:t>Masked Language Model</w:t>
      </w:r>
      <w:r>
        <w:rPr>
          <w:rFonts w:hint="eastAsia"/>
        </w:rPr>
        <w:t>）和</w:t>
      </w:r>
      <w:r>
        <w:rPr>
          <w:rFonts w:hint="eastAsia"/>
        </w:rPr>
        <w:t>NSP</w:t>
      </w:r>
      <w:r>
        <w:rPr>
          <w:rFonts w:hint="eastAsia"/>
        </w:rPr>
        <w:t>（</w:t>
      </w:r>
      <w:r>
        <w:rPr>
          <w:rFonts w:hint="eastAsia"/>
        </w:rPr>
        <w:t>Next Sentence Prediction</w:t>
      </w:r>
      <w:r>
        <w:rPr>
          <w:rFonts w:hint="eastAsia"/>
        </w:rPr>
        <w:t>）任务，在</w:t>
      </w:r>
      <w:r>
        <w:rPr>
          <w:rFonts w:hint="eastAsia"/>
        </w:rPr>
        <w:t>MLM</w:t>
      </w:r>
      <w:r>
        <w:rPr>
          <w:rFonts w:hint="eastAsia"/>
        </w:rPr>
        <w:t>任务中，模型随机输入语句的</w:t>
      </w:r>
      <w:r>
        <w:rPr>
          <w:rFonts w:hint="eastAsia"/>
        </w:rPr>
        <w:t>15%</w:t>
      </w:r>
      <w:proofErr w:type="gramStart"/>
      <w:r>
        <w:rPr>
          <w:rFonts w:hint="eastAsia"/>
        </w:rPr>
        <w:t>个</w:t>
      </w:r>
      <w:proofErr w:type="gramEnd"/>
      <w:r>
        <w:rPr>
          <w:rFonts w:hint="eastAsia"/>
        </w:rPr>
        <w:t>单词作</w:t>
      </w:r>
      <w:r>
        <w:rPr>
          <w:rFonts w:hint="eastAsia"/>
        </w:rPr>
        <w:t>Mask</w:t>
      </w:r>
      <w:r>
        <w:rPr>
          <w:rFonts w:hint="eastAsia"/>
        </w:rPr>
        <w:t>操作，策略如下：①以</w:t>
      </w:r>
      <w:r>
        <w:rPr>
          <w:rFonts w:hint="eastAsia"/>
        </w:rPr>
        <w:t>80%</w:t>
      </w:r>
      <w:r>
        <w:rPr>
          <w:rFonts w:hint="eastAsia"/>
        </w:rPr>
        <w:t>的概率将单词替换为“</w:t>
      </w:r>
      <w:r>
        <w:rPr>
          <w:rFonts w:hint="eastAsia"/>
        </w:rPr>
        <w:t>[MASK]</w:t>
      </w:r>
      <w:r>
        <w:rPr>
          <w:rFonts w:hint="eastAsia"/>
        </w:rPr>
        <w:t>”标识符；②以</w:t>
      </w:r>
      <w:r>
        <w:rPr>
          <w:rFonts w:hint="eastAsia"/>
        </w:rPr>
        <w:t>10%</w:t>
      </w:r>
      <w:r>
        <w:rPr>
          <w:rFonts w:hint="eastAsia"/>
        </w:rPr>
        <w:t>的概率替换为随机选取的单词；③以</w:t>
      </w:r>
      <w:r>
        <w:rPr>
          <w:rFonts w:hint="eastAsia"/>
        </w:rPr>
        <w:t>10%</w:t>
      </w:r>
      <w:r>
        <w:rPr>
          <w:rFonts w:hint="eastAsia"/>
        </w:rPr>
        <w:t>的概率保持不变。该</w:t>
      </w:r>
      <w:r>
        <w:rPr>
          <w:rFonts w:hint="eastAsia"/>
        </w:rPr>
        <w:t>Mask</w:t>
      </w:r>
      <w:r>
        <w:rPr>
          <w:rFonts w:hint="eastAsia"/>
        </w:rPr>
        <w:t>策略相对简单，并没有充分利用到输入文本中蕴含的先验信息，因此百度的</w:t>
      </w:r>
      <w:r>
        <w:rPr>
          <w:rFonts w:hint="eastAsia"/>
        </w:rPr>
        <w:t>Sun</w:t>
      </w:r>
      <w:r>
        <w:rPr>
          <w:rFonts w:hint="eastAsia"/>
        </w:rPr>
        <w:t>等人在</w:t>
      </w:r>
      <w:r>
        <w:rPr>
          <w:rFonts w:hint="eastAsia"/>
        </w:rPr>
        <w:t>2019</w:t>
      </w:r>
      <w:r>
        <w:rPr>
          <w:rFonts w:hint="eastAsia"/>
        </w:rPr>
        <w:t>年提出了</w:t>
      </w:r>
      <w:r>
        <w:rPr>
          <w:rFonts w:hint="eastAsia"/>
        </w:rPr>
        <w:t>ERNIE</w:t>
      </w:r>
      <w:r>
        <w:rPr>
          <w:rFonts w:hint="eastAsia"/>
        </w:rPr>
        <w:t>（</w:t>
      </w:r>
      <w:r>
        <w:rPr>
          <w:rFonts w:hint="eastAsia"/>
        </w:rPr>
        <w:t>Enhanced Representation through Knowledge Integration</w:t>
      </w:r>
      <w:r>
        <w:rPr>
          <w:rFonts w:hint="eastAsia"/>
        </w:rPr>
        <w:t>）模型</w:t>
      </w:r>
      <w:r w:rsidR="008A0FA0" w:rsidRPr="008A0FA0">
        <w:rPr>
          <w:vertAlign w:val="superscript"/>
        </w:rPr>
        <w:fldChar w:fldCharType="begin"/>
      </w:r>
      <w:r w:rsidR="008A0FA0" w:rsidRPr="008A0FA0">
        <w:rPr>
          <w:vertAlign w:val="superscript"/>
        </w:rPr>
        <w:instrText xml:space="preserve"> </w:instrText>
      </w:r>
      <w:r w:rsidR="008A0FA0" w:rsidRPr="008A0FA0">
        <w:rPr>
          <w:rFonts w:hint="eastAsia"/>
          <w:vertAlign w:val="superscript"/>
        </w:rPr>
        <w:instrText>REF _Ref121925853 \r \h</w:instrText>
      </w:r>
      <w:r w:rsidR="008A0FA0" w:rsidRPr="008A0FA0">
        <w:rPr>
          <w:vertAlign w:val="superscript"/>
        </w:rPr>
        <w:instrText xml:space="preserve"> </w:instrText>
      </w:r>
      <w:r w:rsidR="008A0FA0">
        <w:rPr>
          <w:vertAlign w:val="superscript"/>
        </w:rPr>
        <w:instrText xml:space="preserve"> \* MERGEFORMAT </w:instrText>
      </w:r>
      <w:r w:rsidR="008A0FA0" w:rsidRPr="008A0FA0">
        <w:rPr>
          <w:vertAlign w:val="superscript"/>
        </w:rPr>
      </w:r>
      <w:r w:rsidR="008A0FA0" w:rsidRPr="008A0FA0">
        <w:rPr>
          <w:vertAlign w:val="superscript"/>
        </w:rPr>
        <w:fldChar w:fldCharType="separate"/>
      </w:r>
      <w:r w:rsidR="008A0FA0" w:rsidRPr="008A0FA0">
        <w:rPr>
          <w:vertAlign w:val="superscript"/>
        </w:rPr>
        <w:t>[40]</w:t>
      </w:r>
      <w:r w:rsidR="008A0FA0" w:rsidRPr="008A0FA0">
        <w:rPr>
          <w:vertAlign w:val="superscript"/>
        </w:rPr>
        <w:fldChar w:fldCharType="end"/>
      </w:r>
      <w:r>
        <w:rPr>
          <w:rFonts w:hint="eastAsia"/>
        </w:rPr>
        <w:t>。</w:t>
      </w:r>
      <w:r>
        <w:rPr>
          <w:rFonts w:hint="eastAsia"/>
        </w:rPr>
        <w:t>ERNIE</w:t>
      </w:r>
      <w:r>
        <w:rPr>
          <w:rFonts w:hint="eastAsia"/>
        </w:rPr>
        <w:t>在</w:t>
      </w:r>
      <w:r>
        <w:rPr>
          <w:rFonts w:hint="eastAsia"/>
        </w:rPr>
        <w:t>BERT</w:t>
      </w:r>
      <w:r>
        <w:rPr>
          <w:rFonts w:hint="eastAsia"/>
        </w:rPr>
        <w:t>的基础上进行改进，模型主体结构不变，</w:t>
      </w:r>
      <w:r>
        <w:rPr>
          <w:rFonts w:hint="eastAsia"/>
        </w:rPr>
        <w:t>Base</w:t>
      </w:r>
      <w:r>
        <w:rPr>
          <w:rFonts w:hint="eastAsia"/>
        </w:rPr>
        <w:t>版本的模型依然由</w:t>
      </w:r>
      <w:r>
        <w:rPr>
          <w:rFonts w:hint="eastAsia"/>
        </w:rPr>
        <w:t>12</w:t>
      </w:r>
      <w:r>
        <w:rPr>
          <w:rFonts w:hint="eastAsia"/>
        </w:rPr>
        <w:t>个</w:t>
      </w:r>
      <w:r>
        <w:rPr>
          <w:rFonts w:hint="eastAsia"/>
        </w:rPr>
        <w:t>Transformer</w:t>
      </w:r>
      <w:r>
        <w:rPr>
          <w:rFonts w:hint="eastAsia"/>
        </w:rPr>
        <w:t>编码器构成，但在</w:t>
      </w:r>
      <w:r>
        <w:rPr>
          <w:rFonts w:hint="eastAsia"/>
        </w:rPr>
        <w:t>MLM</w:t>
      </w:r>
      <w:proofErr w:type="gramStart"/>
      <w:r>
        <w:rPr>
          <w:rFonts w:hint="eastAsia"/>
        </w:rPr>
        <w:t>预训练</w:t>
      </w:r>
      <w:proofErr w:type="gramEnd"/>
      <w:r>
        <w:rPr>
          <w:rFonts w:hint="eastAsia"/>
        </w:rPr>
        <w:t>任务的</w:t>
      </w:r>
      <w:r>
        <w:rPr>
          <w:rFonts w:hint="eastAsia"/>
        </w:rPr>
        <w:t>Mask</w:t>
      </w:r>
      <w:r>
        <w:rPr>
          <w:rFonts w:hint="eastAsia"/>
        </w:rPr>
        <w:t>策略上作了优化，提出了三个层次的</w:t>
      </w:r>
      <w:r>
        <w:rPr>
          <w:rFonts w:hint="eastAsia"/>
        </w:rPr>
        <w:t>Mask</w:t>
      </w:r>
      <w:r>
        <w:rPr>
          <w:rFonts w:hint="eastAsia"/>
        </w:rPr>
        <w:t>策略，分别为原有的随机</w:t>
      </w:r>
      <w:r>
        <w:rPr>
          <w:rFonts w:hint="eastAsia"/>
        </w:rPr>
        <w:t>Mask</w:t>
      </w:r>
      <w:r>
        <w:rPr>
          <w:rFonts w:hint="eastAsia"/>
        </w:rPr>
        <w:t>策略、实体层面（</w:t>
      </w:r>
      <w:r>
        <w:rPr>
          <w:rFonts w:hint="eastAsia"/>
        </w:rPr>
        <w:t>Entity-level</w:t>
      </w:r>
      <w:r>
        <w:rPr>
          <w:rFonts w:hint="eastAsia"/>
        </w:rPr>
        <w:t>）的</w:t>
      </w:r>
      <w:r>
        <w:rPr>
          <w:rFonts w:hint="eastAsia"/>
        </w:rPr>
        <w:t>Mask</w:t>
      </w:r>
      <w:r>
        <w:rPr>
          <w:rFonts w:hint="eastAsia"/>
        </w:rPr>
        <w:t>策略和短语层面（</w:t>
      </w:r>
      <w:r>
        <w:rPr>
          <w:rFonts w:hint="eastAsia"/>
        </w:rPr>
        <w:t>Phrase-level</w:t>
      </w:r>
      <w:r>
        <w:rPr>
          <w:rFonts w:hint="eastAsia"/>
        </w:rPr>
        <w:t>）的</w:t>
      </w:r>
      <w:r>
        <w:rPr>
          <w:rFonts w:hint="eastAsia"/>
        </w:rPr>
        <w:t>Mask</w:t>
      </w:r>
      <w:r>
        <w:rPr>
          <w:rFonts w:hint="eastAsia"/>
        </w:rPr>
        <w:t>策略。其中，实体层面的</w:t>
      </w:r>
      <w:r>
        <w:rPr>
          <w:rFonts w:hint="eastAsia"/>
        </w:rPr>
        <w:t>Mask</w:t>
      </w:r>
      <w:r>
        <w:rPr>
          <w:rFonts w:hint="eastAsia"/>
        </w:rPr>
        <w:t>主要是对输入文本中提及的人物、地点、机构等实体作随机</w:t>
      </w:r>
      <w:r>
        <w:rPr>
          <w:rFonts w:hint="eastAsia"/>
        </w:rPr>
        <w:t>Mask</w:t>
      </w:r>
      <w:r>
        <w:rPr>
          <w:rFonts w:hint="eastAsia"/>
        </w:rPr>
        <w:t>操作，而短语层面的</w:t>
      </w:r>
      <w:r>
        <w:rPr>
          <w:rFonts w:hint="eastAsia"/>
        </w:rPr>
        <w:t>Mask</w:t>
      </w:r>
      <w:r>
        <w:rPr>
          <w:rFonts w:hint="eastAsia"/>
        </w:rPr>
        <w:t>则对文本中包含的固定短语作随机</w:t>
      </w:r>
      <w:r>
        <w:rPr>
          <w:rFonts w:hint="eastAsia"/>
        </w:rPr>
        <w:t>Mask</w:t>
      </w:r>
      <w:r>
        <w:rPr>
          <w:rFonts w:hint="eastAsia"/>
        </w:rPr>
        <w:t>操作。相较于</w:t>
      </w:r>
      <w:r>
        <w:rPr>
          <w:rFonts w:hint="eastAsia"/>
        </w:rPr>
        <w:t>BERT</w:t>
      </w:r>
      <w:r>
        <w:rPr>
          <w:rFonts w:hint="eastAsia"/>
        </w:rPr>
        <w:t>，</w:t>
      </w:r>
      <w:r>
        <w:rPr>
          <w:rFonts w:hint="eastAsia"/>
        </w:rPr>
        <w:t>ERNIE</w:t>
      </w:r>
      <w:r>
        <w:rPr>
          <w:rFonts w:hint="eastAsia"/>
        </w:rPr>
        <w:t>的</w:t>
      </w:r>
      <w:r>
        <w:rPr>
          <w:rFonts w:hint="eastAsia"/>
        </w:rPr>
        <w:t>Mask</w:t>
      </w:r>
      <w:r>
        <w:rPr>
          <w:rFonts w:hint="eastAsia"/>
        </w:rPr>
        <w:t>策略能够在</w:t>
      </w:r>
      <w:r>
        <w:rPr>
          <w:rFonts w:hint="eastAsia"/>
        </w:rPr>
        <w:t>MLM</w:t>
      </w:r>
      <w:proofErr w:type="gramStart"/>
      <w:r>
        <w:rPr>
          <w:rFonts w:hint="eastAsia"/>
        </w:rPr>
        <w:t>预训练</w:t>
      </w:r>
      <w:proofErr w:type="gramEnd"/>
      <w:r>
        <w:rPr>
          <w:rFonts w:hint="eastAsia"/>
        </w:rPr>
        <w:t>任务中更完整地捕捉到文本中蕴含的实体和短语相关的先验知识，进而将这些信息整合到单词的语义表示中，使得模型最终得到的词向量包含更丰富的语义信息。</w:t>
      </w:r>
    </w:p>
    <w:p w14:paraId="14AE23C0" w14:textId="77777777" w:rsidR="008C0C38" w:rsidRDefault="00595550" w:rsidP="000E62D5">
      <w:pPr>
        <w:keepNext/>
        <w:spacing w:line="460" w:lineRule="exact"/>
        <w:jc w:val="center"/>
      </w:pPr>
      <w:r>
        <w:rPr>
          <w:rFonts w:hint="eastAsia"/>
          <w:noProof/>
        </w:rPr>
        <w:drawing>
          <wp:inline distT="0" distB="0" distL="0" distR="0" wp14:anchorId="762A22C1" wp14:editId="161B46E8">
            <wp:extent cx="4107180" cy="788207"/>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50">
                      <a:extLst>
                        <a:ext uri="{28A0092B-C50C-407E-A947-70E740481C1C}">
                          <a14:useLocalDpi xmlns:a14="http://schemas.microsoft.com/office/drawing/2010/main" val="0"/>
                        </a:ext>
                      </a:extLst>
                    </a:blip>
                    <a:stretch>
                      <a:fillRect/>
                    </a:stretch>
                  </pic:blipFill>
                  <pic:spPr>
                    <a:xfrm>
                      <a:off x="0" y="0"/>
                      <a:ext cx="4116812" cy="790055"/>
                    </a:xfrm>
                    <a:prstGeom prst="rect">
                      <a:avLst/>
                    </a:prstGeom>
                  </pic:spPr>
                </pic:pic>
              </a:graphicData>
            </a:graphic>
          </wp:inline>
        </w:drawing>
      </w:r>
    </w:p>
    <w:p w14:paraId="71393E2F" w14:textId="574E1196" w:rsidR="00595550" w:rsidRDefault="008C0C38" w:rsidP="000E62D5">
      <w:pPr>
        <w:pStyle w:val="a6"/>
        <w:spacing w:line="460" w:lineRule="exact"/>
        <w:jc w:val="center"/>
      </w:pPr>
      <w:r>
        <w:rPr>
          <w:rFonts w:hint="eastAsia"/>
        </w:rPr>
        <w:t>图</w:t>
      </w:r>
      <w:r>
        <w:rPr>
          <w:rFonts w:hint="eastAsia"/>
        </w:rPr>
        <w:t xml:space="preserve"> 5-1</w:t>
      </w:r>
      <w:r>
        <w:t xml:space="preserve">  ERNIE</w:t>
      </w:r>
      <w:r>
        <w:rPr>
          <w:rFonts w:hint="eastAsia"/>
        </w:rPr>
        <w:t>模型</w:t>
      </w:r>
      <w:r>
        <w:rPr>
          <w:rFonts w:hint="eastAsia"/>
        </w:rPr>
        <w:t>M</w:t>
      </w:r>
      <w:r>
        <w:t>LM</w:t>
      </w:r>
      <w:proofErr w:type="gramStart"/>
      <w:r>
        <w:rPr>
          <w:rFonts w:hint="eastAsia"/>
        </w:rPr>
        <w:t>预训练</w:t>
      </w:r>
      <w:proofErr w:type="gramEnd"/>
      <w:r>
        <w:rPr>
          <w:rFonts w:hint="eastAsia"/>
        </w:rPr>
        <w:t>任务</w:t>
      </w:r>
      <w:r w:rsidR="008A0FA0" w:rsidRPr="008A0FA0">
        <w:rPr>
          <w:vertAlign w:val="superscript"/>
        </w:rPr>
        <w:fldChar w:fldCharType="begin"/>
      </w:r>
      <w:r w:rsidR="008A0FA0" w:rsidRPr="008A0FA0">
        <w:rPr>
          <w:vertAlign w:val="superscript"/>
        </w:rPr>
        <w:instrText xml:space="preserve"> </w:instrText>
      </w:r>
      <w:r w:rsidR="008A0FA0" w:rsidRPr="008A0FA0">
        <w:rPr>
          <w:rFonts w:hint="eastAsia"/>
          <w:vertAlign w:val="superscript"/>
        </w:rPr>
        <w:instrText>REF _Ref121925853 \r \h</w:instrText>
      </w:r>
      <w:r w:rsidR="008A0FA0" w:rsidRPr="008A0FA0">
        <w:rPr>
          <w:vertAlign w:val="superscript"/>
        </w:rPr>
        <w:instrText xml:space="preserve"> </w:instrText>
      </w:r>
      <w:r w:rsidR="008A0FA0">
        <w:rPr>
          <w:vertAlign w:val="superscript"/>
        </w:rPr>
        <w:instrText xml:space="preserve"> \* MERGEFORMAT </w:instrText>
      </w:r>
      <w:r w:rsidR="008A0FA0" w:rsidRPr="008A0FA0">
        <w:rPr>
          <w:vertAlign w:val="superscript"/>
        </w:rPr>
      </w:r>
      <w:r w:rsidR="008A0FA0" w:rsidRPr="008A0FA0">
        <w:rPr>
          <w:vertAlign w:val="superscript"/>
        </w:rPr>
        <w:fldChar w:fldCharType="separate"/>
      </w:r>
      <w:r w:rsidR="008A0FA0" w:rsidRPr="008A0FA0">
        <w:rPr>
          <w:vertAlign w:val="superscript"/>
        </w:rPr>
        <w:t>[40]</w:t>
      </w:r>
      <w:r w:rsidR="008A0FA0" w:rsidRPr="008A0FA0">
        <w:rPr>
          <w:vertAlign w:val="superscript"/>
        </w:rPr>
        <w:fldChar w:fldCharType="end"/>
      </w:r>
    </w:p>
    <w:p w14:paraId="013B2A98" w14:textId="77777777" w:rsidR="008C0C38" w:rsidRDefault="00595550" w:rsidP="000E62D5">
      <w:pPr>
        <w:keepNext/>
        <w:spacing w:line="460" w:lineRule="exact"/>
        <w:jc w:val="center"/>
      </w:pPr>
      <w:r>
        <w:rPr>
          <w:noProof/>
        </w:rPr>
        <w:lastRenderedPageBreak/>
        <w:drawing>
          <wp:inline distT="0" distB="0" distL="0" distR="0" wp14:anchorId="67F9053C" wp14:editId="686E3AED">
            <wp:extent cx="4125266" cy="55626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51" cstate="print">
                      <a:extLst>
                        <a:ext uri="{28A0092B-C50C-407E-A947-70E740481C1C}">
                          <a14:useLocalDpi xmlns:a14="http://schemas.microsoft.com/office/drawing/2010/main" val="0"/>
                        </a:ext>
                      </a:extLst>
                    </a:blip>
                    <a:stretch>
                      <a:fillRect/>
                    </a:stretch>
                  </pic:blipFill>
                  <pic:spPr>
                    <a:xfrm>
                      <a:off x="0" y="0"/>
                      <a:ext cx="4160574" cy="561021"/>
                    </a:xfrm>
                    <a:prstGeom prst="rect">
                      <a:avLst/>
                    </a:prstGeom>
                  </pic:spPr>
                </pic:pic>
              </a:graphicData>
            </a:graphic>
          </wp:inline>
        </w:drawing>
      </w:r>
    </w:p>
    <w:p w14:paraId="58954704" w14:textId="78846505" w:rsidR="00D35884" w:rsidRDefault="008C0C38" w:rsidP="000E62D5">
      <w:pPr>
        <w:pStyle w:val="a6"/>
        <w:spacing w:line="460" w:lineRule="exact"/>
        <w:jc w:val="center"/>
      </w:pPr>
      <w:r>
        <w:rPr>
          <w:rFonts w:hint="eastAsia"/>
        </w:rPr>
        <w:t>图</w:t>
      </w:r>
      <w:r>
        <w:rPr>
          <w:rFonts w:hint="eastAsia"/>
        </w:rPr>
        <w:t xml:space="preserve"> 5-2</w:t>
      </w:r>
      <w:r>
        <w:t xml:space="preserve">  ERNIE</w:t>
      </w:r>
      <w:r>
        <w:rPr>
          <w:rFonts w:hint="eastAsia"/>
        </w:rPr>
        <w:t>模型</w:t>
      </w:r>
      <w:r>
        <w:rPr>
          <w:rFonts w:hint="eastAsia"/>
        </w:rPr>
        <w:t>M</w:t>
      </w:r>
      <w:r>
        <w:t>LM</w:t>
      </w:r>
      <w:proofErr w:type="gramStart"/>
      <w:r>
        <w:rPr>
          <w:rFonts w:hint="eastAsia"/>
        </w:rPr>
        <w:t>预训练</w:t>
      </w:r>
      <w:proofErr w:type="gramEnd"/>
      <w:r>
        <w:rPr>
          <w:rFonts w:hint="eastAsia"/>
        </w:rPr>
        <w:t>任务</w:t>
      </w:r>
      <w:r>
        <w:rPr>
          <w:rFonts w:hint="eastAsia"/>
        </w:rPr>
        <w:t>Mask</w:t>
      </w:r>
      <w:r>
        <w:rPr>
          <w:rFonts w:hint="eastAsia"/>
        </w:rPr>
        <w:t>策略</w:t>
      </w:r>
      <w:r w:rsidR="008A0FA0" w:rsidRPr="008A0FA0">
        <w:rPr>
          <w:vertAlign w:val="superscript"/>
        </w:rPr>
        <w:fldChar w:fldCharType="begin"/>
      </w:r>
      <w:r w:rsidR="008A0FA0" w:rsidRPr="008A0FA0">
        <w:rPr>
          <w:vertAlign w:val="superscript"/>
        </w:rPr>
        <w:instrText xml:space="preserve"> </w:instrText>
      </w:r>
      <w:r w:rsidR="008A0FA0" w:rsidRPr="008A0FA0">
        <w:rPr>
          <w:rFonts w:hint="eastAsia"/>
          <w:vertAlign w:val="superscript"/>
        </w:rPr>
        <w:instrText>REF _Ref121925853 \r \h</w:instrText>
      </w:r>
      <w:r w:rsidR="008A0FA0" w:rsidRPr="008A0FA0">
        <w:rPr>
          <w:vertAlign w:val="superscript"/>
        </w:rPr>
        <w:instrText xml:space="preserve"> </w:instrText>
      </w:r>
      <w:r w:rsidR="008A0FA0">
        <w:rPr>
          <w:vertAlign w:val="superscript"/>
        </w:rPr>
        <w:instrText xml:space="preserve"> \* MERGEFORMAT </w:instrText>
      </w:r>
      <w:r w:rsidR="008A0FA0" w:rsidRPr="008A0FA0">
        <w:rPr>
          <w:vertAlign w:val="superscript"/>
        </w:rPr>
      </w:r>
      <w:r w:rsidR="008A0FA0" w:rsidRPr="008A0FA0">
        <w:rPr>
          <w:vertAlign w:val="superscript"/>
        </w:rPr>
        <w:fldChar w:fldCharType="separate"/>
      </w:r>
      <w:r w:rsidR="008A0FA0" w:rsidRPr="008A0FA0">
        <w:rPr>
          <w:vertAlign w:val="superscript"/>
        </w:rPr>
        <w:t>[40]</w:t>
      </w:r>
      <w:r w:rsidR="008A0FA0" w:rsidRPr="008A0FA0">
        <w:rPr>
          <w:vertAlign w:val="superscript"/>
        </w:rPr>
        <w:fldChar w:fldCharType="end"/>
      </w:r>
    </w:p>
    <w:p w14:paraId="42C1A669" w14:textId="46768EBA" w:rsidR="00B86E17" w:rsidRDefault="00D35884" w:rsidP="000E62D5">
      <w:pPr>
        <w:spacing w:line="460" w:lineRule="exact"/>
        <w:ind w:firstLineChars="200" w:firstLine="480"/>
      </w:pPr>
      <w:r>
        <w:rPr>
          <w:rFonts w:hint="eastAsia"/>
        </w:rPr>
        <w:t>此外，作为国内最大的中文搜索引擎，百度在中文文本数据资源上具有天然优势。</w:t>
      </w:r>
      <w:r>
        <w:rPr>
          <w:rFonts w:hint="eastAsia"/>
        </w:rPr>
        <w:t xml:space="preserve"> </w:t>
      </w:r>
      <w:r>
        <w:rPr>
          <w:rFonts w:hint="eastAsia"/>
        </w:rPr>
        <w:t>在</w:t>
      </w:r>
      <w:r>
        <w:rPr>
          <w:rFonts w:hint="eastAsia"/>
        </w:rPr>
        <w:t>ERNIE</w:t>
      </w:r>
      <w:r>
        <w:rPr>
          <w:rFonts w:hint="eastAsia"/>
        </w:rPr>
        <w:t>的</w:t>
      </w:r>
      <w:proofErr w:type="gramStart"/>
      <w:r>
        <w:rPr>
          <w:rFonts w:hint="eastAsia"/>
        </w:rPr>
        <w:t>预训练</w:t>
      </w:r>
      <w:proofErr w:type="gramEnd"/>
      <w:r>
        <w:rPr>
          <w:rFonts w:hint="eastAsia"/>
        </w:rPr>
        <w:t>阶段相比</w:t>
      </w:r>
      <w:r>
        <w:rPr>
          <w:rFonts w:hint="eastAsia"/>
        </w:rPr>
        <w:t>BERT</w:t>
      </w:r>
      <w:r>
        <w:rPr>
          <w:rFonts w:hint="eastAsia"/>
        </w:rPr>
        <w:t>新增了多个异质性的中文语料，包含中文维基百科、百度百科、百度新闻和</w:t>
      </w:r>
      <w:proofErr w:type="gramStart"/>
      <w:r>
        <w:rPr>
          <w:rFonts w:hint="eastAsia"/>
        </w:rPr>
        <w:t>百度贴吧等</w:t>
      </w:r>
      <w:proofErr w:type="gramEnd"/>
      <w:r>
        <w:rPr>
          <w:rFonts w:hint="eastAsia"/>
        </w:rPr>
        <w:t>在内的多个中文语料数据集，总规模约为</w:t>
      </w:r>
      <w:r>
        <w:rPr>
          <w:rFonts w:hint="eastAsia"/>
        </w:rPr>
        <w:t>1.73</w:t>
      </w:r>
      <w:r>
        <w:rPr>
          <w:rFonts w:hint="eastAsia"/>
        </w:rPr>
        <w:t>亿条。得益于此，</w:t>
      </w:r>
      <w:r>
        <w:rPr>
          <w:rFonts w:hint="eastAsia"/>
        </w:rPr>
        <w:t>ERNIE</w:t>
      </w:r>
      <w:r>
        <w:rPr>
          <w:rFonts w:hint="eastAsia"/>
        </w:rPr>
        <w:t>能够在</w:t>
      </w:r>
      <w:proofErr w:type="gramStart"/>
      <w:r>
        <w:rPr>
          <w:rFonts w:hint="eastAsia"/>
        </w:rPr>
        <w:t>预训练</w:t>
      </w:r>
      <w:proofErr w:type="gramEnd"/>
      <w:r>
        <w:rPr>
          <w:rFonts w:hint="eastAsia"/>
        </w:rPr>
        <w:t>阶段从大规模中文语料中学到更多的中文语义信息，也使得</w:t>
      </w:r>
      <w:r>
        <w:rPr>
          <w:rFonts w:hint="eastAsia"/>
        </w:rPr>
        <w:t>ERNIE</w:t>
      </w:r>
      <w:r>
        <w:rPr>
          <w:rFonts w:hint="eastAsia"/>
        </w:rPr>
        <w:t>能够应用于中文</w:t>
      </w:r>
      <w:r>
        <w:rPr>
          <w:rFonts w:hint="eastAsia"/>
        </w:rPr>
        <w:t>NLP</w:t>
      </w:r>
      <w:r>
        <w:rPr>
          <w:rFonts w:hint="eastAsia"/>
        </w:rPr>
        <w:t>任务中。</w:t>
      </w:r>
    </w:p>
    <w:p w14:paraId="7DB90410" w14:textId="3BAF12F2" w:rsidR="008C0C38" w:rsidRDefault="008C0C38" w:rsidP="000E62D5">
      <w:pPr>
        <w:pStyle w:val="a6"/>
        <w:keepNext/>
        <w:spacing w:line="460" w:lineRule="exact"/>
        <w:jc w:val="center"/>
      </w:pPr>
      <w:r>
        <w:rPr>
          <w:rFonts w:hint="eastAsia"/>
        </w:rPr>
        <w:t>表</w:t>
      </w:r>
      <w:r>
        <w:rPr>
          <w:rFonts w:hint="eastAsia"/>
        </w:rPr>
        <w:t xml:space="preserve"> 5-2</w:t>
      </w:r>
      <w:r>
        <w:t xml:space="preserve">  ERNIE</w:t>
      </w:r>
      <w:r>
        <w:rPr>
          <w:rFonts w:hint="eastAsia"/>
        </w:rPr>
        <w:t>模型</w:t>
      </w:r>
      <w:proofErr w:type="gramStart"/>
      <w:r>
        <w:rPr>
          <w:rFonts w:hint="eastAsia"/>
        </w:rPr>
        <w:t>预训练</w:t>
      </w:r>
      <w:proofErr w:type="gramEnd"/>
      <w:r>
        <w:rPr>
          <w:rFonts w:hint="eastAsia"/>
        </w:rPr>
        <w:t>中文语料</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51"/>
        <w:gridCol w:w="2651"/>
      </w:tblGrid>
      <w:tr w:rsidR="00B86E17" w:rsidRPr="00B86E17" w14:paraId="53044402" w14:textId="77777777" w:rsidTr="008C0C38">
        <w:trPr>
          <w:trHeight w:val="86"/>
          <w:jc w:val="center"/>
        </w:trPr>
        <w:tc>
          <w:tcPr>
            <w:tcW w:w="5302" w:type="dxa"/>
            <w:gridSpan w:val="2"/>
            <w:tcBorders>
              <w:top w:val="single" w:sz="12" w:space="0" w:color="auto"/>
              <w:bottom w:val="single" w:sz="8" w:space="0" w:color="auto"/>
            </w:tcBorders>
          </w:tcPr>
          <w:p w14:paraId="008A41A0" w14:textId="64BDC7A6" w:rsidR="00B86E17" w:rsidRPr="00B86E17" w:rsidRDefault="00B86E17" w:rsidP="000E62D5">
            <w:pPr>
              <w:spacing w:line="460" w:lineRule="exact"/>
              <w:jc w:val="center"/>
              <w:rPr>
                <w:b/>
                <w:bCs/>
                <w:sz w:val="22"/>
                <w:szCs w:val="21"/>
              </w:rPr>
            </w:pPr>
            <w:r w:rsidRPr="00B86E17">
              <w:rPr>
                <w:rFonts w:hint="eastAsia"/>
                <w:b/>
                <w:bCs/>
                <w:sz w:val="22"/>
                <w:szCs w:val="21"/>
              </w:rPr>
              <w:t>E</w:t>
            </w:r>
            <w:r w:rsidRPr="00B86E17">
              <w:rPr>
                <w:b/>
                <w:bCs/>
                <w:sz w:val="22"/>
                <w:szCs w:val="21"/>
              </w:rPr>
              <w:t>RNIE</w:t>
            </w:r>
            <w:proofErr w:type="gramStart"/>
            <w:r w:rsidRPr="00B86E17">
              <w:rPr>
                <w:rFonts w:hint="eastAsia"/>
                <w:b/>
                <w:bCs/>
                <w:sz w:val="22"/>
                <w:szCs w:val="21"/>
              </w:rPr>
              <w:t>预训练</w:t>
            </w:r>
            <w:proofErr w:type="gramEnd"/>
            <w:r w:rsidRPr="00B86E17">
              <w:rPr>
                <w:rFonts w:hint="eastAsia"/>
                <w:b/>
                <w:bCs/>
                <w:sz w:val="22"/>
                <w:szCs w:val="21"/>
              </w:rPr>
              <w:t>中文语料</w:t>
            </w:r>
          </w:p>
        </w:tc>
      </w:tr>
      <w:tr w:rsidR="00B86E17" w:rsidRPr="00B86E17" w14:paraId="63F53AFA" w14:textId="77777777" w:rsidTr="00B86E17">
        <w:trPr>
          <w:trHeight w:val="252"/>
          <w:jc w:val="center"/>
        </w:trPr>
        <w:tc>
          <w:tcPr>
            <w:tcW w:w="2651" w:type="dxa"/>
            <w:tcBorders>
              <w:top w:val="single" w:sz="8" w:space="0" w:color="auto"/>
            </w:tcBorders>
          </w:tcPr>
          <w:p w14:paraId="65B1D2FF" w14:textId="2D2C5CDD" w:rsidR="00B86E17" w:rsidRPr="00B86E17" w:rsidRDefault="00B86E17" w:rsidP="000E62D5">
            <w:pPr>
              <w:spacing w:line="460" w:lineRule="exact"/>
              <w:jc w:val="center"/>
              <w:rPr>
                <w:sz w:val="22"/>
                <w:szCs w:val="21"/>
              </w:rPr>
            </w:pPr>
            <w:r>
              <w:rPr>
                <w:rFonts w:hint="eastAsia"/>
                <w:sz w:val="22"/>
                <w:szCs w:val="21"/>
              </w:rPr>
              <w:t>中文维基百科</w:t>
            </w:r>
          </w:p>
        </w:tc>
        <w:tc>
          <w:tcPr>
            <w:tcW w:w="2651" w:type="dxa"/>
            <w:tcBorders>
              <w:top w:val="single" w:sz="8" w:space="0" w:color="auto"/>
            </w:tcBorders>
          </w:tcPr>
          <w:p w14:paraId="71F876DF" w14:textId="2701EDBF" w:rsidR="00B86E17" w:rsidRPr="00B86E17" w:rsidRDefault="00B86E17" w:rsidP="000E62D5">
            <w:pPr>
              <w:spacing w:line="460" w:lineRule="exact"/>
              <w:jc w:val="center"/>
              <w:rPr>
                <w:sz w:val="22"/>
                <w:szCs w:val="21"/>
              </w:rPr>
            </w:pPr>
            <w:r>
              <w:rPr>
                <w:rFonts w:hint="eastAsia"/>
                <w:sz w:val="22"/>
                <w:szCs w:val="21"/>
              </w:rPr>
              <w:t>2100</w:t>
            </w:r>
            <w:r>
              <w:rPr>
                <w:rFonts w:hint="eastAsia"/>
                <w:sz w:val="22"/>
                <w:szCs w:val="21"/>
              </w:rPr>
              <w:t>万</w:t>
            </w:r>
          </w:p>
        </w:tc>
      </w:tr>
      <w:tr w:rsidR="00B86E17" w:rsidRPr="00B86E17" w14:paraId="5322850A" w14:textId="77777777" w:rsidTr="00B86E17">
        <w:trPr>
          <w:trHeight w:val="252"/>
          <w:jc w:val="center"/>
        </w:trPr>
        <w:tc>
          <w:tcPr>
            <w:tcW w:w="2651" w:type="dxa"/>
          </w:tcPr>
          <w:p w14:paraId="51E46D4C" w14:textId="5AC7A2B8" w:rsidR="00B86E17" w:rsidRPr="00B86E17" w:rsidRDefault="00B86E17" w:rsidP="000E62D5">
            <w:pPr>
              <w:spacing w:line="460" w:lineRule="exact"/>
              <w:jc w:val="center"/>
              <w:rPr>
                <w:sz w:val="22"/>
                <w:szCs w:val="21"/>
              </w:rPr>
            </w:pPr>
            <w:r>
              <w:rPr>
                <w:rFonts w:hint="eastAsia"/>
                <w:sz w:val="22"/>
                <w:szCs w:val="21"/>
              </w:rPr>
              <w:t>百度百科</w:t>
            </w:r>
          </w:p>
        </w:tc>
        <w:tc>
          <w:tcPr>
            <w:tcW w:w="2651" w:type="dxa"/>
          </w:tcPr>
          <w:p w14:paraId="4341ECB4" w14:textId="18B9D67F" w:rsidR="00B86E17" w:rsidRPr="00B86E17" w:rsidRDefault="00B86E17" w:rsidP="000E62D5">
            <w:pPr>
              <w:spacing w:line="460" w:lineRule="exact"/>
              <w:jc w:val="center"/>
              <w:rPr>
                <w:sz w:val="22"/>
                <w:szCs w:val="21"/>
              </w:rPr>
            </w:pPr>
            <w:r>
              <w:rPr>
                <w:rFonts w:hint="eastAsia"/>
                <w:sz w:val="22"/>
                <w:szCs w:val="21"/>
              </w:rPr>
              <w:t>5100</w:t>
            </w:r>
            <w:r>
              <w:rPr>
                <w:rFonts w:hint="eastAsia"/>
                <w:sz w:val="22"/>
                <w:szCs w:val="21"/>
              </w:rPr>
              <w:t>万</w:t>
            </w:r>
          </w:p>
        </w:tc>
      </w:tr>
      <w:tr w:rsidR="00B86E17" w:rsidRPr="00B86E17" w14:paraId="06D68441" w14:textId="77777777" w:rsidTr="00B86E17">
        <w:trPr>
          <w:trHeight w:val="252"/>
          <w:jc w:val="center"/>
        </w:trPr>
        <w:tc>
          <w:tcPr>
            <w:tcW w:w="2651" w:type="dxa"/>
          </w:tcPr>
          <w:p w14:paraId="6E56ADB1" w14:textId="02DD7EE2" w:rsidR="00B86E17" w:rsidRPr="00B86E17" w:rsidRDefault="00B86E17" w:rsidP="000E62D5">
            <w:pPr>
              <w:spacing w:line="460" w:lineRule="exact"/>
              <w:jc w:val="center"/>
              <w:rPr>
                <w:sz w:val="22"/>
                <w:szCs w:val="21"/>
              </w:rPr>
            </w:pPr>
            <w:r>
              <w:rPr>
                <w:rFonts w:hint="eastAsia"/>
                <w:sz w:val="22"/>
                <w:szCs w:val="21"/>
              </w:rPr>
              <w:t>百度新闻</w:t>
            </w:r>
          </w:p>
        </w:tc>
        <w:tc>
          <w:tcPr>
            <w:tcW w:w="2651" w:type="dxa"/>
          </w:tcPr>
          <w:p w14:paraId="0E525012" w14:textId="5BFFB8E7" w:rsidR="00B86E17" w:rsidRPr="00B86E17" w:rsidRDefault="00B86E17" w:rsidP="000E62D5">
            <w:pPr>
              <w:spacing w:line="460" w:lineRule="exact"/>
              <w:jc w:val="center"/>
              <w:rPr>
                <w:sz w:val="22"/>
                <w:szCs w:val="21"/>
              </w:rPr>
            </w:pPr>
            <w:r>
              <w:rPr>
                <w:rFonts w:hint="eastAsia"/>
                <w:sz w:val="22"/>
                <w:szCs w:val="21"/>
              </w:rPr>
              <w:t>4700</w:t>
            </w:r>
            <w:r>
              <w:rPr>
                <w:rFonts w:hint="eastAsia"/>
                <w:sz w:val="22"/>
                <w:szCs w:val="21"/>
              </w:rPr>
              <w:t>万</w:t>
            </w:r>
          </w:p>
        </w:tc>
      </w:tr>
      <w:tr w:rsidR="00B86E17" w:rsidRPr="00B86E17" w14:paraId="6C803047" w14:textId="77777777" w:rsidTr="00B86E17">
        <w:trPr>
          <w:trHeight w:val="252"/>
          <w:jc w:val="center"/>
        </w:trPr>
        <w:tc>
          <w:tcPr>
            <w:tcW w:w="2651" w:type="dxa"/>
          </w:tcPr>
          <w:p w14:paraId="6E9C708D" w14:textId="6A9907D3" w:rsidR="00B86E17" w:rsidRPr="00B86E17" w:rsidRDefault="00B86E17" w:rsidP="000E62D5">
            <w:pPr>
              <w:spacing w:line="460" w:lineRule="exact"/>
              <w:jc w:val="center"/>
              <w:rPr>
                <w:sz w:val="22"/>
                <w:szCs w:val="21"/>
              </w:rPr>
            </w:pPr>
            <w:proofErr w:type="gramStart"/>
            <w:r>
              <w:rPr>
                <w:rFonts w:hint="eastAsia"/>
                <w:sz w:val="22"/>
                <w:szCs w:val="21"/>
              </w:rPr>
              <w:t>百度贴吧</w:t>
            </w:r>
            <w:proofErr w:type="gramEnd"/>
          </w:p>
        </w:tc>
        <w:tc>
          <w:tcPr>
            <w:tcW w:w="2651" w:type="dxa"/>
          </w:tcPr>
          <w:p w14:paraId="0296C13F" w14:textId="4C125C5D" w:rsidR="00B86E17" w:rsidRPr="00B86E17" w:rsidRDefault="00B86E17" w:rsidP="000E62D5">
            <w:pPr>
              <w:spacing w:line="460" w:lineRule="exact"/>
              <w:jc w:val="center"/>
              <w:rPr>
                <w:sz w:val="22"/>
                <w:szCs w:val="21"/>
              </w:rPr>
            </w:pPr>
            <w:r>
              <w:rPr>
                <w:rFonts w:hint="eastAsia"/>
                <w:sz w:val="22"/>
                <w:szCs w:val="21"/>
              </w:rPr>
              <w:t>5400</w:t>
            </w:r>
            <w:r>
              <w:rPr>
                <w:rFonts w:hint="eastAsia"/>
                <w:sz w:val="22"/>
                <w:szCs w:val="21"/>
              </w:rPr>
              <w:t>万</w:t>
            </w:r>
          </w:p>
        </w:tc>
      </w:tr>
    </w:tbl>
    <w:p w14:paraId="17A1879C" w14:textId="2ABDB799" w:rsidR="00D35884" w:rsidRDefault="00D35884" w:rsidP="000E62D5">
      <w:pPr>
        <w:pStyle w:val="2"/>
        <w:spacing w:line="460" w:lineRule="exact"/>
      </w:pPr>
      <w:r>
        <w:rPr>
          <w:rFonts w:hint="eastAsia"/>
        </w:rPr>
        <w:t>5.2 基于字词相似度加权的词向量构建方法</w:t>
      </w:r>
    </w:p>
    <w:p w14:paraId="5A0B41D2" w14:textId="01D74102" w:rsidR="00D35884" w:rsidRDefault="00D35884" w:rsidP="000E62D5">
      <w:pPr>
        <w:pStyle w:val="3"/>
        <w:spacing w:line="460" w:lineRule="exact"/>
      </w:pPr>
      <w:r>
        <w:rPr>
          <w:rFonts w:hint="eastAsia"/>
        </w:rPr>
        <w:t xml:space="preserve">5.2.1 </w:t>
      </w:r>
      <w:r>
        <w:rPr>
          <w:rFonts w:hint="eastAsia"/>
        </w:rPr>
        <w:t>构建方法概述</w:t>
      </w:r>
    </w:p>
    <w:p w14:paraId="0FDCCEA5" w14:textId="3C86B4F7" w:rsidR="00D35884" w:rsidRDefault="00D35884" w:rsidP="000E62D5">
      <w:pPr>
        <w:spacing w:line="460" w:lineRule="exact"/>
        <w:ind w:firstLineChars="200" w:firstLine="480"/>
      </w:pPr>
      <w:r>
        <w:rPr>
          <w:rFonts w:hint="eastAsia"/>
        </w:rPr>
        <w:t>ERNIE</w:t>
      </w:r>
      <w:r>
        <w:rPr>
          <w:rFonts w:hint="eastAsia"/>
        </w:rPr>
        <w:t>在</w:t>
      </w:r>
      <w:proofErr w:type="gramStart"/>
      <w:r>
        <w:rPr>
          <w:rFonts w:hint="eastAsia"/>
        </w:rPr>
        <w:t>预训练</w:t>
      </w:r>
      <w:proofErr w:type="gramEnd"/>
      <w:r>
        <w:rPr>
          <w:rFonts w:hint="eastAsia"/>
        </w:rPr>
        <w:t>阶段从大规模语料上学到的通用知识为模型的参数更新提供了一个很好的基础，只需要在特定任务的语料数据集上加以微调便能取得很好的效果，这种</w:t>
      </w:r>
      <w:r w:rsidR="00B86E17">
        <w:rPr>
          <w:rFonts w:hint="eastAsia"/>
        </w:rPr>
        <w:t>“</w:t>
      </w:r>
      <w:r>
        <w:rPr>
          <w:rFonts w:hint="eastAsia"/>
        </w:rPr>
        <w:t>大规模预训练</w:t>
      </w:r>
      <w:r>
        <w:rPr>
          <w:rFonts w:hint="eastAsia"/>
        </w:rPr>
        <w:t>+</w:t>
      </w:r>
      <w:r>
        <w:rPr>
          <w:rFonts w:hint="eastAsia"/>
        </w:rPr>
        <w:t>微调</w:t>
      </w:r>
      <w:r w:rsidR="00B86E17">
        <w:rPr>
          <w:rFonts w:hint="eastAsia"/>
        </w:rPr>
        <w:t>”</w:t>
      </w:r>
      <w:r>
        <w:rPr>
          <w:rFonts w:hint="eastAsia"/>
        </w:rPr>
        <w:t>的范式提高了模型的通用性，使得模型能够更好地适应下游不同任务。但是，当前大多数</w:t>
      </w:r>
      <w:proofErr w:type="gramStart"/>
      <w:r>
        <w:rPr>
          <w:rFonts w:hint="eastAsia"/>
        </w:rPr>
        <w:t>预训练</w:t>
      </w:r>
      <w:proofErr w:type="gramEnd"/>
      <w:r>
        <w:rPr>
          <w:rFonts w:hint="eastAsia"/>
        </w:rPr>
        <w:t>模型包括</w:t>
      </w:r>
      <w:r>
        <w:rPr>
          <w:rFonts w:hint="eastAsia"/>
        </w:rPr>
        <w:t>ERNIE</w:t>
      </w:r>
      <w:r>
        <w:rPr>
          <w:rFonts w:hint="eastAsia"/>
        </w:rPr>
        <w:t>在内，其训练得到的语义表示均表现为字向量，即模型对输入的文本作了单字粒度上的切分，得到每一个字对应的语义表示。对于英文版本的</w:t>
      </w:r>
      <w:proofErr w:type="gramStart"/>
      <w:r>
        <w:rPr>
          <w:rFonts w:hint="eastAsia"/>
        </w:rPr>
        <w:t>预训练</w:t>
      </w:r>
      <w:proofErr w:type="gramEnd"/>
      <w:r>
        <w:rPr>
          <w:rFonts w:hint="eastAsia"/>
        </w:rPr>
        <w:t>模型，其得到的是单词的词向量，而一个单词翻译为中文一般为词语，因此本质上模型学到的是词语的语义信息。但是，中文版本的模型得到的是单个汉字的字向量，对于中文而言，词语所表达的语义信息往往要比单个汉字更加丰富。基于这一前提，本文提出了一种基于字词相似度加权的词向量构建方法。</w:t>
      </w:r>
    </w:p>
    <w:p w14:paraId="323A1BD1" w14:textId="6884B391" w:rsidR="00D35884" w:rsidRDefault="00D35884" w:rsidP="000E62D5">
      <w:pPr>
        <w:spacing w:line="460" w:lineRule="exact"/>
        <w:ind w:firstLineChars="200" w:firstLine="480"/>
      </w:pPr>
      <w:r>
        <w:rPr>
          <w:rFonts w:hint="eastAsia"/>
        </w:rPr>
        <w:t>直观上看，将</w:t>
      </w:r>
      <w:proofErr w:type="gramStart"/>
      <w:r>
        <w:rPr>
          <w:rFonts w:hint="eastAsia"/>
        </w:rPr>
        <w:t>预训练</w:t>
      </w:r>
      <w:proofErr w:type="gramEnd"/>
      <w:r>
        <w:rPr>
          <w:rFonts w:hint="eastAsia"/>
        </w:rPr>
        <w:t>模型得到的字向量转换为词向量的一种简单的处理方式是直接对字向量进行加总，该方法本质上是对每个字向量赋予了相同的权重，而事实上词语和其对应的字之间的相关性并非完全相同。以词语</w:t>
      </w:r>
      <w:r w:rsidR="00B86E17">
        <w:rPr>
          <w:rFonts w:hint="eastAsia"/>
        </w:rPr>
        <w:t>“</w:t>
      </w:r>
      <w:r>
        <w:rPr>
          <w:rFonts w:hint="eastAsia"/>
        </w:rPr>
        <w:t>三文鱼</w:t>
      </w:r>
      <w:r w:rsidR="00B86E17">
        <w:rPr>
          <w:rFonts w:hint="eastAsia"/>
        </w:rPr>
        <w:t>”</w:t>
      </w:r>
      <w:r>
        <w:rPr>
          <w:rFonts w:hint="eastAsia"/>
        </w:rPr>
        <w:t>其对应</w:t>
      </w:r>
      <w:r>
        <w:rPr>
          <w:rFonts w:hint="eastAsia"/>
        </w:rPr>
        <w:lastRenderedPageBreak/>
        <w:t>构成的汉字为例，记</w:t>
      </w:r>
      <w:r w:rsidR="00B86E17" w:rsidRPr="00B86E17">
        <w:rPr>
          <w:position w:val="-12"/>
        </w:rPr>
        <w:object w:dxaOrig="796" w:dyaOrig="371" w14:anchorId="603FD09A">
          <v:shape id="_x0000_i1278" type="#_x0000_t75" style="width:39.6pt;height:18.6pt" o:ole="">
            <v:imagedata r:id="rId452" o:title=""/>
          </v:shape>
          <o:OLEObject Type="Embed" ProgID="Equation.AxMath" ShapeID="_x0000_i1278" DrawAspect="Content" ObjectID="_1732546641" r:id="rId453"/>
        </w:object>
      </w:r>
      <w:r>
        <w:rPr>
          <w:rFonts w:hint="eastAsia"/>
        </w:rPr>
        <w:t>为</w:t>
      </w:r>
      <w:r w:rsidR="00B86E17" w:rsidRPr="00B86E17">
        <w:rPr>
          <w:position w:val="-11"/>
        </w:rPr>
        <w:object w:dxaOrig="179" w:dyaOrig="357" w14:anchorId="54F04CED">
          <v:shape id="_x0000_i1279" type="#_x0000_t75" style="width:9pt;height:18pt" o:ole="">
            <v:imagedata r:id="rId424" o:title=""/>
          </v:shape>
          <o:OLEObject Type="Embed" ProgID="Equation.AxMath" ShapeID="_x0000_i1279" DrawAspect="Content" ObjectID="_1732546642" r:id="rId454"/>
        </w:object>
      </w:r>
      <w:r>
        <w:rPr>
          <w:rFonts w:hint="eastAsia"/>
        </w:rPr>
        <w:t>和</w:t>
      </w:r>
      <w:r w:rsidR="00B86E17" w:rsidRPr="00B86E17">
        <w:rPr>
          <w:position w:val="-11"/>
        </w:rPr>
        <w:object w:dxaOrig="159" w:dyaOrig="357" w14:anchorId="40804E12">
          <v:shape id="_x0000_i1280" type="#_x0000_t75" style="width:7.8pt;height:18pt" o:ole="">
            <v:imagedata r:id="rId334" o:title=""/>
          </v:shape>
          <o:OLEObject Type="Embed" ProgID="Equation.AxMath" ShapeID="_x0000_i1280" DrawAspect="Content" ObjectID="_1732546643" r:id="rId455"/>
        </w:object>
      </w:r>
      <w:r>
        <w:rPr>
          <w:rFonts w:hint="eastAsia"/>
        </w:rPr>
        <w:t>之间的相关系数，显然有</w:t>
      </w:r>
      <w:r w:rsidR="00B86E17" w:rsidRPr="00B86E17">
        <w:rPr>
          <w:position w:val="-12"/>
        </w:rPr>
        <w:object w:dxaOrig="3334" w:dyaOrig="371" w14:anchorId="0923044D">
          <v:shape id="_x0000_i1281" type="#_x0000_t75" style="width:166.8pt;height:18.6pt" o:ole="">
            <v:imagedata r:id="rId456" o:title=""/>
          </v:shape>
          <o:OLEObject Type="Embed" ProgID="Equation.AxMath" ShapeID="_x0000_i1281" DrawAspect="Content" ObjectID="_1732546644" r:id="rId457"/>
        </w:object>
      </w:r>
      <w:r w:rsidR="00B86E17">
        <w:rPr>
          <w:rFonts w:hint="eastAsia"/>
        </w:rPr>
        <w:t>以及</w:t>
      </w:r>
      <w:r w:rsidR="00B86E17" w:rsidRPr="00B86E17">
        <w:rPr>
          <w:position w:val="-12"/>
        </w:rPr>
        <w:object w:dxaOrig="3334" w:dyaOrig="371" w14:anchorId="172DC4D4">
          <v:shape id="_x0000_i1282" type="#_x0000_t75" style="width:166.8pt;height:18.6pt" o:ole="">
            <v:imagedata r:id="rId458" o:title=""/>
          </v:shape>
          <o:OLEObject Type="Embed" ProgID="Equation.AxMath" ShapeID="_x0000_i1282" DrawAspect="Content" ObjectID="_1732546645" r:id="rId459"/>
        </w:object>
      </w:r>
      <w:r>
        <w:rPr>
          <w:rFonts w:hint="eastAsia"/>
        </w:rPr>
        <w:t>，因为</w:t>
      </w:r>
      <w:r w:rsidR="00B86E17">
        <w:rPr>
          <w:rFonts w:hint="eastAsia"/>
        </w:rPr>
        <w:t>“</w:t>
      </w:r>
      <w:r>
        <w:rPr>
          <w:rFonts w:hint="eastAsia"/>
        </w:rPr>
        <w:t>三文鱼</w:t>
      </w:r>
      <w:r w:rsidR="00B86E17">
        <w:rPr>
          <w:rFonts w:hint="eastAsia"/>
        </w:rPr>
        <w:t>”</w:t>
      </w:r>
      <w:r>
        <w:rPr>
          <w:rFonts w:hint="eastAsia"/>
        </w:rPr>
        <w:t>属于鱼类，理论上其语义信息与</w:t>
      </w:r>
      <w:r w:rsidR="00B86E17">
        <w:rPr>
          <w:rFonts w:hint="eastAsia"/>
        </w:rPr>
        <w:t>“</w:t>
      </w:r>
      <w:r>
        <w:rPr>
          <w:rFonts w:hint="eastAsia"/>
        </w:rPr>
        <w:t>鱼</w:t>
      </w:r>
      <w:r w:rsidR="00B86E17">
        <w:rPr>
          <w:rFonts w:hint="eastAsia"/>
        </w:rPr>
        <w:t>”</w:t>
      </w:r>
      <w:r>
        <w:rPr>
          <w:rFonts w:hint="eastAsia"/>
        </w:rPr>
        <w:t>字的语义信息最相似。因此简单地对字向量加总为词向量的做法忽略了这种先验信息，得到的词向量并不准确。基于字词相似度加权构建词向量能够考虑到字和词之间的语义相关性，充分捕捉字词之间的关联信息，在词向量的构造方法上比直接加总的方法更合理。</w:t>
      </w:r>
    </w:p>
    <w:p w14:paraId="02CFC6C2" w14:textId="39E58D8B" w:rsidR="00D35884" w:rsidRDefault="00D35884" w:rsidP="000E62D5">
      <w:pPr>
        <w:pStyle w:val="3"/>
        <w:spacing w:line="460" w:lineRule="exact"/>
      </w:pPr>
      <w:r>
        <w:rPr>
          <w:rFonts w:hint="eastAsia"/>
        </w:rPr>
        <w:t xml:space="preserve">5.2.2 </w:t>
      </w:r>
      <w:r>
        <w:rPr>
          <w:rFonts w:hint="eastAsia"/>
        </w:rPr>
        <w:t>字词相似度计算</w:t>
      </w:r>
    </w:p>
    <w:p w14:paraId="687F0C15" w14:textId="556A59CA" w:rsidR="00D35884" w:rsidRDefault="00D35884" w:rsidP="000E62D5">
      <w:pPr>
        <w:spacing w:line="460" w:lineRule="exact"/>
        <w:ind w:firstLineChars="200" w:firstLine="480"/>
      </w:pPr>
      <w:r>
        <w:rPr>
          <w:rFonts w:hint="eastAsia"/>
        </w:rPr>
        <w:t>记词语的词向量为</w:t>
      </w:r>
      <w:r w:rsidR="00B86E17" w:rsidRPr="00B86E17">
        <w:rPr>
          <w:position w:val="-11"/>
        </w:rPr>
        <w:object w:dxaOrig="226" w:dyaOrig="357" w14:anchorId="0E4F015F">
          <v:shape id="_x0000_i1283" type="#_x0000_t75" style="width:11.4pt;height:18pt" o:ole="">
            <v:imagedata r:id="rId460" o:title=""/>
          </v:shape>
          <o:OLEObject Type="Embed" ProgID="Equation.AxMath" ShapeID="_x0000_i1283" DrawAspect="Content" ObjectID="_1732546646" r:id="rId461"/>
        </w:object>
      </w:r>
      <w:r>
        <w:rPr>
          <w:rFonts w:hint="eastAsia"/>
        </w:rPr>
        <w:t>，假定该词语由</w:t>
      </w:r>
      <w:r w:rsidR="00B86E17" w:rsidRPr="00B86E17">
        <w:rPr>
          <w:position w:val="-11"/>
        </w:rPr>
        <w:object w:dxaOrig="261" w:dyaOrig="357" w14:anchorId="0F3E2E2A">
          <v:shape id="_x0000_i1284" type="#_x0000_t75" style="width:13.2pt;height:18pt" o:ole="">
            <v:imagedata r:id="rId8" o:title=""/>
          </v:shape>
          <o:OLEObject Type="Embed" ProgID="Equation.AxMath" ShapeID="_x0000_i1284" DrawAspect="Content" ObjectID="_1732546647" r:id="rId462"/>
        </w:object>
      </w:r>
      <w:proofErr w:type="gramStart"/>
      <w:r>
        <w:rPr>
          <w:rFonts w:hint="eastAsia"/>
        </w:rPr>
        <w:t>个</w:t>
      </w:r>
      <w:proofErr w:type="gramEnd"/>
      <w:r>
        <w:rPr>
          <w:rFonts w:hint="eastAsia"/>
        </w:rPr>
        <w:t>汉字构成，则</w:t>
      </w:r>
      <w:r w:rsidR="00B86E17" w:rsidRPr="00B86E17">
        <w:rPr>
          <w:position w:val="-11"/>
        </w:rPr>
        <w:object w:dxaOrig="226" w:dyaOrig="357" w14:anchorId="6551EE0F">
          <v:shape id="_x0000_i1285" type="#_x0000_t75" style="width:11.4pt;height:18pt" o:ole="">
            <v:imagedata r:id="rId460" o:title=""/>
          </v:shape>
          <o:OLEObject Type="Embed" ProgID="Equation.AxMath" ShapeID="_x0000_i1285" DrawAspect="Content" ObjectID="_1732546648" r:id="rId463"/>
        </w:object>
      </w:r>
      <w:r>
        <w:rPr>
          <w:rFonts w:hint="eastAsia"/>
        </w:rPr>
        <w:t>对应的字向量为</w:t>
      </w:r>
      <w:r w:rsidR="00B86E17" w:rsidRPr="00B86E17">
        <w:rPr>
          <w:position w:val="-12"/>
        </w:rPr>
        <w:object w:dxaOrig="1653" w:dyaOrig="374" w14:anchorId="7C53BD55">
          <v:shape id="_x0000_i1286" type="#_x0000_t75" style="width:82.8pt;height:18.6pt" o:ole="">
            <v:imagedata r:id="rId464" o:title=""/>
          </v:shape>
          <o:OLEObject Type="Embed" ProgID="Equation.AxMath" ShapeID="_x0000_i1286" DrawAspect="Content" ObjectID="_1732546649" r:id="rId465"/>
        </w:object>
      </w:r>
      <w:r>
        <w:rPr>
          <w:rFonts w:hint="eastAsia"/>
        </w:rPr>
        <w:t>。本文采用词向量与字向量的</w:t>
      </w:r>
      <w:proofErr w:type="spellStart"/>
      <w:r>
        <w:rPr>
          <w:rFonts w:hint="eastAsia"/>
        </w:rPr>
        <w:t>softmax</w:t>
      </w:r>
      <w:proofErr w:type="spellEnd"/>
      <w:r>
        <w:rPr>
          <w:rFonts w:hint="eastAsia"/>
        </w:rPr>
        <w:t>归一化向量内积衡量词语与单个汉字之间的关联性，记为</w:t>
      </w:r>
      <w:r w:rsidR="00B86E17" w:rsidRPr="00B86E17">
        <w:rPr>
          <w:position w:val="-11"/>
        </w:rPr>
        <w:object w:dxaOrig="299" w:dyaOrig="357" w14:anchorId="74EDC97D">
          <v:shape id="_x0000_i1287" type="#_x0000_t75" style="width:15pt;height:18pt" o:ole="">
            <v:imagedata r:id="rId466" o:title=""/>
          </v:shape>
          <o:OLEObject Type="Embed" ProgID="Equation.AxMath" ShapeID="_x0000_i1287" DrawAspect="Content" ObjectID="_1732546650" r:id="rId467"/>
        </w:object>
      </w:r>
      <w:r>
        <w:rPr>
          <w:rFonts w:hint="eastAsia"/>
        </w:rPr>
        <w:t>，具体计算如式，其中词向量</w:t>
      </w:r>
      <w:r w:rsidR="00B86E17" w:rsidRPr="00B86E17">
        <w:rPr>
          <w:position w:val="-11"/>
        </w:rPr>
        <w:object w:dxaOrig="226" w:dyaOrig="357" w14:anchorId="14E4F608">
          <v:shape id="_x0000_i1288" type="#_x0000_t75" style="width:11.4pt;height:18pt" o:ole="">
            <v:imagedata r:id="rId460" o:title=""/>
          </v:shape>
          <o:OLEObject Type="Embed" ProgID="Equation.AxMath" ShapeID="_x0000_i1288" DrawAspect="Content" ObjectID="_1732546651" r:id="rId468"/>
        </w:object>
      </w:r>
      <w:r>
        <w:rPr>
          <w:rFonts w:hint="eastAsia"/>
        </w:rPr>
        <w:t>和字向量</w:t>
      </w:r>
      <w:r w:rsidR="00B86E17" w:rsidRPr="00B86E17">
        <w:rPr>
          <w:position w:val="-12"/>
        </w:rPr>
        <w:object w:dxaOrig="210" w:dyaOrig="359" w14:anchorId="683A689D">
          <v:shape id="_x0000_i1289" type="#_x0000_t75" style="width:10.8pt;height:18pt" o:ole="">
            <v:imagedata r:id="rId469" o:title=""/>
          </v:shape>
          <o:OLEObject Type="Embed" ProgID="Equation.AxMath" ShapeID="_x0000_i1289" DrawAspect="Content" ObjectID="_1732546652" r:id="rId470"/>
        </w:object>
      </w:r>
      <w:r>
        <w:rPr>
          <w:rFonts w:hint="eastAsia"/>
        </w:rPr>
        <w:t>均为</w:t>
      </w:r>
      <w:r w:rsidR="00B86E17" w:rsidRPr="00B86E17">
        <w:rPr>
          <w:position w:val="-11"/>
        </w:rPr>
        <w:object w:dxaOrig="179" w:dyaOrig="357" w14:anchorId="500EFE1C">
          <v:shape id="_x0000_i1290" type="#_x0000_t75" style="width:9pt;height:18pt" o:ole="">
            <v:imagedata r:id="rId217" o:title=""/>
          </v:shape>
          <o:OLEObject Type="Embed" ProgID="Equation.AxMath" ShapeID="_x0000_i1290" DrawAspect="Content" ObjectID="_1732546653" r:id="rId471"/>
        </w:object>
      </w:r>
      <w:r>
        <w:rPr>
          <w:rFonts w:hint="eastAsia"/>
        </w:rPr>
        <w:t>维的列向量，因此该向量构建方法需要满足词向量与字向量的维度保持一致这一条件。</w:t>
      </w:r>
    </w:p>
    <w:p w14:paraId="6C0FA6A5" w14:textId="4C25FE88" w:rsidR="008C0C38" w:rsidRDefault="008C0C38" w:rsidP="000E62D5">
      <w:pPr>
        <w:pStyle w:val="AMDisplayEquation"/>
      </w:pPr>
      <w:r>
        <w:tab/>
      </w:r>
      <w:r w:rsidRPr="00B86E17">
        <w:rPr>
          <w:position w:val="-13"/>
        </w:rPr>
        <w:object w:dxaOrig="3553" w:dyaOrig="389" w14:anchorId="2B4333C6">
          <v:shape id="_x0000_i1291" type="#_x0000_t75" style="width:177.6pt;height:19.2pt" o:ole="">
            <v:imagedata r:id="rId472" o:title=""/>
          </v:shape>
          <o:OLEObject Type="Embed" ProgID="Equation.AxMath" ShapeID="_x0000_i1291" DrawAspect="Content" ObjectID="_1732546654" r:id="rId47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5</w:instrText>
        </w:r>
      </w:fldSimple>
      <w:r>
        <w:instrText>.</w:instrText>
      </w:r>
      <w:fldSimple w:instr=" SEQ AMEqn \c \* Arabic \* MERGEFORMAT ">
        <w:r>
          <w:rPr>
            <w:noProof/>
          </w:rPr>
          <w:instrText>1</w:instrText>
        </w:r>
      </w:fldSimple>
      <w:r>
        <w:instrText>)</w:instrText>
      </w:r>
      <w:r>
        <w:fldChar w:fldCharType="end"/>
      </w:r>
    </w:p>
    <w:p w14:paraId="24B28D70" w14:textId="3673E098" w:rsidR="00D35884" w:rsidRDefault="00D35884" w:rsidP="000E62D5">
      <w:pPr>
        <w:pStyle w:val="3"/>
        <w:spacing w:line="460" w:lineRule="exact"/>
      </w:pPr>
      <w:r>
        <w:rPr>
          <w:rFonts w:hint="eastAsia"/>
        </w:rPr>
        <w:t xml:space="preserve">5.2.3 </w:t>
      </w:r>
      <w:r>
        <w:rPr>
          <w:rFonts w:hint="eastAsia"/>
        </w:rPr>
        <w:t>加权构建词向量</w:t>
      </w:r>
    </w:p>
    <w:p w14:paraId="2BD0EE8B" w14:textId="77777777" w:rsidR="00D35884" w:rsidRDefault="00D35884" w:rsidP="000E62D5">
      <w:pPr>
        <w:spacing w:line="460" w:lineRule="exact"/>
        <w:ind w:firstLineChars="200" w:firstLine="480"/>
      </w:pPr>
      <w:r>
        <w:rPr>
          <w:rFonts w:hint="eastAsia"/>
        </w:rPr>
        <w:t>无论是</w:t>
      </w:r>
      <w:proofErr w:type="gramStart"/>
      <w:r>
        <w:rPr>
          <w:rFonts w:hint="eastAsia"/>
        </w:rPr>
        <w:t>预训练</w:t>
      </w:r>
      <w:proofErr w:type="gramEnd"/>
      <w:r>
        <w:rPr>
          <w:rFonts w:hint="eastAsia"/>
        </w:rPr>
        <w:t>模型还是词向量模型，其输入部分都需要将文本对齐到同一长度，即需要为模型指定一个代表文本最大长度的超参数。由于对文本的切分粒度不同，同一个文本包含的字符</w:t>
      </w:r>
      <w:proofErr w:type="gramStart"/>
      <w:r>
        <w:rPr>
          <w:rFonts w:hint="eastAsia"/>
        </w:rPr>
        <w:t>数必然</w:t>
      </w:r>
      <w:proofErr w:type="gramEnd"/>
      <w:r>
        <w:rPr>
          <w:rFonts w:hint="eastAsia"/>
        </w:rPr>
        <w:t>大于或等于其所包含的词语数，因此</w:t>
      </w:r>
      <w:proofErr w:type="gramStart"/>
      <w:r>
        <w:rPr>
          <w:rFonts w:hint="eastAsia"/>
        </w:rPr>
        <w:t>预训练</w:t>
      </w:r>
      <w:proofErr w:type="gramEnd"/>
      <w:r>
        <w:rPr>
          <w:rFonts w:hint="eastAsia"/>
        </w:rPr>
        <w:t>模型和词向量模型对最大文本长度的设置也就会存在差异。正因如此，本文所提出的基于字词相似度加权的词向量构建方法在实际计算过程中将会面临以下两种情况：</w:t>
      </w:r>
    </w:p>
    <w:p w14:paraId="2A5BBD6C" w14:textId="77777777" w:rsidR="00D35884" w:rsidRDefault="00D35884" w:rsidP="000E62D5">
      <w:pPr>
        <w:spacing w:line="460" w:lineRule="exact"/>
        <w:ind w:firstLineChars="200" w:firstLine="480"/>
      </w:pPr>
      <w:r>
        <w:rPr>
          <w:rFonts w:hint="eastAsia"/>
        </w:rPr>
        <w:t>①词语对应的字在</w:t>
      </w:r>
      <w:proofErr w:type="gramStart"/>
      <w:r>
        <w:rPr>
          <w:rFonts w:hint="eastAsia"/>
        </w:rPr>
        <w:t>预训练</w:t>
      </w:r>
      <w:proofErr w:type="gramEnd"/>
      <w:r>
        <w:rPr>
          <w:rFonts w:hint="eastAsia"/>
        </w:rPr>
        <w:t>模型中被截断，导致无法匹配或无法完整匹配到对应的字向量。对于这一种情况，本文研究的处理方法是不对字向量作加权，直接取用词向量模型生成的词向量，在后续模型训练中作调整。</w:t>
      </w:r>
    </w:p>
    <w:p w14:paraId="4137EEF5" w14:textId="77777777" w:rsidR="00D35884" w:rsidRDefault="00D35884" w:rsidP="000E62D5">
      <w:pPr>
        <w:spacing w:line="460" w:lineRule="exact"/>
        <w:ind w:firstLineChars="200" w:firstLine="480"/>
      </w:pPr>
      <w:r>
        <w:rPr>
          <w:rFonts w:hint="eastAsia"/>
        </w:rPr>
        <w:t>②分词后对于单字成词的情况，本文采用的处理方式是取其对应的字向量代替加权词向量进行后续计算。</w:t>
      </w:r>
    </w:p>
    <w:p w14:paraId="7CE5C955" w14:textId="256C6DDD" w:rsidR="00B86922" w:rsidRDefault="00D35884" w:rsidP="000E62D5">
      <w:pPr>
        <w:spacing w:line="460" w:lineRule="exact"/>
        <w:ind w:firstLineChars="200" w:firstLine="480"/>
      </w:pPr>
      <w:r>
        <w:rPr>
          <w:rFonts w:hint="eastAsia"/>
        </w:rPr>
        <w:t>以图</w:t>
      </w:r>
      <w:r w:rsidR="008C0C38">
        <w:rPr>
          <w:rFonts w:hint="eastAsia"/>
        </w:rPr>
        <w:t>5</w:t>
      </w:r>
      <w:r w:rsidR="008C0C38">
        <w:t>-3</w:t>
      </w:r>
      <w:r>
        <w:rPr>
          <w:rFonts w:hint="eastAsia"/>
        </w:rPr>
        <w:t>中评论文本为例，该评论文本包含</w:t>
      </w:r>
      <w:r>
        <w:rPr>
          <w:rFonts w:hint="eastAsia"/>
        </w:rPr>
        <w:t>12</w:t>
      </w:r>
      <w:r>
        <w:rPr>
          <w:rFonts w:hint="eastAsia"/>
        </w:rPr>
        <w:t>个字符，经由</w:t>
      </w:r>
      <w:proofErr w:type="gramStart"/>
      <w:r>
        <w:rPr>
          <w:rFonts w:hint="eastAsia"/>
        </w:rPr>
        <w:t>预训练</w:t>
      </w:r>
      <w:proofErr w:type="gramEnd"/>
      <w:r>
        <w:rPr>
          <w:rFonts w:hint="eastAsia"/>
        </w:rPr>
        <w:t>模型将产生</w:t>
      </w:r>
      <w:r>
        <w:rPr>
          <w:rFonts w:hint="eastAsia"/>
        </w:rPr>
        <w:t>12</w:t>
      </w:r>
      <w:r>
        <w:rPr>
          <w:rFonts w:hint="eastAsia"/>
        </w:rPr>
        <w:t>个字向量</w:t>
      </w:r>
      <w:r w:rsidR="00B86922" w:rsidRPr="00B86922">
        <w:rPr>
          <w:position w:val="-12"/>
        </w:rPr>
        <w:object w:dxaOrig="1648" w:dyaOrig="374" w14:anchorId="56224C90">
          <v:shape id="_x0000_i1292" type="#_x0000_t75" style="width:82.2pt;height:18.6pt" o:ole="">
            <v:imagedata r:id="rId474" o:title=""/>
          </v:shape>
          <o:OLEObject Type="Embed" ProgID="Equation.AxMath" ShapeID="_x0000_i1292" DrawAspect="Content" ObjectID="_1732546655" r:id="rId475"/>
        </w:object>
      </w:r>
      <w:r>
        <w:rPr>
          <w:rFonts w:hint="eastAsia"/>
        </w:rPr>
        <w:t>。若采用</w:t>
      </w:r>
      <w:r w:rsidR="00B86922">
        <w:rPr>
          <w:rFonts w:hint="eastAsia"/>
        </w:rPr>
        <w:t>P</w:t>
      </w:r>
      <w:r>
        <w:rPr>
          <w:rFonts w:hint="eastAsia"/>
        </w:rPr>
        <w:t>ython</w:t>
      </w:r>
      <w:r>
        <w:rPr>
          <w:rFonts w:hint="eastAsia"/>
        </w:rPr>
        <w:t>的</w:t>
      </w:r>
      <w:proofErr w:type="spellStart"/>
      <w:r>
        <w:rPr>
          <w:rFonts w:hint="eastAsia"/>
        </w:rPr>
        <w:t>jieba</w:t>
      </w:r>
      <w:proofErr w:type="spellEnd"/>
      <w:r>
        <w:rPr>
          <w:rFonts w:hint="eastAsia"/>
        </w:rPr>
        <w:t>分词工具，可将其分为</w:t>
      </w:r>
      <w:r>
        <w:rPr>
          <w:rFonts w:hint="eastAsia"/>
        </w:rPr>
        <w:t>7</w:t>
      </w:r>
      <w:r>
        <w:rPr>
          <w:rFonts w:hint="eastAsia"/>
        </w:rPr>
        <w:t>个词语，经由词向量模型将产生</w:t>
      </w:r>
      <w:r>
        <w:rPr>
          <w:rFonts w:hint="eastAsia"/>
        </w:rPr>
        <w:t>7</w:t>
      </w:r>
      <w:r>
        <w:rPr>
          <w:rFonts w:hint="eastAsia"/>
        </w:rPr>
        <w:t>个词向量</w:t>
      </w:r>
      <w:r w:rsidR="00B86922" w:rsidRPr="00B86922">
        <w:rPr>
          <w:position w:val="-12"/>
        </w:rPr>
        <w:object w:dxaOrig="1751" w:dyaOrig="374" w14:anchorId="1C5791B5">
          <v:shape id="_x0000_i1293" type="#_x0000_t75" style="width:87.6pt;height:18.6pt" o:ole="">
            <v:imagedata r:id="rId476" o:title=""/>
          </v:shape>
          <o:OLEObject Type="Embed" ProgID="Equation.AxMath" ShapeID="_x0000_i1293" DrawAspect="Content" ObjectID="_1732546656" r:id="rId477"/>
        </w:object>
      </w:r>
      <w:r>
        <w:rPr>
          <w:rFonts w:hint="eastAsia"/>
        </w:rPr>
        <w:t>。具体计算方</w:t>
      </w:r>
      <w:r>
        <w:rPr>
          <w:rFonts w:hint="eastAsia"/>
        </w:rPr>
        <w:lastRenderedPageBreak/>
        <w:t>法如</w:t>
      </w:r>
      <w:r w:rsidR="008C0C38">
        <w:rPr>
          <w:rFonts w:hint="eastAsia"/>
        </w:rPr>
        <w:t>式</w:t>
      </w:r>
      <w:r w:rsidR="008C0C38">
        <w:rPr>
          <w:rFonts w:hint="eastAsia"/>
        </w:rPr>
        <w:t>5.2~5.5</w:t>
      </w:r>
      <w:r>
        <w:rPr>
          <w:rFonts w:hint="eastAsia"/>
        </w:rPr>
        <w:t>：</w:t>
      </w:r>
    </w:p>
    <w:p w14:paraId="4B45E0CD" w14:textId="77777777" w:rsidR="008C0C38" w:rsidRDefault="00B86922" w:rsidP="000E62D5">
      <w:pPr>
        <w:keepNext/>
        <w:spacing w:line="460" w:lineRule="exact"/>
        <w:jc w:val="center"/>
      </w:pPr>
      <w:r>
        <w:rPr>
          <w:rFonts w:hint="eastAsia"/>
          <w:noProof/>
        </w:rPr>
        <w:drawing>
          <wp:inline distT="0" distB="0" distL="0" distR="0" wp14:anchorId="3D8D8DAF" wp14:editId="0E6C1D3D">
            <wp:extent cx="3171652" cy="15392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478" cstate="print">
                      <a:extLst>
                        <a:ext uri="{28A0092B-C50C-407E-A947-70E740481C1C}">
                          <a14:useLocalDpi xmlns:a14="http://schemas.microsoft.com/office/drawing/2010/main" val="0"/>
                        </a:ext>
                      </a:extLst>
                    </a:blip>
                    <a:stretch>
                      <a:fillRect/>
                    </a:stretch>
                  </pic:blipFill>
                  <pic:spPr>
                    <a:xfrm>
                      <a:off x="0" y="0"/>
                      <a:ext cx="3179171" cy="1542889"/>
                    </a:xfrm>
                    <a:prstGeom prst="rect">
                      <a:avLst/>
                    </a:prstGeom>
                  </pic:spPr>
                </pic:pic>
              </a:graphicData>
            </a:graphic>
          </wp:inline>
        </w:drawing>
      </w:r>
    </w:p>
    <w:p w14:paraId="123424B3" w14:textId="1BF0A101" w:rsidR="00B86922" w:rsidRDefault="008C0C38" w:rsidP="000E62D5">
      <w:pPr>
        <w:pStyle w:val="a6"/>
        <w:spacing w:line="460" w:lineRule="exact"/>
        <w:jc w:val="center"/>
      </w:pPr>
      <w:r>
        <w:rPr>
          <w:rFonts w:hint="eastAsia"/>
        </w:rPr>
        <w:t>图</w:t>
      </w:r>
      <w:r>
        <w:rPr>
          <w:rFonts w:hint="eastAsia"/>
        </w:rPr>
        <w:t xml:space="preserve"> 5-3</w:t>
      </w:r>
      <w:r>
        <w:t xml:space="preserve">  </w:t>
      </w:r>
      <w:r>
        <w:rPr>
          <w:rFonts w:hint="eastAsia"/>
        </w:rPr>
        <w:t>评论文本对应字向量和词向量</w:t>
      </w:r>
    </w:p>
    <w:p w14:paraId="795D7495" w14:textId="4B8DF7AA" w:rsidR="008C0C38" w:rsidRDefault="008C0C38" w:rsidP="000E62D5">
      <w:pPr>
        <w:pStyle w:val="AMDisplayEquation"/>
      </w:pPr>
      <w:r>
        <w:tab/>
      </w:r>
      <w:r w:rsidRPr="00B86922">
        <w:rPr>
          <w:position w:val="-13"/>
        </w:rPr>
        <w:object w:dxaOrig="5070" w:dyaOrig="389" w14:anchorId="481793CD">
          <v:shape id="_x0000_i1294" type="#_x0000_t75" style="width:253.8pt;height:19.2pt" o:ole="">
            <v:imagedata r:id="rId479" o:title=""/>
          </v:shape>
          <o:OLEObject Type="Embed" ProgID="Equation.AxMath" ShapeID="_x0000_i1294" DrawAspect="Content" ObjectID="_1732546657" r:id="rId48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5</w:instrText>
        </w:r>
      </w:fldSimple>
      <w:r>
        <w:instrText>.</w:instrText>
      </w:r>
      <w:fldSimple w:instr=" SEQ AMEqn \c \* Arabic \* MERGEFORMAT ">
        <w:r>
          <w:rPr>
            <w:noProof/>
          </w:rPr>
          <w:instrText>2</w:instrText>
        </w:r>
      </w:fldSimple>
      <w:r>
        <w:instrText>)</w:instrText>
      </w:r>
      <w:r>
        <w:fldChar w:fldCharType="end"/>
      </w:r>
    </w:p>
    <w:p w14:paraId="4E34CC82" w14:textId="769BD683" w:rsidR="008C0C38" w:rsidRPr="008C0C38" w:rsidRDefault="008C0C38" w:rsidP="000E62D5">
      <w:pPr>
        <w:pStyle w:val="AMDisplayEquation"/>
      </w:pPr>
      <w:r>
        <w:tab/>
      </w:r>
      <w:r w:rsidRPr="00B86922">
        <w:rPr>
          <w:position w:val="-13"/>
        </w:rPr>
        <w:object w:dxaOrig="5133" w:dyaOrig="389" w14:anchorId="4C04FE47">
          <v:shape id="_x0000_i1295" type="#_x0000_t75" style="width:256.8pt;height:19.2pt" o:ole="">
            <v:imagedata r:id="rId481" o:title=""/>
          </v:shape>
          <o:OLEObject Type="Embed" ProgID="Equation.AxMath" ShapeID="_x0000_i1295" DrawAspect="Content" ObjectID="_1732546658" r:id="rId48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5</w:instrText>
        </w:r>
      </w:fldSimple>
      <w:r>
        <w:instrText>.</w:instrText>
      </w:r>
      <w:fldSimple w:instr=" SEQ AMEqn \c \* Arabic \* MERGEFORMAT ">
        <w:r>
          <w:rPr>
            <w:noProof/>
          </w:rPr>
          <w:instrText>3</w:instrText>
        </w:r>
      </w:fldSimple>
      <w:r>
        <w:instrText>)</w:instrText>
      </w:r>
      <w:r>
        <w:fldChar w:fldCharType="end"/>
      </w:r>
    </w:p>
    <w:p w14:paraId="315D5453" w14:textId="4D3BDA25" w:rsidR="008C0C38" w:rsidRDefault="008C0C38" w:rsidP="000E62D5">
      <w:pPr>
        <w:pStyle w:val="AMDisplayEquation"/>
      </w:pPr>
      <w:r>
        <w:tab/>
      </w:r>
      <w:r w:rsidRPr="00B86922">
        <w:rPr>
          <w:position w:val="-13"/>
        </w:rPr>
        <w:object w:dxaOrig="5882" w:dyaOrig="389" w14:anchorId="6EC3164F">
          <v:shape id="_x0000_i1296" type="#_x0000_t75" style="width:294pt;height:19.2pt" o:ole="">
            <v:imagedata r:id="rId483" o:title=""/>
          </v:shape>
          <o:OLEObject Type="Embed" ProgID="Equation.AxMath" ShapeID="_x0000_i1296" DrawAspect="Content" ObjectID="_1732546659" r:id="rId48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5</w:instrText>
        </w:r>
      </w:fldSimple>
      <w:r>
        <w:instrText>.</w:instrText>
      </w:r>
      <w:fldSimple w:instr=" SEQ AMEqn \c \* Arabic \* MERGEFORMAT ">
        <w:r>
          <w:rPr>
            <w:noProof/>
          </w:rPr>
          <w:instrText>4</w:instrText>
        </w:r>
      </w:fldSimple>
      <w:r>
        <w:instrText>)</w:instrText>
      </w:r>
      <w:r>
        <w:fldChar w:fldCharType="end"/>
      </w:r>
    </w:p>
    <w:p w14:paraId="3B02F47C" w14:textId="29996F88" w:rsidR="008C0C38" w:rsidRDefault="008C0C38" w:rsidP="000E62D5">
      <w:pPr>
        <w:pStyle w:val="AMDisplayEquation"/>
      </w:pPr>
      <w:r>
        <w:tab/>
      </w:r>
      <w:r w:rsidRPr="00B86922">
        <w:rPr>
          <w:position w:val="-13"/>
        </w:rPr>
        <w:object w:dxaOrig="5410" w:dyaOrig="389" w14:anchorId="1365206B">
          <v:shape id="_x0000_i1297" type="#_x0000_t75" style="width:270.6pt;height:19.2pt" o:ole="">
            <v:imagedata r:id="rId485" o:title=""/>
          </v:shape>
          <o:OLEObject Type="Embed" ProgID="Equation.AxMath" ShapeID="_x0000_i1297" DrawAspect="Content" ObjectID="_1732546660" r:id="rId48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5</w:instrText>
        </w:r>
      </w:fldSimple>
      <w:r>
        <w:instrText>.</w:instrText>
      </w:r>
      <w:fldSimple w:instr=" SEQ AMEqn \c \* Arabic \* MERGEFORMAT ">
        <w:r>
          <w:rPr>
            <w:noProof/>
          </w:rPr>
          <w:instrText>5</w:instrText>
        </w:r>
      </w:fldSimple>
      <w:r>
        <w:instrText>)</w:instrText>
      </w:r>
      <w:r>
        <w:fldChar w:fldCharType="end"/>
      </w:r>
    </w:p>
    <w:p w14:paraId="3A3E1465" w14:textId="77777777" w:rsidR="008C0C38" w:rsidRDefault="007B155F" w:rsidP="000E62D5">
      <w:pPr>
        <w:keepNext/>
        <w:spacing w:line="460" w:lineRule="exact"/>
        <w:jc w:val="center"/>
      </w:pPr>
      <w:r>
        <w:rPr>
          <w:rFonts w:hint="eastAsia"/>
          <w:noProof/>
        </w:rPr>
        <w:drawing>
          <wp:inline distT="0" distB="0" distL="0" distR="0" wp14:anchorId="694C589F" wp14:editId="01E478B4">
            <wp:extent cx="3131820" cy="79257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87" cstate="print">
                      <a:extLst>
                        <a:ext uri="{28A0092B-C50C-407E-A947-70E740481C1C}">
                          <a14:useLocalDpi xmlns:a14="http://schemas.microsoft.com/office/drawing/2010/main" val="0"/>
                        </a:ext>
                      </a:extLst>
                    </a:blip>
                    <a:stretch>
                      <a:fillRect/>
                    </a:stretch>
                  </pic:blipFill>
                  <pic:spPr>
                    <a:xfrm>
                      <a:off x="0" y="0"/>
                      <a:ext cx="3168490" cy="801850"/>
                    </a:xfrm>
                    <a:prstGeom prst="rect">
                      <a:avLst/>
                    </a:prstGeom>
                  </pic:spPr>
                </pic:pic>
              </a:graphicData>
            </a:graphic>
          </wp:inline>
        </w:drawing>
      </w:r>
    </w:p>
    <w:p w14:paraId="50CA6ECF" w14:textId="2B05D0C1" w:rsidR="00B86922" w:rsidRDefault="008C0C38" w:rsidP="000E62D5">
      <w:pPr>
        <w:pStyle w:val="a6"/>
        <w:spacing w:line="460" w:lineRule="exact"/>
        <w:jc w:val="center"/>
      </w:pPr>
      <w:r>
        <w:rPr>
          <w:rFonts w:hint="eastAsia"/>
        </w:rPr>
        <w:t>图</w:t>
      </w:r>
      <w:r>
        <w:rPr>
          <w:rFonts w:hint="eastAsia"/>
        </w:rPr>
        <w:t xml:space="preserve"> 5-4</w:t>
      </w:r>
      <w:r>
        <w:t xml:space="preserve">  </w:t>
      </w:r>
      <w:r>
        <w:rPr>
          <w:rFonts w:hint="eastAsia"/>
        </w:rPr>
        <w:t>基于字词相似度加权构造的词向量</w:t>
      </w:r>
    </w:p>
    <w:p w14:paraId="0D4AD9BB" w14:textId="2654937B" w:rsidR="00D35884" w:rsidRDefault="00D35884" w:rsidP="000E62D5">
      <w:pPr>
        <w:spacing w:line="460" w:lineRule="exact"/>
        <w:ind w:firstLineChars="200" w:firstLine="480"/>
      </w:pPr>
      <w:r>
        <w:rPr>
          <w:rFonts w:hint="eastAsia"/>
        </w:rPr>
        <w:t>可以看到，基于字词相似度加权的词向量构造方法将原有的词向量</w:t>
      </w:r>
      <w:r w:rsidR="007B155F" w:rsidRPr="007B155F">
        <w:rPr>
          <w:position w:val="-12"/>
        </w:rPr>
        <w:object w:dxaOrig="273" w:dyaOrig="359" w14:anchorId="0D51B2F4">
          <v:shape id="_x0000_i1298" type="#_x0000_t75" style="width:13.8pt;height:18pt" o:ole="">
            <v:imagedata r:id="rId488" o:title=""/>
          </v:shape>
          <o:OLEObject Type="Embed" ProgID="Equation.AxMath" ShapeID="_x0000_i1298" DrawAspect="Content" ObjectID="_1732546661" r:id="rId489"/>
        </w:object>
      </w:r>
      <w:r>
        <w:rPr>
          <w:rFonts w:hint="eastAsia"/>
        </w:rPr>
        <w:t>转换为加权的词向量</w:t>
      </w:r>
      <w:r w:rsidR="007B155F" w:rsidRPr="007B155F">
        <w:rPr>
          <w:position w:val="-12"/>
        </w:rPr>
        <w:object w:dxaOrig="279" w:dyaOrig="360" w14:anchorId="0EC80C7C">
          <v:shape id="_x0000_i1299" type="#_x0000_t75" style="width:13.8pt;height:18pt" o:ole="">
            <v:imagedata r:id="rId490" o:title=""/>
          </v:shape>
          <o:OLEObject Type="Embed" ProgID="Equation.AxMath" ShapeID="_x0000_i1299" DrawAspect="Content" ObjectID="_1732546662" r:id="rId491"/>
        </w:object>
      </w:r>
      <w:r>
        <w:rPr>
          <w:rFonts w:hint="eastAsia"/>
        </w:rPr>
        <w:t>，其中</w:t>
      </w:r>
      <w:r w:rsidR="007B155F" w:rsidRPr="007B155F">
        <w:rPr>
          <w:position w:val="-12"/>
        </w:rPr>
        <w:object w:dxaOrig="302" w:dyaOrig="359" w14:anchorId="57617613">
          <v:shape id="_x0000_i1300" type="#_x0000_t75" style="width:15pt;height:18pt" o:ole="">
            <v:imagedata r:id="rId492" o:title=""/>
          </v:shape>
          <o:OLEObject Type="Embed" ProgID="Equation.AxMath" ShapeID="_x0000_i1300" DrawAspect="Content" ObjectID="_1732546663" r:id="rId493"/>
        </w:object>
      </w:r>
      <w:r>
        <w:rPr>
          <w:rFonts w:hint="eastAsia"/>
        </w:rPr>
        <w:t>、</w:t>
      </w:r>
      <w:r w:rsidR="007B155F" w:rsidRPr="007B155F">
        <w:rPr>
          <w:position w:val="-12"/>
        </w:rPr>
        <w:object w:dxaOrig="306" w:dyaOrig="359" w14:anchorId="6A0AAE57">
          <v:shape id="_x0000_i1301" type="#_x0000_t75" style="width:15.6pt;height:18pt" o:ole="">
            <v:imagedata r:id="rId494" o:title=""/>
          </v:shape>
          <o:OLEObject Type="Embed" ProgID="Equation.AxMath" ShapeID="_x0000_i1301" DrawAspect="Content" ObjectID="_1732546664" r:id="rId495"/>
        </w:object>
      </w:r>
      <w:r>
        <w:rPr>
          <w:rFonts w:hint="eastAsia"/>
        </w:rPr>
        <w:t>和</w:t>
      </w:r>
      <w:r w:rsidR="007B155F" w:rsidRPr="007B155F">
        <w:rPr>
          <w:position w:val="-12"/>
        </w:rPr>
        <w:object w:dxaOrig="302" w:dyaOrig="359" w14:anchorId="2762F6E3">
          <v:shape id="_x0000_i1302" type="#_x0000_t75" style="width:15pt;height:18pt" o:ole="">
            <v:imagedata r:id="rId496" o:title=""/>
          </v:shape>
          <o:OLEObject Type="Embed" ProgID="Equation.AxMath" ShapeID="_x0000_i1302" DrawAspect="Content" ObjectID="_1732546665" r:id="rId497"/>
        </w:object>
      </w:r>
      <w:r>
        <w:rPr>
          <w:rFonts w:hint="eastAsia"/>
        </w:rPr>
        <w:t>对应的词语属于单子成词，因此使用其对应的字向量</w:t>
      </w:r>
      <w:r w:rsidR="007B155F" w:rsidRPr="007B155F">
        <w:rPr>
          <w:position w:val="-12"/>
        </w:rPr>
        <w:object w:dxaOrig="236" w:dyaOrig="359" w14:anchorId="659D5FDB">
          <v:shape id="_x0000_i1303" type="#_x0000_t75" style="width:12pt;height:18pt" o:ole="">
            <v:imagedata r:id="rId498" o:title=""/>
          </v:shape>
          <o:OLEObject Type="Embed" ProgID="Equation.AxMath" ShapeID="_x0000_i1303" DrawAspect="Content" ObjectID="_1732546666" r:id="rId499"/>
        </w:object>
      </w:r>
      <w:r>
        <w:rPr>
          <w:rFonts w:hint="eastAsia"/>
        </w:rPr>
        <w:t>、</w:t>
      </w:r>
      <w:r w:rsidR="007B155F" w:rsidRPr="007B155F">
        <w:rPr>
          <w:position w:val="-12"/>
        </w:rPr>
        <w:object w:dxaOrig="239" w:dyaOrig="359" w14:anchorId="025B9CF4">
          <v:shape id="_x0000_i1304" type="#_x0000_t75" style="width:12pt;height:18pt" o:ole="">
            <v:imagedata r:id="rId500" o:title=""/>
          </v:shape>
          <o:OLEObject Type="Embed" ProgID="Equation.AxMath" ShapeID="_x0000_i1304" DrawAspect="Content" ObjectID="_1732546667" r:id="rId501"/>
        </w:object>
      </w:r>
      <w:r>
        <w:rPr>
          <w:rFonts w:hint="eastAsia"/>
        </w:rPr>
        <w:t>和</w:t>
      </w:r>
      <w:r w:rsidR="007B155F" w:rsidRPr="007B155F">
        <w:rPr>
          <w:position w:val="-12"/>
        </w:rPr>
        <w:object w:dxaOrig="311" w:dyaOrig="359" w14:anchorId="332A8322">
          <v:shape id="_x0000_i1305" type="#_x0000_t75" style="width:15.6pt;height:18pt" o:ole="">
            <v:imagedata r:id="rId502" o:title=""/>
          </v:shape>
          <o:OLEObject Type="Embed" ProgID="Equation.AxMath" ShapeID="_x0000_i1305" DrawAspect="Content" ObjectID="_1732546668" r:id="rId503"/>
        </w:object>
      </w:r>
      <w:r>
        <w:rPr>
          <w:rFonts w:hint="eastAsia"/>
        </w:rPr>
        <w:t>进行后续计算。</w:t>
      </w:r>
    </w:p>
    <w:p w14:paraId="4E04BA21" w14:textId="77777777" w:rsidR="006C69B1" w:rsidRDefault="006C69B1" w:rsidP="000E62D5">
      <w:pPr>
        <w:pStyle w:val="2"/>
        <w:spacing w:line="460" w:lineRule="exact"/>
      </w:pPr>
      <w:r>
        <w:rPr>
          <w:rFonts w:hint="eastAsia"/>
        </w:rPr>
        <w:t>5.3 基于Attention机制的评价维度词向量</w:t>
      </w:r>
    </w:p>
    <w:p w14:paraId="26656493" w14:textId="77777777" w:rsidR="006C69B1" w:rsidRDefault="006C69B1" w:rsidP="000E62D5">
      <w:pPr>
        <w:pStyle w:val="3"/>
        <w:spacing w:line="460" w:lineRule="exact"/>
      </w:pPr>
      <w:r>
        <w:rPr>
          <w:rFonts w:hint="eastAsia"/>
        </w:rPr>
        <w:t xml:space="preserve">5.3.1 </w:t>
      </w:r>
      <w:r>
        <w:rPr>
          <w:rFonts w:hint="eastAsia"/>
        </w:rPr>
        <w:t>方法概述</w:t>
      </w:r>
    </w:p>
    <w:p w14:paraId="1AD0140D" w14:textId="77777777" w:rsidR="006C69B1" w:rsidRDefault="006C69B1" w:rsidP="000E62D5">
      <w:pPr>
        <w:spacing w:line="460" w:lineRule="exact"/>
        <w:ind w:firstLineChars="200" w:firstLine="480"/>
      </w:pPr>
      <w:r>
        <w:rPr>
          <w:rFonts w:hint="eastAsia"/>
        </w:rPr>
        <w:t>人工对评论文本进行细粒度维度层面的情感分析时，一般可以先判断评论文本所提及的粗粒度维度，再根据评论文本中与粗粒度维度相关的语句的上下文作判断，进一步得到细粒度维度下的情感极性。基于这一思路，为了提取评论文本和粗粒度评价维度之间的关联信息，本文研究提出了基于</w:t>
      </w:r>
      <w:r>
        <w:rPr>
          <w:rFonts w:hint="eastAsia"/>
        </w:rPr>
        <w:t>Attention</w:t>
      </w:r>
      <w:r>
        <w:rPr>
          <w:rFonts w:hint="eastAsia"/>
        </w:rPr>
        <w:t>机制构造评价维度词向量的方法。</w:t>
      </w:r>
    </w:p>
    <w:p w14:paraId="3B9DF67D" w14:textId="77777777" w:rsidR="006C69B1" w:rsidRDefault="006C69B1" w:rsidP="000E62D5">
      <w:pPr>
        <w:spacing w:line="460" w:lineRule="exact"/>
        <w:ind w:firstLineChars="200" w:firstLine="480"/>
      </w:pPr>
      <w:r>
        <w:rPr>
          <w:rFonts w:hint="eastAsia"/>
        </w:rPr>
        <w:t>上一章中，基于</w:t>
      </w:r>
      <w:r>
        <w:rPr>
          <w:rFonts w:hint="eastAsia"/>
        </w:rPr>
        <w:t>LSAN-CNN</w:t>
      </w:r>
      <w:r>
        <w:rPr>
          <w:rFonts w:hint="eastAsia"/>
        </w:rPr>
        <w:t>模型可以预测评论文本所提及的粗粒度评价维度，本节将利用</w:t>
      </w:r>
      <w:r>
        <w:rPr>
          <w:rFonts w:hint="eastAsia"/>
        </w:rPr>
        <w:t>Attention</w:t>
      </w:r>
      <w:r>
        <w:rPr>
          <w:rFonts w:hint="eastAsia"/>
        </w:rPr>
        <w:t>机制，将该粗粒度评价维度的语义信息与评论文本的语义信息进行交互，得到基于</w:t>
      </w:r>
      <w:r>
        <w:rPr>
          <w:rFonts w:hint="eastAsia"/>
        </w:rPr>
        <w:t>Attention</w:t>
      </w:r>
      <w:r>
        <w:rPr>
          <w:rFonts w:hint="eastAsia"/>
        </w:rPr>
        <w:t>机制的评价维度词向量，用于下游计算。记单条评论文本的词向量构成的矩阵为</w:t>
      </w:r>
      <w:r w:rsidRPr="007B155F">
        <w:rPr>
          <w:position w:val="-11"/>
        </w:rPr>
        <w:object w:dxaOrig="237" w:dyaOrig="357" w14:anchorId="4CB2A0AB">
          <v:shape id="_x0000_i1306" type="#_x0000_t75" style="width:12pt;height:18pt" o:ole="">
            <v:imagedata r:id="rId504" o:title=""/>
          </v:shape>
          <o:OLEObject Type="Embed" ProgID="Equation.AxMath" ShapeID="_x0000_i1306" DrawAspect="Content" ObjectID="_1732546669" r:id="rId505"/>
        </w:object>
      </w:r>
      <w:r>
        <w:rPr>
          <w:rFonts w:hint="eastAsia"/>
        </w:rPr>
        <w:t>，维度为</w:t>
      </w:r>
      <w:r w:rsidRPr="007B155F">
        <w:rPr>
          <w:position w:val="-12"/>
        </w:rPr>
        <w:object w:dxaOrig="648" w:dyaOrig="371" w14:anchorId="7BCA8C52">
          <v:shape id="_x0000_i1307" type="#_x0000_t75" style="width:32.4pt;height:18.6pt" o:ole="">
            <v:imagedata r:id="rId246" o:title=""/>
          </v:shape>
          <o:OLEObject Type="Embed" ProgID="Equation.AxMath" ShapeID="_x0000_i1307" DrawAspect="Content" ObjectID="_1732546670" r:id="rId506"/>
        </w:object>
      </w:r>
      <w:r>
        <w:rPr>
          <w:rFonts w:hint="eastAsia"/>
        </w:rPr>
        <w:t>；记粗粒度评价维度的词向量矩阵为</w:t>
      </w:r>
      <w:r w:rsidRPr="007B155F">
        <w:rPr>
          <w:position w:val="-11"/>
        </w:rPr>
        <w:object w:dxaOrig="249" w:dyaOrig="357" w14:anchorId="24761B94">
          <v:shape id="_x0000_i1308" type="#_x0000_t75" style="width:12.6pt;height:18pt" o:ole="">
            <v:imagedata r:id="rId507" o:title=""/>
          </v:shape>
          <o:OLEObject Type="Embed" ProgID="Equation.AxMath" ShapeID="_x0000_i1308" DrawAspect="Content" ObjectID="_1732546671" r:id="rId508"/>
        </w:object>
      </w:r>
      <w:r>
        <w:rPr>
          <w:rFonts w:hint="eastAsia"/>
        </w:rPr>
        <w:t>，维度为</w:t>
      </w:r>
      <w:r w:rsidRPr="007B155F">
        <w:rPr>
          <w:position w:val="-12"/>
        </w:rPr>
        <w:object w:dxaOrig="662" w:dyaOrig="371" w14:anchorId="620CC4EB">
          <v:shape id="_x0000_i1309" type="#_x0000_t75" style="width:33pt;height:18.6pt" o:ole="">
            <v:imagedata r:id="rId509" o:title=""/>
          </v:shape>
          <o:OLEObject Type="Embed" ProgID="Equation.AxMath" ShapeID="_x0000_i1309" DrawAspect="Content" ObjectID="_1732546672" r:id="rId510"/>
        </w:object>
      </w:r>
      <w:r>
        <w:rPr>
          <w:rFonts w:hint="eastAsia"/>
        </w:rPr>
        <w:t>。其中，</w:t>
      </w:r>
      <w:r w:rsidRPr="009A6AA9">
        <w:rPr>
          <w:position w:val="-11"/>
        </w:rPr>
        <w:object w:dxaOrig="179" w:dyaOrig="357" w14:anchorId="1EEB6881">
          <v:shape id="_x0000_i1310" type="#_x0000_t75" style="width:9pt;height:18pt" o:ole="">
            <v:imagedata r:id="rId217" o:title=""/>
          </v:shape>
          <o:OLEObject Type="Embed" ProgID="Equation.AxMath" ShapeID="_x0000_i1310" DrawAspect="Content" ObjectID="_1732546673" r:id="rId511"/>
        </w:object>
      </w:r>
      <w:r>
        <w:rPr>
          <w:rFonts w:hint="eastAsia"/>
        </w:rPr>
        <w:t>为词向量维度。而评价维度矩阵</w:t>
      </w:r>
      <w:r w:rsidRPr="009A6AA9">
        <w:rPr>
          <w:position w:val="-11"/>
        </w:rPr>
        <w:object w:dxaOrig="249" w:dyaOrig="357" w14:anchorId="4814DD60">
          <v:shape id="_x0000_i1311" type="#_x0000_t75" style="width:12.6pt;height:18pt" o:ole="">
            <v:imagedata r:id="rId507" o:title=""/>
          </v:shape>
          <o:OLEObject Type="Embed" ProgID="Equation.AxMath" ShapeID="_x0000_i1311" DrawAspect="Content" ObjectID="_1732546674" r:id="rId512"/>
        </w:object>
      </w:r>
      <w:r>
        <w:rPr>
          <w:rFonts w:hint="eastAsia"/>
        </w:rPr>
        <w:t>的维度为</w:t>
      </w:r>
      <w:r w:rsidRPr="009A6AA9">
        <w:rPr>
          <w:position w:val="-12"/>
        </w:rPr>
        <w:object w:dxaOrig="662" w:dyaOrig="371" w14:anchorId="637D94C6">
          <v:shape id="_x0000_i1312" type="#_x0000_t75" style="width:33pt;height:18.6pt" o:ole="">
            <v:imagedata r:id="rId509" o:title=""/>
          </v:shape>
          <o:OLEObject Type="Embed" ProgID="Equation.AxMath" ShapeID="_x0000_i1312" DrawAspect="Content" ObjectID="_1732546675" r:id="rId513"/>
        </w:object>
      </w:r>
      <w:r>
        <w:rPr>
          <w:rFonts w:hint="eastAsia"/>
        </w:rPr>
        <w:t>主要是由于</w:t>
      </w:r>
      <w:r>
        <w:rPr>
          <w:rFonts w:hint="eastAsia"/>
        </w:rPr>
        <w:t>ASAP</w:t>
      </w:r>
      <w:r>
        <w:rPr>
          <w:rFonts w:hint="eastAsia"/>
        </w:rPr>
        <w:t>数据集包含</w:t>
      </w:r>
      <w:r>
        <w:rPr>
          <w:rFonts w:hint="eastAsia"/>
        </w:rPr>
        <w:t>5</w:t>
      </w:r>
      <w:r>
        <w:rPr>
          <w:rFonts w:hint="eastAsia"/>
        </w:rPr>
        <w:t>个粗粒度评价维度，在评价维度识别任务中，单个评论文本可能涉及一个或多个评价维度，因此在构造评价维度矩阵时需要对维度作补齐操作，不足</w:t>
      </w:r>
      <w:r>
        <w:rPr>
          <w:rFonts w:hint="eastAsia"/>
        </w:rPr>
        <w:t>5</w:t>
      </w:r>
      <w:r>
        <w:rPr>
          <w:rFonts w:hint="eastAsia"/>
        </w:rPr>
        <w:t>个粗粒度评价维度的样本将使用“</w:t>
      </w:r>
      <w:r>
        <w:rPr>
          <w:rFonts w:hint="eastAsia"/>
        </w:rPr>
        <w:t>[PAD]</w:t>
      </w:r>
      <w:r>
        <w:rPr>
          <w:rFonts w:hint="eastAsia"/>
        </w:rPr>
        <w:t>”标识符作补充。由于“</w:t>
      </w:r>
      <w:r>
        <w:rPr>
          <w:rFonts w:hint="eastAsia"/>
        </w:rPr>
        <w:t>[PAD]</w:t>
      </w:r>
      <w:r>
        <w:rPr>
          <w:rFonts w:hint="eastAsia"/>
        </w:rPr>
        <w:t>”标识符并没有特殊的语义信息，对其作</w:t>
      </w:r>
      <w:r>
        <w:rPr>
          <w:rFonts w:hint="eastAsia"/>
        </w:rPr>
        <w:t>Attention</w:t>
      </w:r>
      <w:r>
        <w:rPr>
          <w:rFonts w:hint="eastAsia"/>
        </w:rPr>
        <w:lastRenderedPageBreak/>
        <w:t>操作也没有意义，因此本文研究在计算过程中加入了</w:t>
      </w:r>
      <w:r>
        <w:rPr>
          <w:rFonts w:hint="eastAsia"/>
        </w:rPr>
        <w:t>Attention-Mask</w:t>
      </w:r>
      <w:r>
        <w:rPr>
          <w:rFonts w:hint="eastAsia"/>
        </w:rPr>
        <w:t>操作，即采用一个</w:t>
      </w:r>
      <w:r>
        <w:rPr>
          <w:rFonts w:hint="eastAsia"/>
        </w:rPr>
        <w:t>0-1</w:t>
      </w:r>
      <w:r>
        <w:rPr>
          <w:rFonts w:hint="eastAsia"/>
        </w:rPr>
        <w:t>向量表示是否对词语作</w:t>
      </w:r>
      <w:r>
        <w:rPr>
          <w:rFonts w:hint="eastAsia"/>
        </w:rPr>
        <w:t>Attention</w:t>
      </w:r>
      <w:r>
        <w:rPr>
          <w:rFonts w:hint="eastAsia"/>
        </w:rPr>
        <w:t>操作，</w:t>
      </w:r>
      <w:r>
        <w:rPr>
          <w:rFonts w:hint="eastAsia"/>
        </w:rPr>
        <w:t>0</w:t>
      </w:r>
      <w:r>
        <w:rPr>
          <w:rFonts w:hint="eastAsia"/>
        </w:rPr>
        <w:t>表示忽略该位置对应词语的</w:t>
      </w:r>
      <w:r>
        <w:rPr>
          <w:rFonts w:hint="eastAsia"/>
        </w:rPr>
        <w:t>Attention</w:t>
      </w:r>
      <w:r>
        <w:rPr>
          <w:rFonts w:hint="eastAsia"/>
        </w:rPr>
        <w:t>操作。具体</w:t>
      </w:r>
      <w:r>
        <w:rPr>
          <w:rFonts w:hint="eastAsia"/>
        </w:rPr>
        <w:t>Attention</w:t>
      </w:r>
      <w:r>
        <w:rPr>
          <w:rFonts w:hint="eastAsia"/>
        </w:rPr>
        <w:t>操作计算如式</w:t>
      </w:r>
      <w:r>
        <w:rPr>
          <w:rFonts w:hint="eastAsia"/>
        </w:rPr>
        <w:t>5</w:t>
      </w:r>
      <w:r>
        <w:t>.6~5.8</w:t>
      </w:r>
      <w:r>
        <w:rPr>
          <w:rFonts w:hint="eastAsia"/>
        </w:rPr>
        <w:t>：</w:t>
      </w:r>
    </w:p>
    <w:p w14:paraId="3605E2FE" w14:textId="77777777" w:rsidR="006C69B1" w:rsidRDefault="006C69B1" w:rsidP="000E62D5">
      <w:pPr>
        <w:pStyle w:val="AMDisplayEquation"/>
      </w:pPr>
      <w:r>
        <w:tab/>
      </w:r>
      <w:r w:rsidRPr="009A6AA9">
        <w:rPr>
          <w:position w:val="-12"/>
        </w:rPr>
        <w:object w:dxaOrig="2163" w:dyaOrig="374" w14:anchorId="63C15528">
          <v:shape id="_x0000_i1313" type="#_x0000_t75" style="width:108pt;height:18.6pt" o:ole="">
            <v:imagedata r:id="rId514" o:title=""/>
          </v:shape>
          <o:OLEObject Type="Embed" ProgID="Equation.AxMath" ShapeID="_x0000_i1313" DrawAspect="Content" ObjectID="_1732546676" r:id="rId51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5</w:instrText>
        </w:r>
      </w:fldSimple>
      <w:r>
        <w:instrText>.</w:instrText>
      </w:r>
      <w:fldSimple w:instr=" SEQ AMEqn \c \* Arabic \* MERGEFORMAT ">
        <w:r>
          <w:rPr>
            <w:noProof/>
          </w:rPr>
          <w:instrText>6</w:instrText>
        </w:r>
      </w:fldSimple>
      <w:r>
        <w:instrText>)</w:instrText>
      </w:r>
      <w:r>
        <w:fldChar w:fldCharType="end"/>
      </w:r>
    </w:p>
    <w:p w14:paraId="1AE1EBFD" w14:textId="77777777" w:rsidR="006C69B1" w:rsidRDefault="006C69B1" w:rsidP="000E62D5">
      <w:pPr>
        <w:pStyle w:val="AMDisplayEquation"/>
      </w:pPr>
      <w:r>
        <w:tab/>
      </w:r>
      <w:r w:rsidRPr="009A6AA9">
        <w:rPr>
          <w:position w:val="-12"/>
        </w:rPr>
        <w:object w:dxaOrig="2062" w:dyaOrig="374" w14:anchorId="0AECC896">
          <v:shape id="_x0000_i1314" type="#_x0000_t75" style="width:103.2pt;height:18.6pt" o:ole="">
            <v:imagedata r:id="rId516" o:title=""/>
          </v:shape>
          <o:OLEObject Type="Embed" ProgID="Equation.AxMath" ShapeID="_x0000_i1314" DrawAspect="Content" ObjectID="_1732546677" r:id="rId51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5</w:instrText>
        </w:r>
      </w:fldSimple>
      <w:r>
        <w:instrText>.</w:instrText>
      </w:r>
      <w:fldSimple w:instr=" SEQ AMEqn \c \* Arabic \* MERGEFORMAT ">
        <w:r>
          <w:rPr>
            <w:noProof/>
          </w:rPr>
          <w:instrText>7</w:instrText>
        </w:r>
      </w:fldSimple>
      <w:r>
        <w:instrText>)</w:instrText>
      </w:r>
      <w:r>
        <w:fldChar w:fldCharType="end"/>
      </w:r>
    </w:p>
    <w:p w14:paraId="682707D9" w14:textId="77777777" w:rsidR="006C69B1" w:rsidRDefault="006C69B1" w:rsidP="000E62D5">
      <w:pPr>
        <w:pStyle w:val="AMDisplayEquation"/>
      </w:pPr>
      <w:r>
        <w:tab/>
      </w:r>
      <w:r w:rsidRPr="009A6AA9">
        <w:rPr>
          <w:position w:val="-12"/>
        </w:rPr>
        <w:object w:dxaOrig="944" w:dyaOrig="359" w14:anchorId="38D7C8EE">
          <v:shape id="_x0000_i1315" type="#_x0000_t75" style="width:47.4pt;height:18pt" o:ole="">
            <v:imagedata r:id="rId518" o:title=""/>
          </v:shape>
          <o:OLEObject Type="Embed" ProgID="Equation.AxMath" ShapeID="_x0000_i1315" DrawAspect="Content" ObjectID="_1732546678" r:id="rId51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5</w:instrText>
        </w:r>
      </w:fldSimple>
      <w:r>
        <w:instrText>.</w:instrText>
      </w:r>
      <w:fldSimple w:instr=" SEQ AMEqn \c \* Arabic \* MERGEFORMAT ">
        <w:r>
          <w:rPr>
            <w:noProof/>
          </w:rPr>
          <w:instrText>8</w:instrText>
        </w:r>
      </w:fldSimple>
      <w:r>
        <w:instrText>)</w:instrText>
      </w:r>
      <w:r>
        <w:fldChar w:fldCharType="end"/>
      </w:r>
    </w:p>
    <w:p w14:paraId="3C64FFDA" w14:textId="77777777" w:rsidR="006C69B1" w:rsidRDefault="006C69B1" w:rsidP="000E62D5">
      <w:pPr>
        <w:spacing w:line="460" w:lineRule="exact"/>
        <w:ind w:firstLineChars="200" w:firstLine="480"/>
      </w:pPr>
      <w:r>
        <w:rPr>
          <w:rFonts w:hint="eastAsia"/>
        </w:rPr>
        <w:t>其中，</w:t>
      </w:r>
      <w:r w:rsidRPr="005B3F40">
        <w:rPr>
          <w:position w:val="-12"/>
        </w:rPr>
        <w:object w:dxaOrig="346" w:dyaOrig="359" w14:anchorId="49443345">
          <v:shape id="_x0000_i1316" type="#_x0000_t75" style="width:17.4pt;height:18pt" o:ole="">
            <v:imagedata r:id="rId520" o:title=""/>
          </v:shape>
          <o:OLEObject Type="Embed" ProgID="Equation.AxMath" ShapeID="_x0000_i1316" DrawAspect="Content" ObjectID="_1732546679" r:id="rId521"/>
        </w:object>
      </w:r>
      <w:r>
        <w:rPr>
          <w:rFonts w:hint="eastAsia"/>
        </w:rPr>
        <w:t>和</w:t>
      </w:r>
      <w:r w:rsidRPr="005B3F40">
        <w:rPr>
          <w:position w:val="-12"/>
        </w:rPr>
        <w:object w:dxaOrig="234" w:dyaOrig="359" w14:anchorId="586FAB9E">
          <v:shape id="_x0000_i1317" type="#_x0000_t75" style="width:12pt;height:18pt" o:ole="">
            <v:imagedata r:id="rId522" o:title=""/>
          </v:shape>
          <o:OLEObject Type="Embed" ProgID="Equation.AxMath" ShapeID="_x0000_i1317" DrawAspect="Content" ObjectID="_1732546680" r:id="rId523"/>
        </w:object>
      </w:r>
      <w:r>
        <w:rPr>
          <w:rFonts w:hint="eastAsia"/>
        </w:rPr>
        <w:t>为模型参数，维度为</w:t>
      </w:r>
      <w:r w:rsidRPr="005B3F40">
        <w:rPr>
          <w:position w:val="-12"/>
        </w:rPr>
        <w:object w:dxaOrig="623" w:dyaOrig="371" w14:anchorId="4F17A629">
          <v:shape id="_x0000_i1318" type="#_x0000_t75" style="width:31.2pt;height:18.6pt" o:ole="">
            <v:imagedata r:id="rId524" o:title=""/>
          </v:shape>
          <o:OLEObject Type="Embed" ProgID="Equation.AxMath" ShapeID="_x0000_i1318" DrawAspect="Content" ObjectID="_1732546681" r:id="rId525"/>
        </w:object>
      </w:r>
      <w:r>
        <w:rPr>
          <w:rFonts w:hint="eastAsia"/>
        </w:rPr>
        <w:t>。</w:t>
      </w:r>
    </w:p>
    <w:p w14:paraId="09B816E1" w14:textId="77777777" w:rsidR="006C69B1" w:rsidRDefault="006C69B1" w:rsidP="000E62D5">
      <w:pPr>
        <w:pStyle w:val="3"/>
        <w:spacing w:line="460" w:lineRule="exact"/>
      </w:pPr>
      <w:r>
        <w:rPr>
          <w:rFonts w:hint="eastAsia"/>
        </w:rPr>
        <w:t xml:space="preserve">5.3.2 </w:t>
      </w:r>
      <w:r>
        <w:rPr>
          <w:rFonts w:hint="eastAsia"/>
        </w:rPr>
        <w:t>计算流程</w:t>
      </w:r>
    </w:p>
    <w:p w14:paraId="7652708E" w14:textId="77777777" w:rsidR="006C69B1" w:rsidRDefault="006C69B1" w:rsidP="000E62D5">
      <w:pPr>
        <w:spacing w:line="460" w:lineRule="exact"/>
        <w:ind w:firstLineChars="200" w:firstLine="480"/>
      </w:pPr>
      <w:r>
        <w:rPr>
          <w:rFonts w:hint="eastAsia"/>
        </w:rPr>
        <w:t>完整的计算流程如图</w:t>
      </w:r>
      <w:r>
        <w:rPr>
          <w:rFonts w:hint="eastAsia"/>
        </w:rPr>
        <w:t>5-5</w:t>
      </w:r>
      <w:r>
        <w:rPr>
          <w:rFonts w:hint="eastAsia"/>
        </w:rPr>
        <w:t>所示，首先将预测得到的粗粒度评价维度转换为词向量</w:t>
      </w:r>
      <w:r w:rsidRPr="007B155F">
        <w:rPr>
          <w:position w:val="-11"/>
        </w:rPr>
        <w:object w:dxaOrig="249" w:dyaOrig="357" w14:anchorId="594E63F6">
          <v:shape id="_x0000_i1319" type="#_x0000_t75" style="width:12.6pt;height:18pt" o:ole="">
            <v:imagedata r:id="rId507" o:title=""/>
          </v:shape>
          <o:OLEObject Type="Embed" ProgID="Equation.AxMath" ShapeID="_x0000_i1319" DrawAspect="Content" ObjectID="_1732546682" r:id="rId526"/>
        </w:object>
      </w:r>
      <w:r>
        <w:rPr>
          <w:rFonts w:hint="eastAsia"/>
        </w:rPr>
        <w:t>并作</w:t>
      </w:r>
      <w:r>
        <w:rPr>
          <w:rFonts w:hint="eastAsia"/>
        </w:rPr>
        <w:t>padding</w:t>
      </w:r>
      <w:r>
        <w:rPr>
          <w:rFonts w:hint="eastAsia"/>
        </w:rPr>
        <w:t>操作，同时根据</w:t>
      </w:r>
      <w:r>
        <w:rPr>
          <w:rFonts w:hint="eastAsia"/>
        </w:rPr>
        <w:t>padding</w:t>
      </w:r>
      <w:r>
        <w:rPr>
          <w:rFonts w:hint="eastAsia"/>
        </w:rPr>
        <w:t>的情况得到</w:t>
      </w:r>
      <w:r>
        <w:rPr>
          <w:rFonts w:hint="eastAsia"/>
        </w:rPr>
        <w:t>Attention Mask</w:t>
      </w:r>
      <w:r>
        <w:rPr>
          <w:rFonts w:hint="eastAsia"/>
        </w:rPr>
        <w:t>向量，进而利用</w:t>
      </w:r>
      <w:r>
        <w:rPr>
          <w:rFonts w:hint="eastAsia"/>
        </w:rPr>
        <w:t>Attention</w:t>
      </w:r>
      <w:r>
        <w:rPr>
          <w:rFonts w:hint="eastAsia"/>
        </w:rPr>
        <w:t>机制提取评论文本和评价维度之间的管联信息，得到基于</w:t>
      </w:r>
      <w:r>
        <w:rPr>
          <w:rFonts w:hint="eastAsia"/>
        </w:rPr>
        <w:t>Attention</w:t>
      </w:r>
      <w:r>
        <w:rPr>
          <w:rFonts w:hint="eastAsia"/>
        </w:rPr>
        <w:t>机制的评价维度词向量</w:t>
      </w:r>
      <w:r w:rsidRPr="00AB275A">
        <w:rPr>
          <w:position w:val="-12"/>
        </w:rPr>
        <w:object w:dxaOrig="303" w:dyaOrig="359" w14:anchorId="2F5DB1E1">
          <v:shape id="_x0000_i1320" type="#_x0000_t75" style="width:15pt;height:18pt" o:ole="">
            <v:imagedata r:id="rId527" o:title=""/>
          </v:shape>
          <o:OLEObject Type="Embed" ProgID="Equation.AxMath" ShapeID="_x0000_i1320" DrawAspect="Content" ObjectID="_1732546683" r:id="rId528"/>
        </w:object>
      </w:r>
      <w:r>
        <w:rPr>
          <w:rFonts w:hint="eastAsia"/>
        </w:rPr>
        <w:t>，最后根据</w:t>
      </w:r>
      <w:r>
        <w:rPr>
          <w:rFonts w:hint="eastAsia"/>
        </w:rPr>
        <w:t>Attention Mask</w:t>
      </w:r>
      <w:r>
        <w:rPr>
          <w:rFonts w:hint="eastAsia"/>
        </w:rPr>
        <w:t>向量对“</w:t>
      </w:r>
      <w:r>
        <w:rPr>
          <w:rFonts w:hint="eastAsia"/>
        </w:rPr>
        <w:t>[PAD]</w:t>
      </w:r>
      <w:r>
        <w:rPr>
          <w:rFonts w:hint="eastAsia"/>
        </w:rPr>
        <w:t>”标识符的</w:t>
      </w:r>
      <w:r>
        <w:rPr>
          <w:rFonts w:hint="eastAsia"/>
        </w:rPr>
        <w:t>Attention</w:t>
      </w:r>
      <w:r>
        <w:rPr>
          <w:rFonts w:hint="eastAsia"/>
        </w:rPr>
        <w:t>操作</w:t>
      </w:r>
      <w:proofErr w:type="gramStart"/>
      <w:r>
        <w:rPr>
          <w:rFonts w:hint="eastAsia"/>
        </w:rPr>
        <w:t>作</w:t>
      </w:r>
      <w:proofErr w:type="gramEnd"/>
      <w:r>
        <w:rPr>
          <w:rFonts w:hint="eastAsia"/>
        </w:rPr>
        <w:t>掩盖，得到最终的评价维度词向量</w:t>
      </w:r>
      <w:r w:rsidRPr="00AB275A">
        <w:rPr>
          <w:position w:val="-12"/>
        </w:rPr>
        <w:object w:dxaOrig="328" w:dyaOrig="359" w14:anchorId="387DD297">
          <v:shape id="_x0000_i1321" type="#_x0000_t75" style="width:16.2pt;height:18pt" o:ole="">
            <v:imagedata r:id="rId529" o:title=""/>
          </v:shape>
          <o:OLEObject Type="Embed" ProgID="Equation.AxMath" ShapeID="_x0000_i1321" DrawAspect="Content" ObjectID="_1732546684" r:id="rId530"/>
        </w:object>
      </w:r>
      <w:r>
        <w:rPr>
          <w:rFonts w:hint="eastAsia"/>
        </w:rPr>
        <w:t>。</w:t>
      </w:r>
    </w:p>
    <w:p w14:paraId="53B4E7FA" w14:textId="77777777" w:rsidR="006C69B1" w:rsidRDefault="006C69B1" w:rsidP="000E62D5">
      <w:pPr>
        <w:keepNext/>
        <w:spacing w:line="460" w:lineRule="exact"/>
        <w:jc w:val="center"/>
      </w:pPr>
      <w:r>
        <w:rPr>
          <w:noProof/>
        </w:rPr>
        <w:drawing>
          <wp:inline distT="0" distB="0" distL="0" distR="0" wp14:anchorId="23AAFA62" wp14:editId="71545033">
            <wp:extent cx="3811215" cy="18211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531" cstate="print">
                      <a:extLst>
                        <a:ext uri="{28A0092B-C50C-407E-A947-70E740481C1C}">
                          <a14:useLocalDpi xmlns:a14="http://schemas.microsoft.com/office/drawing/2010/main" val="0"/>
                        </a:ext>
                      </a:extLst>
                    </a:blip>
                    <a:stretch>
                      <a:fillRect/>
                    </a:stretch>
                  </pic:blipFill>
                  <pic:spPr>
                    <a:xfrm>
                      <a:off x="0" y="0"/>
                      <a:ext cx="3822047" cy="1826356"/>
                    </a:xfrm>
                    <a:prstGeom prst="rect">
                      <a:avLst/>
                    </a:prstGeom>
                  </pic:spPr>
                </pic:pic>
              </a:graphicData>
            </a:graphic>
          </wp:inline>
        </w:drawing>
      </w:r>
    </w:p>
    <w:p w14:paraId="5E344D57" w14:textId="77777777" w:rsidR="006C69B1" w:rsidRDefault="006C69B1" w:rsidP="000E62D5">
      <w:pPr>
        <w:pStyle w:val="a6"/>
        <w:spacing w:line="460" w:lineRule="exact"/>
        <w:jc w:val="center"/>
      </w:pPr>
      <w:r>
        <w:rPr>
          <w:rFonts w:hint="eastAsia"/>
        </w:rPr>
        <w:t>图</w:t>
      </w:r>
      <w:r>
        <w:rPr>
          <w:rFonts w:hint="eastAsia"/>
        </w:rPr>
        <w:t xml:space="preserve"> 5-5</w:t>
      </w:r>
      <w:r>
        <w:t xml:space="preserve">  </w:t>
      </w:r>
      <w:r>
        <w:rPr>
          <w:rFonts w:hint="eastAsia"/>
        </w:rPr>
        <w:t>基于</w:t>
      </w:r>
      <w:r>
        <w:rPr>
          <w:rFonts w:hint="eastAsia"/>
        </w:rPr>
        <w:t>Attention</w:t>
      </w:r>
      <w:r>
        <w:rPr>
          <w:rFonts w:hint="eastAsia"/>
        </w:rPr>
        <w:t>机制的粗粒度评价维度词向量</w:t>
      </w:r>
      <w:r>
        <w:rPr>
          <w:rFonts w:hint="eastAsia"/>
          <w:noProof/>
        </w:rPr>
        <w:t>构建过程</w:t>
      </w:r>
    </w:p>
    <w:p w14:paraId="1787F58C" w14:textId="77777777" w:rsidR="006C69B1" w:rsidRDefault="006C69B1" w:rsidP="000E62D5">
      <w:pPr>
        <w:pStyle w:val="3"/>
        <w:spacing w:line="460" w:lineRule="exact"/>
      </w:pPr>
      <w:r>
        <w:rPr>
          <w:rFonts w:hint="eastAsia"/>
        </w:rPr>
        <w:t xml:space="preserve">5.4.4 </w:t>
      </w:r>
      <w:r>
        <w:rPr>
          <w:rFonts w:hint="eastAsia"/>
        </w:rPr>
        <w:t>模型输入数据结构</w:t>
      </w:r>
    </w:p>
    <w:p w14:paraId="55E3C7C3" w14:textId="77777777" w:rsidR="006C69B1" w:rsidRDefault="006C69B1" w:rsidP="000E62D5">
      <w:pPr>
        <w:spacing w:line="460" w:lineRule="exact"/>
        <w:ind w:firstLineChars="200" w:firstLine="480"/>
      </w:pPr>
      <w:r>
        <w:rPr>
          <w:rFonts w:hint="eastAsia"/>
        </w:rPr>
        <w:t>模型输入方面，针对基于字词相似度加权构建词向量模块，为了使得词向量能够与对应的字向量作相似度计算，需要对该模块输入数据作一定的处理。本文研究将输入数据构造为如下形式，针对每条评论文本构造索引矩阵，矩阵维度为</w:t>
      </w:r>
      <w:r>
        <w:rPr>
          <w:rFonts w:hint="eastAsia"/>
        </w:rPr>
        <w:t>n</w:t>
      </w:r>
      <w:r>
        <w:rPr>
          <w:rFonts w:hint="eastAsia"/>
        </w:rPr>
        <w:t>行</w:t>
      </w:r>
      <w:r>
        <w:rPr>
          <w:rFonts w:hint="eastAsia"/>
        </w:rPr>
        <w:t>3</w:t>
      </w:r>
      <w:r>
        <w:rPr>
          <w:rFonts w:hint="eastAsia"/>
        </w:rPr>
        <w:t>列，</w:t>
      </w:r>
      <w:r>
        <w:rPr>
          <w:rFonts w:hint="eastAsia"/>
        </w:rPr>
        <w:t>n</w:t>
      </w:r>
      <w:r>
        <w:rPr>
          <w:rFonts w:hint="eastAsia"/>
        </w:rPr>
        <w:t>为文本长度。索引矩阵的每一行包含三个元素，第一个元素为词语在词典中的索引，后两个元素为词语对应的字在评论文本中的起始位置和终止位置索引。</w:t>
      </w:r>
    </w:p>
    <w:p w14:paraId="2E57F79F" w14:textId="77777777" w:rsidR="006C69B1" w:rsidRDefault="006C69B1" w:rsidP="000E62D5">
      <w:pPr>
        <w:keepNext/>
        <w:spacing w:line="460" w:lineRule="exact"/>
        <w:jc w:val="center"/>
      </w:pPr>
      <w:r>
        <w:rPr>
          <w:rFonts w:hint="eastAsia"/>
          <w:noProof/>
        </w:rPr>
        <w:drawing>
          <wp:inline distT="0" distB="0" distL="0" distR="0" wp14:anchorId="4A95A31F" wp14:editId="699FB9FF">
            <wp:extent cx="2857500" cy="2334233"/>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532" cstate="print">
                      <a:extLst>
                        <a:ext uri="{28A0092B-C50C-407E-A947-70E740481C1C}">
                          <a14:useLocalDpi xmlns:a14="http://schemas.microsoft.com/office/drawing/2010/main" val="0"/>
                        </a:ext>
                      </a:extLst>
                    </a:blip>
                    <a:stretch>
                      <a:fillRect/>
                    </a:stretch>
                  </pic:blipFill>
                  <pic:spPr>
                    <a:xfrm>
                      <a:off x="0" y="0"/>
                      <a:ext cx="2865479" cy="2340751"/>
                    </a:xfrm>
                    <a:prstGeom prst="rect">
                      <a:avLst/>
                    </a:prstGeom>
                  </pic:spPr>
                </pic:pic>
              </a:graphicData>
            </a:graphic>
          </wp:inline>
        </w:drawing>
      </w:r>
    </w:p>
    <w:p w14:paraId="1E735DC2" w14:textId="6EF047A4" w:rsidR="006C69B1" w:rsidRDefault="006C69B1" w:rsidP="000E62D5">
      <w:pPr>
        <w:pStyle w:val="a6"/>
        <w:spacing w:line="460" w:lineRule="exact"/>
        <w:jc w:val="center"/>
      </w:pPr>
      <w:r>
        <w:rPr>
          <w:rFonts w:hint="eastAsia"/>
        </w:rPr>
        <w:t>图</w:t>
      </w:r>
      <w:r>
        <w:rPr>
          <w:rFonts w:hint="eastAsia"/>
        </w:rPr>
        <w:t xml:space="preserve"> 5-6</w:t>
      </w:r>
      <w:r>
        <w:t xml:space="preserve">  </w:t>
      </w:r>
      <w:r>
        <w:rPr>
          <w:rFonts w:hint="eastAsia"/>
        </w:rPr>
        <w:t>模型输入数据结构</w:t>
      </w:r>
    </w:p>
    <w:p w14:paraId="4AE08DC1" w14:textId="77777777" w:rsidR="006C69B1" w:rsidRDefault="006C69B1" w:rsidP="000E62D5">
      <w:pPr>
        <w:spacing w:line="460" w:lineRule="exact"/>
        <w:ind w:firstLineChars="200" w:firstLine="480"/>
      </w:pPr>
      <w:r>
        <w:rPr>
          <w:rFonts w:hint="eastAsia"/>
        </w:rPr>
        <w:t>由于</w:t>
      </w:r>
      <w:r>
        <w:rPr>
          <w:rFonts w:hint="eastAsia"/>
        </w:rPr>
        <w:t>ERNIE</w:t>
      </w:r>
      <w:proofErr w:type="gramStart"/>
      <w:r>
        <w:rPr>
          <w:rFonts w:hint="eastAsia"/>
        </w:rPr>
        <w:t>预训练</w:t>
      </w:r>
      <w:proofErr w:type="gramEnd"/>
      <w:r>
        <w:rPr>
          <w:rFonts w:hint="eastAsia"/>
        </w:rPr>
        <w:t>模型包含</w:t>
      </w:r>
      <w:r>
        <w:rPr>
          <w:rFonts w:hint="eastAsia"/>
        </w:rPr>
        <w:t>12</w:t>
      </w:r>
      <w:r>
        <w:rPr>
          <w:rFonts w:hint="eastAsia"/>
        </w:rPr>
        <w:t>个</w:t>
      </w:r>
      <w:r>
        <w:rPr>
          <w:rFonts w:hint="eastAsia"/>
        </w:rPr>
        <w:t>Transformer</w:t>
      </w:r>
      <w:r>
        <w:rPr>
          <w:rFonts w:hint="eastAsia"/>
        </w:rPr>
        <w:t>编码器，结构较为庞大，参数量较多，若将所有编码器层进行参数更新，则对内存的要求比较高。本文研究虽借助</w:t>
      </w:r>
      <w:r>
        <w:rPr>
          <w:rFonts w:hint="eastAsia"/>
        </w:rPr>
        <w:t>Google</w:t>
      </w:r>
      <w:r>
        <w:rPr>
          <w:rFonts w:hint="eastAsia"/>
        </w:rPr>
        <w:t>的</w:t>
      </w:r>
      <w:proofErr w:type="spellStart"/>
      <w:r>
        <w:rPr>
          <w:rFonts w:hint="eastAsia"/>
        </w:rPr>
        <w:t>Colab</w:t>
      </w:r>
      <w:proofErr w:type="spellEnd"/>
      <w:proofErr w:type="gramStart"/>
      <w:r>
        <w:rPr>
          <w:rFonts w:hint="eastAsia"/>
        </w:rPr>
        <w:t>云计算</w:t>
      </w:r>
      <w:proofErr w:type="gramEnd"/>
      <w:r>
        <w:rPr>
          <w:rFonts w:hint="eastAsia"/>
        </w:rPr>
        <w:t>平台进行模型训练，但内存资源仍然有限，因此本文研究将对</w:t>
      </w:r>
      <w:r>
        <w:rPr>
          <w:rFonts w:hint="eastAsia"/>
        </w:rPr>
        <w:t>ERNIE</w:t>
      </w:r>
      <w:proofErr w:type="gramStart"/>
      <w:r>
        <w:rPr>
          <w:rFonts w:hint="eastAsia"/>
        </w:rPr>
        <w:t>预训练</w:t>
      </w:r>
      <w:proofErr w:type="gramEnd"/>
      <w:r>
        <w:rPr>
          <w:rFonts w:hint="eastAsia"/>
        </w:rPr>
        <w:t>模型的前</w:t>
      </w:r>
      <w:r>
        <w:rPr>
          <w:rFonts w:hint="eastAsia"/>
        </w:rPr>
        <w:t>11</w:t>
      </w:r>
      <w:r>
        <w:rPr>
          <w:rFonts w:hint="eastAsia"/>
        </w:rPr>
        <w:t>个</w:t>
      </w:r>
      <w:r>
        <w:rPr>
          <w:rFonts w:hint="eastAsia"/>
        </w:rPr>
        <w:t>Transformer</w:t>
      </w:r>
      <w:r>
        <w:rPr>
          <w:rFonts w:hint="eastAsia"/>
        </w:rPr>
        <w:t>编码器的参数进行冻结，</w:t>
      </w:r>
      <w:r>
        <w:rPr>
          <w:rFonts w:hint="eastAsia"/>
        </w:rPr>
        <w:lastRenderedPageBreak/>
        <w:t>训练过程只更新最后一个编码器以及后续层的参数，提高训练效率。</w:t>
      </w:r>
    </w:p>
    <w:p w14:paraId="55AD0AFA" w14:textId="06BF5598" w:rsidR="00D35884" w:rsidRDefault="00D35884" w:rsidP="000E62D5">
      <w:pPr>
        <w:pStyle w:val="2"/>
        <w:spacing w:line="460" w:lineRule="exact"/>
      </w:pPr>
      <w:r>
        <w:rPr>
          <w:rFonts w:hint="eastAsia"/>
        </w:rPr>
        <w:t>5.4 模型训练</w:t>
      </w:r>
    </w:p>
    <w:p w14:paraId="6FD10BF6" w14:textId="75435C4A" w:rsidR="00D35884" w:rsidRDefault="00D35884" w:rsidP="000E62D5">
      <w:pPr>
        <w:pStyle w:val="3"/>
        <w:spacing w:line="460" w:lineRule="exact"/>
      </w:pPr>
      <w:r>
        <w:rPr>
          <w:rFonts w:hint="eastAsia"/>
        </w:rPr>
        <w:t xml:space="preserve">5.4.1 </w:t>
      </w:r>
      <w:r>
        <w:rPr>
          <w:rFonts w:hint="eastAsia"/>
        </w:rPr>
        <w:t>情感极性分类模型框架</w:t>
      </w:r>
    </w:p>
    <w:p w14:paraId="34EA85D8" w14:textId="474ACC60" w:rsidR="00D35884" w:rsidRDefault="00D35884" w:rsidP="000E62D5">
      <w:pPr>
        <w:spacing w:line="460" w:lineRule="exact"/>
        <w:ind w:firstLineChars="200" w:firstLine="480"/>
      </w:pPr>
      <w:r>
        <w:rPr>
          <w:rFonts w:hint="eastAsia"/>
        </w:rPr>
        <w:t>在对基于字词相似度加权的词向量构建方法和基于</w:t>
      </w:r>
      <w:r>
        <w:rPr>
          <w:rFonts w:hint="eastAsia"/>
        </w:rPr>
        <w:t>Attention</w:t>
      </w:r>
      <w:r>
        <w:rPr>
          <w:rFonts w:hint="eastAsia"/>
        </w:rPr>
        <w:t>机制的评论维度词向量的计算方法作详细介绍后，本文研究将对这两种方法所产生的词向量作融合，进一步地提取语义特征，完成细粒度评价维度的情感极性分类任务。完整的任务框架如图</w:t>
      </w:r>
      <w:r w:rsidR="006C69B1">
        <w:rPr>
          <w:rFonts w:hint="eastAsia"/>
        </w:rPr>
        <w:t>5-7</w:t>
      </w:r>
      <w:r>
        <w:rPr>
          <w:rFonts w:hint="eastAsia"/>
        </w:rPr>
        <w:t>所示，整个任务流程可以分为三大部分：①利用</w:t>
      </w:r>
      <w:r>
        <w:rPr>
          <w:rFonts w:hint="eastAsia"/>
        </w:rPr>
        <w:t>ERNIE</w:t>
      </w:r>
      <w:proofErr w:type="gramStart"/>
      <w:r>
        <w:rPr>
          <w:rFonts w:hint="eastAsia"/>
        </w:rPr>
        <w:t>预训练</w:t>
      </w:r>
      <w:proofErr w:type="gramEnd"/>
      <w:r>
        <w:rPr>
          <w:rFonts w:hint="eastAsia"/>
        </w:rPr>
        <w:t>模型产生的字向量和</w:t>
      </w:r>
      <w:r>
        <w:rPr>
          <w:rFonts w:hint="eastAsia"/>
        </w:rPr>
        <w:t>Word2Vec</w:t>
      </w:r>
      <w:r>
        <w:rPr>
          <w:rFonts w:hint="eastAsia"/>
        </w:rPr>
        <w:t>产生的词向量，基于字词相似度对字向量加权构造新的词向量；②利用注意力机制对第四章中预测得到的粗粒度评价维度的词向量和评论文本的词向量作交互，提取两者之间的关联信息，得到基于注意力机制的粗粒度评价维度词向量；③将基于字词相似度加权构建的评论文本词向量和基于注意力机制的粗粒度评价维度词向量作拼接，将维度信息融合到评论文本中，并采用</w:t>
      </w:r>
      <w:r>
        <w:rPr>
          <w:rFonts w:hint="eastAsia"/>
        </w:rPr>
        <w:t>Bi-LSTM</w:t>
      </w:r>
      <w:r>
        <w:rPr>
          <w:rFonts w:hint="eastAsia"/>
        </w:rPr>
        <w:t>网络进一步提取语义特征，然后经过池化</w:t>
      </w:r>
      <w:proofErr w:type="gramStart"/>
      <w:r>
        <w:rPr>
          <w:rFonts w:hint="eastAsia"/>
        </w:rPr>
        <w:t>层降维</w:t>
      </w:r>
      <w:proofErr w:type="gramEnd"/>
      <w:r>
        <w:rPr>
          <w:rFonts w:hint="eastAsia"/>
        </w:rPr>
        <w:t>，最后再输入分类器中得到不同细粒度评价维度下的情感极性。</w:t>
      </w:r>
    </w:p>
    <w:p w14:paraId="20293B83" w14:textId="77777777" w:rsidR="006C69B1" w:rsidRDefault="00AB275A" w:rsidP="000E62D5">
      <w:pPr>
        <w:keepNext/>
        <w:spacing w:line="460" w:lineRule="exact"/>
        <w:jc w:val="center"/>
      </w:pPr>
      <w:r>
        <w:rPr>
          <w:rFonts w:hint="eastAsia"/>
          <w:noProof/>
        </w:rPr>
        <w:drawing>
          <wp:inline distT="0" distB="0" distL="0" distR="0" wp14:anchorId="00351382" wp14:editId="7AB0A11A">
            <wp:extent cx="4021841" cy="24917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533" cstate="print">
                      <a:extLst>
                        <a:ext uri="{28A0092B-C50C-407E-A947-70E740481C1C}">
                          <a14:useLocalDpi xmlns:a14="http://schemas.microsoft.com/office/drawing/2010/main" val="0"/>
                        </a:ext>
                      </a:extLst>
                    </a:blip>
                    <a:stretch>
                      <a:fillRect/>
                    </a:stretch>
                  </pic:blipFill>
                  <pic:spPr>
                    <a:xfrm>
                      <a:off x="0" y="0"/>
                      <a:ext cx="4026517" cy="2494637"/>
                    </a:xfrm>
                    <a:prstGeom prst="rect">
                      <a:avLst/>
                    </a:prstGeom>
                  </pic:spPr>
                </pic:pic>
              </a:graphicData>
            </a:graphic>
          </wp:inline>
        </w:drawing>
      </w:r>
    </w:p>
    <w:p w14:paraId="66D2FBDD" w14:textId="046DE821" w:rsidR="00AB275A" w:rsidRDefault="006C69B1" w:rsidP="000E62D5">
      <w:pPr>
        <w:pStyle w:val="a6"/>
        <w:spacing w:line="460" w:lineRule="exact"/>
        <w:jc w:val="center"/>
      </w:pPr>
      <w:r>
        <w:rPr>
          <w:rFonts w:hint="eastAsia"/>
        </w:rPr>
        <w:t>图</w:t>
      </w:r>
      <w:r>
        <w:rPr>
          <w:rFonts w:hint="eastAsia"/>
        </w:rPr>
        <w:t xml:space="preserve"> 5-7</w:t>
      </w:r>
      <w:r>
        <w:t xml:space="preserve">  </w:t>
      </w:r>
      <w:r>
        <w:rPr>
          <w:rFonts w:hint="eastAsia"/>
        </w:rPr>
        <w:t>细粒度评价维度情感极性分类任务框架</w:t>
      </w:r>
    </w:p>
    <w:p w14:paraId="6DD149CA" w14:textId="786B44E7" w:rsidR="00D35884" w:rsidRDefault="00D35884" w:rsidP="000E62D5">
      <w:pPr>
        <w:pStyle w:val="3"/>
        <w:spacing w:line="460" w:lineRule="exact"/>
      </w:pPr>
      <w:r>
        <w:rPr>
          <w:rFonts w:hint="eastAsia"/>
        </w:rPr>
        <w:t xml:space="preserve">5.4.2 </w:t>
      </w:r>
      <w:r>
        <w:rPr>
          <w:rFonts w:hint="eastAsia"/>
        </w:rPr>
        <w:t>模型损失函数</w:t>
      </w:r>
    </w:p>
    <w:p w14:paraId="0B7D834A" w14:textId="2AD8F473" w:rsidR="00D35884" w:rsidRDefault="00D35884" w:rsidP="000E62D5">
      <w:pPr>
        <w:spacing w:line="460" w:lineRule="exact"/>
        <w:ind w:firstLineChars="200" w:firstLine="480"/>
      </w:pPr>
      <w:r>
        <w:rPr>
          <w:rFonts w:hint="eastAsia"/>
        </w:rPr>
        <w:t>模型最终将预测不同</w:t>
      </w:r>
      <w:r>
        <w:rPr>
          <w:rFonts w:hint="eastAsia"/>
        </w:rPr>
        <w:t>18</w:t>
      </w:r>
      <w:r>
        <w:rPr>
          <w:rFonts w:hint="eastAsia"/>
        </w:rPr>
        <w:t>个细粒度评价维度下的情感极性，而情感极性又包含未提及、消极、中性和积极</w:t>
      </w:r>
      <w:r>
        <w:rPr>
          <w:rFonts w:hint="eastAsia"/>
        </w:rPr>
        <w:t>4</w:t>
      </w:r>
      <w:r>
        <w:rPr>
          <w:rFonts w:hint="eastAsia"/>
        </w:rPr>
        <w:t>类，因此对单条评论文本的输出结果将是一个</w:t>
      </w:r>
      <w:r w:rsidR="00AB275A">
        <w:rPr>
          <w:rFonts w:hint="eastAsia"/>
        </w:rPr>
        <w:t>(</w:t>
      </w:r>
      <w:r w:rsidR="00AB275A">
        <w:t>18, 4)</w:t>
      </w:r>
      <w:r>
        <w:rPr>
          <w:rFonts w:hint="eastAsia"/>
        </w:rPr>
        <w:t>维度的矩阵，每一行代表该维度下各种情感极性的概率。从本质上看，在</w:t>
      </w:r>
      <w:proofErr w:type="spellStart"/>
      <w:r w:rsidR="00AB275A">
        <w:rPr>
          <w:rFonts w:hint="eastAsia"/>
        </w:rPr>
        <w:t>s</w:t>
      </w:r>
      <w:r>
        <w:rPr>
          <w:rFonts w:hint="eastAsia"/>
        </w:rPr>
        <w:t>oftmax</w:t>
      </w:r>
      <w:proofErr w:type="spellEnd"/>
      <w:r>
        <w:rPr>
          <w:rFonts w:hint="eastAsia"/>
        </w:rPr>
        <w:t>分类层模型同时作了</w:t>
      </w:r>
      <w:r>
        <w:rPr>
          <w:rFonts w:hint="eastAsia"/>
        </w:rPr>
        <w:t>18</w:t>
      </w:r>
      <w:r>
        <w:rPr>
          <w:rFonts w:hint="eastAsia"/>
        </w:rPr>
        <w:t>次</w:t>
      </w:r>
      <w:r>
        <w:rPr>
          <w:rFonts w:hint="eastAsia"/>
        </w:rPr>
        <w:t>4</w:t>
      </w:r>
      <w:r>
        <w:rPr>
          <w:rFonts w:hint="eastAsia"/>
        </w:rPr>
        <w:t>分类，因此在细粒度评价维度情感极性分类任务上模型的损失函数可以采用交叉</w:t>
      </w:r>
      <w:proofErr w:type="gramStart"/>
      <w:r>
        <w:rPr>
          <w:rFonts w:hint="eastAsia"/>
        </w:rPr>
        <w:t>熵</w:t>
      </w:r>
      <w:proofErr w:type="gramEnd"/>
      <w:r>
        <w:rPr>
          <w:rFonts w:hint="eastAsia"/>
        </w:rPr>
        <w:t>损失函数。</w:t>
      </w:r>
    </w:p>
    <w:p w14:paraId="6026BA37" w14:textId="57C50A60" w:rsidR="006C69B1" w:rsidRDefault="006C69B1" w:rsidP="000E62D5">
      <w:pPr>
        <w:pStyle w:val="AMDisplayEquation"/>
      </w:pPr>
      <w:r>
        <w:tab/>
      </w:r>
      <w:r w:rsidRPr="00AB275A">
        <w:rPr>
          <w:position w:val="-31"/>
        </w:rPr>
        <w:object w:dxaOrig="2937" w:dyaOrig="759" w14:anchorId="1D9AD408">
          <v:shape id="_x0000_i1322" type="#_x0000_t75" style="width:147pt;height:37.8pt" o:ole="">
            <v:imagedata r:id="rId534" o:title=""/>
          </v:shape>
          <o:OLEObject Type="Embed" ProgID="Equation.AxMath" ShapeID="_x0000_i1322" DrawAspect="Content" ObjectID="_1732546685" r:id="rId53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5</w:instrText>
        </w:r>
      </w:fldSimple>
      <w:r>
        <w:instrText>.</w:instrText>
      </w:r>
      <w:fldSimple w:instr=" SEQ AMEqn \c \* Arabic \* MERGEFORMAT ">
        <w:r>
          <w:rPr>
            <w:noProof/>
          </w:rPr>
          <w:instrText>9</w:instrText>
        </w:r>
      </w:fldSimple>
      <w:r>
        <w:instrText>)</w:instrText>
      </w:r>
      <w:r>
        <w:fldChar w:fldCharType="end"/>
      </w:r>
    </w:p>
    <w:p w14:paraId="630C6630" w14:textId="34388C4D" w:rsidR="00D35884" w:rsidRDefault="00D35884" w:rsidP="000E62D5">
      <w:pPr>
        <w:pStyle w:val="3"/>
        <w:spacing w:line="460" w:lineRule="exact"/>
      </w:pPr>
      <w:r>
        <w:rPr>
          <w:rFonts w:hint="eastAsia"/>
        </w:rPr>
        <w:t xml:space="preserve">5.4.3 </w:t>
      </w:r>
      <w:r>
        <w:rPr>
          <w:rFonts w:hint="eastAsia"/>
        </w:rPr>
        <w:t>模型参数设置</w:t>
      </w:r>
    </w:p>
    <w:p w14:paraId="72DA55A4" w14:textId="77777777" w:rsidR="00D35884" w:rsidRDefault="00D35884" w:rsidP="000E62D5">
      <w:pPr>
        <w:spacing w:line="460" w:lineRule="exact"/>
        <w:ind w:firstLineChars="200" w:firstLine="480"/>
      </w:pPr>
      <w:r>
        <w:rPr>
          <w:rFonts w:hint="eastAsia"/>
        </w:rPr>
        <w:t>模型参数方面，主要有以下几个超参数需要设定：①词向量的维度</w:t>
      </w:r>
      <w:r>
        <w:rPr>
          <w:rFonts w:hint="eastAsia"/>
        </w:rPr>
        <w:t>k</w:t>
      </w:r>
      <w:r>
        <w:rPr>
          <w:rFonts w:hint="eastAsia"/>
        </w:rPr>
        <w:t>，由于该部分所采用的词向量来自上一个任务中经过</w:t>
      </w:r>
      <w:r>
        <w:rPr>
          <w:rFonts w:hint="eastAsia"/>
        </w:rPr>
        <w:t>Word2Vec</w:t>
      </w:r>
      <w:r>
        <w:rPr>
          <w:rFonts w:hint="eastAsia"/>
        </w:rPr>
        <w:t>模型</w:t>
      </w:r>
      <w:proofErr w:type="gramStart"/>
      <w:r>
        <w:rPr>
          <w:rFonts w:hint="eastAsia"/>
        </w:rPr>
        <w:t>预训练</w:t>
      </w:r>
      <w:proofErr w:type="gramEnd"/>
      <w:r>
        <w:rPr>
          <w:rFonts w:hint="eastAsia"/>
        </w:rPr>
        <w:t>的词向量，</w:t>
      </w:r>
      <w:r>
        <w:rPr>
          <w:rFonts w:hint="eastAsia"/>
        </w:rPr>
        <w:lastRenderedPageBreak/>
        <w:t>且后续语义信息的融合采用的方式是作横向的拼接，词向量的维度应保持一致，为</w:t>
      </w:r>
      <w:r>
        <w:rPr>
          <w:rFonts w:hint="eastAsia"/>
        </w:rPr>
        <w:t>768</w:t>
      </w:r>
      <w:r>
        <w:rPr>
          <w:rFonts w:hint="eastAsia"/>
        </w:rPr>
        <w:t>；②最大文本长度</w:t>
      </w:r>
      <w:proofErr w:type="spellStart"/>
      <w:r>
        <w:rPr>
          <w:rFonts w:hint="eastAsia"/>
        </w:rPr>
        <w:t>max_seq_len</w:t>
      </w:r>
      <w:proofErr w:type="spellEnd"/>
      <w:r>
        <w:rPr>
          <w:rFonts w:hint="eastAsia"/>
        </w:rPr>
        <w:t>，由于对文本的切分粒度不同，该参数在</w:t>
      </w:r>
      <w:r>
        <w:rPr>
          <w:rFonts w:hint="eastAsia"/>
        </w:rPr>
        <w:t>ERNIE</w:t>
      </w:r>
      <w:r>
        <w:rPr>
          <w:rFonts w:hint="eastAsia"/>
        </w:rPr>
        <w:t>模型和</w:t>
      </w:r>
      <w:r>
        <w:rPr>
          <w:rFonts w:hint="eastAsia"/>
        </w:rPr>
        <w:t>Word2Vec</w:t>
      </w:r>
      <w:r>
        <w:rPr>
          <w:rFonts w:hint="eastAsia"/>
        </w:rPr>
        <w:t>模型中的设置会存在一定的差异，本文将</w:t>
      </w:r>
      <w:r>
        <w:rPr>
          <w:rFonts w:hint="eastAsia"/>
        </w:rPr>
        <w:t>ERNIE</w:t>
      </w:r>
      <w:r>
        <w:rPr>
          <w:rFonts w:hint="eastAsia"/>
        </w:rPr>
        <w:t>模型中的最大文本长度保持默认的</w:t>
      </w:r>
      <w:r>
        <w:rPr>
          <w:rFonts w:hint="eastAsia"/>
        </w:rPr>
        <w:t>512</w:t>
      </w:r>
      <w:r>
        <w:rPr>
          <w:rFonts w:hint="eastAsia"/>
        </w:rPr>
        <w:t>不变，而对</w:t>
      </w:r>
      <w:r>
        <w:rPr>
          <w:rFonts w:hint="eastAsia"/>
        </w:rPr>
        <w:t>Word2Vec</w:t>
      </w:r>
      <w:r>
        <w:rPr>
          <w:rFonts w:hint="eastAsia"/>
        </w:rPr>
        <w:t>模型则仍然采用</w:t>
      </w:r>
      <w:r>
        <w:rPr>
          <w:rFonts w:hint="eastAsia"/>
        </w:rPr>
        <w:t>300</w:t>
      </w:r>
      <w:r>
        <w:rPr>
          <w:rFonts w:hint="eastAsia"/>
        </w:rPr>
        <w:t>；③</w:t>
      </w:r>
      <w:r>
        <w:rPr>
          <w:rFonts w:hint="eastAsia"/>
        </w:rPr>
        <w:t>Top-k</w:t>
      </w:r>
      <w:r>
        <w:rPr>
          <w:rFonts w:hint="eastAsia"/>
        </w:rPr>
        <w:t>池化的比例</w:t>
      </w:r>
      <w:proofErr w:type="spellStart"/>
      <w:r>
        <w:rPr>
          <w:rFonts w:hint="eastAsia"/>
        </w:rPr>
        <w:t>pool_prop</w:t>
      </w:r>
      <w:proofErr w:type="spellEnd"/>
      <w:r>
        <w:rPr>
          <w:rFonts w:hint="eastAsia"/>
        </w:rPr>
        <w:t>，该参数决定对特征向量的压缩程度，当特征向量为</w:t>
      </w:r>
      <w:r>
        <w:rPr>
          <w:rFonts w:hint="eastAsia"/>
        </w:rPr>
        <w:t>n</w:t>
      </w:r>
      <w:r>
        <w:rPr>
          <w:rFonts w:hint="eastAsia"/>
        </w:rPr>
        <w:t>维时，经过</w:t>
      </w:r>
      <w:r>
        <w:rPr>
          <w:rFonts w:hint="eastAsia"/>
        </w:rPr>
        <w:t>Top-k</w:t>
      </w:r>
      <w:r>
        <w:rPr>
          <w:rFonts w:hint="eastAsia"/>
        </w:rPr>
        <w:t>池化后将返回前</w:t>
      </w:r>
      <w:r>
        <w:rPr>
          <w:rFonts w:hint="eastAsia"/>
        </w:rPr>
        <w:t>(n</w:t>
      </w:r>
      <w:r>
        <w:rPr>
          <w:rFonts w:hint="eastAsia"/>
        </w:rPr>
        <w:t>×</w:t>
      </w:r>
      <w:proofErr w:type="spellStart"/>
      <w:r>
        <w:rPr>
          <w:rFonts w:hint="eastAsia"/>
        </w:rPr>
        <w:t>pool_prop</w:t>
      </w:r>
      <w:proofErr w:type="spellEnd"/>
      <w:r>
        <w:rPr>
          <w:rFonts w:hint="eastAsia"/>
        </w:rPr>
        <w:t>)</w:t>
      </w:r>
      <w:proofErr w:type="gramStart"/>
      <w:r>
        <w:rPr>
          <w:rFonts w:hint="eastAsia"/>
        </w:rPr>
        <w:t>个</w:t>
      </w:r>
      <w:proofErr w:type="gramEnd"/>
      <w:r>
        <w:rPr>
          <w:rFonts w:hint="eastAsia"/>
        </w:rPr>
        <w:t>最大的元素。该比例过大，则起不</w:t>
      </w:r>
      <w:proofErr w:type="gramStart"/>
      <w:r>
        <w:rPr>
          <w:rFonts w:hint="eastAsia"/>
        </w:rPr>
        <w:t>到特征降维</w:t>
      </w:r>
      <w:proofErr w:type="gramEnd"/>
      <w:r>
        <w:rPr>
          <w:rFonts w:hint="eastAsia"/>
        </w:rPr>
        <w:t>减小计算量的效果，</w:t>
      </w:r>
      <w:proofErr w:type="gramStart"/>
      <w:r>
        <w:rPr>
          <w:rFonts w:hint="eastAsia"/>
        </w:rPr>
        <w:t>而比例</w:t>
      </w:r>
      <w:proofErr w:type="gramEnd"/>
      <w:r>
        <w:rPr>
          <w:rFonts w:hint="eastAsia"/>
        </w:rPr>
        <w:t>过小，又会损失过多特征向量的信息，因此本文研究将</w:t>
      </w:r>
      <w:proofErr w:type="spellStart"/>
      <w:r>
        <w:rPr>
          <w:rFonts w:hint="eastAsia"/>
        </w:rPr>
        <w:t>pool_prop</w:t>
      </w:r>
      <w:proofErr w:type="spellEnd"/>
      <w:r>
        <w:rPr>
          <w:rFonts w:hint="eastAsia"/>
        </w:rPr>
        <w:t>参数设置为</w:t>
      </w:r>
      <w:r>
        <w:rPr>
          <w:rFonts w:hint="eastAsia"/>
        </w:rPr>
        <w:t>0.5</w:t>
      </w:r>
      <w:r>
        <w:rPr>
          <w:rFonts w:hint="eastAsia"/>
        </w:rPr>
        <w:t>。</w:t>
      </w:r>
    </w:p>
    <w:p w14:paraId="53108294" w14:textId="4E7D34CC" w:rsidR="00D35884" w:rsidRDefault="00D35884" w:rsidP="000E62D5">
      <w:pPr>
        <w:spacing w:line="460" w:lineRule="exact"/>
        <w:ind w:firstLineChars="200" w:firstLine="480"/>
      </w:pPr>
      <w:r>
        <w:rPr>
          <w:rFonts w:hint="eastAsia"/>
        </w:rPr>
        <w:t>模型训练方面，相关的参数设置如下：①学习率</w:t>
      </w:r>
      <w:proofErr w:type="spellStart"/>
      <w:r>
        <w:rPr>
          <w:rFonts w:hint="eastAsia"/>
        </w:rPr>
        <w:t>learning_rate</w:t>
      </w:r>
      <w:proofErr w:type="spellEnd"/>
      <w:r>
        <w:rPr>
          <w:rFonts w:hint="eastAsia"/>
        </w:rPr>
        <w:t>，本文采用</w:t>
      </w:r>
      <w:r>
        <w:rPr>
          <w:rFonts w:hint="eastAsia"/>
        </w:rPr>
        <w:t>Adam</w:t>
      </w:r>
      <w:r>
        <w:rPr>
          <w:rFonts w:hint="eastAsia"/>
        </w:rPr>
        <w:t>优化器，结合学习率线性衰减策略对模型作梯度更新。在优化器中指定</w:t>
      </w:r>
      <w:proofErr w:type="spellStart"/>
      <w:r>
        <w:rPr>
          <w:rFonts w:hint="eastAsia"/>
        </w:rPr>
        <w:t>learning_rate</w:t>
      </w:r>
      <w:proofErr w:type="spellEnd"/>
      <w:r>
        <w:rPr>
          <w:rFonts w:hint="eastAsia"/>
        </w:rPr>
        <w:t>为</w:t>
      </w:r>
      <w:r>
        <w:rPr>
          <w:rFonts w:hint="eastAsia"/>
        </w:rPr>
        <w:t>0.0005</w:t>
      </w:r>
      <w:r>
        <w:rPr>
          <w:rFonts w:hint="eastAsia"/>
        </w:rPr>
        <w:t>，线性衰减策略中指定预热比率</w:t>
      </w:r>
      <w:proofErr w:type="spellStart"/>
      <w:r>
        <w:rPr>
          <w:rFonts w:hint="eastAsia"/>
        </w:rPr>
        <w:t>warmup_rate</w:t>
      </w:r>
      <w:proofErr w:type="spellEnd"/>
      <w:r>
        <w:rPr>
          <w:rFonts w:hint="eastAsia"/>
        </w:rPr>
        <w:t>为</w:t>
      </w:r>
      <w:r>
        <w:rPr>
          <w:rFonts w:hint="eastAsia"/>
        </w:rPr>
        <w:t>0.2</w:t>
      </w:r>
      <w:r>
        <w:rPr>
          <w:rFonts w:hint="eastAsia"/>
        </w:rPr>
        <w:t>。设模型总迭代次数为</w:t>
      </w:r>
      <w:proofErr w:type="spellStart"/>
      <w:r>
        <w:rPr>
          <w:rFonts w:hint="eastAsia"/>
        </w:rPr>
        <w:t>num_training_steps</w:t>
      </w:r>
      <w:proofErr w:type="spellEnd"/>
      <w:r>
        <w:rPr>
          <w:rFonts w:hint="eastAsia"/>
        </w:rPr>
        <w:t>，则在该线性衰减策略下学习率将先从</w:t>
      </w:r>
      <w:r>
        <w:rPr>
          <w:rFonts w:hint="eastAsia"/>
        </w:rPr>
        <w:t>0</w:t>
      </w:r>
      <w:r>
        <w:rPr>
          <w:rFonts w:hint="eastAsia"/>
        </w:rPr>
        <w:t>开始经过</w:t>
      </w:r>
      <w:r>
        <w:rPr>
          <w:rFonts w:hint="eastAsia"/>
        </w:rPr>
        <w:t>(</w:t>
      </w:r>
      <w:proofErr w:type="spellStart"/>
      <w:r>
        <w:rPr>
          <w:rFonts w:hint="eastAsia"/>
        </w:rPr>
        <w:t>num_training_steps</w:t>
      </w:r>
      <w:proofErr w:type="spellEnd"/>
      <w:r>
        <w:rPr>
          <w:rFonts w:hint="eastAsia"/>
        </w:rPr>
        <w:t>×</w:t>
      </w:r>
      <w:r>
        <w:rPr>
          <w:rFonts w:hint="eastAsia"/>
        </w:rPr>
        <w:t>0.2)</w:t>
      </w:r>
      <w:r>
        <w:rPr>
          <w:rFonts w:hint="eastAsia"/>
        </w:rPr>
        <w:t>步线性增加至</w:t>
      </w:r>
      <w:r>
        <w:rPr>
          <w:rFonts w:hint="eastAsia"/>
        </w:rPr>
        <w:t>0.0005</w:t>
      </w:r>
      <w:r>
        <w:rPr>
          <w:rFonts w:hint="eastAsia"/>
        </w:rPr>
        <w:t>，随后开始线性下降至</w:t>
      </w:r>
      <w:r>
        <w:rPr>
          <w:rFonts w:hint="eastAsia"/>
        </w:rPr>
        <w:t>0</w:t>
      </w:r>
      <w:r>
        <w:rPr>
          <w:rFonts w:hint="eastAsia"/>
        </w:rPr>
        <w:t>。使用该策略的好处在于，在模型训练初期能够以较小的学习</w:t>
      </w:r>
      <w:proofErr w:type="gramStart"/>
      <w:r>
        <w:rPr>
          <w:rFonts w:hint="eastAsia"/>
        </w:rPr>
        <w:t>率保证</w:t>
      </w:r>
      <w:proofErr w:type="gramEnd"/>
      <w:r>
        <w:rPr>
          <w:rFonts w:hint="eastAsia"/>
        </w:rPr>
        <w:t>训练的稳定性，而后期又能以较大的学习率加快损失函数收敛的速度；②</w:t>
      </w:r>
      <w:proofErr w:type="gramStart"/>
      <w:r>
        <w:rPr>
          <w:rFonts w:hint="eastAsia"/>
        </w:rPr>
        <w:t>批数据</w:t>
      </w:r>
      <w:proofErr w:type="gramEnd"/>
      <w:r>
        <w:rPr>
          <w:rFonts w:hint="eastAsia"/>
        </w:rPr>
        <w:t>大小</w:t>
      </w:r>
      <w:proofErr w:type="spellStart"/>
      <w:r>
        <w:rPr>
          <w:rFonts w:hint="eastAsia"/>
        </w:rPr>
        <w:t>batch_size</w:t>
      </w:r>
      <w:proofErr w:type="spellEnd"/>
      <w:r>
        <w:rPr>
          <w:rFonts w:hint="eastAsia"/>
        </w:rPr>
        <w:t>，由于使用了</w:t>
      </w:r>
      <w:r>
        <w:rPr>
          <w:rFonts w:hint="eastAsia"/>
        </w:rPr>
        <w:t>ERNIE</w:t>
      </w:r>
      <w:proofErr w:type="gramStart"/>
      <w:r>
        <w:rPr>
          <w:rFonts w:hint="eastAsia"/>
        </w:rPr>
        <w:t>预训练</w:t>
      </w:r>
      <w:proofErr w:type="gramEnd"/>
      <w:r>
        <w:rPr>
          <w:rFonts w:hint="eastAsia"/>
        </w:rPr>
        <w:t>模型，参数量达到了</w:t>
      </w:r>
      <w:r>
        <w:rPr>
          <w:rFonts w:hint="eastAsia"/>
        </w:rPr>
        <w:t>110M</w:t>
      </w:r>
      <w:r>
        <w:rPr>
          <w:rFonts w:hint="eastAsia"/>
        </w:rPr>
        <w:t>，</w:t>
      </w:r>
      <w:proofErr w:type="spellStart"/>
      <w:r>
        <w:rPr>
          <w:rFonts w:hint="eastAsia"/>
        </w:rPr>
        <w:t>batch_size</w:t>
      </w:r>
      <w:proofErr w:type="spellEnd"/>
      <w:r>
        <w:rPr>
          <w:rFonts w:hint="eastAsia"/>
        </w:rPr>
        <w:t>设置为较小的</w:t>
      </w:r>
      <w:r>
        <w:rPr>
          <w:rFonts w:hint="eastAsia"/>
        </w:rPr>
        <w:t>16</w:t>
      </w:r>
      <w:r>
        <w:rPr>
          <w:rFonts w:hint="eastAsia"/>
        </w:rPr>
        <w:t>，防止训练过程中内存溢出；③迭代次数</w:t>
      </w:r>
      <w:r>
        <w:rPr>
          <w:rFonts w:hint="eastAsia"/>
        </w:rPr>
        <w:t>epochs</w:t>
      </w:r>
      <w:r>
        <w:rPr>
          <w:rFonts w:hint="eastAsia"/>
        </w:rPr>
        <w:t>，根据损失函数的变化，将迭代次数设置为。</w:t>
      </w:r>
    </w:p>
    <w:p w14:paraId="75D77923" w14:textId="01C32DD7" w:rsidR="006C69B1" w:rsidRDefault="006C69B1" w:rsidP="000E62D5">
      <w:pPr>
        <w:pStyle w:val="a6"/>
        <w:keepNext/>
        <w:spacing w:line="460" w:lineRule="exact"/>
        <w:jc w:val="center"/>
      </w:pPr>
      <w:r>
        <w:rPr>
          <w:rFonts w:hint="eastAsia"/>
        </w:rPr>
        <w:t>表</w:t>
      </w:r>
      <w:r>
        <w:rPr>
          <w:rFonts w:hint="eastAsia"/>
        </w:rPr>
        <w:t xml:space="preserve"> 5-3</w:t>
      </w:r>
      <w:r>
        <w:t xml:space="preserve">  </w:t>
      </w:r>
      <w:r>
        <w:rPr>
          <w:rFonts w:hint="eastAsia"/>
        </w:rPr>
        <w:t>模型参数设置</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195"/>
      </w:tblGrid>
      <w:tr w:rsidR="00AB275A" w:rsidRPr="00B74A02" w14:paraId="0C189E5E" w14:textId="77777777" w:rsidTr="00B74A02">
        <w:trPr>
          <w:jc w:val="center"/>
        </w:trPr>
        <w:tc>
          <w:tcPr>
            <w:tcW w:w="2972" w:type="dxa"/>
            <w:tcBorders>
              <w:top w:val="single" w:sz="12" w:space="0" w:color="auto"/>
              <w:bottom w:val="single" w:sz="8" w:space="0" w:color="auto"/>
            </w:tcBorders>
          </w:tcPr>
          <w:p w14:paraId="22FCCE29" w14:textId="3EAAD237" w:rsidR="00AB275A" w:rsidRPr="00B74A02" w:rsidRDefault="00AB275A" w:rsidP="000E62D5">
            <w:pPr>
              <w:spacing w:line="460" w:lineRule="exact"/>
              <w:jc w:val="center"/>
              <w:rPr>
                <w:b/>
                <w:bCs/>
                <w:sz w:val="22"/>
                <w:szCs w:val="21"/>
              </w:rPr>
            </w:pPr>
            <w:r w:rsidRPr="00B74A02">
              <w:rPr>
                <w:rFonts w:hint="eastAsia"/>
                <w:b/>
                <w:bCs/>
                <w:sz w:val="22"/>
                <w:szCs w:val="21"/>
              </w:rPr>
              <w:t>参数</w:t>
            </w:r>
          </w:p>
        </w:tc>
        <w:tc>
          <w:tcPr>
            <w:tcW w:w="4195" w:type="dxa"/>
            <w:tcBorders>
              <w:top w:val="single" w:sz="12" w:space="0" w:color="auto"/>
              <w:bottom w:val="single" w:sz="8" w:space="0" w:color="auto"/>
            </w:tcBorders>
          </w:tcPr>
          <w:p w14:paraId="577DB1BE" w14:textId="7329682D" w:rsidR="00AB275A" w:rsidRPr="00B74A02" w:rsidRDefault="00AB275A" w:rsidP="000E62D5">
            <w:pPr>
              <w:spacing w:line="460" w:lineRule="exact"/>
              <w:jc w:val="center"/>
              <w:rPr>
                <w:b/>
                <w:bCs/>
                <w:sz w:val="22"/>
                <w:szCs w:val="21"/>
              </w:rPr>
            </w:pPr>
            <w:r w:rsidRPr="00B74A02">
              <w:rPr>
                <w:rFonts w:hint="eastAsia"/>
                <w:b/>
                <w:bCs/>
                <w:sz w:val="22"/>
                <w:szCs w:val="21"/>
              </w:rPr>
              <w:t>参数值</w:t>
            </w:r>
          </w:p>
        </w:tc>
      </w:tr>
      <w:tr w:rsidR="00AB275A" w:rsidRPr="00AB275A" w14:paraId="2CBDBEDD" w14:textId="77777777" w:rsidTr="00B74A02">
        <w:trPr>
          <w:jc w:val="center"/>
        </w:trPr>
        <w:tc>
          <w:tcPr>
            <w:tcW w:w="2972" w:type="dxa"/>
            <w:tcBorders>
              <w:top w:val="single" w:sz="8" w:space="0" w:color="auto"/>
            </w:tcBorders>
          </w:tcPr>
          <w:p w14:paraId="2780358C" w14:textId="6C413DC1" w:rsidR="00AB275A" w:rsidRPr="00AB275A" w:rsidRDefault="00AB275A" w:rsidP="000E62D5">
            <w:pPr>
              <w:spacing w:line="460" w:lineRule="exact"/>
              <w:jc w:val="center"/>
              <w:rPr>
                <w:sz w:val="22"/>
                <w:szCs w:val="21"/>
              </w:rPr>
            </w:pPr>
            <w:r>
              <w:rPr>
                <w:sz w:val="22"/>
                <w:szCs w:val="21"/>
              </w:rPr>
              <w:t>k</w:t>
            </w:r>
          </w:p>
        </w:tc>
        <w:tc>
          <w:tcPr>
            <w:tcW w:w="4195" w:type="dxa"/>
            <w:tcBorders>
              <w:top w:val="single" w:sz="8" w:space="0" w:color="auto"/>
            </w:tcBorders>
          </w:tcPr>
          <w:p w14:paraId="7C92F494" w14:textId="081D6EB9" w:rsidR="00AB275A" w:rsidRPr="00AB275A" w:rsidRDefault="00AB275A" w:rsidP="000E62D5">
            <w:pPr>
              <w:spacing w:line="460" w:lineRule="exact"/>
              <w:jc w:val="center"/>
              <w:rPr>
                <w:sz w:val="22"/>
                <w:szCs w:val="21"/>
              </w:rPr>
            </w:pPr>
            <w:r>
              <w:rPr>
                <w:rFonts w:hint="eastAsia"/>
                <w:sz w:val="22"/>
                <w:szCs w:val="21"/>
              </w:rPr>
              <w:t>768</w:t>
            </w:r>
          </w:p>
        </w:tc>
      </w:tr>
      <w:tr w:rsidR="00AB275A" w:rsidRPr="00AB275A" w14:paraId="685031BC" w14:textId="77777777" w:rsidTr="00B74A02">
        <w:trPr>
          <w:jc w:val="center"/>
        </w:trPr>
        <w:tc>
          <w:tcPr>
            <w:tcW w:w="2972" w:type="dxa"/>
          </w:tcPr>
          <w:p w14:paraId="064FE9BF" w14:textId="5A561852" w:rsidR="00AB275A" w:rsidRPr="00AB275A" w:rsidRDefault="00AB275A" w:rsidP="000E62D5">
            <w:pPr>
              <w:spacing w:line="460" w:lineRule="exact"/>
              <w:jc w:val="center"/>
              <w:rPr>
                <w:sz w:val="22"/>
                <w:szCs w:val="21"/>
              </w:rPr>
            </w:pPr>
            <w:proofErr w:type="spellStart"/>
            <w:r>
              <w:rPr>
                <w:rFonts w:hint="eastAsia"/>
                <w:sz w:val="22"/>
                <w:szCs w:val="21"/>
              </w:rPr>
              <w:t>m</w:t>
            </w:r>
            <w:r>
              <w:rPr>
                <w:sz w:val="22"/>
                <w:szCs w:val="21"/>
              </w:rPr>
              <w:t>ax</w:t>
            </w:r>
            <w:r>
              <w:rPr>
                <w:rFonts w:hint="eastAsia"/>
                <w:sz w:val="22"/>
                <w:szCs w:val="21"/>
              </w:rPr>
              <w:t>_</w:t>
            </w:r>
            <w:r>
              <w:rPr>
                <w:sz w:val="22"/>
                <w:szCs w:val="21"/>
              </w:rPr>
              <w:t>seq_len</w:t>
            </w:r>
            <w:proofErr w:type="spellEnd"/>
          </w:p>
        </w:tc>
        <w:tc>
          <w:tcPr>
            <w:tcW w:w="4195" w:type="dxa"/>
          </w:tcPr>
          <w:p w14:paraId="42C70679" w14:textId="6256C2B9" w:rsidR="00AB275A" w:rsidRPr="00AB275A" w:rsidRDefault="00B74A02" w:rsidP="000E62D5">
            <w:pPr>
              <w:spacing w:line="460" w:lineRule="exact"/>
              <w:jc w:val="center"/>
              <w:rPr>
                <w:sz w:val="22"/>
                <w:szCs w:val="21"/>
              </w:rPr>
            </w:pPr>
            <w:r>
              <w:rPr>
                <w:rFonts w:hint="eastAsia"/>
                <w:sz w:val="22"/>
                <w:szCs w:val="21"/>
              </w:rPr>
              <w:t>5</w:t>
            </w:r>
            <w:r>
              <w:rPr>
                <w:sz w:val="22"/>
                <w:szCs w:val="21"/>
              </w:rPr>
              <w:t>12</w:t>
            </w:r>
            <w:r>
              <w:rPr>
                <w:rFonts w:hint="eastAsia"/>
                <w:sz w:val="22"/>
                <w:szCs w:val="21"/>
              </w:rPr>
              <w:t>（</w:t>
            </w:r>
            <w:r>
              <w:rPr>
                <w:rFonts w:hint="eastAsia"/>
                <w:sz w:val="22"/>
                <w:szCs w:val="21"/>
              </w:rPr>
              <w:t>ERNIE</w:t>
            </w:r>
            <w:r>
              <w:rPr>
                <w:rFonts w:hint="eastAsia"/>
                <w:sz w:val="22"/>
                <w:szCs w:val="21"/>
              </w:rPr>
              <w:t>）</w:t>
            </w:r>
            <w:r>
              <w:rPr>
                <w:rFonts w:hint="eastAsia"/>
                <w:sz w:val="22"/>
                <w:szCs w:val="21"/>
              </w:rPr>
              <w:t xml:space="preserve"> </w:t>
            </w:r>
            <w:r>
              <w:rPr>
                <w:sz w:val="22"/>
                <w:szCs w:val="21"/>
              </w:rPr>
              <w:t>/  300</w:t>
            </w:r>
            <w:r>
              <w:rPr>
                <w:rFonts w:hint="eastAsia"/>
                <w:sz w:val="22"/>
                <w:szCs w:val="21"/>
              </w:rPr>
              <w:t>（</w:t>
            </w:r>
            <w:r>
              <w:rPr>
                <w:rFonts w:hint="eastAsia"/>
                <w:sz w:val="22"/>
                <w:szCs w:val="21"/>
              </w:rPr>
              <w:t>W</w:t>
            </w:r>
            <w:r>
              <w:rPr>
                <w:sz w:val="22"/>
                <w:szCs w:val="21"/>
              </w:rPr>
              <w:t>ord2Vec</w:t>
            </w:r>
            <w:r>
              <w:rPr>
                <w:rFonts w:hint="eastAsia"/>
                <w:sz w:val="22"/>
                <w:szCs w:val="21"/>
              </w:rPr>
              <w:t>）</w:t>
            </w:r>
          </w:p>
        </w:tc>
      </w:tr>
      <w:tr w:rsidR="00AB275A" w:rsidRPr="00AB275A" w14:paraId="6122A213" w14:textId="77777777" w:rsidTr="00B74A02">
        <w:trPr>
          <w:jc w:val="center"/>
        </w:trPr>
        <w:tc>
          <w:tcPr>
            <w:tcW w:w="2972" w:type="dxa"/>
          </w:tcPr>
          <w:p w14:paraId="6790FB12" w14:textId="44921DF2" w:rsidR="00AB275A" w:rsidRPr="00AB275A" w:rsidRDefault="00AB275A" w:rsidP="000E62D5">
            <w:pPr>
              <w:spacing w:line="460" w:lineRule="exact"/>
              <w:jc w:val="center"/>
              <w:rPr>
                <w:sz w:val="22"/>
                <w:szCs w:val="21"/>
              </w:rPr>
            </w:pPr>
            <w:proofErr w:type="spellStart"/>
            <w:r>
              <w:rPr>
                <w:sz w:val="22"/>
                <w:szCs w:val="21"/>
              </w:rPr>
              <w:t>pool</w:t>
            </w:r>
            <w:r>
              <w:rPr>
                <w:rFonts w:hint="eastAsia"/>
                <w:sz w:val="22"/>
                <w:szCs w:val="21"/>
              </w:rPr>
              <w:t>_</w:t>
            </w:r>
            <w:r>
              <w:rPr>
                <w:sz w:val="22"/>
                <w:szCs w:val="21"/>
              </w:rPr>
              <w:t>prop</w:t>
            </w:r>
            <w:proofErr w:type="spellEnd"/>
          </w:p>
        </w:tc>
        <w:tc>
          <w:tcPr>
            <w:tcW w:w="4195" w:type="dxa"/>
          </w:tcPr>
          <w:p w14:paraId="3FFCD275" w14:textId="3642582C" w:rsidR="00AB275A" w:rsidRPr="00AB275A" w:rsidRDefault="00B74A02" w:rsidP="000E62D5">
            <w:pPr>
              <w:spacing w:line="460" w:lineRule="exact"/>
              <w:jc w:val="center"/>
              <w:rPr>
                <w:sz w:val="22"/>
                <w:szCs w:val="21"/>
              </w:rPr>
            </w:pPr>
            <w:r>
              <w:rPr>
                <w:rFonts w:hint="eastAsia"/>
                <w:sz w:val="22"/>
                <w:szCs w:val="21"/>
              </w:rPr>
              <w:t>0</w:t>
            </w:r>
            <w:r>
              <w:rPr>
                <w:sz w:val="22"/>
                <w:szCs w:val="21"/>
              </w:rPr>
              <w:t>.5</w:t>
            </w:r>
          </w:p>
        </w:tc>
      </w:tr>
      <w:tr w:rsidR="00AB275A" w:rsidRPr="00AB275A" w14:paraId="3B306D8A" w14:textId="77777777" w:rsidTr="00B74A02">
        <w:trPr>
          <w:jc w:val="center"/>
        </w:trPr>
        <w:tc>
          <w:tcPr>
            <w:tcW w:w="2972" w:type="dxa"/>
          </w:tcPr>
          <w:p w14:paraId="08B0AF5D" w14:textId="5EF93770" w:rsidR="00AB275A" w:rsidRPr="00AB275A" w:rsidRDefault="00B74A02" w:rsidP="000E62D5">
            <w:pPr>
              <w:spacing w:line="460" w:lineRule="exact"/>
              <w:jc w:val="center"/>
              <w:rPr>
                <w:sz w:val="22"/>
                <w:szCs w:val="21"/>
              </w:rPr>
            </w:pPr>
            <w:proofErr w:type="spellStart"/>
            <w:r>
              <w:rPr>
                <w:rFonts w:hint="eastAsia"/>
                <w:sz w:val="22"/>
                <w:szCs w:val="21"/>
              </w:rPr>
              <w:t>l</w:t>
            </w:r>
            <w:r w:rsidR="00AB275A">
              <w:rPr>
                <w:sz w:val="22"/>
                <w:szCs w:val="21"/>
              </w:rPr>
              <w:t>earning_rate</w:t>
            </w:r>
            <w:proofErr w:type="spellEnd"/>
          </w:p>
        </w:tc>
        <w:tc>
          <w:tcPr>
            <w:tcW w:w="4195" w:type="dxa"/>
          </w:tcPr>
          <w:p w14:paraId="7D442AF1" w14:textId="34D92D7F" w:rsidR="00AB275A" w:rsidRPr="00AB275A" w:rsidRDefault="00B74A02" w:rsidP="000E62D5">
            <w:pPr>
              <w:spacing w:line="460" w:lineRule="exact"/>
              <w:jc w:val="center"/>
              <w:rPr>
                <w:sz w:val="22"/>
                <w:szCs w:val="21"/>
              </w:rPr>
            </w:pPr>
            <w:r>
              <w:rPr>
                <w:rFonts w:hint="eastAsia"/>
                <w:sz w:val="22"/>
                <w:szCs w:val="21"/>
              </w:rPr>
              <w:t>0</w:t>
            </w:r>
            <w:r>
              <w:rPr>
                <w:sz w:val="22"/>
                <w:szCs w:val="21"/>
              </w:rPr>
              <w:t>.0005</w:t>
            </w:r>
          </w:p>
        </w:tc>
      </w:tr>
      <w:tr w:rsidR="00AB275A" w:rsidRPr="00AB275A" w14:paraId="0E20F193" w14:textId="77777777" w:rsidTr="00B74A02">
        <w:trPr>
          <w:jc w:val="center"/>
        </w:trPr>
        <w:tc>
          <w:tcPr>
            <w:tcW w:w="2972" w:type="dxa"/>
          </w:tcPr>
          <w:p w14:paraId="4BE72910" w14:textId="74A5254A" w:rsidR="00AB275A" w:rsidRPr="00AB275A" w:rsidRDefault="00B74A02" w:rsidP="000E62D5">
            <w:pPr>
              <w:spacing w:line="460" w:lineRule="exact"/>
              <w:jc w:val="center"/>
              <w:rPr>
                <w:sz w:val="22"/>
                <w:szCs w:val="21"/>
              </w:rPr>
            </w:pPr>
            <w:proofErr w:type="spellStart"/>
            <w:r>
              <w:rPr>
                <w:sz w:val="22"/>
                <w:szCs w:val="21"/>
              </w:rPr>
              <w:t>w</w:t>
            </w:r>
            <w:r w:rsidR="00AB275A">
              <w:rPr>
                <w:sz w:val="22"/>
                <w:szCs w:val="21"/>
              </w:rPr>
              <w:t>armup_rate</w:t>
            </w:r>
            <w:proofErr w:type="spellEnd"/>
          </w:p>
        </w:tc>
        <w:tc>
          <w:tcPr>
            <w:tcW w:w="4195" w:type="dxa"/>
          </w:tcPr>
          <w:p w14:paraId="7E1F3429" w14:textId="30E93559" w:rsidR="00AB275A" w:rsidRPr="00AB275A" w:rsidRDefault="00B74A02" w:rsidP="000E62D5">
            <w:pPr>
              <w:spacing w:line="460" w:lineRule="exact"/>
              <w:jc w:val="center"/>
              <w:rPr>
                <w:sz w:val="22"/>
                <w:szCs w:val="21"/>
              </w:rPr>
            </w:pPr>
            <w:r>
              <w:rPr>
                <w:rFonts w:hint="eastAsia"/>
                <w:sz w:val="22"/>
                <w:szCs w:val="21"/>
              </w:rPr>
              <w:t>0</w:t>
            </w:r>
            <w:r>
              <w:rPr>
                <w:sz w:val="22"/>
                <w:szCs w:val="21"/>
              </w:rPr>
              <w:t>.2</w:t>
            </w:r>
          </w:p>
        </w:tc>
      </w:tr>
      <w:tr w:rsidR="00AB275A" w:rsidRPr="00AB275A" w14:paraId="7A34FB4F" w14:textId="77777777" w:rsidTr="00B74A02">
        <w:trPr>
          <w:jc w:val="center"/>
        </w:trPr>
        <w:tc>
          <w:tcPr>
            <w:tcW w:w="2972" w:type="dxa"/>
          </w:tcPr>
          <w:p w14:paraId="20E03E70" w14:textId="1F7290FE" w:rsidR="00AB275A" w:rsidRPr="00AB275A" w:rsidRDefault="00B74A02" w:rsidP="000E62D5">
            <w:pPr>
              <w:spacing w:line="460" w:lineRule="exact"/>
              <w:jc w:val="center"/>
              <w:rPr>
                <w:sz w:val="22"/>
                <w:szCs w:val="21"/>
              </w:rPr>
            </w:pPr>
            <w:proofErr w:type="spellStart"/>
            <w:r>
              <w:rPr>
                <w:sz w:val="22"/>
                <w:szCs w:val="21"/>
              </w:rPr>
              <w:t>batch_size</w:t>
            </w:r>
            <w:proofErr w:type="spellEnd"/>
          </w:p>
        </w:tc>
        <w:tc>
          <w:tcPr>
            <w:tcW w:w="4195" w:type="dxa"/>
          </w:tcPr>
          <w:p w14:paraId="55C824B4" w14:textId="70A5882F" w:rsidR="00AB275A" w:rsidRPr="00AB275A" w:rsidRDefault="00B74A02" w:rsidP="000E62D5">
            <w:pPr>
              <w:spacing w:line="460" w:lineRule="exact"/>
              <w:jc w:val="center"/>
              <w:rPr>
                <w:sz w:val="22"/>
                <w:szCs w:val="21"/>
              </w:rPr>
            </w:pPr>
            <w:r>
              <w:rPr>
                <w:rFonts w:hint="eastAsia"/>
                <w:sz w:val="22"/>
                <w:szCs w:val="21"/>
              </w:rPr>
              <w:t>1</w:t>
            </w:r>
            <w:r>
              <w:rPr>
                <w:sz w:val="22"/>
                <w:szCs w:val="21"/>
              </w:rPr>
              <w:t>6</w:t>
            </w:r>
          </w:p>
        </w:tc>
      </w:tr>
      <w:tr w:rsidR="00AB275A" w:rsidRPr="00AB275A" w14:paraId="5B668DD5" w14:textId="77777777" w:rsidTr="00B74A02">
        <w:trPr>
          <w:jc w:val="center"/>
        </w:trPr>
        <w:tc>
          <w:tcPr>
            <w:tcW w:w="2972" w:type="dxa"/>
          </w:tcPr>
          <w:p w14:paraId="5D99F172" w14:textId="3AACFFF9" w:rsidR="00AB275A" w:rsidRPr="00AB275A" w:rsidRDefault="00B74A02" w:rsidP="000E62D5">
            <w:pPr>
              <w:spacing w:line="460" w:lineRule="exact"/>
              <w:jc w:val="center"/>
              <w:rPr>
                <w:sz w:val="22"/>
                <w:szCs w:val="21"/>
              </w:rPr>
            </w:pPr>
            <w:r>
              <w:rPr>
                <w:sz w:val="22"/>
                <w:szCs w:val="21"/>
              </w:rPr>
              <w:t>epochs</w:t>
            </w:r>
          </w:p>
        </w:tc>
        <w:tc>
          <w:tcPr>
            <w:tcW w:w="4195" w:type="dxa"/>
          </w:tcPr>
          <w:p w14:paraId="75D0840B" w14:textId="40E96EBE" w:rsidR="00AB275A" w:rsidRPr="00AB275A" w:rsidRDefault="00B74A02" w:rsidP="000E62D5">
            <w:pPr>
              <w:spacing w:line="460" w:lineRule="exact"/>
              <w:jc w:val="center"/>
              <w:rPr>
                <w:sz w:val="22"/>
                <w:szCs w:val="21"/>
              </w:rPr>
            </w:pPr>
            <w:r>
              <w:rPr>
                <w:rFonts w:hint="eastAsia"/>
                <w:sz w:val="22"/>
                <w:szCs w:val="21"/>
              </w:rPr>
              <w:t>2</w:t>
            </w:r>
            <w:r>
              <w:rPr>
                <w:sz w:val="22"/>
                <w:szCs w:val="21"/>
              </w:rPr>
              <w:t>0</w:t>
            </w:r>
          </w:p>
        </w:tc>
      </w:tr>
    </w:tbl>
    <w:p w14:paraId="1B166BF7" w14:textId="070A57E8" w:rsidR="00D35884" w:rsidRDefault="00D35884" w:rsidP="000E62D5">
      <w:pPr>
        <w:pStyle w:val="2"/>
        <w:spacing w:line="460" w:lineRule="exact"/>
      </w:pPr>
      <w:r>
        <w:rPr>
          <w:rFonts w:hint="eastAsia"/>
        </w:rPr>
        <w:lastRenderedPageBreak/>
        <w:t>5.5 模型结果分析</w:t>
      </w:r>
    </w:p>
    <w:p w14:paraId="05F26964" w14:textId="32DB0831" w:rsidR="00D35884" w:rsidRDefault="00D35884" w:rsidP="000E62D5">
      <w:pPr>
        <w:pStyle w:val="3"/>
        <w:spacing w:line="460" w:lineRule="exact"/>
      </w:pPr>
      <w:r>
        <w:rPr>
          <w:rFonts w:hint="eastAsia"/>
        </w:rPr>
        <w:t xml:space="preserve">5.5.1 </w:t>
      </w:r>
      <w:r>
        <w:rPr>
          <w:rFonts w:hint="eastAsia"/>
        </w:rPr>
        <w:t>模型评价指标</w:t>
      </w:r>
    </w:p>
    <w:p w14:paraId="5206B8A2" w14:textId="1B8F4FCD" w:rsidR="00D35884" w:rsidRDefault="00D35884" w:rsidP="000E62D5">
      <w:pPr>
        <w:spacing w:line="460" w:lineRule="exact"/>
        <w:ind w:firstLineChars="200" w:firstLine="480"/>
      </w:pPr>
      <w:r>
        <w:rPr>
          <w:rFonts w:hint="eastAsia"/>
        </w:rPr>
        <w:t>由于</w:t>
      </w:r>
      <w:r>
        <w:rPr>
          <w:rFonts w:hint="eastAsia"/>
        </w:rPr>
        <w:t>ASAP</w:t>
      </w:r>
      <w:r>
        <w:rPr>
          <w:rFonts w:hint="eastAsia"/>
        </w:rPr>
        <w:t>数据集的标签共包含</w:t>
      </w:r>
      <w:r>
        <w:rPr>
          <w:rFonts w:hint="eastAsia"/>
        </w:rPr>
        <w:t>18</w:t>
      </w:r>
      <w:r>
        <w:rPr>
          <w:rFonts w:hint="eastAsia"/>
        </w:rPr>
        <w:t>个细粒度评价维度，而每个评价维度下又包含</w:t>
      </w:r>
      <w:r>
        <w:rPr>
          <w:rFonts w:hint="eastAsia"/>
        </w:rPr>
        <w:t>4</w:t>
      </w:r>
      <w:r>
        <w:rPr>
          <w:rFonts w:hint="eastAsia"/>
        </w:rPr>
        <w:t>种情感极性，对评论文本细粒度评价维度的情感极性分类本质上是同时进行</w:t>
      </w:r>
      <w:r>
        <w:rPr>
          <w:rFonts w:hint="eastAsia"/>
        </w:rPr>
        <w:t>18</w:t>
      </w:r>
      <w:r>
        <w:rPr>
          <w:rFonts w:hint="eastAsia"/>
        </w:rPr>
        <w:t>个</w:t>
      </w:r>
      <w:r>
        <w:rPr>
          <w:rFonts w:hint="eastAsia"/>
        </w:rPr>
        <w:t>4</w:t>
      </w:r>
      <w:r>
        <w:rPr>
          <w:rFonts w:hint="eastAsia"/>
        </w:rPr>
        <w:t>分类任务。因此，模型可以采用与粗粒度评价维度识别任务一致的评价指标，即先计算每个细粒度评价维度的</w:t>
      </w:r>
      <w:proofErr w:type="gramStart"/>
      <w:r>
        <w:rPr>
          <w:rFonts w:hint="eastAsia"/>
        </w:rPr>
        <w:t>宏评价</w:t>
      </w:r>
      <w:proofErr w:type="gramEnd"/>
      <w:r>
        <w:rPr>
          <w:rFonts w:hint="eastAsia"/>
        </w:rPr>
        <w:t>指标，再对所有评价维度的</w:t>
      </w:r>
      <w:proofErr w:type="gramStart"/>
      <w:r>
        <w:rPr>
          <w:rFonts w:hint="eastAsia"/>
        </w:rPr>
        <w:t>宏评价</w:t>
      </w:r>
      <w:proofErr w:type="gramEnd"/>
      <w:r>
        <w:rPr>
          <w:rFonts w:hint="eastAsia"/>
        </w:rPr>
        <w:t>指标取平均作为最终衡量模型情感极性分类效果的指标。</w:t>
      </w:r>
    </w:p>
    <w:p w14:paraId="63F5258A" w14:textId="593FFB06" w:rsidR="006C69B1" w:rsidRDefault="006C69B1" w:rsidP="000E62D5">
      <w:pPr>
        <w:pStyle w:val="AMDisplayEquation"/>
      </w:pPr>
      <w:r>
        <w:tab/>
      </w:r>
      <w:r w:rsidRPr="00B74A02">
        <w:rPr>
          <w:position w:val="-31"/>
        </w:rPr>
        <w:object w:dxaOrig="3298" w:dyaOrig="759" w14:anchorId="609F45A7">
          <v:shape id="_x0000_i1323" type="#_x0000_t75" style="width:165pt;height:37.8pt" o:ole="">
            <v:imagedata r:id="rId536" o:title=""/>
          </v:shape>
          <o:OLEObject Type="Embed" ProgID="Equation.AxMath" ShapeID="_x0000_i1323" DrawAspect="Content" ObjectID="_1732546686" r:id="rId53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5</w:instrText>
        </w:r>
      </w:fldSimple>
      <w:r>
        <w:instrText>.</w:instrText>
      </w:r>
      <w:fldSimple w:instr=" SEQ AMEqn \c \* Arabic \* MERGEFORMAT ">
        <w:r>
          <w:rPr>
            <w:noProof/>
          </w:rPr>
          <w:instrText>10</w:instrText>
        </w:r>
      </w:fldSimple>
      <w:r>
        <w:instrText>)</w:instrText>
      </w:r>
      <w:r>
        <w:fldChar w:fldCharType="end"/>
      </w:r>
    </w:p>
    <w:p w14:paraId="7F29CAFA" w14:textId="5E0B50D3" w:rsidR="006C69B1" w:rsidRDefault="006C69B1" w:rsidP="000E62D5">
      <w:pPr>
        <w:pStyle w:val="AMDisplayEquation"/>
      </w:pPr>
      <w:r>
        <w:tab/>
      </w:r>
      <w:r w:rsidRPr="00B74A02">
        <w:rPr>
          <w:position w:val="-31"/>
        </w:rPr>
        <w:object w:dxaOrig="3022" w:dyaOrig="759" w14:anchorId="77DFC166">
          <v:shape id="_x0000_i1324" type="#_x0000_t75" style="width:151.2pt;height:37.8pt" o:ole="">
            <v:imagedata r:id="rId538" o:title=""/>
          </v:shape>
          <o:OLEObject Type="Embed" ProgID="Equation.AxMath" ShapeID="_x0000_i1324" DrawAspect="Content" ObjectID="_1732546687" r:id="rId53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5</w:instrText>
        </w:r>
      </w:fldSimple>
      <w:r>
        <w:instrText>.</w:instrText>
      </w:r>
      <w:fldSimple w:instr=" SEQ AMEqn \c \* Arabic \* MERGEFORMAT ">
        <w:r>
          <w:rPr>
            <w:noProof/>
          </w:rPr>
          <w:instrText>11</w:instrText>
        </w:r>
      </w:fldSimple>
      <w:r>
        <w:instrText>)</w:instrText>
      </w:r>
      <w:r>
        <w:fldChar w:fldCharType="end"/>
      </w:r>
    </w:p>
    <w:p w14:paraId="74E2D6F6" w14:textId="7A26DEA6" w:rsidR="006C69B1" w:rsidRDefault="006C69B1" w:rsidP="000E62D5">
      <w:pPr>
        <w:pStyle w:val="AMDisplayEquation"/>
      </w:pPr>
      <w:r>
        <w:tab/>
      </w:r>
      <w:r w:rsidRPr="00B74A02">
        <w:rPr>
          <w:position w:val="-31"/>
        </w:rPr>
        <w:object w:dxaOrig="2797" w:dyaOrig="759" w14:anchorId="77F12BB6">
          <v:shape id="_x0000_i1325" type="#_x0000_t75" style="width:139.8pt;height:37.8pt" o:ole="">
            <v:imagedata r:id="rId540" o:title=""/>
          </v:shape>
          <o:OLEObject Type="Embed" ProgID="Equation.AxMath" ShapeID="_x0000_i1325" DrawAspect="Content" ObjectID="_1732546688" r:id="rId54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5</w:instrText>
        </w:r>
      </w:fldSimple>
      <w:r>
        <w:instrText>.</w:instrText>
      </w:r>
      <w:fldSimple w:instr=" SEQ AMEqn \c \* Arabic \* MERGEFORMAT ">
        <w:r>
          <w:rPr>
            <w:noProof/>
          </w:rPr>
          <w:instrText>12</w:instrText>
        </w:r>
      </w:fldSimple>
      <w:r>
        <w:instrText>)</w:instrText>
      </w:r>
      <w:r>
        <w:fldChar w:fldCharType="end"/>
      </w:r>
    </w:p>
    <w:p w14:paraId="73C7810A" w14:textId="17D62063" w:rsidR="00D35884" w:rsidRDefault="00D35884" w:rsidP="000E62D5">
      <w:pPr>
        <w:pStyle w:val="3"/>
        <w:spacing w:line="460" w:lineRule="exact"/>
      </w:pPr>
      <w:r>
        <w:rPr>
          <w:rFonts w:hint="eastAsia"/>
        </w:rPr>
        <w:t xml:space="preserve">5.5.2 </w:t>
      </w:r>
      <w:r>
        <w:rPr>
          <w:rFonts w:hint="eastAsia"/>
        </w:rPr>
        <w:t>模型训练结果</w:t>
      </w:r>
    </w:p>
    <w:p w14:paraId="16C876CC" w14:textId="0A492365" w:rsidR="00E232CE" w:rsidRDefault="00D35884" w:rsidP="000E62D5">
      <w:pPr>
        <w:spacing w:line="460" w:lineRule="exact"/>
        <w:ind w:firstLineChars="200" w:firstLine="480"/>
      </w:pPr>
      <w:r>
        <w:rPr>
          <w:rFonts w:hint="eastAsia"/>
        </w:rPr>
        <w:t>由于</w:t>
      </w:r>
      <w:r>
        <w:rPr>
          <w:rFonts w:hint="eastAsia"/>
        </w:rPr>
        <w:t>ERNIE</w:t>
      </w:r>
      <w:proofErr w:type="gramStart"/>
      <w:r>
        <w:rPr>
          <w:rFonts w:hint="eastAsia"/>
        </w:rPr>
        <w:t>预训练</w:t>
      </w:r>
      <w:proofErr w:type="gramEnd"/>
      <w:r>
        <w:rPr>
          <w:rFonts w:hint="eastAsia"/>
        </w:rPr>
        <w:t>模型参数规模较大，本地设备性能有限，模型训练仍在</w:t>
      </w:r>
      <w:r>
        <w:rPr>
          <w:rFonts w:hint="eastAsia"/>
        </w:rPr>
        <w:t>Google</w:t>
      </w:r>
      <w:r>
        <w:rPr>
          <w:rFonts w:hint="eastAsia"/>
        </w:rPr>
        <w:t>的</w:t>
      </w:r>
      <w:proofErr w:type="spellStart"/>
      <w:r>
        <w:rPr>
          <w:rFonts w:hint="eastAsia"/>
        </w:rPr>
        <w:t>Colab</w:t>
      </w:r>
      <w:proofErr w:type="spellEnd"/>
      <w:proofErr w:type="gramStart"/>
      <w:r>
        <w:rPr>
          <w:rFonts w:hint="eastAsia"/>
        </w:rPr>
        <w:t>云计算</w:t>
      </w:r>
      <w:proofErr w:type="gramEnd"/>
      <w:r>
        <w:rPr>
          <w:rFonts w:hint="eastAsia"/>
        </w:rPr>
        <w:t>平台上进行。在单块</w:t>
      </w:r>
      <w:r>
        <w:rPr>
          <w:rFonts w:hint="eastAsia"/>
        </w:rPr>
        <w:t>Nvidia Tesla T4</w:t>
      </w:r>
      <w:r>
        <w:rPr>
          <w:rFonts w:hint="eastAsia"/>
        </w:rPr>
        <w:t>显卡条件下，模型训练单个</w:t>
      </w:r>
      <w:r>
        <w:rPr>
          <w:rFonts w:hint="eastAsia"/>
        </w:rPr>
        <w:t>epoch</w:t>
      </w:r>
      <w:r>
        <w:rPr>
          <w:rFonts w:hint="eastAsia"/>
        </w:rPr>
        <w:t>耗时约</w:t>
      </w:r>
      <w:r>
        <w:rPr>
          <w:rFonts w:hint="eastAsia"/>
        </w:rPr>
        <w:t>2</w:t>
      </w:r>
      <w:r>
        <w:rPr>
          <w:rFonts w:hint="eastAsia"/>
        </w:rPr>
        <w:t>小时，</w:t>
      </w:r>
      <w:r>
        <w:rPr>
          <w:rFonts w:hint="eastAsia"/>
        </w:rPr>
        <w:t>20</w:t>
      </w:r>
      <w:r>
        <w:rPr>
          <w:rFonts w:hint="eastAsia"/>
        </w:rPr>
        <w:t>个</w:t>
      </w:r>
      <w:r>
        <w:rPr>
          <w:rFonts w:hint="eastAsia"/>
        </w:rPr>
        <w:t>epoch</w:t>
      </w:r>
      <w:r>
        <w:rPr>
          <w:rFonts w:hint="eastAsia"/>
        </w:rPr>
        <w:t>总训练耗时约为</w:t>
      </w:r>
      <w:r>
        <w:rPr>
          <w:rFonts w:hint="eastAsia"/>
        </w:rPr>
        <w:t>40</w:t>
      </w:r>
      <w:r>
        <w:rPr>
          <w:rFonts w:hint="eastAsia"/>
        </w:rPr>
        <w:t>个小时。训练过程中，模型损失函数的变化过程如图</w:t>
      </w:r>
      <w:r w:rsidR="000A013D">
        <w:rPr>
          <w:rFonts w:hint="eastAsia"/>
        </w:rPr>
        <w:t>5-8</w:t>
      </w:r>
      <w:r>
        <w:rPr>
          <w:rFonts w:hint="eastAsia"/>
        </w:rPr>
        <w:t>所示，经过</w:t>
      </w:r>
      <w:r>
        <w:rPr>
          <w:rFonts w:hint="eastAsia"/>
        </w:rPr>
        <w:t>20</w:t>
      </w:r>
      <w:r>
        <w:rPr>
          <w:rFonts w:hint="eastAsia"/>
        </w:rPr>
        <w:t>个</w:t>
      </w:r>
      <w:r>
        <w:rPr>
          <w:rFonts w:hint="eastAsia"/>
        </w:rPr>
        <w:t>epoch</w:t>
      </w:r>
      <w:r>
        <w:rPr>
          <w:rFonts w:hint="eastAsia"/>
        </w:rPr>
        <w:t>的迭代，损失函数趋于平稳。训练结束后，将所得模型在测试集语料上做预测，并计算预测结果的宏精确率、宏召回率和</w:t>
      </w:r>
      <w:proofErr w:type="gramStart"/>
      <w:r>
        <w:rPr>
          <w:rFonts w:hint="eastAsia"/>
        </w:rPr>
        <w:t>宏</w:t>
      </w:r>
      <w:r>
        <w:rPr>
          <w:rFonts w:hint="eastAsia"/>
        </w:rPr>
        <w:t>F</w:t>
      </w:r>
      <w:proofErr w:type="gramEnd"/>
      <w:r>
        <w:rPr>
          <w:rFonts w:hint="eastAsia"/>
        </w:rPr>
        <w:t>1</w:t>
      </w:r>
      <w:r>
        <w:rPr>
          <w:rFonts w:hint="eastAsia"/>
        </w:rPr>
        <w:t>，得到如</w:t>
      </w:r>
      <w:r w:rsidR="006C69B1">
        <w:rPr>
          <w:rFonts w:hint="eastAsia"/>
        </w:rPr>
        <w:t>表</w:t>
      </w:r>
      <w:r w:rsidR="006C69B1">
        <w:rPr>
          <w:rFonts w:hint="eastAsia"/>
        </w:rPr>
        <w:t>5-4</w:t>
      </w:r>
      <w:r>
        <w:rPr>
          <w:rFonts w:hint="eastAsia"/>
        </w:rPr>
        <w:t>结果。</w:t>
      </w:r>
    </w:p>
    <w:p w14:paraId="3F6F36BF" w14:textId="1874B470" w:rsidR="006C69B1" w:rsidRDefault="006C69B1" w:rsidP="000E62D5">
      <w:pPr>
        <w:pStyle w:val="a6"/>
        <w:keepNext/>
        <w:spacing w:line="460" w:lineRule="exact"/>
        <w:jc w:val="center"/>
      </w:pPr>
      <w:r>
        <w:rPr>
          <w:rFonts w:hint="eastAsia"/>
        </w:rPr>
        <w:t>表</w:t>
      </w:r>
      <w:r>
        <w:rPr>
          <w:rFonts w:hint="eastAsia"/>
        </w:rPr>
        <w:t xml:space="preserve"> 5-4</w:t>
      </w:r>
      <w:r>
        <w:t xml:space="preserve">  </w:t>
      </w:r>
      <w:r>
        <w:rPr>
          <w:rFonts w:hint="eastAsia"/>
        </w:rPr>
        <w:t>细粒度评价维度情感极性分类结果</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011"/>
      </w:tblGrid>
      <w:tr w:rsidR="00B74A02" w:rsidRPr="00B74A02" w14:paraId="63ECD649" w14:textId="77777777" w:rsidTr="00E232CE">
        <w:trPr>
          <w:trHeight w:val="264"/>
          <w:jc w:val="center"/>
        </w:trPr>
        <w:tc>
          <w:tcPr>
            <w:tcW w:w="3011" w:type="dxa"/>
            <w:tcBorders>
              <w:top w:val="single" w:sz="12" w:space="0" w:color="auto"/>
              <w:bottom w:val="single" w:sz="8" w:space="0" w:color="auto"/>
            </w:tcBorders>
          </w:tcPr>
          <w:p w14:paraId="48FAD0DA" w14:textId="244FB08F" w:rsidR="00B74A02" w:rsidRPr="00B74A02" w:rsidRDefault="00B74A02" w:rsidP="000E62D5">
            <w:pPr>
              <w:spacing w:line="460" w:lineRule="exact"/>
              <w:jc w:val="center"/>
              <w:rPr>
                <w:b/>
                <w:bCs/>
                <w:sz w:val="22"/>
                <w:szCs w:val="21"/>
              </w:rPr>
            </w:pPr>
            <w:r w:rsidRPr="00B74A02">
              <w:rPr>
                <w:rFonts w:hint="eastAsia"/>
                <w:b/>
                <w:bCs/>
                <w:sz w:val="22"/>
                <w:szCs w:val="21"/>
              </w:rPr>
              <w:t>评价指标</w:t>
            </w:r>
          </w:p>
        </w:tc>
        <w:tc>
          <w:tcPr>
            <w:tcW w:w="3011" w:type="dxa"/>
            <w:tcBorders>
              <w:top w:val="single" w:sz="12" w:space="0" w:color="auto"/>
              <w:bottom w:val="single" w:sz="8" w:space="0" w:color="auto"/>
            </w:tcBorders>
          </w:tcPr>
          <w:p w14:paraId="592B0F0A" w14:textId="07734B2A" w:rsidR="00B74A02" w:rsidRPr="00B74A02" w:rsidRDefault="00B74A02" w:rsidP="000E62D5">
            <w:pPr>
              <w:spacing w:line="460" w:lineRule="exact"/>
              <w:jc w:val="center"/>
              <w:rPr>
                <w:b/>
                <w:bCs/>
                <w:sz w:val="22"/>
                <w:szCs w:val="21"/>
              </w:rPr>
            </w:pPr>
            <w:r w:rsidRPr="00B74A02">
              <w:rPr>
                <w:rFonts w:hint="eastAsia"/>
                <w:b/>
                <w:bCs/>
                <w:sz w:val="22"/>
                <w:szCs w:val="21"/>
              </w:rPr>
              <w:t>指标值</w:t>
            </w:r>
          </w:p>
        </w:tc>
      </w:tr>
      <w:tr w:rsidR="00B74A02" w:rsidRPr="00B74A02" w14:paraId="2D53CC87" w14:textId="77777777" w:rsidTr="00E232CE">
        <w:trPr>
          <w:trHeight w:val="275"/>
          <w:jc w:val="center"/>
        </w:trPr>
        <w:tc>
          <w:tcPr>
            <w:tcW w:w="3011" w:type="dxa"/>
            <w:tcBorders>
              <w:top w:val="single" w:sz="8" w:space="0" w:color="auto"/>
            </w:tcBorders>
          </w:tcPr>
          <w:p w14:paraId="0FE59EB1" w14:textId="534DFB12" w:rsidR="00B74A02" w:rsidRPr="00B74A02" w:rsidRDefault="00B74A02" w:rsidP="000E62D5">
            <w:pPr>
              <w:spacing w:line="460" w:lineRule="exact"/>
              <w:jc w:val="center"/>
              <w:rPr>
                <w:sz w:val="22"/>
                <w:szCs w:val="21"/>
              </w:rPr>
            </w:pPr>
            <w:r>
              <w:rPr>
                <w:rFonts w:hint="eastAsia"/>
                <w:sz w:val="22"/>
                <w:szCs w:val="21"/>
              </w:rPr>
              <w:t>Macro-</w:t>
            </w:r>
            <w:r>
              <w:rPr>
                <w:sz w:val="22"/>
                <w:szCs w:val="21"/>
              </w:rPr>
              <w:t>Precision</w:t>
            </w:r>
          </w:p>
        </w:tc>
        <w:tc>
          <w:tcPr>
            <w:tcW w:w="3011" w:type="dxa"/>
            <w:tcBorders>
              <w:top w:val="single" w:sz="8" w:space="0" w:color="auto"/>
            </w:tcBorders>
          </w:tcPr>
          <w:p w14:paraId="77059C8D" w14:textId="43C9E6BF" w:rsidR="00B74A02" w:rsidRPr="00B74A02" w:rsidRDefault="00B74A02" w:rsidP="000E62D5">
            <w:pPr>
              <w:spacing w:line="460" w:lineRule="exact"/>
              <w:jc w:val="center"/>
              <w:rPr>
                <w:sz w:val="22"/>
                <w:szCs w:val="21"/>
              </w:rPr>
            </w:pPr>
            <w:r w:rsidRPr="00B74A02">
              <w:rPr>
                <w:sz w:val="22"/>
                <w:szCs w:val="21"/>
              </w:rPr>
              <w:t>0.6975</w:t>
            </w:r>
          </w:p>
        </w:tc>
      </w:tr>
      <w:tr w:rsidR="00B74A02" w:rsidRPr="00B74A02" w14:paraId="64D70E30" w14:textId="77777777" w:rsidTr="00E232CE">
        <w:trPr>
          <w:trHeight w:val="275"/>
          <w:jc w:val="center"/>
        </w:trPr>
        <w:tc>
          <w:tcPr>
            <w:tcW w:w="3011" w:type="dxa"/>
          </w:tcPr>
          <w:p w14:paraId="02DA21E7" w14:textId="10BC022D" w:rsidR="00B74A02" w:rsidRPr="00B74A02" w:rsidRDefault="00B74A02" w:rsidP="000E62D5">
            <w:pPr>
              <w:spacing w:line="460" w:lineRule="exact"/>
              <w:jc w:val="center"/>
              <w:rPr>
                <w:sz w:val="22"/>
                <w:szCs w:val="21"/>
              </w:rPr>
            </w:pPr>
            <w:r>
              <w:rPr>
                <w:rFonts w:hint="eastAsia"/>
                <w:sz w:val="22"/>
                <w:szCs w:val="21"/>
              </w:rPr>
              <w:t>M</w:t>
            </w:r>
            <w:r>
              <w:rPr>
                <w:sz w:val="22"/>
                <w:szCs w:val="21"/>
              </w:rPr>
              <w:t>acro-Recall</w:t>
            </w:r>
          </w:p>
        </w:tc>
        <w:tc>
          <w:tcPr>
            <w:tcW w:w="3011" w:type="dxa"/>
          </w:tcPr>
          <w:p w14:paraId="055339A4" w14:textId="41E84067" w:rsidR="00B74A02" w:rsidRPr="00B74A02" w:rsidRDefault="00B74A02" w:rsidP="000E62D5">
            <w:pPr>
              <w:spacing w:line="460" w:lineRule="exact"/>
              <w:jc w:val="center"/>
              <w:rPr>
                <w:sz w:val="22"/>
                <w:szCs w:val="21"/>
              </w:rPr>
            </w:pPr>
            <w:r w:rsidRPr="00B74A02">
              <w:rPr>
                <w:sz w:val="22"/>
                <w:szCs w:val="21"/>
              </w:rPr>
              <w:t>0.7003</w:t>
            </w:r>
          </w:p>
        </w:tc>
      </w:tr>
      <w:tr w:rsidR="00B74A02" w:rsidRPr="00B74A02" w14:paraId="79A00430" w14:textId="77777777" w:rsidTr="00E232CE">
        <w:trPr>
          <w:trHeight w:val="275"/>
          <w:jc w:val="center"/>
        </w:trPr>
        <w:tc>
          <w:tcPr>
            <w:tcW w:w="3011" w:type="dxa"/>
          </w:tcPr>
          <w:p w14:paraId="29482E75" w14:textId="19DCDE6A" w:rsidR="00B74A02" w:rsidRPr="00B74A02" w:rsidRDefault="00B74A02" w:rsidP="000E62D5">
            <w:pPr>
              <w:spacing w:line="460" w:lineRule="exact"/>
              <w:jc w:val="center"/>
              <w:rPr>
                <w:sz w:val="22"/>
                <w:szCs w:val="21"/>
              </w:rPr>
            </w:pPr>
            <w:r>
              <w:rPr>
                <w:rFonts w:hint="eastAsia"/>
                <w:sz w:val="22"/>
                <w:szCs w:val="21"/>
              </w:rPr>
              <w:t>M</w:t>
            </w:r>
            <w:r>
              <w:rPr>
                <w:sz w:val="22"/>
                <w:szCs w:val="21"/>
              </w:rPr>
              <w:t>acro-F1</w:t>
            </w:r>
          </w:p>
        </w:tc>
        <w:tc>
          <w:tcPr>
            <w:tcW w:w="3011" w:type="dxa"/>
          </w:tcPr>
          <w:p w14:paraId="512AFFB1" w14:textId="69517C9B" w:rsidR="00B74A02" w:rsidRPr="00B74A02" w:rsidRDefault="00B74A02" w:rsidP="000E62D5">
            <w:pPr>
              <w:spacing w:line="460" w:lineRule="exact"/>
              <w:jc w:val="center"/>
              <w:rPr>
                <w:sz w:val="22"/>
                <w:szCs w:val="21"/>
              </w:rPr>
            </w:pPr>
            <w:r w:rsidRPr="00B74A02">
              <w:rPr>
                <w:sz w:val="22"/>
                <w:szCs w:val="21"/>
              </w:rPr>
              <w:t>0.6989</w:t>
            </w:r>
          </w:p>
        </w:tc>
      </w:tr>
    </w:tbl>
    <w:p w14:paraId="6A6B4F1F" w14:textId="29406838" w:rsidR="00D35884" w:rsidRDefault="00D35884" w:rsidP="000E62D5">
      <w:pPr>
        <w:spacing w:line="460" w:lineRule="exact"/>
        <w:ind w:firstLineChars="200" w:firstLine="480"/>
      </w:pPr>
      <w:r>
        <w:rPr>
          <w:rFonts w:hint="eastAsia"/>
        </w:rPr>
        <w:t>在细粒度评价维度的情感极性分类任务中，模型在测试集上的宏精确率为</w:t>
      </w:r>
      <w:r>
        <w:rPr>
          <w:rFonts w:hint="eastAsia"/>
        </w:rPr>
        <w:t>0.6975</w:t>
      </w:r>
      <w:r>
        <w:rPr>
          <w:rFonts w:hint="eastAsia"/>
        </w:rPr>
        <w:t>，宏召回率为</w:t>
      </w:r>
      <w:r>
        <w:rPr>
          <w:rFonts w:hint="eastAsia"/>
        </w:rPr>
        <w:t>0.7003</w:t>
      </w:r>
      <w:r>
        <w:rPr>
          <w:rFonts w:hint="eastAsia"/>
        </w:rPr>
        <w:t>，宏</w:t>
      </w:r>
      <w:r>
        <w:rPr>
          <w:rFonts w:hint="eastAsia"/>
        </w:rPr>
        <w:t>F1</w:t>
      </w:r>
      <w:r>
        <w:rPr>
          <w:rFonts w:hint="eastAsia"/>
        </w:rPr>
        <w:t>为</w:t>
      </w:r>
      <w:r>
        <w:rPr>
          <w:rFonts w:hint="eastAsia"/>
        </w:rPr>
        <w:t>0.6989</w:t>
      </w:r>
      <w:r>
        <w:rPr>
          <w:rFonts w:hint="eastAsia"/>
        </w:rPr>
        <w:t>。从指标值上看，模型的分类效果并没有很好，究其原因，本文总结为以下两个方面：①模型所要完成的任务是需要同时判断</w:t>
      </w:r>
      <w:r>
        <w:rPr>
          <w:rFonts w:hint="eastAsia"/>
        </w:rPr>
        <w:t>18</w:t>
      </w:r>
      <w:r>
        <w:rPr>
          <w:rFonts w:hint="eastAsia"/>
        </w:rPr>
        <w:t>个细粒度评价维度下的情感极性，而每个评价维度下的情感极性又有</w:t>
      </w:r>
      <w:r>
        <w:rPr>
          <w:rFonts w:hint="eastAsia"/>
        </w:rPr>
        <w:t>4</w:t>
      </w:r>
      <w:r>
        <w:rPr>
          <w:rFonts w:hint="eastAsia"/>
        </w:rPr>
        <w:t>种可能，相比于简单的二分类或多分类，同时处理</w:t>
      </w:r>
      <w:r>
        <w:rPr>
          <w:rFonts w:hint="eastAsia"/>
        </w:rPr>
        <w:t>18</w:t>
      </w:r>
      <w:r>
        <w:rPr>
          <w:rFonts w:hint="eastAsia"/>
        </w:rPr>
        <w:t>个</w:t>
      </w:r>
      <w:r>
        <w:rPr>
          <w:rFonts w:hint="eastAsia"/>
        </w:rPr>
        <w:t>4</w:t>
      </w:r>
      <w:r>
        <w:rPr>
          <w:rFonts w:hint="eastAsia"/>
        </w:rPr>
        <w:t>分类任务对模</w:t>
      </w:r>
      <w:r>
        <w:rPr>
          <w:rFonts w:hint="eastAsia"/>
        </w:rPr>
        <w:lastRenderedPageBreak/>
        <w:t>型的挑战更大。因此，要想在评价指标上取得</w:t>
      </w:r>
      <w:r>
        <w:rPr>
          <w:rFonts w:hint="eastAsia"/>
        </w:rPr>
        <w:t>0.9</w:t>
      </w:r>
      <w:r>
        <w:rPr>
          <w:rFonts w:hint="eastAsia"/>
        </w:rPr>
        <w:t>以上的表现是比较困难的；②该任务中将上一阶段预测所得粗粒度评价维度信息与评论文本作了</w:t>
      </w:r>
      <w:r>
        <w:rPr>
          <w:rFonts w:hint="eastAsia"/>
        </w:rPr>
        <w:t>Attention</w:t>
      </w:r>
      <w:r>
        <w:rPr>
          <w:rFonts w:hint="eastAsia"/>
        </w:rPr>
        <w:t>交互，并作了特征融合，因此上一阶段粗粒度评价维度识别任务的识别效果会直接影响下游情感极性分类的结果，换言之，误差的传导会在一定程度上影响到该任务模型的分类表现。但总体上看，将基于字词相似度加权的词向量构建方法引入到</w:t>
      </w:r>
      <w:r>
        <w:rPr>
          <w:rFonts w:hint="eastAsia"/>
        </w:rPr>
        <w:t>ERNIE</w:t>
      </w:r>
      <w:proofErr w:type="gramStart"/>
      <w:r>
        <w:rPr>
          <w:rFonts w:hint="eastAsia"/>
        </w:rPr>
        <w:t>预训练</w:t>
      </w:r>
      <w:proofErr w:type="gramEnd"/>
      <w:r>
        <w:rPr>
          <w:rFonts w:hint="eastAsia"/>
        </w:rPr>
        <w:t>模型中，在</w:t>
      </w:r>
      <w:r>
        <w:rPr>
          <w:rFonts w:hint="eastAsia"/>
        </w:rPr>
        <w:t>ASAP</w:t>
      </w:r>
      <w:r>
        <w:rPr>
          <w:rFonts w:hint="eastAsia"/>
        </w:rPr>
        <w:t>数据集的情感极性分类上取得的评价指标值都在</w:t>
      </w:r>
      <w:r>
        <w:rPr>
          <w:rFonts w:hint="eastAsia"/>
        </w:rPr>
        <w:t>0.65</w:t>
      </w:r>
      <w:r>
        <w:rPr>
          <w:rFonts w:hint="eastAsia"/>
        </w:rPr>
        <w:t>以上，而宏召回率则突破了</w:t>
      </w:r>
      <w:r>
        <w:rPr>
          <w:rFonts w:hint="eastAsia"/>
        </w:rPr>
        <w:t>0.7</w:t>
      </w:r>
      <w:r>
        <w:rPr>
          <w:rFonts w:hint="eastAsia"/>
        </w:rPr>
        <w:t>，模型分类效果在可接受范围内。</w:t>
      </w:r>
    </w:p>
    <w:p w14:paraId="038AA4C3" w14:textId="54BF3AA3" w:rsidR="003A6C50" w:rsidRDefault="00D35884" w:rsidP="000E62D5">
      <w:pPr>
        <w:spacing w:line="460" w:lineRule="exact"/>
        <w:ind w:firstLineChars="200" w:firstLine="480"/>
      </w:pPr>
      <w:r>
        <w:rPr>
          <w:rFonts w:hint="eastAsia"/>
        </w:rPr>
        <w:t>具体地，使用该模型对测试集评论文本的预测实例如</w:t>
      </w:r>
      <w:r w:rsidR="000A013D">
        <w:rPr>
          <w:rFonts w:hint="eastAsia"/>
        </w:rPr>
        <w:t>图</w:t>
      </w:r>
      <w:r w:rsidR="000A013D">
        <w:rPr>
          <w:rFonts w:hint="eastAsia"/>
        </w:rPr>
        <w:t>5-9</w:t>
      </w:r>
      <w:r>
        <w:rPr>
          <w:rFonts w:hint="eastAsia"/>
        </w:rPr>
        <w:t>所示。</w:t>
      </w:r>
    </w:p>
    <w:p w14:paraId="1D4D6988" w14:textId="77777777" w:rsidR="000A013D" w:rsidRDefault="003A6C50" w:rsidP="000E62D5">
      <w:pPr>
        <w:keepNext/>
        <w:spacing w:line="460" w:lineRule="exact"/>
        <w:jc w:val="center"/>
      </w:pPr>
      <w:r>
        <w:rPr>
          <w:noProof/>
        </w:rPr>
        <w:drawing>
          <wp:inline distT="0" distB="0" distL="0" distR="0" wp14:anchorId="31208024" wp14:editId="1CFA47E2">
            <wp:extent cx="4290060" cy="195185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542" cstate="print">
                      <a:extLst>
                        <a:ext uri="{28A0092B-C50C-407E-A947-70E740481C1C}">
                          <a14:useLocalDpi xmlns:a14="http://schemas.microsoft.com/office/drawing/2010/main" val="0"/>
                        </a:ext>
                      </a:extLst>
                    </a:blip>
                    <a:stretch>
                      <a:fillRect/>
                    </a:stretch>
                  </pic:blipFill>
                  <pic:spPr>
                    <a:xfrm>
                      <a:off x="0" y="0"/>
                      <a:ext cx="4295281" cy="1954235"/>
                    </a:xfrm>
                    <a:prstGeom prst="rect">
                      <a:avLst/>
                    </a:prstGeom>
                  </pic:spPr>
                </pic:pic>
              </a:graphicData>
            </a:graphic>
          </wp:inline>
        </w:drawing>
      </w:r>
    </w:p>
    <w:p w14:paraId="1C586015" w14:textId="486D974E" w:rsidR="00D35884" w:rsidRDefault="000A013D" w:rsidP="000E62D5">
      <w:pPr>
        <w:pStyle w:val="a6"/>
        <w:spacing w:line="460" w:lineRule="exact"/>
        <w:jc w:val="center"/>
      </w:pPr>
      <w:r>
        <w:rPr>
          <w:rFonts w:hint="eastAsia"/>
        </w:rPr>
        <w:t>图</w:t>
      </w:r>
      <w:r>
        <w:rPr>
          <w:rFonts w:hint="eastAsia"/>
        </w:rPr>
        <w:t xml:space="preserve"> 5-9</w:t>
      </w:r>
      <w:r>
        <w:t xml:space="preserve">  </w:t>
      </w:r>
      <w:r>
        <w:rPr>
          <w:rFonts w:hint="eastAsia"/>
        </w:rPr>
        <w:t>A</w:t>
      </w:r>
      <w:r>
        <w:t>SAP</w:t>
      </w:r>
      <w:r>
        <w:rPr>
          <w:rFonts w:hint="eastAsia"/>
        </w:rPr>
        <w:t>测试集细粒度评价维度情感分析效果</w:t>
      </w:r>
    </w:p>
    <w:p w14:paraId="6DEC88B5" w14:textId="0CA52E9D" w:rsidR="00D35884" w:rsidRDefault="00D35884" w:rsidP="000E62D5">
      <w:pPr>
        <w:pStyle w:val="3"/>
        <w:spacing w:line="460" w:lineRule="exact"/>
      </w:pPr>
      <w:r>
        <w:rPr>
          <w:rFonts w:hint="eastAsia"/>
        </w:rPr>
        <w:t xml:space="preserve">5.5.3 </w:t>
      </w:r>
      <w:r>
        <w:rPr>
          <w:rFonts w:hint="eastAsia"/>
        </w:rPr>
        <w:t>消融实验</w:t>
      </w:r>
    </w:p>
    <w:p w14:paraId="506A229F" w14:textId="77777777" w:rsidR="00D35884" w:rsidRDefault="00D35884" w:rsidP="000E62D5">
      <w:pPr>
        <w:spacing w:line="460" w:lineRule="exact"/>
        <w:ind w:firstLineChars="200" w:firstLine="480"/>
      </w:pPr>
      <w:r>
        <w:rPr>
          <w:rFonts w:hint="eastAsia"/>
        </w:rPr>
        <w:t>为进一步探究本文所提出的基于字词相似度加权的词向量构建方法和基于</w:t>
      </w:r>
      <w:r>
        <w:rPr>
          <w:rFonts w:hint="eastAsia"/>
        </w:rPr>
        <w:t>Attention</w:t>
      </w:r>
      <w:r>
        <w:rPr>
          <w:rFonts w:hint="eastAsia"/>
        </w:rPr>
        <w:t>机制的评价维度词向量在模型中的有效性，本文还设计了如下消融实验：①删除模型架构中的字词相似度加权构建词向量的模块（</w:t>
      </w:r>
      <w:r>
        <w:rPr>
          <w:rFonts w:hint="eastAsia"/>
        </w:rPr>
        <w:t>w/o  weighted embedding</w:t>
      </w:r>
      <w:r>
        <w:rPr>
          <w:rFonts w:hint="eastAsia"/>
        </w:rPr>
        <w:t>），直接采用</w:t>
      </w:r>
      <w:proofErr w:type="gramStart"/>
      <w:r>
        <w:rPr>
          <w:rFonts w:hint="eastAsia"/>
        </w:rPr>
        <w:t>预训练</w:t>
      </w:r>
      <w:proofErr w:type="gramEnd"/>
      <w:r>
        <w:rPr>
          <w:rFonts w:hint="eastAsia"/>
        </w:rPr>
        <w:t>模型生成的字向量与基于</w:t>
      </w:r>
      <w:r>
        <w:rPr>
          <w:rFonts w:hint="eastAsia"/>
        </w:rPr>
        <w:t>Attention</w:t>
      </w:r>
      <w:r>
        <w:rPr>
          <w:rFonts w:hint="eastAsia"/>
        </w:rPr>
        <w:t>机制的评价维度融合进行后续计算，该实验主要验证字词相似度加权构建词向量模块的有效性；②删除基于</w:t>
      </w:r>
      <w:r>
        <w:rPr>
          <w:rFonts w:hint="eastAsia"/>
        </w:rPr>
        <w:t>Attention</w:t>
      </w:r>
      <w:r>
        <w:rPr>
          <w:rFonts w:hint="eastAsia"/>
        </w:rPr>
        <w:t>机制构建评价维度词向量模块（</w:t>
      </w:r>
      <w:r>
        <w:rPr>
          <w:rFonts w:hint="eastAsia"/>
        </w:rPr>
        <w:t>w/o dimension embedding</w:t>
      </w:r>
      <w:r>
        <w:rPr>
          <w:rFonts w:hint="eastAsia"/>
        </w:rPr>
        <w:t>），直接将加权构建的词向量输入后续网络层进行计算，该实验主要研究基于</w:t>
      </w:r>
      <w:r>
        <w:rPr>
          <w:rFonts w:hint="eastAsia"/>
        </w:rPr>
        <w:t>Attention</w:t>
      </w:r>
      <w:r>
        <w:rPr>
          <w:rFonts w:hint="eastAsia"/>
        </w:rPr>
        <w:t>机制的评价维度词向量对模型分类效果的影响。</w:t>
      </w:r>
    </w:p>
    <w:p w14:paraId="147D5EAC" w14:textId="50BD71D9" w:rsidR="003A6C50" w:rsidRDefault="00D35884" w:rsidP="000E62D5">
      <w:pPr>
        <w:spacing w:line="460" w:lineRule="exact"/>
        <w:ind w:firstLineChars="200" w:firstLine="480"/>
      </w:pPr>
      <w:r>
        <w:rPr>
          <w:rFonts w:hint="eastAsia"/>
        </w:rPr>
        <w:t>保持模型其余参数设置不变，同样基于</w:t>
      </w:r>
      <w:proofErr w:type="spellStart"/>
      <w:r>
        <w:rPr>
          <w:rFonts w:hint="eastAsia"/>
        </w:rPr>
        <w:t>Colab</w:t>
      </w:r>
      <w:proofErr w:type="spellEnd"/>
      <w:r>
        <w:rPr>
          <w:rFonts w:hint="eastAsia"/>
        </w:rPr>
        <w:t>平台进行模型训练，得到实验结果如</w:t>
      </w:r>
      <w:r w:rsidR="000A013D">
        <w:rPr>
          <w:rFonts w:hint="eastAsia"/>
        </w:rPr>
        <w:t>表</w:t>
      </w:r>
      <w:r w:rsidR="000A013D">
        <w:rPr>
          <w:rFonts w:hint="eastAsia"/>
        </w:rPr>
        <w:t>5-5</w:t>
      </w:r>
      <w:r w:rsidR="000A013D">
        <w:rPr>
          <w:rFonts w:hint="eastAsia"/>
        </w:rPr>
        <w:t>和图</w:t>
      </w:r>
      <w:r w:rsidR="000A013D">
        <w:rPr>
          <w:rFonts w:hint="eastAsia"/>
        </w:rPr>
        <w:t>5-10</w:t>
      </w:r>
      <w:r w:rsidR="000A013D">
        <w:rPr>
          <w:rFonts w:hint="eastAsia"/>
        </w:rPr>
        <w:t>所示。</w:t>
      </w:r>
    </w:p>
    <w:p w14:paraId="0C77CA22" w14:textId="39EC5813" w:rsidR="000A013D" w:rsidRDefault="000A013D" w:rsidP="000E62D5">
      <w:pPr>
        <w:pStyle w:val="a6"/>
        <w:keepNext/>
        <w:spacing w:line="460" w:lineRule="exact"/>
        <w:jc w:val="center"/>
      </w:pPr>
      <w:r>
        <w:rPr>
          <w:rFonts w:hint="eastAsia"/>
        </w:rPr>
        <w:t>表</w:t>
      </w:r>
      <w:r>
        <w:rPr>
          <w:rFonts w:hint="eastAsia"/>
        </w:rPr>
        <w:t xml:space="preserve"> 5-5</w:t>
      </w:r>
      <w:r>
        <w:t xml:space="preserve">  </w:t>
      </w:r>
      <w:r>
        <w:rPr>
          <w:rFonts w:hint="eastAsia"/>
        </w:rPr>
        <w:t>消融实验结果</w:t>
      </w:r>
    </w:p>
    <w:tbl>
      <w:tblPr>
        <w:tblStyle w:val="a3"/>
        <w:tblW w:w="7983"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15"/>
        <w:gridCol w:w="2601"/>
        <w:gridCol w:w="2726"/>
        <w:gridCol w:w="841"/>
      </w:tblGrid>
      <w:tr w:rsidR="003A6C50" w:rsidRPr="003A6C50" w14:paraId="344593D8" w14:textId="77777777" w:rsidTr="003A6C50">
        <w:trPr>
          <w:trHeight w:val="185"/>
          <w:jc w:val="center"/>
        </w:trPr>
        <w:tc>
          <w:tcPr>
            <w:tcW w:w="0" w:type="auto"/>
            <w:tcBorders>
              <w:top w:val="single" w:sz="12" w:space="0" w:color="auto"/>
              <w:bottom w:val="single" w:sz="8" w:space="0" w:color="auto"/>
            </w:tcBorders>
            <w:hideMark/>
          </w:tcPr>
          <w:p w14:paraId="39A30F39" w14:textId="77777777" w:rsidR="003A6C50" w:rsidRPr="003A6C50" w:rsidRDefault="003A6C50" w:rsidP="000E62D5">
            <w:pPr>
              <w:spacing w:line="460" w:lineRule="exact"/>
              <w:rPr>
                <w:sz w:val="22"/>
                <w:szCs w:val="21"/>
              </w:rPr>
            </w:pPr>
          </w:p>
        </w:tc>
        <w:tc>
          <w:tcPr>
            <w:tcW w:w="0" w:type="auto"/>
            <w:tcBorders>
              <w:top w:val="single" w:sz="12" w:space="0" w:color="auto"/>
              <w:bottom w:val="single" w:sz="8" w:space="0" w:color="auto"/>
            </w:tcBorders>
            <w:hideMark/>
          </w:tcPr>
          <w:p w14:paraId="3F8BD872" w14:textId="77777777" w:rsidR="003A6C50" w:rsidRPr="003A6C50" w:rsidRDefault="003A6C50" w:rsidP="000E62D5">
            <w:pPr>
              <w:spacing w:line="460" w:lineRule="exact"/>
              <w:jc w:val="center"/>
              <w:rPr>
                <w:sz w:val="22"/>
                <w:szCs w:val="21"/>
              </w:rPr>
            </w:pPr>
            <w:r w:rsidRPr="003A6C50">
              <w:rPr>
                <w:b/>
                <w:bCs/>
                <w:sz w:val="22"/>
                <w:szCs w:val="21"/>
              </w:rPr>
              <w:t>w/o weighted embedding</w:t>
            </w:r>
          </w:p>
        </w:tc>
        <w:tc>
          <w:tcPr>
            <w:tcW w:w="0" w:type="auto"/>
            <w:tcBorders>
              <w:top w:val="single" w:sz="12" w:space="0" w:color="auto"/>
              <w:bottom w:val="single" w:sz="8" w:space="0" w:color="auto"/>
            </w:tcBorders>
            <w:hideMark/>
          </w:tcPr>
          <w:p w14:paraId="72FB65FA" w14:textId="77777777" w:rsidR="003A6C50" w:rsidRPr="003A6C50" w:rsidRDefault="003A6C50" w:rsidP="000E62D5">
            <w:pPr>
              <w:spacing w:line="460" w:lineRule="exact"/>
              <w:jc w:val="center"/>
              <w:rPr>
                <w:sz w:val="22"/>
                <w:szCs w:val="21"/>
              </w:rPr>
            </w:pPr>
            <w:r w:rsidRPr="003A6C50">
              <w:rPr>
                <w:b/>
                <w:bCs/>
                <w:sz w:val="22"/>
                <w:szCs w:val="21"/>
              </w:rPr>
              <w:t>w/o dimension embedding</w:t>
            </w:r>
          </w:p>
        </w:tc>
        <w:tc>
          <w:tcPr>
            <w:tcW w:w="0" w:type="auto"/>
            <w:tcBorders>
              <w:top w:val="single" w:sz="12" w:space="0" w:color="auto"/>
              <w:bottom w:val="single" w:sz="8" w:space="0" w:color="auto"/>
            </w:tcBorders>
            <w:hideMark/>
          </w:tcPr>
          <w:p w14:paraId="31841C7C" w14:textId="77777777" w:rsidR="003A6C50" w:rsidRPr="003A6C50" w:rsidRDefault="003A6C50" w:rsidP="000E62D5">
            <w:pPr>
              <w:spacing w:line="460" w:lineRule="exact"/>
              <w:jc w:val="center"/>
              <w:rPr>
                <w:sz w:val="22"/>
                <w:szCs w:val="21"/>
              </w:rPr>
            </w:pPr>
            <w:r w:rsidRPr="003A6C50">
              <w:rPr>
                <w:b/>
                <w:bCs/>
                <w:sz w:val="22"/>
                <w:szCs w:val="21"/>
              </w:rPr>
              <w:t>ours</w:t>
            </w:r>
          </w:p>
        </w:tc>
      </w:tr>
      <w:tr w:rsidR="003A6C50" w:rsidRPr="003A6C50" w14:paraId="218EE5D8" w14:textId="77777777" w:rsidTr="003A6C50">
        <w:trPr>
          <w:trHeight w:val="185"/>
          <w:jc w:val="center"/>
        </w:trPr>
        <w:tc>
          <w:tcPr>
            <w:tcW w:w="0" w:type="auto"/>
            <w:tcBorders>
              <w:top w:val="single" w:sz="8" w:space="0" w:color="auto"/>
            </w:tcBorders>
            <w:hideMark/>
          </w:tcPr>
          <w:p w14:paraId="6C45944A" w14:textId="77777777" w:rsidR="003A6C50" w:rsidRPr="003A6C50" w:rsidRDefault="003A6C50" w:rsidP="000E62D5">
            <w:pPr>
              <w:spacing w:line="460" w:lineRule="exact"/>
              <w:rPr>
                <w:sz w:val="22"/>
                <w:szCs w:val="21"/>
              </w:rPr>
            </w:pPr>
            <w:r w:rsidRPr="003A6C50">
              <w:rPr>
                <w:b/>
                <w:bCs/>
                <w:sz w:val="22"/>
                <w:szCs w:val="21"/>
              </w:rPr>
              <w:t>Macro-Precision</w:t>
            </w:r>
          </w:p>
        </w:tc>
        <w:tc>
          <w:tcPr>
            <w:tcW w:w="0" w:type="auto"/>
            <w:tcBorders>
              <w:top w:val="single" w:sz="8" w:space="0" w:color="auto"/>
            </w:tcBorders>
            <w:hideMark/>
          </w:tcPr>
          <w:p w14:paraId="4456DE62" w14:textId="77777777" w:rsidR="003A6C50" w:rsidRPr="003A6C50" w:rsidRDefault="003A6C50" w:rsidP="000E62D5">
            <w:pPr>
              <w:spacing w:line="460" w:lineRule="exact"/>
              <w:jc w:val="center"/>
              <w:rPr>
                <w:sz w:val="22"/>
                <w:szCs w:val="21"/>
              </w:rPr>
            </w:pPr>
            <w:r w:rsidRPr="003A6C50">
              <w:rPr>
                <w:sz w:val="22"/>
                <w:szCs w:val="21"/>
              </w:rPr>
              <w:t>0.6698</w:t>
            </w:r>
          </w:p>
        </w:tc>
        <w:tc>
          <w:tcPr>
            <w:tcW w:w="0" w:type="auto"/>
            <w:tcBorders>
              <w:top w:val="single" w:sz="8" w:space="0" w:color="auto"/>
            </w:tcBorders>
            <w:hideMark/>
          </w:tcPr>
          <w:p w14:paraId="539E270C" w14:textId="77777777" w:rsidR="003A6C50" w:rsidRPr="003A6C50" w:rsidRDefault="003A6C50" w:rsidP="000E62D5">
            <w:pPr>
              <w:spacing w:line="460" w:lineRule="exact"/>
              <w:jc w:val="center"/>
              <w:rPr>
                <w:sz w:val="22"/>
                <w:szCs w:val="21"/>
              </w:rPr>
            </w:pPr>
            <w:r w:rsidRPr="003A6C50">
              <w:rPr>
                <w:sz w:val="22"/>
                <w:szCs w:val="21"/>
              </w:rPr>
              <w:t>0.6780</w:t>
            </w:r>
          </w:p>
        </w:tc>
        <w:tc>
          <w:tcPr>
            <w:tcW w:w="0" w:type="auto"/>
            <w:tcBorders>
              <w:top w:val="single" w:sz="8" w:space="0" w:color="auto"/>
            </w:tcBorders>
            <w:hideMark/>
          </w:tcPr>
          <w:p w14:paraId="754CE234" w14:textId="77777777" w:rsidR="003A6C50" w:rsidRPr="003A6C50" w:rsidRDefault="003A6C50" w:rsidP="000E62D5">
            <w:pPr>
              <w:spacing w:line="460" w:lineRule="exact"/>
              <w:jc w:val="center"/>
              <w:rPr>
                <w:sz w:val="22"/>
                <w:szCs w:val="21"/>
              </w:rPr>
            </w:pPr>
            <w:r w:rsidRPr="003A6C50">
              <w:rPr>
                <w:b/>
                <w:bCs/>
                <w:sz w:val="22"/>
                <w:szCs w:val="21"/>
              </w:rPr>
              <w:t>0.6975</w:t>
            </w:r>
          </w:p>
        </w:tc>
      </w:tr>
      <w:tr w:rsidR="003A6C50" w:rsidRPr="003A6C50" w14:paraId="0B4598F5" w14:textId="77777777" w:rsidTr="003A6C50">
        <w:trPr>
          <w:trHeight w:val="185"/>
          <w:jc w:val="center"/>
        </w:trPr>
        <w:tc>
          <w:tcPr>
            <w:tcW w:w="0" w:type="auto"/>
            <w:hideMark/>
          </w:tcPr>
          <w:p w14:paraId="02145A2D" w14:textId="77777777" w:rsidR="003A6C50" w:rsidRPr="003A6C50" w:rsidRDefault="003A6C50" w:rsidP="000E62D5">
            <w:pPr>
              <w:spacing w:line="460" w:lineRule="exact"/>
              <w:rPr>
                <w:sz w:val="22"/>
                <w:szCs w:val="21"/>
              </w:rPr>
            </w:pPr>
            <w:r w:rsidRPr="003A6C50">
              <w:rPr>
                <w:b/>
                <w:bCs/>
                <w:sz w:val="22"/>
                <w:szCs w:val="21"/>
              </w:rPr>
              <w:t>Macro-Recall</w:t>
            </w:r>
          </w:p>
        </w:tc>
        <w:tc>
          <w:tcPr>
            <w:tcW w:w="0" w:type="auto"/>
            <w:hideMark/>
          </w:tcPr>
          <w:p w14:paraId="61D4277E" w14:textId="77777777" w:rsidR="003A6C50" w:rsidRPr="003A6C50" w:rsidRDefault="003A6C50" w:rsidP="000E62D5">
            <w:pPr>
              <w:spacing w:line="460" w:lineRule="exact"/>
              <w:jc w:val="center"/>
              <w:rPr>
                <w:sz w:val="22"/>
                <w:szCs w:val="21"/>
              </w:rPr>
            </w:pPr>
            <w:r w:rsidRPr="003A6C50">
              <w:rPr>
                <w:sz w:val="22"/>
                <w:szCs w:val="21"/>
              </w:rPr>
              <w:t>0.6715</w:t>
            </w:r>
          </w:p>
        </w:tc>
        <w:tc>
          <w:tcPr>
            <w:tcW w:w="0" w:type="auto"/>
            <w:hideMark/>
          </w:tcPr>
          <w:p w14:paraId="22FC00FE" w14:textId="77777777" w:rsidR="003A6C50" w:rsidRPr="003A6C50" w:rsidRDefault="003A6C50" w:rsidP="000E62D5">
            <w:pPr>
              <w:spacing w:line="460" w:lineRule="exact"/>
              <w:jc w:val="center"/>
              <w:rPr>
                <w:sz w:val="22"/>
                <w:szCs w:val="21"/>
              </w:rPr>
            </w:pPr>
            <w:r w:rsidRPr="003A6C50">
              <w:rPr>
                <w:sz w:val="22"/>
                <w:szCs w:val="21"/>
              </w:rPr>
              <w:t>0. 6883</w:t>
            </w:r>
          </w:p>
        </w:tc>
        <w:tc>
          <w:tcPr>
            <w:tcW w:w="0" w:type="auto"/>
            <w:hideMark/>
          </w:tcPr>
          <w:p w14:paraId="38BED030" w14:textId="77777777" w:rsidR="003A6C50" w:rsidRPr="003A6C50" w:rsidRDefault="003A6C50" w:rsidP="000E62D5">
            <w:pPr>
              <w:spacing w:line="460" w:lineRule="exact"/>
              <w:jc w:val="center"/>
              <w:rPr>
                <w:sz w:val="22"/>
                <w:szCs w:val="21"/>
              </w:rPr>
            </w:pPr>
            <w:r w:rsidRPr="003A6C50">
              <w:rPr>
                <w:b/>
                <w:bCs/>
                <w:sz w:val="22"/>
                <w:szCs w:val="21"/>
              </w:rPr>
              <w:t>0.7003</w:t>
            </w:r>
          </w:p>
        </w:tc>
      </w:tr>
      <w:tr w:rsidR="003A6C50" w:rsidRPr="003A6C50" w14:paraId="37B79F82" w14:textId="77777777" w:rsidTr="003A6C50">
        <w:trPr>
          <w:trHeight w:val="185"/>
          <w:jc w:val="center"/>
        </w:trPr>
        <w:tc>
          <w:tcPr>
            <w:tcW w:w="0" w:type="auto"/>
            <w:hideMark/>
          </w:tcPr>
          <w:p w14:paraId="0809A87A" w14:textId="77777777" w:rsidR="003A6C50" w:rsidRPr="003A6C50" w:rsidRDefault="003A6C50" w:rsidP="000E62D5">
            <w:pPr>
              <w:spacing w:line="460" w:lineRule="exact"/>
              <w:rPr>
                <w:sz w:val="22"/>
                <w:szCs w:val="21"/>
              </w:rPr>
            </w:pPr>
            <w:r w:rsidRPr="003A6C50">
              <w:rPr>
                <w:b/>
                <w:bCs/>
                <w:sz w:val="22"/>
                <w:szCs w:val="21"/>
              </w:rPr>
              <w:t>Macro-F1</w:t>
            </w:r>
          </w:p>
        </w:tc>
        <w:tc>
          <w:tcPr>
            <w:tcW w:w="0" w:type="auto"/>
            <w:hideMark/>
          </w:tcPr>
          <w:p w14:paraId="75911002" w14:textId="77777777" w:rsidR="003A6C50" w:rsidRPr="003A6C50" w:rsidRDefault="003A6C50" w:rsidP="000E62D5">
            <w:pPr>
              <w:spacing w:line="460" w:lineRule="exact"/>
              <w:jc w:val="center"/>
              <w:rPr>
                <w:sz w:val="22"/>
                <w:szCs w:val="21"/>
              </w:rPr>
            </w:pPr>
            <w:r w:rsidRPr="003A6C50">
              <w:rPr>
                <w:sz w:val="22"/>
                <w:szCs w:val="21"/>
              </w:rPr>
              <w:t>0.6707</w:t>
            </w:r>
          </w:p>
        </w:tc>
        <w:tc>
          <w:tcPr>
            <w:tcW w:w="0" w:type="auto"/>
            <w:hideMark/>
          </w:tcPr>
          <w:p w14:paraId="592005B3" w14:textId="77777777" w:rsidR="003A6C50" w:rsidRPr="003A6C50" w:rsidRDefault="003A6C50" w:rsidP="000E62D5">
            <w:pPr>
              <w:spacing w:line="460" w:lineRule="exact"/>
              <w:jc w:val="center"/>
              <w:rPr>
                <w:sz w:val="22"/>
                <w:szCs w:val="21"/>
              </w:rPr>
            </w:pPr>
            <w:r w:rsidRPr="003A6C50">
              <w:rPr>
                <w:sz w:val="22"/>
                <w:szCs w:val="21"/>
              </w:rPr>
              <w:t>0. 6831</w:t>
            </w:r>
          </w:p>
        </w:tc>
        <w:tc>
          <w:tcPr>
            <w:tcW w:w="0" w:type="auto"/>
            <w:hideMark/>
          </w:tcPr>
          <w:p w14:paraId="3C87904D" w14:textId="77777777" w:rsidR="003A6C50" w:rsidRPr="003A6C50" w:rsidRDefault="003A6C50" w:rsidP="000E62D5">
            <w:pPr>
              <w:spacing w:line="460" w:lineRule="exact"/>
              <w:jc w:val="center"/>
              <w:rPr>
                <w:sz w:val="22"/>
                <w:szCs w:val="21"/>
              </w:rPr>
            </w:pPr>
            <w:r w:rsidRPr="003A6C50">
              <w:rPr>
                <w:b/>
                <w:bCs/>
                <w:sz w:val="22"/>
                <w:szCs w:val="21"/>
              </w:rPr>
              <w:t>0.6989</w:t>
            </w:r>
          </w:p>
        </w:tc>
      </w:tr>
    </w:tbl>
    <w:p w14:paraId="5017DFC8" w14:textId="68F877F7" w:rsidR="00D35884" w:rsidRDefault="00D35884" w:rsidP="000E62D5">
      <w:pPr>
        <w:spacing w:line="460" w:lineRule="exact"/>
      </w:pPr>
    </w:p>
    <w:p w14:paraId="7E1031EA" w14:textId="77777777" w:rsidR="000A013D" w:rsidRDefault="003A6C50" w:rsidP="000E62D5">
      <w:pPr>
        <w:keepNext/>
        <w:spacing w:line="460" w:lineRule="exact"/>
        <w:jc w:val="center"/>
      </w:pPr>
      <w:r>
        <w:rPr>
          <w:noProof/>
        </w:rPr>
        <w:drawing>
          <wp:inline distT="0" distB="0" distL="0" distR="0" wp14:anchorId="6DFC9BB3" wp14:editId="42F05593">
            <wp:extent cx="3888866" cy="17449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543" cstate="print">
                      <a:extLst>
                        <a:ext uri="{28A0092B-C50C-407E-A947-70E740481C1C}">
                          <a14:useLocalDpi xmlns:a14="http://schemas.microsoft.com/office/drawing/2010/main" val="0"/>
                        </a:ext>
                      </a:extLst>
                    </a:blip>
                    <a:stretch>
                      <a:fillRect/>
                    </a:stretch>
                  </pic:blipFill>
                  <pic:spPr>
                    <a:xfrm>
                      <a:off x="0" y="0"/>
                      <a:ext cx="3897741" cy="1748962"/>
                    </a:xfrm>
                    <a:prstGeom prst="rect">
                      <a:avLst/>
                    </a:prstGeom>
                  </pic:spPr>
                </pic:pic>
              </a:graphicData>
            </a:graphic>
          </wp:inline>
        </w:drawing>
      </w:r>
    </w:p>
    <w:p w14:paraId="3ADEBC6B" w14:textId="26DA4093" w:rsidR="00D35884" w:rsidRDefault="000A013D" w:rsidP="000E62D5">
      <w:pPr>
        <w:pStyle w:val="a6"/>
        <w:spacing w:line="460" w:lineRule="exact"/>
        <w:jc w:val="center"/>
      </w:pPr>
      <w:r>
        <w:rPr>
          <w:rFonts w:hint="eastAsia"/>
        </w:rPr>
        <w:t>图</w:t>
      </w:r>
      <w:r>
        <w:rPr>
          <w:rFonts w:hint="eastAsia"/>
        </w:rPr>
        <w:t xml:space="preserve"> 5-10</w:t>
      </w:r>
      <w:r>
        <w:t xml:space="preserve">  </w:t>
      </w:r>
      <w:r>
        <w:rPr>
          <w:rFonts w:hint="eastAsia"/>
        </w:rPr>
        <w:t>消融实验结果</w:t>
      </w:r>
    </w:p>
    <w:p w14:paraId="2A673EBB" w14:textId="77777777" w:rsidR="00D35884" w:rsidRDefault="00D35884" w:rsidP="000E62D5">
      <w:pPr>
        <w:spacing w:line="460" w:lineRule="exact"/>
        <w:ind w:firstLineChars="200" w:firstLine="480"/>
      </w:pPr>
      <w:r>
        <w:rPr>
          <w:rFonts w:hint="eastAsia"/>
        </w:rPr>
        <w:lastRenderedPageBreak/>
        <w:t>由消融实验结果可以得出以下结论：①与删除字词相似度加权构建词向量模块的方法相比，本文所采用的模型在宏精确率、宏召回率和</w:t>
      </w:r>
      <w:proofErr w:type="gramStart"/>
      <w:r>
        <w:rPr>
          <w:rFonts w:hint="eastAsia"/>
        </w:rPr>
        <w:t>宏</w:t>
      </w:r>
      <w:r>
        <w:rPr>
          <w:rFonts w:hint="eastAsia"/>
        </w:rPr>
        <w:t>F</w:t>
      </w:r>
      <w:proofErr w:type="gramEnd"/>
      <w:r>
        <w:rPr>
          <w:rFonts w:hint="eastAsia"/>
        </w:rPr>
        <w:t>1</w:t>
      </w:r>
      <w:r>
        <w:rPr>
          <w:rFonts w:hint="eastAsia"/>
        </w:rPr>
        <w:t>上分别提升</w:t>
      </w:r>
      <w:r>
        <w:rPr>
          <w:rFonts w:hint="eastAsia"/>
        </w:rPr>
        <w:t>2.77%</w:t>
      </w:r>
      <w:r>
        <w:rPr>
          <w:rFonts w:hint="eastAsia"/>
        </w:rPr>
        <w:t>、</w:t>
      </w:r>
      <w:r>
        <w:rPr>
          <w:rFonts w:hint="eastAsia"/>
        </w:rPr>
        <w:t>2.88%</w:t>
      </w:r>
      <w:r>
        <w:rPr>
          <w:rFonts w:hint="eastAsia"/>
        </w:rPr>
        <w:t>和</w:t>
      </w:r>
      <w:r>
        <w:rPr>
          <w:rFonts w:hint="eastAsia"/>
        </w:rPr>
        <w:t>2.82%</w:t>
      </w:r>
      <w:r>
        <w:rPr>
          <w:rFonts w:hint="eastAsia"/>
        </w:rPr>
        <w:t>，表明基于字词相似度加权构建词向量与直接采用</w:t>
      </w:r>
      <w:r>
        <w:rPr>
          <w:rFonts w:hint="eastAsia"/>
        </w:rPr>
        <w:t>ERNIE</w:t>
      </w:r>
      <w:proofErr w:type="gramStart"/>
      <w:r>
        <w:rPr>
          <w:rFonts w:hint="eastAsia"/>
        </w:rPr>
        <w:t>预训练</w:t>
      </w:r>
      <w:proofErr w:type="gramEnd"/>
      <w:r>
        <w:rPr>
          <w:rFonts w:hint="eastAsia"/>
        </w:rPr>
        <w:t>模型的字向量建模相比，能够包含更丰富的语义信息，在</w:t>
      </w:r>
      <w:r>
        <w:rPr>
          <w:rFonts w:hint="eastAsia"/>
        </w:rPr>
        <w:t>ASAP</w:t>
      </w:r>
      <w:r>
        <w:rPr>
          <w:rFonts w:hint="eastAsia"/>
        </w:rPr>
        <w:t>数据集上能够取得更好的情感极性分类效果；②与删除基于</w:t>
      </w:r>
      <w:r>
        <w:rPr>
          <w:rFonts w:hint="eastAsia"/>
        </w:rPr>
        <w:t>Attention</w:t>
      </w:r>
      <w:r>
        <w:rPr>
          <w:rFonts w:hint="eastAsia"/>
        </w:rPr>
        <w:t>机制构建评价维度词向量模块的模型相比，本文所采用的模型在宏精确率、宏召回率和</w:t>
      </w:r>
      <w:proofErr w:type="gramStart"/>
      <w:r>
        <w:rPr>
          <w:rFonts w:hint="eastAsia"/>
        </w:rPr>
        <w:t>宏</w:t>
      </w:r>
      <w:r>
        <w:rPr>
          <w:rFonts w:hint="eastAsia"/>
        </w:rPr>
        <w:t>F</w:t>
      </w:r>
      <w:proofErr w:type="gramEnd"/>
      <w:r>
        <w:rPr>
          <w:rFonts w:hint="eastAsia"/>
        </w:rPr>
        <w:t>1</w:t>
      </w:r>
      <w:r>
        <w:rPr>
          <w:rFonts w:hint="eastAsia"/>
        </w:rPr>
        <w:t>上分别提升</w:t>
      </w:r>
      <w:r>
        <w:rPr>
          <w:rFonts w:hint="eastAsia"/>
        </w:rPr>
        <w:t>1.95%</w:t>
      </w:r>
      <w:r>
        <w:rPr>
          <w:rFonts w:hint="eastAsia"/>
        </w:rPr>
        <w:t>、</w:t>
      </w:r>
      <w:r>
        <w:rPr>
          <w:rFonts w:hint="eastAsia"/>
        </w:rPr>
        <w:t>1.2%</w:t>
      </w:r>
      <w:r>
        <w:rPr>
          <w:rFonts w:hint="eastAsia"/>
        </w:rPr>
        <w:t>和</w:t>
      </w:r>
      <w:r>
        <w:rPr>
          <w:rFonts w:hint="eastAsia"/>
        </w:rPr>
        <w:t>1.58%</w:t>
      </w:r>
      <w:r>
        <w:rPr>
          <w:rFonts w:hint="eastAsia"/>
        </w:rPr>
        <w:t>，表明基于</w:t>
      </w:r>
      <w:r>
        <w:rPr>
          <w:rFonts w:hint="eastAsia"/>
        </w:rPr>
        <w:t>Attention</w:t>
      </w:r>
      <w:r>
        <w:rPr>
          <w:rFonts w:hint="eastAsia"/>
        </w:rPr>
        <w:t>机制构造评价维度词向量能够很好地捕捉评价维度与评论文本之间的关联信息，对评价维度与评论文本的语义信息融合能够进一步提升模型的情感极性分类表现。</w:t>
      </w:r>
    </w:p>
    <w:p w14:paraId="504C4A97" w14:textId="37F9FCCD" w:rsidR="00D35884" w:rsidRDefault="00D35884" w:rsidP="000E62D5">
      <w:pPr>
        <w:pStyle w:val="2"/>
        <w:spacing w:line="460" w:lineRule="exact"/>
      </w:pPr>
      <w:r>
        <w:rPr>
          <w:rFonts w:hint="eastAsia"/>
        </w:rPr>
        <w:t>5.6 小结</w:t>
      </w:r>
    </w:p>
    <w:p w14:paraId="5F0EFA4A" w14:textId="6F733750" w:rsidR="00D35884" w:rsidRDefault="00D35884" w:rsidP="000E62D5">
      <w:pPr>
        <w:spacing w:line="460" w:lineRule="exact"/>
        <w:ind w:firstLineChars="200" w:firstLine="480"/>
      </w:pPr>
      <w:r>
        <w:rPr>
          <w:rFonts w:hint="eastAsia"/>
        </w:rPr>
        <w:t>本章介绍了</w:t>
      </w:r>
      <w:r>
        <w:rPr>
          <w:rFonts w:hint="eastAsia"/>
        </w:rPr>
        <w:t>ERNIE</w:t>
      </w:r>
      <w:proofErr w:type="gramStart"/>
      <w:r>
        <w:rPr>
          <w:rFonts w:hint="eastAsia"/>
        </w:rPr>
        <w:t>预训练</w:t>
      </w:r>
      <w:proofErr w:type="gramEnd"/>
      <w:r>
        <w:rPr>
          <w:rFonts w:hint="eastAsia"/>
        </w:rPr>
        <w:t>模型的基本原理，针对中文领域</w:t>
      </w:r>
      <w:proofErr w:type="gramStart"/>
      <w:r>
        <w:rPr>
          <w:rFonts w:hint="eastAsia"/>
        </w:rPr>
        <w:t>预训练</w:t>
      </w:r>
      <w:proofErr w:type="gramEnd"/>
      <w:r>
        <w:rPr>
          <w:rFonts w:hint="eastAsia"/>
        </w:rPr>
        <w:t>模型采用字向量建模存在的不足，提出了基于字词相似度加权的词向量构建方法。在此基础上，为捕捉粗粒度评价维度与评论文本之间的关联语义信息，本文提出了基于</w:t>
      </w:r>
      <w:r>
        <w:rPr>
          <w:rFonts w:hint="eastAsia"/>
        </w:rPr>
        <w:t>Attention</w:t>
      </w:r>
      <w:r>
        <w:rPr>
          <w:rFonts w:hint="eastAsia"/>
        </w:rPr>
        <w:t>机制构建评价维度词向量的方法，对评价维度和评论文本的词向量作</w:t>
      </w:r>
      <w:r>
        <w:rPr>
          <w:rFonts w:hint="eastAsia"/>
        </w:rPr>
        <w:t>Attention</w:t>
      </w:r>
      <w:r>
        <w:rPr>
          <w:rFonts w:hint="eastAsia"/>
        </w:rPr>
        <w:t>交互。最终将基于字词相似度加权的评论文本词向量和基于</w:t>
      </w:r>
      <w:r>
        <w:rPr>
          <w:rFonts w:hint="eastAsia"/>
        </w:rPr>
        <w:t>Attention</w:t>
      </w:r>
      <w:r>
        <w:rPr>
          <w:rFonts w:hint="eastAsia"/>
        </w:rPr>
        <w:t>机制的粗粒度评价维度词向量融合，输入后续特征提取器和分类器中，得到不同细粒度评价维度下的情感极性。实验结果显示，本文所提出的模型改进方法在细粒度评价维度情感极性分类任务中的宏精确率为</w:t>
      </w:r>
      <w:r>
        <w:rPr>
          <w:rFonts w:hint="eastAsia"/>
        </w:rPr>
        <w:t>0.6975</w:t>
      </w:r>
      <w:r>
        <w:rPr>
          <w:rFonts w:hint="eastAsia"/>
        </w:rPr>
        <w:t>，宏召回率为</w:t>
      </w:r>
      <w:r>
        <w:rPr>
          <w:rFonts w:hint="eastAsia"/>
        </w:rPr>
        <w:t>0.7003</w:t>
      </w:r>
      <w:r>
        <w:rPr>
          <w:rFonts w:hint="eastAsia"/>
        </w:rPr>
        <w:t>，宏</w:t>
      </w:r>
      <w:r>
        <w:rPr>
          <w:rFonts w:hint="eastAsia"/>
        </w:rPr>
        <w:t>F1</w:t>
      </w:r>
      <w:r>
        <w:rPr>
          <w:rFonts w:hint="eastAsia"/>
        </w:rPr>
        <w:t>为</w:t>
      </w:r>
      <w:r>
        <w:rPr>
          <w:rFonts w:hint="eastAsia"/>
        </w:rPr>
        <w:t>0.6989</w:t>
      </w:r>
      <w:r>
        <w:rPr>
          <w:rFonts w:hint="eastAsia"/>
        </w:rPr>
        <w:t>。为进一步探究所提出的改进方法的有效性，本文还做了对应的消融实验，结果显示，基于字词相似度加权的词向量构建方法使得模型在宏精确率、宏召回率和</w:t>
      </w:r>
      <w:proofErr w:type="gramStart"/>
      <w:r>
        <w:rPr>
          <w:rFonts w:hint="eastAsia"/>
        </w:rPr>
        <w:t>宏</w:t>
      </w:r>
      <w:r>
        <w:rPr>
          <w:rFonts w:hint="eastAsia"/>
        </w:rPr>
        <w:t>F</w:t>
      </w:r>
      <w:proofErr w:type="gramEnd"/>
      <w:r>
        <w:rPr>
          <w:rFonts w:hint="eastAsia"/>
        </w:rPr>
        <w:t>1</w:t>
      </w:r>
      <w:r>
        <w:rPr>
          <w:rFonts w:hint="eastAsia"/>
        </w:rPr>
        <w:t>上分别提升</w:t>
      </w:r>
      <w:r>
        <w:rPr>
          <w:rFonts w:hint="eastAsia"/>
        </w:rPr>
        <w:t>2.77%</w:t>
      </w:r>
      <w:r>
        <w:rPr>
          <w:rFonts w:hint="eastAsia"/>
        </w:rPr>
        <w:t>、</w:t>
      </w:r>
      <w:r>
        <w:rPr>
          <w:rFonts w:hint="eastAsia"/>
        </w:rPr>
        <w:t>2.88%</w:t>
      </w:r>
      <w:r>
        <w:rPr>
          <w:rFonts w:hint="eastAsia"/>
        </w:rPr>
        <w:t>和</w:t>
      </w:r>
      <w:r>
        <w:rPr>
          <w:rFonts w:hint="eastAsia"/>
        </w:rPr>
        <w:t>2.82%</w:t>
      </w:r>
      <w:r>
        <w:rPr>
          <w:rFonts w:hint="eastAsia"/>
        </w:rPr>
        <w:t>，而基于</w:t>
      </w:r>
      <w:r>
        <w:rPr>
          <w:rFonts w:hint="eastAsia"/>
        </w:rPr>
        <w:t>Attention</w:t>
      </w:r>
      <w:r>
        <w:rPr>
          <w:rFonts w:hint="eastAsia"/>
        </w:rPr>
        <w:t>机制构建评价维度词向量进而与评论文本做语义特征融合的策略使得模型在三个评价指标上分别提升</w:t>
      </w:r>
      <w:r>
        <w:rPr>
          <w:rFonts w:hint="eastAsia"/>
        </w:rPr>
        <w:t>1.95%</w:t>
      </w:r>
      <w:r>
        <w:rPr>
          <w:rFonts w:hint="eastAsia"/>
        </w:rPr>
        <w:t>、</w:t>
      </w:r>
      <w:r>
        <w:rPr>
          <w:rFonts w:hint="eastAsia"/>
        </w:rPr>
        <w:t>1.2%</w:t>
      </w:r>
      <w:r>
        <w:rPr>
          <w:rFonts w:hint="eastAsia"/>
        </w:rPr>
        <w:t>和</w:t>
      </w:r>
      <w:r>
        <w:rPr>
          <w:rFonts w:hint="eastAsia"/>
        </w:rPr>
        <w:t>1.58%</w:t>
      </w:r>
      <w:r>
        <w:rPr>
          <w:rFonts w:hint="eastAsia"/>
        </w:rPr>
        <w:t>。总体上看，消融实验结果表明本文所提出的基于字词相似度的词向量构建方法是有效的。</w:t>
      </w:r>
    </w:p>
    <w:p w14:paraId="02AA0E26" w14:textId="35442D29" w:rsidR="00723AFA" w:rsidRDefault="00723AFA" w:rsidP="000E62D5">
      <w:pPr>
        <w:pStyle w:val="1"/>
        <w:spacing w:line="460" w:lineRule="exact"/>
      </w:pPr>
      <w:r>
        <w:rPr>
          <w:rFonts w:hint="eastAsia"/>
        </w:rPr>
        <w:t xml:space="preserve">6. </w:t>
      </w:r>
      <w:r>
        <w:rPr>
          <w:rFonts w:hint="eastAsia"/>
        </w:rPr>
        <w:t>总结与展望</w:t>
      </w:r>
    </w:p>
    <w:p w14:paraId="3F4965BB" w14:textId="13854348" w:rsidR="00723AFA" w:rsidRDefault="00723AFA" w:rsidP="000E62D5">
      <w:pPr>
        <w:pStyle w:val="2"/>
        <w:spacing w:line="460" w:lineRule="exact"/>
      </w:pPr>
      <w:r>
        <w:rPr>
          <w:rFonts w:hint="eastAsia"/>
        </w:rPr>
        <w:t>6.1 研究总结</w:t>
      </w:r>
    </w:p>
    <w:p w14:paraId="44EA3221" w14:textId="77777777" w:rsidR="00723AFA" w:rsidRDefault="00723AFA" w:rsidP="000E62D5">
      <w:pPr>
        <w:spacing w:line="460" w:lineRule="exact"/>
        <w:ind w:firstLineChars="200" w:firstLine="480"/>
      </w:pPr>
      <w:r>
        <w:rPr>
          <w:rFonts w:hint="eastAsia"/>
        </w:rPr>
        <w:t>本文以</w:t>
      </w:r>
      <w:r>
        <w:rPr>
          <w:rFonts w:hint="eastAsia"/>
        </w:rPr>
        <w:t>ASAP</w:t>
      </w:r>
      <w:r>
        <w:rPr>
          <w:rFonts w:hint="eastAsia"/>
        </w:rPr>
        <w:t>餐饮消费在线评论数据集为研究对象，将</w:t>
      </w:r>
      <w:proofErr w:type="gramStart"/>
      <w:r>
        <w:rPr>
          <w:rFonts w:hint="eastAsia"/>
        </w:rPr>
        <w:t>方面级</w:t>
      </w:r>
      <w:proofErr w:type="gramEnd"/>
      <w:r>
        <w:rPr>
          <w:rFonts w:hint="eastAsia"/>
        </w:rPr>
        <w:t>情感分析任务</w:t>
      </w:r>
      <w:r>
        <w:rPr>
          <w:rFonts w:hint="eastAsia"/>
        </w:rPr>
        <w:lastRenderedPageBreak/>
        <w:t>分为两阶段完成。第一阶段对数据集中的粗粒度评价维度进行识别，第二阶段将第一阶段预测得到的粗粒度评价维度的语义信息融入到评论文本中，完成细粒度评价维度下的情感极性分类。</w:t>
      </w:r>
      <w:r>
        <w:rPr>
          <w:rFonts w:hint="eastAsia"/>
        </w:rPr>
        <w:t xml:space="preserve"> </w:t>
      </w:r>
      <w:r>
        <w:rPr>
          <w:rFonts w:hint="eastAsia"/>
        </w:rPr>
        <w:t>针对该研究，本文总结如下：</w:t>
      </w:r>
    </w:p>
    <w:p w14:paraId="6420A83D" w14:textId="77777777" w:rsidR="00723AFA" w:rsidRDefault="00723AFA" w:rsidP="000E62D5">
      <w:pPr>
        <w:spacing w:line="460" w:lineRule="exact"/>
        <w:ind w:firstLineChars="200" w:firstLine="480"/>
      </w:pPr>
      <w:r>
        <w:rPr>
          <w:rFonts w:hint="eastAsia"/>
        </w:rPr>
        <w:t>①文本向量化表示方面，本文选用</w:t>
      </w:r>
      <w:r>
        <w:rPr>
          <w:rFonts w:hint="eastAsia"/>
        </w:rPr>
        <w:t>Word2Vec</w:t>
      </w:r>
      <w:r>
        <w:rPr>
          <w:rFonts w:hint="eastAsia"/>
        </w:rPr>
        <w:t>模型作为词向量模型。本文先对原始评论文本进行简繁转换、去除标点符号和乱码、分词、去停用词等预处理，进而将处理好的语料作为</w:t>
      </w:r>
      <w:r>
        <w:rPr>
          <w:rFonts w:hint="eastAsia"/>
        </w:rPr>
        <w:t>Word2Vec</w:t>
      </w:r>
      <w:r>
        <w:rPr>
          <w:rFonts w:hint="eastAsia"/>
        </w:rPr>
        <w:t>模型的输入。经过模型的无监督训练得到</w:t>
      </w:r>
      <w:proofErr w:type="gramStart"/>
      <w:r>
        <w:rPr>
          <w:rFonts w:hint="eastAsia"/>
        </w:rPr>
        <w:t>预训练</w:t>
      </w:r>
      <w:proofErr w:type="gramEnd"/>
      <w:r>
        <w:rPr>
          <w:rFonts w:hint="eastAsia"/>
        </w:rPr>
        <w:t>的词向量，并通过词向量相似度与对应词语的语义相似度的匹配程度，判断词向量模型的训练效果。研究结果表明，</w:t>
      </w:r>
      <w:r>
        <w:rPr>
          <w:rFonts w:hint="eastAsia"/>
        </w:rPr>
        <w:t>Word2Vec</w:t>
      </w:r>
      <w:r>
        <w:rPr>
          <w:rFonts w:hint="eastAsia"/>
        </w:rPr>
        <w:t>模型得到的</w:t>
      </w:r>
      <w:proofErr w:type="gramStart"/>
      <w:r>
        <w:rPr>
          <w:rFonts w:hint="eastAsia"/>
        </w:rPr>
        <w:t>预训练词</w:t>
      </w:r>
      <w:proofErr w:type="gramEnd"/>
      <w:r>
        <w:rPr>
          <w:rFonts w:hint="eastAsia"/>
        </w:rPr>
        <w:t>向量能够包含较为准确的语义信息，模型训练效果较好。</w:t>
      </w:r>
    </w:p>
    <w:p w14:paraId="4BA88EC9" w14:textId="77777777" w:rsidR="00723AFA" w:rsidRDefault="00723AFA" w:rsidP="000E62D5">
      <w:pPr>
        <w:spacing w:line="460" w:lineRule="exact"/>
        <w:ind w:firstLineChars="200" w:firstLine="480"/>
      </w:pPr>
      <w:r>
        <w:rPr>
          <w:rFonts w:hint="eastAsia"/>
        </w:rPr>
        <w:t>②在粗粒度评价维度识别任务上，本文选取多标签文本分类领域应用效果较好的</w:t>
      </w:r>
      <w:r>
        <w:rPr>
          <w:rFonts w:hint="eastAsia"/>
        </w:rPr>
        <w:t>LSAN</w:t>
      </w:r>
      <w:r>
        <w:rPr>
          <w:rFonts w:hint="eastAsia"/>
        </w:rPr>
        <w:t>模型作为基准模型，针对其在特征提取层上只采用</w:t>
      </w:r>
      <w:r>
        <w:rPr>
          <w:rFonts w:hint="eastAsia"/>
        </w:rPr>
        <w:t>Bi-LSTM</w:t>
      </w:r>
      <w:r>
        <w:rPr>
          <w:rFonts w:hint="eastAsia"/>
        </w:rPr>
        <w:t>网络的缺陷，引入</w:t>
      </w:r>
      <w:proofErr w:type="spellStart"/>
      <w:r>
        <w:rPr>
          <w:rFonts w:hint="eastAsia"/>
        </w:rPr>
        <w:t>textCNN</w:t>
      </w:r>
      <w:proofErr w:type="spellEnd"/>
      <w:r>
        <w:rPr>
          <w:rFonts w:hint="eastAsia"/>
        </w:rPr>
        <w:t>特征提取器，提出了</w:t>
      </w:r>
      <w:r>
        <w:rPr>
          <w:rFonts w:hint="eastAsia"/>
        </w:rPr>
        <w:t>LSAN-CNN</w:t>
      </w:r>
      <w:r>
        <w:rPr>
          <w:rFonts w:hint="eastAsia"/>
        </w:rPr>
        <w:t>模型。</w:t>
      </w:r>
      <w:proofErr w:type="spellStart"/>
      <w:r>
        <w:rPr>
          <w:rFonts w:hint="eastAsia"/>
        </w:rPr>
        <w:t>textCNN</w:t>
      </w:r>
      <w:proofErr w:type="spellEnd"/>
      <w:r>
        <w:rPr>
          <w:rFonts w:hint="eastAsia"/>
        </w:rPr>
        <w:t>模块独有的卷积结构使其能够提取文本的局部语义信息，结合</w:t>
      </w:r>
      <w:r>
        <w:rPr>
          <w:rFonts w:hint="eastAsia"/>
        </w:rPr>
        <w:t>Bi-LSTM</w:t>
      </w:r>
      <w:r>
        <w:rPr>
          <w:rFonts w:hint="eastAsia"/>
        </w:rPr>
        <w:t>模型所提取文本的时序信息结合，能够得到更完整的语义特征。将</w:t>
      </w:r>
      <w:r>
        <w:rPr>
          <w:rFonts w:hint="eastAsia"/>
        </w:rPr>
        <w:t>LSAN-CNN</w:t>
      </w:r>
      <w:r>
        <w:rPr>
          <w:rFonts w:hint="eastAsia"/>
        </w:rPr>
        <w:t>模型在</w:t>
      </w:r>
      <w:r>
        <w:rPr>
          <w:rFonts w:hint="eastAsia"/>
        </w:rPr>
        <w:t>ASAP</w:t>
      </w:r>
      <w:r>
        <w:rPr>
          <w:rFonts w:hint="eastAsia"/>
        </w:rPr>
        <w:t>语料上进行训练，并采用宏精确率、宏召回率和</w:t>
      </w:r>
      <w:proofErr w:type="gramStart"/>
      <w:r>
        <w:rPr>
          <w:rFonts w:hint="eastAsia"/>
        </w:rPr>
        <w:t>宏</w:t>
      </w:r>
      <w:r>
        <w:rPr>
          <w:rFonts w:hint="eastAsia"/>
        </w:rPr>
        <w:t>F</w:t>
      </w:r>
      <w:proofErr w:type="gramEnd"/>
      <w:r>
        <w:rPr>
          <w:rFonts w:hint="eastAsia"/>
        </w:rPr>
        <w:t>1</w:t>
      </w:r>
      <w:r>
        <w:rPr>
          <w:rFonts w:hint="eastAsia"/>
        </w:rPr>
        <w:t>作为模型评价指标，在测试集上的预测结果显示</w:t>
      </w:r>
      <w:r>
        <w:rPr>
          <w:rFonts w:hint="eastAsia"/>
        </w:rPr>
        <w:t>LSAN-CNN</w:t>
      </w:r>
      <w:r>
        <w:rPr>
          <w:rFonts w:hint="eastAsia"/>
        </w:rPr>
        <w:t>模型的宏精确率为</w:t>
      </w:r>
      <w:r>
        <w:rPr>
          <w:rFonts w:hint="eastAsia"/>
        </w:rPr>
        <w:t>0.9358</w:t>
      </w:r>
      <w:r>
        <w:rPr>
          <w:rFonts w:hint="eastAsia"/>
        </w:rPr>
        <w:t>，宏召回率为</w:t>
      </w:r>
      <w:r>
        <w:rPr>
          <w:rFonts w:hint="eastAsia"/>
        </w:rPr>
        <w:t>0.9187</w:t>
      </w:r>
      <w:r>
        <w:rPr>
          <w:rFonts w:hint="eastAsia"/>
        </w:rPr>
        <w:t>，宏</w:t>
      </w:r>
      <w:r>
        <w:rPr>
          <w:rFonts w:hint="eastAsia"/>
        </w:rPr>
        <w:t>F1</w:t>
      </w:r>
      <w:r>
        <w:rPr>
          <w:rFonts w:hint="eastAsia"/>
        </w:rPr>
        <w:t>为</w:t>
      </w:r>
      <w:r>
        <w:rPr>
          <w:rFonts w:hint="eastAsia"/>
        </w:rPr>
        <w:t>0.9270</w:t>
      </w:r>
      <w:r>
        <w:rPr>
          <w:rFonts w:hint="eastAsia"/>
        </w:rPr>
        <w:t>。为验证本文引入的</w:t>
      </w:r>
      <w:proofErr w:type="spellStart"/>
      <w:r>
        <w:rPr>
          <w:rFonts w:hint="eastAsia"/>
        </w:rPr>
        <w:t>textCNN</w:t>
      </w:r>
      <w:proofErr w:type="spellEnd"/>
      <w:r>
        <w:rPr>
          <w:rFonts w:hint="eastAsia"/>
        </w:rPr>
        <w:t>特征提取器的有效性，将</w:t>
      </w:r>
      <w:r>
        <w:rPr>
          <w:rFonts w:hint="eastAsia"/>
        </w:rPr>
        <w:t>LSAN-CNN</w:t>
      </w:r>
      <w:r>
        <w:rPr>
          <w:rFonts w:hint="eastAsia"/>
        </w:rPr>
        <w:t>模型与</w:t>
      </w:r>
      <w:r>
        <w:rPr>
          <w:rFonts w:hint="eastAsia"/>
        </w:rPr>
        <w:t>LSAN</w:t>
      </w:r>
      <w:r>
        <w:rPr>
          <w:rFonts w:hint="eastAsia"/>
        </w:rPr>
        <w:t>模型的效果作比较，结果显示，</w:t>
      </w:r>
      <w:r>
        <w:rPr>
          <w:rFonts w:hint="eastAsia"/>
        </w:rPr>
        <w:t>LSAN-CNN</w:t>
      </w:r>
      <w:r>
        <w:rPr>
          <w:rFonts w:hint="eastAsia"/>
        </w:rPr>
        <w:t>模型相较于</w:t>
      </w:r>
      <w:r>
        <w:rPr>
          <w:rFonts w:hint="eastAsia"/>
        </w:rPr>
        <w:t>LSAN</w:t>
      </w:r>
      <w:r>
        <w:rPr>
          <w:rFonts w:hint="eastAsia"/>
        </w:rPr>
        <w:t>模型，在宏精确率、宏召回率和</w:t>
      </w:r>
      <w:proofErr w:type="gramStart"/>
      <w:r>
        <w:rPr>
          <w:rFonts w:hint="eastAsia"/>
        </w:rPr>
        <w:t>宏</w:t>
      </w:r>
      <w:r>
        <w:rPr>
          <w:rFonts w:hint="eastAsia"/>
        </w:rPr>
        <w:t>F</w:t>
      </w:r>
      <w:proofErr w:type="gramEnd"/>
      <w:r>
        <w:rPr>
          <w:rFonts w:hint="eastAsia"/>
        </w:rPr>
        <w:t>1</w:t>
      </w:r>
      <w:r>
        <w:rPr>
          <w:rFonts w:hint="eastAsia"/>
        </w:rPr>
        <w:t>的表现上分别提升了</w:t>
      </w:r>
      <w:r>
        <w:rPr>
          <w:rFonts w:hint="eastAsia"/>
        </w:rPr>
        <w:t>1.92%</w:t>
      </w:r>
      <w:r>
        <w:rPr>
          <w:rFonts w:hint="eastAsia"/>
        </w:rPr>
        <w:t>、</w:t>
      </w:r>
      <w:r>
        <w:rPr>
          <w:rFonts w:hint="eastAsia"/>
        </w:rPr>
        <w:t>0.87%</w:t>
      </w:r>
      <w:r>
        <w:rPr>
          <w:rFonts w:hint="eastAsia"/>
        </w:rPr>
        <w:t>和</w:t>
      </w:r>
      <w:r>
        <w:rPr>
          <w:rFonts w:hint="eastAsia"/>
        </w:rPr>
        <w:t>1.47%</w:t>
      </w:r>
      <w:r>
        <w:rPr>
          <w:rFonts w:hint="eastAsia"/>
        </w:rPr>
        <w:t>，表明本文对</w:t>
      </w:r>
      <w:r>
        <w:rPr>
          <w:rFonts w:hint="eastAsia"/>
        </w:rPr>
        <w:t>LSAN</w:t>
      </w:r>
      <w:r>
        <w:rPr>
          <w:rFonts w:hint="eastAsia"/>
        </w:rPr>
        <w:t>模型所作改进是有效的，</w:t>
      </w:r>
      <w:proofErr w:type="spellStart"/>
      <w:r>
        <w:rPr>
          <w:rFonts w:hint="eastAsia"/>
        </w:rPr>
        <w:t>textCNN</w:t>
      </w:r>
      <w:proofErr w:type="spellEnd"/>
      <w:r>
        <w:rPr>
          <w:rFonts w:hint="eastAsia"/>
        </w:rPr>
        <w:t>能够在一定程度上增强特征提取能力。</w:t>
      </w:r>
    </w:p>
    <w:p w14:paraId="26FAC63F" w14:textId="77777777" w:rsidR="00723AFA" w:rsidRDefault="00723AFA" w:rsidP="000E62D5">
      <w:pPr>
        <w:spacing w:line="460" w:lineRule="exact"/>
        <w:ind w:firstLineChars="200" w:firstLine="480"/>
      </w:pPr>
      <w:r>
        <w:rPr>
          <w:rFonts w:hint="eastAsia"/>
        </w:rPr>
        <w:t>③在细粒度评价维度情感极性分类任务上，本文选取了</w:t>
      </w:r>
      <w:r>
        <w:rPr>
          <w:rFonts w:hint="eastAsia"/>
        </w:rPr>
        <w:t>ERNIE</w:t>
      </w:r>
      <w:proofErr w:type="gramStart"/>
      <w:r>
        <w:rPr>
          <w:rFonts w:hint="eastAsia"/>
        </w:rPr>
        <w:t>预训练</w:t>
      </w:r>
      <w:proofErr w:type="gramEnd"/>
      <w:r>
        <w:rPr>
          <w:rFonts w:hint="eastAsia"/>
        </w:rPr>
        <w:t>模型作为底层结构，但中文</w:t>
      </w:r>
      <w:r>
        <w:rPr>
          <w:rFonts w:hint="eastAsia"/>
        </w:rPr>
        <w:t>ERNIE</w:t>
      </w:r>
      <w:r>
        <w:rPr>
          <w:rFonts w:hint="eastAsia"/>
        </w:rPr>
        <w:t>模型生成的是字向量，而中文词语所表达的语义信息往往比单个汉字更为丰富，因此本文提出了基于字词相似度加权的词向量构建方法。该方法以</w:t>
      </w:r>
      <w:r>
        <w:rPr>
          <w:rFonts w:hint="eastAsia"/>
        </w:rPr>
        <w:t>ERNIE</w:t>
      </w:r>
      <w:proofErr w:type="gramStart"/>
      <w:r>
        <w:rPr>
          <w:rFonts w:hint="eastAsia"/>
        </w:rPr>
        <w:t>预训练</w:t>
      </w:r>
      <w:proofErr w:type="gramEnd"/>
      <w:r>
        <w:rPr>
          <w:rFonts w:hint="eastAsia"/>
        </w:rPr>
        <w:t>模型产生的字向量为基础，利用传统词向量模型</w:t>
      </w:r>
      <w:r>
        <w:rPr>
          <w:rFonts w:hint="eastAsia"/>
        </w:rPr>
        <w:t>Word2Vec</w:t>
      </w:r>
      <w:r>
        <w:rPr>
          <w:rFonts w:hint="eastAsia"/>
        </w:rPr>
        <w:t>产生的词向量与组成该词语的汉字的字向量计算相似度，再加权求和构造词向量。此外，为充分利用评论文本中所提及的粗粒度评价维度的信息，本文还将第一阶段中基于</w:t>
      </w:r>
      <w:r>
        <w:rPr>
          <w:rFonts w:hint="eastAsia"/>
        </w:rPr>
        <w:t>LSAN-CNN</w:t>
      </w:r>
      <w:r>
        <w:rPr>
          <w:rFonts w:hint="eastAsia"/>
        </w:rPr>
        <w:t>模型预测所得的粗粒度评价维度的词向量与评论文本做</w:t>
      </w:r>
      <w:r>
        <w:rPr>
          <w:rFonts w:hint="eastAsia"/>
        </w:rPr>
        <w:t>Attention</w:t>
      </w:r>
      <w:r>
        <w:rPr>
          <w:rFonts w:hint="eastAsia"/>
        </w:rPr>
        <w:t>交互，构造基于</w:t>
      </w:r>
      <w:r>
        <w:rPr>
          <w:rFonts w:hint="eastAsia"/>
        </w:rPr>
        <w:t>Attention</w:t>
      </w:r>
      <w:r>
        <w:rPr>
          <w:rFonts w:hint="eastAsia"/>
        </w:rPr>
        <w:t>机制的评价维度词向量，并于评论文本的加权词向量做拼接融合操作。实验结果表明，本文所采用的情感极性</w:t>
      </w:r>
      <w:r>
        <w:rPr>
          <w:rFonts w:hint="eastAsia"/>
        </w:rPr>
        <w:lastRenderedPageBreak/>
        <w:t>分类模型在</w:t>
      </w:r>
      <w:r>
        <w:rPr>
          <w:rFonts w:hint="eastAsia"/>
        </w:rPr>
        <w:t>ASAP</w:t>
      </w:r>
      <w:r>
        <w:rPr>
          <w:rFonts w:hint="eastAsia"/>
        </w:rPr>
        <w:t>测试集上取得</w:t>
      </w:r>
      <w:r>
        <w:rPr>
          <w:rFonts w:hint="eastAsia"/>
        </w:rPr>
        <w:t>0.6975</w:t>
      </w:r>
      <w:r>
        <w:rPr>
          <w:rFonts w:hint="eastAsia"/>
        </w:rPr>
        <w:t>的宏精确率、</w:t>
      </w:r>
      <w:r>
        <w:rPr>
          <w:rFonts w:hint="eastAsia"/>
        </w:rPr>
        <w:t>0.7003</w:t>
      </w:r>
      <w:r>
        <w:rPr>
          <w:rFonts w:hint="eastAsia"/>
        </w:rPr>
        <w:t>的宏召回率和</w:t>
      </w:r>
      <w:r>
        <w:rPr>
          <w:rFonts w:hint="eastAsia"/>
        </w:rPr>
        <w:t>0.6989</w:t>
      </w:r>
      <w:r>
        <w:rPr>
          <w:rFonts w:hint="eastAsia"/>
        </w:rPr>
        <w:t>的宏</w:t>
      </w:r>
      <w:r>
        <w:rPr>
          <w:rFonts w:hint="eastAsia"/>
        </w:rPr>
        <w:t>F1</w:t>
      </w:r>
      <w:r>
        <w:rPr>
          <w:rFonts w:hint="eastAsia"/>
        </w:rPr>
        <w:t>。为进一步探究所提出的改进方法的有效性，本文还做了相关消融实验，结果显示，基于字词相似度加权的词向量构建方法使得模型的宏精确率、宏召回率和</w:t>
      </w:r>
      <w:proofErr w:type="gramStart"/>
      <w:r>
        <w:rPr>
          <w:rFonts w:hint="eastAsia"/>
        </w:rPr>
        <w:t>宏</w:t>
      </w:r>
      <w:r>
        <w:rPr>
          <w:rFonts w:hint="eastAsia"/>
        </w:rPr>
        <w:t>F</w:t>
      </w:r>
      <w:proofErr w:type="gramEnd"/>
      <w:r>
        <w:rPr>
          <w:rFonts w:hint="eastAsia"/>
        </w:rPr>
        <w:t>1</w:t>
      </w:r>
      <w:r>
        <w:rPr>
          <w:rFonts w:hint="eastAsia"/>
        </w:rPr>
        <w:t>分别提升</w:t>
      </w:r>
      <w:r>
        <w:rPr>
          <w:rFonts w:hint="eastAsia"/>
        </w:rPr>
        <w:t>2.77%</w:t>
      </w:r>
      <w:r>
        <w:rPr>
          <w:rFonts w:hint="eastAsia"/>
        </w:rPr>
        <w:t>、</w:t>
      </w:r>
      <w:r>
        <w:rPr>
          <w:rFonts w:hint="eastAsia"/>
        </w:rPr>
        <w:t>2.88%</w:t>
      </w:r>
      <w:r>
        <w:rPr>
          <w:rFonts w:hint="eastAsia"/>
        </w:rPr>
        <w:t>和</w:t>
      </w:r>
      <w:r>
        <w:rPr>
          <w:rFonts w:hint="eastAsia"/>
        </w:rPr>
        <w:t>2.82%</w:t>
      </w:r>
      <w:r>
        <w:rPr>
          <w:rFonts w:hint="eastAsia"/>
        </w:rPr>
        <w:t>，而基于</w:t>
      </w:r>
      <w:r>
        <w:rPr>
          <w:rFonts w:hint="eastAsia"/>
        </w:rPr>
        <w:t>Attention</w:t>
      </w:r>
      <w:r>
        <w:rPr>
          <w:rFonts w:hint="eastAsia"/>
        </w:rPr>
        <w:t>机制构建的评价维度词向量使得模型在三个评价指标上分别提升</w:t>
      </w:r>
      <w:r>
        <w:rPr>
          <w:rFonts w:hint="eastAsia"/>
        </w:rPr>
        <w:t>1.95%</w:t>
      </w:r>
      <w:r>
        <w:rPr>
          <w:rFonts w:hint="eastAsia"/>
        </w:rPr>
        <w:t>、</w:t>
      </w:r>
      <w:r>
        <w:rPr>
          <w:rFonts w:hint="eastAsia"/>
        </w:rPr>
        <w:t>1.2%</w:t>
      </w:r>
      <w:r>
        <w:rPr>
          <w:rFonts w:hint="eastAsia"/>
        </w:rPr>
        <w:t>和</w:t>
      </w:r>
      <w:r>
        <w:rPr>
          <w:rFonts w:hint="eastAsia"/>
        </w:rPr>
        <w:t>1.58%</w:t>
      </w:r>
      <w:r>
        <w:rPr>
          <w:rFonts w:hint="eastAsia"/>
        </w:rPr>
        <w:t>，消融实验结果表明本文所提出的改进方法是有效的。</w:t>
      </w:r>
    </w:p>
    <w:p w14:paraId="39EF4DA4" w14:textId="7A72DC45" w:rsidR="00723AFA" w:rsidRDefault="00723AFA" w:rsidP="000E62D5">
      <w:pPr>
        <w:pStyle w:val="2"/>
        <w:spacing w:line="460" w:lineRule="exact"/>
      </w:pPr>
      <w:r>
        <w:rPr>
          <w:rFonts w:hint="eastAsia"/>
        </w:rPr>
        <w:t>6.2 研究展望</w:t>
      </w:r>
    </w:p>
    <w:p w14:paraId="1F8F0057" w14:textId="77777777" w:rsidR="00723AFA" w:rsidRDefault="00723AFA" w:rsidP="000E62D5">
      <w:pPr>
        <w:spacing w:line="460" w:lineRule="exact"/>
        <w:ind w:firstLineChars="200" w:firstLine="480"/>
      </w:pPr>
      <w:r>
        <w:rPr>
          <w:rFonts w:hint="eastAsia"/>
        </w:rPr>
        <w:t>本文研究仍然存在进一步优化的方向：</w:t>
      </w:r>
    </w:p>
    <w:p w14:paraId="24142E62" w14:textId="77777777" w:rsidR="00723AFA" w:rsidRDefault="00723AFA" w:rsidP="000E62D5">
      <w:pPr>
        <w:spacing w:line="460" w:lineRule="exact"/>
        <w:ind w:firstLineChars="200" w:firstLine="480"/>
      </w:pPr>
      <w:r>
        <w:rPr>
          <w:rFonts w:hint="eastAsia"/>
        </w:rPr>
        <w:t>①本文研究所采用的数据</w:t>
      </w:r>
      <w:proofErr w:type="gramStart"/>
      <w:r>
        <w:rPr>
          <w:rFonts w:hint="eastAsia"/>
        </w:rPr>
        <w:t>来源于美团开源</w:t>
      </w:r>
      <w:proofErr w:type="gramEnd"/>
      <w:r>
        <w:rPr>
          <w:rFonts w:hint="eastAsia"/>
        </w:rPr>
        <w:t>的</w:t>
      </w:r>
      <w:r>
        <w:rPr>
          <w:rFonts w:hint="eastAsia"/>
        </w:rPr>
        <w:t>ASAP</w:t>
      </w:r>
      <w:r>
        <w:rPr>
          <w:rFonts w:hint="eastAsia"/>
        </w:rPr>
        <w:t>数据集，虽然数据</w:t>
      </w:r>
      <w:proofErr w:type="gramStart"/>
      <w:r>
        <w:rPr>
          <w:rFonts w:hint="eastAsia"/>
        </w:rPr>
        <w:t>集经过</w:t>
      </w:r>
      <w:proofErr w:type="gramEnd"/>
      <w:r>
        <w:rPr>
          <w:rFonts w:hint="eastAsia"/>
        </w:rPr>
        <w:t>多重人工标注，质量较高，但在标签均衡性上仍然存在缺陷，即涉及某些评价维度的样本数相对较少。数据不均衡将导致模型对少数样本对应的</w:t>
      </w:r>
      <w:proofErr w:type="gramStart"/>
      <w:r>
        <w:rPr>
          <w:rFonts w:hint="eastAsia"/>
        </w:rPr>
        <w:t>的</w:t>
      </w:r>
      <w:proofErr w:type="gramEnd"/>
      <w:r>
        <w:rPr>
          <w:rFonts w:hint="eastAsia"/>
        </w:rPr>
        <w:t>评价维度识别存在困难，因此后续的研究可以在数据预处理部分进行数据增强，通过同义词替换、随机插入、回译法等增加少数类样本的数量。</w:t>
      </w:r>
    </w:p>
    <w:p w14:paraId="321DF711" w14:textId="452164C7" w:rsidR="00872807" w:rsidRDefault="00723AFA" w:rsidP="000E62D5">
      <w:pPr>
        <w:spacing w:line="460" w:lineRule="exact"/>
        <w:ind w:firstLineChars="200" w:firstLine="480"/>
      </w:pPr>
      <w:r>
        <w:rPr>
          <w:rFonts w:hint="eastAsia"/>
        </w:rPr>
        <w:t>②本文研究将</w:t>
      </w:r>
      <w:proofErr w:type="gramStart"/>
      <w:r>
        <w:rPr>
          <w:rFonts w:hint="eastAsia"/>
        </w:rPr>
        <w:t>方面级</w:t>
      </w:r>
      <w:proofErr w:type="gramEnd"/>
      <w:r>
        <w:rPr>
          <w:rFonts w:hint="eastAsia"/>
        </w:rPr>
        <w:t>情感分析任务分为两阶段完成，第一阶段先对评论文本所提及的粗粒度维度进行识别，第二阶段将上一步中所识别的粗粒度评价维度融合到评论文本的语义信息中完成细粒度评价维度下的情感极性分类。虽然本文研究所提出的理论方法较改进前模型的分类效果均有所提升，但误差传递仍然是两阶段方法中不可避免的问题，即第一阶段模型的误差会传导到第二节阶段的模型中。在今后的研究中，可以考虑多任务模型，通过构建单个模型同时完成粗粒度维度识别任务和细粒度情感极性分类任务。</w:t>
      </w:r>
    </w:p>
    <w:p w14:paraId="2D23F26C" w14:textId="77777777" w:rsidR="00872807" w:rsidRDefault="00872807" w:rsidP="000E62D5">
      <w:pPr>
        <w:widowControl/>
        <w:spacing w:line="460" w:lineRule="exact"/>
        <w:jc w:val="left"/>
      </w:pPr>
      <w:r>
        <w:br w:type="page"/>
      </w:r>
    </w:p>
    <w:p w14:paraId="4BBE3CA1" w14:textId="77777777" w:rsidR="00872807" w:rsidRDefault="00872807" w:rsidP="000E62D5">
      <w:pPr>
        <w:pStyle w:val="1"/>
        <w:spacing w:line="460" w:lineRule="exact"/>
      </w:pPr>
      <w:r>
        <w:rPr>
          <w:rFonts w:hint="eastAsia"/>
        </w:rPr>
        <w:lastRenderedPageBreak/>
        <w:t>参考文献</w:t>
      </w:r>
    </w:p>
    <w:p w14:paraId="210B902F" w14:textId="6117B263" w:rsidR="00872807" w:rsidRPr="0061264F" w:rsidRDefault="00872807" w:rsidP="000E62D5">
      <w:pPr>
        <w:pStyle w:val="a7"/>
        <w:numPr>
          <w:ilvl w:val="0"/>
          <w:numId w:val="1"/>
        </w:numPr>
        <w:spacing w:line="460" w:lineRule="exact"/>
        <w:ind w:left="0" w:firstLineChars="0" w:firstLine="0"/>
        <w:rPr>
          <w:sz w:val="21"/>
          <w:szCs w:val="21"/>
        </w:rPr>
      </w:pPr>
      <w:bookmarkStart w:id="0" w:name="_Ref121921282"/>
      <w:r w:rsidRPr="0061264F">
        <w:rPr>
          <w:sz w:val="21"/>
          <w:szCs w:val="21"/>
        </w:rPr>
        <w:t>MARON M E. Automatic indexing: an experimental inquiry[J]. Journal of the ACM (JACM), 1961, 8(3): 404-17.</w:t>
      </w:r>
      <w:bookmarkEnd w:id="0"/>
    </w:p>
    <w:p w14:paraId="4E3BC27C" w14:textId="65236D35" w:rsidR="00872807" w:rsidRPr="0061264F" w:rsidRDefault="00872807" w:rsidP="000E62D5">
      <w:pPr>
        <w:pStyle w:val="a7"/>
        <w:numPr>
          <w:ilvl w:val="0"/>
          <w:numId w:val="1"/>
        </w:numPr>
        <w:spacing w:line="460" w:lineRule="exact"/>
        <w:ind w:left="0" w:firstLineChars="0" w:firstLine="0"/>
        <w:rPr>
          <w:sz w:val="21"/>
          <w:szCs w:val="21"/>
        </w:rPr>
      </w:pPr>
      <w:bookmarkStart w:id="1" w:name="_Ref121921296"/>
      <w:proofErr w:type="spellStart"/>
      <w:r w:rsidRPr="0061264F">
        <w:rPr>
          <w:sz w:val="21"/>
          <w:szCs w:val="21"/>
        </w:rPr>
        <w:t>Boutell</w:t>
      </w:r>
      <w:proofErr w:type="spellEnd"/>
      <w:r w:rsidRPr="0061264F">
        <w:rPr>
          <w:sz w:val="21"/>
          <w:szCs w:val="21"/>
        </w:rPr>
        <w:t xml:space="preserve"> M R, Luo J, Shen X, et al. Learning multi-label scene classification[J]. Pattern recognition, 2004, 37(9): 1757-1771.</w:t>
      </w:r>
      <w:bookmarkEnd w:id="1"/>
    </w:p>
    <w:p w14:paraId="698EB893" w14:textId="1B218404" w:rsidR="00872807" w:rsidRPr="0061264F" w:rsidRDefault="00872807" w:rsidP="000E62D5">
      <w:pPr>
        <w:pStyle w:val="a7"/>
        <w:numPr>
          <w:ilvl w:val="0"/>
          <w:numId w:val="1"/>
        </w:numPr>
        <w:spacing w:line="460" w:lineRule="exact"/>
        <w:ind w:left="0" w:firstLineChars="0" w:firstLine="0"/>
        <w:rPr>
          <w:sz w:val="21"/>
          <w:szCs w:val="21"/>
        </w:rPr>
      </w:pPr>
      <w:bookmarkStart w:id="2" w:name="_Ref121921311"/>
      <w:proofErr w:type="spellStart"/>
      <w:r w:rsidRPr="0061264F">
        <w:rPr>
          <w:sz w:val="21"/>
          <w:szCs w:val="21"/>
        </w:rPr>
        <w:t>Tsoumakas</w:t>
      </w:r>
      <w:proofErr w:type="spellEnd"/>
      <w:r w:rsidRPr="0061264F">
        <w:rPr>
          <w:sz w:val="21"/>
          <w:szCs w:val="21"/>
        </w:rPr>
        <w:t xml:space="preserve"> G, </w:t>
      </w:r>
      <w:proofErr w:type="spellStart"/>
      <w:r w:rsidRPr="0061264F">
        <w:rPr>
          <w:sz w:val="21"/>
          <w:szCs w:val="21"/>
        </w:rPr>
        <w:t>Katakis</w:t>
      </w:r>
      <w:proofErr w:type="spellEnd"/>
      <w:r w:rsidRPr="0061264F">
        <w:rPr>
          <w:sz w:val="21"/>
          <w:szCs w:val="21"/>
        </w:rPr>
        <w:t xml:space="preserve"> I. Multi-label classification: An overview[J]. International Journal of Data Warehousing and Mining (IJDWM), 2007, 3(3): 1-13.</w:t>
      </w:r>
      <w:bookmarkEnd w:id="2"/>
    </w:p>
    <w:p w14:paraId="2D2D98C1" w14:textId="6FD2474C" w:rsidR="00872807" w:rsidRPr="0061264F" w:rsidRDefault="00872807" w:rsidP="000E62D5">
      <w:pPr>
        <w:pStyle w:val="a7"/>
        <w:numPr>
          <w:ilvl w:val="0"/>
          <w:numId w:val="1"/>
        </w:numPr>
        <w:spacing w:line="460" w:lineRule="exact"/>
        <w:ind w:left="0" w:firstLineChars="0" w:firstLine="0"/>
        <w:rPr>
          <w:sz w:val="21"/>
          <w:szCs w:val="21"/>
        </w:rPr>
      </w:pPr>
      <w:bookmarkStart w:id="3" w:name="_Ref121921318"/>
      <w:r w:rsidRPr="0061264F">
        <w:rPr>
          <w:sz w:val="21"/>
          <w:szCs w:val="21"/>
        </w:rPr>
        <w:t xml:space="preserve">Read J, </w:t>
      </w:r>
      <w:proofErr w:type="spellStart"/>
      <w:r w:rsidRPr="0061264F">
        <w:rPr>
          <w:sz w:val="21"/>
          <w:szCs w:val="21"/>
        </w:rPr>
        <w:t>Pfahringer</w:t>
      </w:r>
      <w:proofErr w:type="spellEnd"/>
      <w:r w:rsidRPr="0061264F">
        <w:rPr>
          <w:sz w:val="21"/>
          <w:szCs w:val="21"/>
        </w:rPr>
        <w:t xml:space="preserve"> B, Holmes G, et al. Classifier chains for multi-label classification[J]. Machine learning, 2011, 85(3): 333-359.</w:t>
      </w:r>
      <w:bookmarkEnd w:id="3"/>
    </w:p>
    <w:p w14:paraId="34D18023" w14:textId="71061123" w:rsidR="00872807" w:rsidRPr="0061264F" w:rsidRDefault="00872807" w:rsidP="000E62D5">
      <w:pPr>
        <w:pStyle w:val="a7"/>
        <w:numPr>
          <w:ilvl w:val="0"/>
          <w:numId w:val="1"/>
        </w:numPr>
        <w:spacing w:line="460" w:lineRule="exact"/>
        <w:ind w:left="0" w:firstLineChars="0" w:firstLine="0"/>
        <w:rPr>
          <w:sz w:val="21"/>
          <w:szCs w:val="21"/>
        </w:rPr>
      </w:pPr>
      <w:bookmarkStart w:id="4" w:name="_Ref121921328"/>
      <w:r w:rsidRPr="0061264F">
        <w:rPr>
          <w:sz w:val="21"/>
          <w:szCs w:val="21"/>
        </w:rPr>
        <w:t>Clare A, King R D. Knowledge discovery in multi-label phenotype data[C]//European conference on principles of data mining and knowledge discovery. Springer, Berlin, Heidelberg, 2001: 42-53.</w:t>
      </w:r>
      <w:bookmarkEnd w:id="4"/>
    </w:p>
    <w:p w14:paraId="402360B8" w14:textId="10CC6687" w:rsidR="00872807" w:rsidRPr="0061264F" w:rsidRDefault="00872807" w:rsidP="000E62D5">
      <w:pPr>
        <w:pStyle w:val="a7"/>
        <w:numPr>
          <w:ilvl w:val="0"/>
          <w:numId w:val="1"/>
        </w:numPr>
        <w:spacing w:line="460" w:lineRule="exact"/>
        <w:ind w:left="0" w:firstLineChars="0" w:firstLine="0"/>
        <w:rPr>
          <w:sz w:val="21"/>
          <w:szCs w:val="21"/>
        </w:rPr>
      </w:pPr>
      <w:bookmarkStart w:id="5" w:name="_Ref121921336"/>
      <w:proofErr w:type="spellStart"/>
      <w:r w:rsidRPr="0061264F">
        <w:rPr>
          <w:sz w:val="21"/>
          <w:szCs w:val="21"/>
        </w:rPr>
        <w:t>Elisseeff</w:t>
      </w:r>
      <w:proofErr w:type="spellEnd"/>
      <w:r w:rsidRPr="0061264F">
        <w:rPr>
          <w:sz w:val="21"/>
          <w:szCs w:val="21"/>
        </w:rPr>
        <w:t xml:space="preserve"> A, Weston J. A kernel method for multi-labelled classification[J]. Advances in neural information processing systems, 2001, 14: 681-687.</w:t>
      </w:r>
      <w:bookmarkEnd w:id="5"/>
    </w:p>
    <w:p w14:paraId="14E32BF6" w14:textId="0C85F16F" w:rsidR="00872807" w:rsidRPr="0061264F" w:rsidRDefault="00872807" w:rsidP="000E62D5">
      <w:pPr>
        <w:pStyle w:val="a7"/>
        <w:numPr>
          <w:ilvl w:val="0"/>
          <w:numId w:val="1"/>
        </w:numPr>
        <w:spacing w:line="460" w:lineRule="exact"/>
        <w:ind w:left="0" w:firstLineChars="0" w:firstLine="0"/>
        <w:rPr>
          <w:sz w:val="21"/>
          <w:szCs w:val="21"/>
        </w:rPr>
      </w:pPr>
      <w:bookmarkStart w:id="6" w:name="_Ref121921348"/>
      <w:r w:rsidRPr="0061264F">
        <w:rPr>
          <w:sz w:val="21"/>
          <w:szCs w:val="21"/>
        </w:rPr>
        <w:t>Zhang M L, Zhou Z H. ML-KNN: A lazy learning approach to multi-label learning[J]. Pattern recognition, 2007, 40(7): 2038-2048.</w:t>
      </w:r>
      <w:bookmarkEnd w:id="6"/>
    </w:p>
    <w:p w14:paraId="0B848DCE" w14:textId="098BDF22" w:rsidR="00872807" w:rsidRPr="0061264F" w:rsidRDefault="00872807" w:rsidP="000E62D5">
      <w:pPr>
        <w:pStyle w:val="a7"/>
        <w:numPr>
          <w:ilvl w:val="0"/>
          <w:numId w:val="1"/>
        </w:numPr>
        <w:spacing w:line="460" w:lineRule="exact"/>
        <w:ind w:left="0" w:firstLineChars="0" w:firstLine="0"/>
        <w:rPr>
          <w:sz w:val="21"/>
          <w:szCs w:val="21"/>
        </w:rPr>
      </w:pPr>
      <w:bookmarkStart w:id="7" w:name="_Ref121921362"/>
      <w:r w:rsidRPr="0061264F">
        <w:rPr>
          <w:sz w:val="21"/>
          <w:szCs w:val="21"/>
        </w:rPr>
        <w:t>Zhang M L, Zhou Z H. Multilabel neural networks with applications to functional genomics and text categorization[J]. IEEE transactions on Knowledge and Data Engineering, 2006, 18(10): 1338-1351.</w:t>
      </w:r>
      <w:bookmarkEnd w:id="7"/>
    </w:p>
    <w:p w14:paraId="0D489C47" w14:textId="55FBCA7B" w:rsidR="00872807" w:rsidRPr="0061264F" w:rsidRDefault="00872807" w:rsidP="000E62D5">
      <w:pPr>
        <w:pStyle w:val="a7"/>
        <w:numPr>
          <w:ilvl w:val="0"/>
          <w:numId w:val="1"/>
        </w:numPr>
        <w:spacing w:line="460" w:lineRule="exact"/>
        <w:ind w:left="0" w:firstLineChars="0" w:firstLine="0"/>
        <w:rPr>
          <w:sz w:val="21"/>
          <w:szCs w:val="21"/>
        </w:rPr>
      </w:pPr>
      <w:bookmarkStart w:id="8" w:name="_Ref121921370"/>
      <w:r w:rsidRPr="0061264F">
        <w:rPr>
          <w:sz w:val="21"/>
          <w:szCs w:val="21"/>
        </w:rPr>
        <w:t xml:space="preserve">Nam J, Kim J, </w:t>
      </w:r>
      <w:proofErr w:type="spellStart"/>
      <w:r w:rsidRPr="0061264F">
        <w:rPr>
          <w:sz w:val="21"/>
          <w:szCs w:val="21"/>
        </w:rPr>
        <w:t>Mencía</w:t>
      </w:r>
      <w:proofErr w:type="spellEnd"/>
      <w:r w:rsidRPr="0061264F">
        <w:rPr>
          <w:sz w:val="21"/>
          <w:szCs w:val="21"/>
        </w:rPr>
        <w:t xml:space="preserve"> E L, et al. Large-scale multi-label text classification—revisiting neural networks[C]//Joint </w:t>
      </w:r>
      <w:proofErr w:type="spellStart"/>
      <w:r w:rsidRPr="0061264F">
        <w:rPr>
          <w:sz w:val="21"/>
          <w:szCs w:val="21"/>
        </w:rPr>
        <w:t>european</w:t>
      </w:r>
      <w:proofErr w:type="spellEnd"/>
      <w:r w:rsidRPr="0061264F">
        <w:rPr>
          <w:sz w:val="21"/>
          <w:szCs w:val="21"/>
        </w:rPr>
        <w:t xml:space="preserve"> conference on machine learning and knowledge discovery in databases. Springer, Berlin, Heidelberg, 2014: 437-452.</w:t>
      </w:r>
      <w:bookmarkEnd w:id="8"/>
    </w:p>
    <w:p w14:paraId="5978DF68" w14:textId="78DE6341" w:rsidR="00872807" w:rsidRPr="0061264F" w:rsidRDefault="00872807" w:rsidP="000E62D5">
      <w:pPr>
        <w:pStyle w:val="a7"/>
        <w:numPr>
          <w:ilvl w:val="0"/>
          <w:numId w:val="1"/>
        </w:numPr>
        <w:spacing w:line="460" w:lineRule="exact"/>
        <w:ind w:left="0" w:firstLineChars="0" w:firstLine="0"/>
        <w:rPr>
          <w:sz w:val="21"/>
          <w:szCs w:val="21"/>
        </w:rPr>
      </w:pPr>
      <w:bookmarkStart w:id="9" w:name="_Ref121921459"/>
      <w:r w:rsidRPr="0061264F">
        <w:rPr>
          <w:sz w:val="21"/>
          <w:szCs w:val="21"/>
        </w:rPr>
        <w:t>Berger M J. Large scale multi-label text classification with semantic word vectors[J]. Technical report, Stanford University, 2015.</w:t>
      </w:r>
      <w:bookmarkEnd w:id="9"/>
    </w:p>
    <w:p w14:paraId="0B4086A5" w14:textId="0692A77B" w:rsidR="00872807" w:rsidRPr="0061264F" w:rsidRDefault="00872807" w:rsidP="000E62D5">
      <w:pPr>
        <w:pStyle w:val="a7"/>
        <w:numPr>
          <w:ilvl w:val="0"/>
          <w:numId w:val="1"/>
        </w:numPr>
        <w:spacing w:line="460" w:lineRule="exact"/>
        <w:ind w:left="0" w:firstLineChars="0" w:firstLine="0"/>
        <w:rPr>
          <w:sz w:val="21"/>
          <w:szCs w:val="21"/>
        </w:rPr>
      </w:pPr>
      <w:bookmarkStart w:id="10" w:name="_Ref121921475"/>
      <w:r w:rsidRPr="0061264F">
        <w:rPr>
          <w:sz w:val="21"/>
          <w:szCs w:val="21"/>
        </w:rPr>
        <w:t>KIM Y. Convolutional Neural Networks for Sentence Classification[J]. arXiv:1408.5882, 2014.</w:t>
      </w:r>
      <w:bookmarkEnd w:id="10"/>
    </w:p>
    <w:p w14:paraId="76A8FE7E" w14:textId="432FDEB1" w:rsidR="00872807" w:rsidRPr="0061264F" w:rsidRDefault="00872807" w:rsidP="000E62D5">
      <w:pPr>
        <w:pStyle w:val="a7"/>
        <w:numPr>
          <w:ilvl w:val="0"/>
          <w:numId w:val="1"/>
        </w:numPr>
        <w:spacing w:line="460" w:lineRule="exact"/>
        <w:ind w:left="0" w:firstLineChars="0" w:firstLine="0"/>
        <w:rPr>
          <w:sz w:val="21"/>
          <w:szCs w:val="21"/>
        </w:rPr>
      </w:pPr>
      <w:bookmarkStart w:id="11" w:name="_Ref121921496"/>
      <w:proofErr w:type="spellStart"/>
      <w:r w:rsidRPr="0061264F">
        <w:rPr>
          <w:sz w:val="21"/>
          <w:szCs w:val="21"/>
        </w:rPr>
        <w:t>Mikolov</w:t>
      </w:r>
      <w:proofErr w:type="spellEnd"/>
      <w:r w:rsidRPr="0061264F">
        <w:rPr>
          <w:sz w:val="21"/>
          <w:szCs w:val="21"/>
        </w:rPr>
        <w:t xml:space="preserve"> T, Chen K, </w:t>
      </w:r>
      <w:proofErr w:type="spellStart"/>
      <w:r w:rsidRPr="0061264F">
        <w:rPr>
          <w:sz w:val="21"/>
          <w:szCs w:val="21"/>
        </w:rPr>
        <w:t>Corrado</w:t>
      </w:r>
      <w:proofErr w:type="spellEnd"/>
      <w:r w:rsidRPr="0061264F">
        <w:rPr>
          <w:sz w:val="21"/>
          <w:szCs w:val="21"/>
        </w:rPr>
        <w:t xml:space="preserve"> G, et al. Efficient estimation of word representations in vector space[J]. arXiv:1301.3781, 2013.</w:t>
      </w:r>
      <w:bookmarkEnd w:id="11"/>
    </w:p>
    <w:p w14:paraId="1DE19BEB" w14:textId="1E7F114E" w:rsidR="00872807" w:rsidRPr="0061264F" w:rsidRDefault="00872807" w:rsidP="000E62D5">
      <w:pPr>
        <w:pStyle w:val="a7"/>
        <w:numPr>
          <w:ilvl w:val="0"/>
          <w:numId w:val="1"/>
        </w:numPr>
        <w:spacing w:line="460" w:lineRule="exact"/>
        <w:ind w:left="0" w:firstLineChars="0" w:firstLine="0"/>
        <w:rPr>
          <w:sz w:val="21"/>
          <w:szCs w:val="21"/>
        </w:rPr>
      </w:pPr>
      <w:bookmarkStart w:id="12" w:name="_Ref121921505"/>
      <w:r w:rsidRPr="0061264F">
        <w:rPr>
          <w:sz w:val="21"/>
          <w:szCs w:val="21"/>
        </w:rPr>
        <w:t xml:space="preserve">Liu J, Chang W C, Wu Y, et al. Deep learning for extreme multi-label text classification[C]//Proceedings of the 40th international ACM SIGIR conference on research and </w:t>
      </w:r>
      <w:r w:rsidRPr="0061264F">
        <w:rPr>
          <w:sz w:val="21"/>
          <w:szCs w:val="21"/>
        </w:rPr>
        <w:lastRenderedPageBreak/>
        <w:t>development in information retrieval. 2017: 115-124.</w:t>
      </w:r>
      <w:bookmarkEnd w:id="12"/>
    </w:p>
    <w:p w14:paraId="46D3FE1C" w14:textId="0BC7B17C" w:rsidR="00872807" w:rsidRPr="0061264F" w:rsidRDefault="00872807" w:rsidP="000E62D5">
      <w:pPr>
        <w:pStyle w:val="a7"/>
        <w:numPr>
          <w:ilvl w:val="0"/>
          <w:numId w:val="1"/>
        </w:numPr>
        <w:spacing w:line="460" w:lineRule="exact"/>
        <w:ind w:left="0" w:firstLineChars="0" w:firstLine="0"/>
        <w:rPr>
          <w:sz w:val="21"/>
          <w:szCs w:val="21"/>
        </w:rPr>
      </w:pPr>
      <w:bookmarkStart w:id="13" w:name="_Ref121921518"/>
      <w:r w:rsidRPr="0061264F">
        <w:rPr>
          <w:sz w:val="21"/>
          <w:szCs w:val="21"/>
        </w:rPr>
        <w:t>Chen G, Ye D, Xing Z, et al. Ensemble application of convolutional and recurrent neural networks for multi-label text categorization[C]//2017 international joint conference on neural networks (IJCNN). IEEE, 2017: 2377-2383.</w:t>
      </w:r>
      <w:bookmarkEnd w:id="13"/>
    </w:p>
    <w:p w14:paraId="1AA2BBE2" w14:textId="06F094DA" w:rsidR="00872807" w:rsidRPr="0061264F" w:rsidRDefault="00872807" w:rsidP="000E62D5">
      <w:pPr>
        <w:pStyle w:val="a7"/>
        <w:numPr>
          <w:ilvl w:val="0"/>
          <w:numId w:val="1"/>
        </w:numPr>
        <w:spacing w:line="460" w:lineRule="exact"/>
        <w:ind w:left="0" w:firstLineChars="0" w:firstLine="0"/>
        <w:rPr>
          <w:sz w:val="21"/>
          <w:szCs w:val="21"/>
        </w:rPr>
      </w:pPr>
      <w:bookmarkStart w:id="14" w:name="_Ref121921526"/>
      <w:r w:rsidRPr="0061264F">
        <w:rPr>
          <w:sz w:val="21"/>
          <w:szCs w:val="21"/>
        </w:rPr>
        <w:t xml:space="preserve">Nam J, </w:t>
      </w:r>
      <w:proofErr w:type="spellStart"/>
      <w:r w:rsidRPr="0061264F">
        <w:rPr>
          <w:sz w:val="21"/>
          <w:szCs w:val="21"/>
        </w:rPr>
        <w:t>Mencía</w:t>
      </w:r>
      <w:proofErr w:type="spellEnd"/>
      <w:r w:rsidRPr="0061264F">
        <w:rPr>
          <w:sz w:val="21"/>
          <w:szCs w:val="21"/>
        </w:rPr>
        <w:t xml:space="preserve"> E L, Kim H J, et al. Maximizing subset accuracy with recurrent neural networks in multi-label classification[C]//Proceedings of the 31st International Conference on Neural Information Processing Systems. 2017: 5419-5429.</w:t>
      </w:r>
      <w:bookmarkEnd w:id="14"/>
    </w:p>
    <w:p w14:paraId="7927EB42" w14:textId="568B2884" w:rsidR="00872807" w:rsidRPr="0061264F" w:rsidRDefault="00872807" w:rsidP="000E62D5">
      <w:pPr>
        <w:pStyle w:val="a7"/>
        <w:numPr>
          <w:ilvl w:val="0"/>
          <w:numId w:val="1"/>
        </w:numPr>
        <w:spacing w:line="460" w:lineRule="exact"/>
        <w:ind w:left="0" w:firstLineChars="0" w:firstLine="0"/>
        <w:rPr>
          <w:sz w:val="21"/>
          <w:szCs w:val="21"/>
        </w:rPr>
      </w:pPr>
      <w:bookmarkStart w:id="15" w:name="_Ref121921541"/>
      <w:r w:rsidRPr="0061264F">
        <w:rPr>
          <w:sz w:val="21"/>
          <w:szCs w:val="21"/>
        </w:rPr>
        <w:t xml:space="preserve">YANG P, SUN X, LI W, et al. SGM: Sequence Generation Model for Multi-label Classification, Santa Fe, New Mexico, USA, F </w:t>
      </w:r>
      <w:proofErr w:type="spellStart"/>
      <w:r w:rsidRPr="0061264F">
        <w:rPr>
          <w:sz w:val="21"/>
          <w:szCs w:val="21"/>
        </w:rPr>
        <w:t>aug</w:t>
      </w:r>
      <w:proofErr w:type="spellEnd"/>
      <w:r w:rsidRPr="0061264F">
        <w:rPr>
          <w:sz w:val="21"/>
          <w:szCs w:val="21"/>
        </w:rPr>
        <w:t>, [C]//Proceedings of the 27th International Conference on Computational Linguistics. 2018: 3915–3926.</w:t>
      </w:r>
      <w:bookmarkEnd w:id="15"/>
    </w:p>
    <w:p w14:paraId="476BFDF0" w14:textId="339E2812" w:rsidR="00872807" w:rsidRPr="0061264F" w:rsidRDefault="00872807" w:rsidP="000E62D5">
      <w:pPr>
        <w:pStyle w:val="a7"/>
        <w:numPr>
          <w:ilvl w:val="0"/>
          <w:numId w:val="1"/>
        </w:numPr>
        <w:spacing w:line="460" w:lineRule="exact"/>
        <w:ind w:left="0" w:firstLineChars="0" w:firstLine="0"/>
        <w:rPr>
          <w:sz w:val="21"/>
          <w:szCs w:val="21"/>
        </w:rPr>
      </w:pPr>
      <w:bookmarkStart w:id="16" w:name="_Ref121921552"/>
      <w:r w:rsidRPr="0061264F">
        <w:rPr>
          <w:sz w:val="21"/>
          <w:szCs w:val="21"/>
        </w:rPr>
        <w:t xml:space="preserve">Lin J, </w:t>
      </w:r>
      <w:proofErr w:type="spellStart"/>
      <w:r w:rsidRPr="0061264F">
        <w:rPr>
          <w:sz w:val="21"/>
          <w:szCs w:val="21"/>
        </w:rPr>
        <w:t>Su</w:t>
      </w:r>
      <w:proofErr w:type="spellEnd"/>
      <w:r w:rsidRPr="0061264F">
        <w:rPr>
          <w:sz w:val="21"/>
          <w:szCs w:val="21"/>
        </w:rPr>
        <w:t xml:space="preserve"> Q, Yang P, et al. Semantic-unit-based dilated convolution for multi-label text classification[J]. arXiv:1808.08561, 2018.</w:t>
      </w:r>
      <w:bookmarkEnd w:id="16"/>
    </w:p>
    <w:p w14:paraId="4CFD7DB9" w14:textId="55740564" w:rsidR="00872807" w:rsidRPr="0061264F" w:rsidRDefault="00872807" w:rsidP="000E62D5">
      <w:pPr>
        <w:pStyle w:val="a7"/>
        <w:numPr>
          <w:ilvl w:val="0"/>
          <w:numId w:val="1"/>
        </w:numPr>
        <w:spacing w:line="460" w:lineRule="exact"/>
        <w:ind w:left="0" w:firstLineChars="0" w:firstLine="0"/>
        <w:rPr>
          <w:sz w:val="21"/>
          <w:szCs w:val="21"/>
        </w:rPr>
      </w:pPr>
      <w:bookmarkStart w:id="17" w:name="_Ref121921585"/>
      <w:r w:rsidRPr="0061264F">
        <w:rPr>
          <w:sz w:val="21"/>
          <w:szCs w:val="21"/>
        </w:rPr>
        <w:t>Xiao L, Huang X, Chen B, et al. Label-specific document representation for multi-label text classification[C]//Proceedings of the 2019 Conference on Empirical Methods in Natural Language Processing and the 9th International Joint Conference on Natural Language Processing (EMNLP-IJCNLP). 2019: 466-475.</w:t>
      </w:r>
      <w:bookmarkEnd w:id="17"/>
    </w:p>
    <w:p w14:paraId="57C922BB" w14:textId="5EFFB8C6" w:rsidR="00872807" w:rsidRPr="0061264F" w:rsidRDefault="00872807" w:rsidP="000E62D5">
      <w:pPr>
        <w:pStyle w:val="a7"/>
        <w:numPr>
          <w:ilvl w:val="0"/>
          <w:numId w:val="1"/>
        </w:numPr>
        <w:spacing w:line="460" w:lineRule="exact"/>
        <w:ind w:left="0" w:firstLineChars="0" w:firstLine="0"/>
        <w:rPr>
          <w:sz w:val="21"/>
          <w:szCs w:val="21"/>
        </w:rPr>
      </w:pPr>
      <w:bookmarkStart w:id="18" w:name="_Ref121921569"/>
      <w:r w:rsidRPr="0061264F">
        <w:rPr>
          <w:sz w:val="21"/>
          <w:szCs w:val="21"/>
        </w:rPr>
        <w:t xml:space="preserve">Vaswani A, </w:t>
      </w:r>
      <w:proofErr w:type="spellStart"/>
      <w:r w:rsidRPr="0061264F">
        <w:rPr>
          <w:sz w:val="21"/>
          <w:szCs w:val="21"/>
        </w:rPr>
        <w:t>Shazeer</w:t>
      </w:r>
      <w:proofErr w:type="spellEnd"/>
      <w:r w:rsidRPr="0061264F">
        <w:rPr>
          <w:sz w:val="21"/>
          <w:szCs w:val="21"/>
        </w:rPr>
        <w:t xml:space="preserve"> N, Parmar N, et al. Attention is all you need[J]. Advances in neural information processing systems, 2017: 5998-6008.</w:t>
      </w:r>
      <w:bookmarkEnd w:id="18"/>
    </w:p>
    <w:p w14:paraId="560BB11B" w14:textId="13606FE8" w:rsidR="00872807" w:rsidRPr="0061264F" w:rsidRDefault="00872807" w:rsidP="000E62D5">
      <w:pPr>
        <w:pStyle w:val="a7"/>
        <w:numPr>
          <w:ilvl w:val="0"/>
          <w:numId w:val="1"/>
        </w:numPr>
        <w:spacing w:line="460" w:lineRule="exact"/>
        <w:ind w:left="0" w:firstLineChars="0" w:firstLine="0"/>
        <w:rPr>
          <w:sz w:val="21"/>
          <w:szCs w:val="21"/>
        </w:rPr>
      </w:pPr>
      <w:bookmarkStart w:id="19" w:name="_Ref121921660"/>
      <w:proofErr w:type="spellStart"/>
      <w:r w:rsidRPr="0061264F">
        <w:rPr>
          <w:sz w:val="21"/>
          <w:szCs w:val="21"/>
        </w:rPr>
        <w:t>Yarullin</w:t>
      </w:r>
      <w:proofErr w:type="spellEnd"/>
      <w:r w:rsidRPr="0061264F">
        <w:rPr>
          <w:sz w:val="21"/>
          <w:szCs w:val="21"/>
        </w:rPr>
        <w:t xml:space="preserve"> R, Serdyukov P. BERT for Sequence-to-Sequence Multi-label Text Classification[J]. AIST, 2020: 187-198.</w:t>
      </w:r>
      <w:bookmarkEnd w:id="19"/>
    </w:p>
    <w:p w14:paraId="331630FC" w14:textId="75B1C0F0" w:rsidR="00872807" w:rsidRPr="0061264F" w:rsidRDefault="00872807" w:rsidP="000E62D5">
      <w:pPr>
        <w:pStyle w:val="a7"/>
        <w:numPr>
          <w:ilvl w:val="0"/>
          <w:numId w:val="1"/>
        </w:numPr>
        <w:spacing w:line="460" w:lineRule="exact"/>
        <w:ind w:left="0" w:firstLineChars="0" w:firstLine="0"/>
        <w:rPr>
          <w:sz w:val="21"/>
          <w:szCs w:val="21"/>
        </w:rPr>
      </w:pPr>
      <w:bookmarkStart w:id="20" w:name="_Ref121921915"/>
      <w:r w:rsidRPr="0061264F">
        <w:rPr>
          <w:sz w:val="21"/>
          <w:szCs w:val="21"/>
        </w:rPr>
        <w:t>Devlin J, Chang M W, Lee K, et al. Bert: Pre-training of deep bidirectional transformers for language understanding[J].  arXiv:1810.04805, 2018.</w:t>
      </w:r>
      <w:bookmarkEnd w:id="20"/>
    </w:p>
    <w:p w14:paraId="4CD68A14" w14:textId="3F43B717" w:rsidR="00872807" w:rsidRPr="0061264F" w:rsidRDefault="00872807" w:rsidP="000E62D5">
      <w:pPr>
        <w:pStyle w:val="a7"/>
        <w:numPr>
          <w:ilvl w:val="0"/>
          <w:numId w:val="1"/>
        </w:numPr>
        <w:spacing w:line="460" w:lineRule="exact"/>
        <w:ind w:left="0" w:firstLineChars="0" w:firstLine="0"/>
        <w:rPr>
          <w:sz w:val="21"/>
          <w:szCs w:val="21"/>
        </w:rPr>
      </w:pPr>
      <w:bookmarkStart w:id="21" w:name="_Ref121921699"/>
      <w:r w:rsidRPr="0061264F">
        <w:rPr>
          <w:sz w:val="21"/>
          <w:szCs w:val="21"/>
        </w:rPr>
        <w:t>Feldman R. Techniques and applications for sentiment analysis[J]. Communications of the ACM, 2013, 56(4): 82-89.</w:t>
      </w:r>
      <w:bookmarkEnd w:id="21"/>
    </w:p>
    <w:p w14:paraId="7765D799" w14:textId="23D3C998" w:rsidR="00872807" w:rsidRPr="0061264F" w:rsidRDefault="00872807" w:rsidP="000E62D5">
      <w:pPr>
        <w:pStyle w:val="a7"/>
        <w:numPr>
          <w:ilvl w:val="0"/>
          <w:numId w:val="1"/>
        </w:numPr>
        <w:spacing w:line="460" w:lineRule="exact"/>
        <w:ind w:left="0" w:firstLineChars="0" w:firstLine="0"/>
        <w:rPr>
          <w:sz w:val="21"/>
          <w:szCs w:val="21"/>
        </w:rPr>
      </w:pPr>
      <w:bookmarkStart w:id="22" w:name="_Ref121921706"/>
      <w:r w:rsidRPr="0061264F">
        <w:rPr>
          <w:sz w:val="21"/>
          <w:szCs w:val="21"/>
        </w:rPr>
        <w:t>Hu M, Liu B. Mining and summarizing customer reviews[C]//Proceedings of the tenth ACM SIGKDD international conference on Knowledge discovery and data mining. 2004: 168-177.</w:t>
      </w:r>
      <w:bookmarkEnd w:id="22"/>
    </w:p>
    <w:p w14:paraId="256449C4" w14:textId="0EE996B3" w:rsidR="00872807" w:rsidRPr="0061264F" w:rsidRDefault="00872807" w:rsidP="000E62D5">
      <w:pPr>
        <w:pStyle w:val="a7"/>
        <w:numPr>
          <w:ilvl w:val="0"/>
          <w:numId w:val="1"/>
        </w:numPr>
        <w:spacing w:line="460" w:lineRule="exact"/>
        <w:ind w:left="0" w:firstLineChars="0" w:firstLine="0"/>
        <w:rPr>
          <w:sz w:val="21"/>
          <w:szCs w:val="21"/>
        </w:rPr>
      </w:pPr>
      <w:bookmarkStart w:id="23" w:name="_Ref121921714"/>
      <w:r w:rsidRPr="0061264F">
        <w:rPr>
          <w:sz w:val="21"/>
          <w:szCs w:val="21"/>
        </w:rPr>
        <w:t>Moghaddam S, Ester M. Opinion digger: an unsupervised opinion miner from unstructured product reviews[C]//Proceedings of the 19th ACM international conference on Information and knowledge management. 2010: 1825-1828.</w:t>
      </w:r>
      <w:bookmarkEnd w:id="23"/>
    </w:p>
    <w:p w14:paraId="18D130F1" w14:textId="324719A2" w:rsidR="00872807" w:rsidRPr="0061264F" w:rsidRDefault="00872807" w:rsidP="000E62D5">
      <w:pPr>
        <w:pStyle w:val="a7"/>
        <w:numPr>
          <w:ilvl w:val="0"/>
          <w:numId w:val="1"/>
        </w:numPr>
        <w:spacing w:line="460" w:lineRule="exact"/>
        <w:ind w:left="0" w:firstLineChars="0" w:firstLine="0"/>
        <w:rPr>
          <w:sz w:val="21"/>
          <w:szCs w:val="21"/>
        </w:rPr>
      </w:pPr>
      <w:bookmarkStart w:id="24" w:name="_Ref121921724"/>
      <w:r w:rsidRPr="0061264F">
        <w:rPr>
          <w:sz w:val="21"/>
          <w:szCs w:val="21"/>
        </w:rPr>
        <w:t xml:space="preserve">Cruz F L, </w:t>
      </w:r>
      <w:proofErr w:type="spellStart"/>
      <w:r w:rsidRPr="0061264F">
        <w:rPr>
          <w:sz w:val="21"/>
          <w:szCs w:val="21"/>
        </w:rPr>
        <w:t>Troyano</w:t>
      </w:r>
      <w:proofErr w:type="spellEnd"/>
      <w:r w:rsidRPr="0061264F">
        <w:rPr>
          <w:sz w:val="21"/>
          <w:szCs w:val="21"/>
        </w:rPr>
        <w:t xml:space="preserve"> J A, </w:t>
      </w:r>
      <w:proofErr w:type="spellStart"/>
      <w:r w:rsidRPr="0061264F">
        <w:rPr>
          <w:sz w:val="21"/>
          <w:szCs w:val="21"/>
        </w:rPr>
        <w:t>Enríquez</w:t>
      </w:r>
      <w:proofErr w:type="spellEnd"/>
      <w:r w:rsidRPr="0061264F">
        <w:rPr>
          <w:sz w:val="21"/>
          <w:szCs w:val="21"/>
        </w:rPr>
        <w:t xml:space="preserve"> F, et al. ‘Long autonomy or long </w:t>
      </w:r>
      <w:proofErr w:type="spellStart"/>
      <w:r w:rsidRPr="0061264F">
        <w:rPr>
          <w:sz w:val="21"/>
          <w:szCs w:val="21"/>
        </w:rPr>
        <w:t>delay?’The</w:t>
      </w:r>
      <w:proofErr w:type="spellEnd"/>
      <w:r w:rsidRPr="0061264F">
        <w:rPr>
          <w:sz w:val="21"/>
          <w:szCs w:val="21"/>
        </w:rPr>
        <w:t xml:space="preserve"> importance of </w:t>
      </w:r>
      <w:r w:rsidRPr="0061264F">
        <w:rPr>
          <w:sz w:val="21"/>
          <w:szCs w:val="21"/>
        </w:rPr>
        <w:lastRenderedPageBreak/>
        <w:t>domain in opinion mining[J]. Expert Systems with Applications, 2013, 40(8): 3174-3184.</w:t>
      </w:r>
      <w:bookmarkEnd w:id="24"/>
    </w:p>
    <w:p w14:paraId="7775DB9A" w14:textId="6CAF3610" w:rsidR="00872807" w:rsidRPr="0061264F" w:rsidRDefault="00872807" w:rsidP="000E62D5">
      <w:pPr>
        <w:pStyle w:val="a7"/>
        <w:numPr>
          <w:ilvl w:val="0"/>
          <w:numId w:val="1"/>
        </w:numPr>
        <w:spacing w:line="460" w:lineRule="exact"/>
        <w:ind w:left="0" w:firstLineChars="0" w:firstLine="0"/>
        <w:rPr>
          <w:sz w:val="21"/>
          <w:szCs w:val="21"/>
        </w:rPr>
      </w:pPr>
      <w:bookmarkStart w:id="25" w:name="_Ref121921770"/>
      <w:proofErr w:type="spellStart"/>
      <w:r w:rsidRPr="0061264F">
        <w:rPr>
          <w:sz w:val="21"/>
          <w:szCs w:val="21"/>
        </w:rPr>
        <w:t>Boiy</w:t>
      </w:r>
      <w:proofErr w:type="spellEnd"/>
      <w:r w:rsidRPr="0061264F">
        <w:rPr>
          <w:sz w:val="21"/>
          <w:szCs w:val="21"/>
        </w:rPr>
        <w:t xml:space="preserve"> E, </w:t>
      </w:r>
      <w:proofErr w:type="spellStart"/>
      <w:r w:rsidRPr="0061264F">
        <w:rPr>
          <w:sz w:val="21"/>
          <w:szCs w:val="21"/>
        </w:rPr>
        <w:t>Moens</w:t>
      </w:r>
      <w:proofErr w:type="spellEnd"/>
      <w:r w:rsidRPr="0061264F">
        <w:rPr>
          <w:sz w:val="21"/>
          <w:szCs w:val="21"/>
        </w:rPr>
        <w:t xml:space="preserve"> M F. A machine learning approach to sentiment analysis in multilingual Web texts[J]. Information retrieval, 2009, 12(5): 526-558.</w:t>
      </w:r>
      <w:bookmarkEnd w:id="25"/>
    </w:p>
    <w:p w14:paraId="01670848" w14:textId="18B9F854" w:rsidR="00872807" w:rsidRPr="0061264F" w:rsidRDefault="00872807" w:rsidP="000E62D5">
      <w:pPr>
        <w:pStyle w:val="a7"/>
        <w:numPr>
          <w:ilvl w:val="0"/>
          <w:numId w:val="1"/>
        </w:numPr>
        <w:spacing w:line="460" w:lineRule="exact"/>
        <w:ind w:left="0" w:firstLineChars="0" w:firstLine="0"/>
        <w:rPr>
          <w:sz w:val="21"/>
          <w:szCs w:val="21"/>
        </w:rPr>
      </w:pPr>
      <w:bookmarkStart w:id="26" w:name="_Ref121921778"/>
      <w:r w:rsidRPr="0061264F">
        <w:rPr>
          <w:sz w:val="21"/>
          <w:szCs w:val="21"/>
        </w:rPr>
        <w:t>Jiang L, Yu M, Zhou M, et al. Target-dependent twitter sentiment classification[C]//Proceedings of the 49th annual meeting of the association for computational linguistics: human language technologies. 2011: 151-160.</w:t>
      </w:r>
      <w:bookmarkEnd w:id="26"/>
    </w:p>
    <w:p w14:paraId="139B376C" w14:textId="31787360" w:rsidR="00872807" w:rsidRPr="0061264F" w:rsidRDefault="00872807" w:rsidP="000E62D5">
      <w:pPr>
        <w:pStyle w:val="a7"/>
        <w:numPr>
          <w:ilvl w:val="0"/>
          <w:numId w:val="1"/>
        </w:numPr>
        <w:spacing w:line="460" w:lineRule="exact"/>
        <w:ind w:left="0" w:firstLineChars="0" w:firstLine="0"/>
        <w:rPr>
          <w:sz w:val="21"/>
          <w:szCs w:val="21"/>
        </w:rPr>
      </w:pPr>
      <w:bookmarkStart w:id="27" w:name="_Ref121921787"/>
      <w:r w:rsidRPr="0061264F">
        <w:rPr>
          <w:sz w:val="21"/>
          <w:szCs w:val="21"/>
        </w:rPr>
        <w:t xml:space="preserve">Wagner J, Arora P, Cortes S, et al. </w:t>
      </w:r>
      <w:proofErr w:type="spellStart"/>
      <w:r w:rsidRPr="0061264F">
        <w:rPr>
          <w:sz w:val="21"/>
          <w:szCs w:val="21"/>
        </w:rPr>
        <w:t>Dcu</w:t>
      </w:r>
      <w:proofErr w:type="spellEnd"/>
      <w:r w:rsidRPr="0061264F">
        <w:rPr>
          <w:sz w:val="21"/>
          <w:szCs w:val="21"/>
        </w:rPr>
        <w:t xml:space="preserve">: Aspect-based polarity classification for </w:t>
      </w:r>
      <w:proofErr w:type="spellStart"/>
      <w:r w:rsidRPr="0061264F">
        <w:rPr>
          <w:sz w:val="21"/>
          <w:szCs w:val="21"/>
        </w:rPr>
        <w:t>semeval</w:t>
      </w:r>
      <w:proofErr w:type="spellEnd"/>
      <w:r w:rsidRPr="0061264F">
        <w:rPr>
          <w:sz w:val="21"/>
          <w:szCs w:val="21"/>
        </w:rPr>
        <w:t xml:space="preserve"> task 4[J]. 2014.</w:t>
      </w:r>
      <w:bookmarkEnd w:id="27"/>
    </w:p>
    <w:p w14:paraId="4518705D" w14:textId="74EF00F0" w:rsidR="00872807" w:rsidRPr="0061264F" w:rsidRDefault="00872807" w:rsidP="000E62D5">
      <w:pPr>
        <w:pStyle w:val="a7"/>
        <w:numPr>
          <w:ilvl w:val="0"/>
          <w:numId w:val="1"/>
        </w:numPr>
        <w:spacing w:line="460" w:lineRule="exact"/>
        <w:ind w:left="0" w:firstLineChars="0" w:firstLine="0"/>
        <w:rPr>
          <w:sz w:val="21"/>
          <w:szCs w:val="21"/>
        </w:rPr>
      </w:pPr>
      <w:bookmarkStart w:id="28" w:name="_Ref121921853"/>
      <w:r w:rsidRPr="0061264F">
        <w:rPr>
          <w:sz w:val="21"/>
          <w:szCs w:val="21"/>
        </w:rPr>
        <w:t>Tang D, Qin B, Feng X, et al. Effective LSTMs for target-dependent sentiment classification[J]. arXiv:1512.01100, 2015.</w:t>
      </w:r>
      <w:bookmarkEnd w:id="28"/>
    </w:p>
    <w:p w14:paraId="4A9289E8" w14:textId="1003F9F1" w:rsidR="00872807" w:rsidRPr="0061264F" w:rsidRDefault="00872807" w:rsidP="000E62D5">
      <w:pPr>
        <w:pStyle w:val="a7"/>
        <w:numPr>
          <w:ilvl w:val="0"/>
          <w:numId w:val="1"/>
        </w:numPr>
        <w:spacing w:line="460" w:lineRule="exact"/>
        <w:ind w:left="0" w:firstLineChars="0" w:firstLine="0"/>
        <w:rPr>
          <w:sz w:val="21"/>
          <w:szCs w:val="21"/>
        </w:rPr>
      </w:pPr>
      <w:bookmarkStart w:id="29" w:name="_Ref121921864"/>
      <w:r w:rsidRPr="0061264F">
        <w:rPr>
          <w:sz w:val="21"/>
          <w:szCs w:val="21"/>
        </w:rPr>
        <w:t>Wang Y, Huang M, Zhu X, et al. Attention-based LSTM for aspect-level sentiment classification[C]//Proceedings of the 2016 conference on empirical methods in natural language processing. 2016: 606-615.</w:t>
      </w:r>
      <w:bookmarkEnd w:id="29"/>
    </w:p>
    <w:p w14:paraId="7FDF0F9C" w14:textId="039844AF" w:rsidR="00872807" w:rsidRPr="0061264F" w:rsidRDefault="00872807" w:rsidP="000E62D5">
      <w:pPr>
        <w:pStyle w:val="a7"/>
        <w:numPr>
          <w:ilvl w:val="0"/>
          <w:numId w:val="1"/>
        </w:numPr>
        <w:spacing w:line="460" w:lineRule="exact"/>
        <w:ind w:left="0" w:firstLineChars="0" w:firstLine="0"/>
        <w:rPr>
          <w:sz w:val="21"/>
          <w:szCs w:val="21"/>
        </w:rPr>
      </w:pPr>
      <w:bookmarkStart w:id="30" w:name="_Ref121921878"/>
      <w:r w:rsidRPr="0061264F">
        <w:rPr>
          <w:sz w:val="21"/>
          <w:szCs w:val="21"/>
        </w:rPr>
        <w:t>MA D, LI S, ZHANG X, et al. Interactive attention networks for aspect-level sentiment classification[C]//Proceedings of the 26th International Joint Conference on Artificial Intelligence. 2017: 4068–74.</w:t>
      </w:r>
      <w:bookmarkEnd w:id="30"/>
    </w:p>
    <w:p w14:paraId="25143084" w14:textId="038F8E8C" w:rsidR="00872807" w:rsidRPr="0061264F" w:rsidRDefault="00872807" w:rsidP="000E62D5">
      <w:pPr>
        <w:pStyle w:val="a7"/>
        <w:numPr>
          <w:ilvl w:val="0"/>
          <w:numId w:val="1"/>
        </w:numPr>
        <w:spacing w:line="460" w:lineRule="exact"/>
        <w:ind w:left="0" w:firstLineChars="0" w:firstLine="0"/>
        <w:rPr>
          <w:sz w:val="21"/>
          <w:szCs w:val="21"/>
        </w:rPr>
      </w:pPr>
      <w:bookmarkStart w:id="31" w:name="_Ref121921892"/>
      <w:r w:rsidRPr="0061264F">
        <w:rPr>
          <w:sz w:val="21"/>
          <w:szCs w:val="21"/>
        </w:rPr>
        <w:t>PETERS M E, NEUMANN M, IYYER M, et al. Deep Contextualized Word Representations[C]//Association for Computational Linguistics. 2018: 2227–2237.</w:t>
      </w:r>
      <w:bookmarkEnd w:id="31"/>
    </w:p>
    <w:p w14:paraId="21A2D104" w14:textId="355C4157" w:rsidR="00872807" w:rsidRPr="0061264F" w:rsidRDefault="00872807" w:rsidP="000E62D5">
      <w:pPr>
        <w:pStyle w:val="a7"/>
        <w:numPr>
          <w:ilvl w:val="0"/>
          <w:numId w:val="1"/>
        </w:numPr>
        <w:spacing w:line="460" w:lineRule="exact"/>
        <w:ind w:left="0" w:firstLineChars="0" w:firstLine="0"/>
        <w:rPr>
          <w:sz w:val="21"/>
          <w:szCs w:val="21"/>
        </w:rPr>
      </w:pPr>
      <w:bookmarkStart w:id="32" w:name="_Ref121921929"/>
      <w:r w:rsidRPr="0061264F">
        <w:rPr>
          <w:sz w:val="21"/>
          <w:szCs w:val="21"/>
        </w:rPr>
        <w:t>SUN C, HUANG L, QIU X. Utilizing BERT for Aspect-Based Sentiment Analysis via Constructing Auxiliary Sentence[C]//Association for Computational Linguistics. 2019: 380–385.</w:t>
      </w:r>
      <w:bookmarkEnd w:id="32"/>
    </w:p>
    <w:p w14:paraId="771F3239" w14:textId="2F436E17" w:rsidR="00872807" w:rsidRPr="0061264F" w:rsidRDefault="00872807" w:rsidP="000E62D5">
      <w:pPr>
        <w:pStyle w:val="a7"/>
        <w:numPr>
          <w:ilvl w:val="0"/>
          <w:numId w:val="1"/>
        </w:numPr>
        <w:spacing w:line="460" w:lineRule="exact"/>
        <w:ind w:left="0" w:firstLineChars="0" w:firstLine="0"/>
        <w:rPr>
          <w:sz w:val="21"/>
          <w:szCs w:val="21"/>
        </w:rPr>
      </w:pPr>
      <w:bookmarkStart w:id="33" w:name="_Ref121921938"/>
      <w:r w:rsidRPr="0061264F">
        <w:rPr>
          <w:sz w:val="21"/>
          <w:szCs w:val="21"/>
        </w:rPr>
        <w:t>Jiang Q, Chen L, Xu R, et al. A challenge dataset and effective models for aspect-based sentiment analysis[C]//Proceedings of the 2019 Conference on Empirical Methods in Natural Language Processing and the 9th International Joint Conference on Natural Language Processing (EMNLP-IJCNLP). 2019: 6280-6285.</w:t>
      </w:r>
      <w:bookmarkEnd w:id="33"/>
    </w:p>
    <w:p w14:paraId="7DF90DA7" w14:textId="48E326C5" w:rsidR="00872807" w:rsidRPr="0061264F" w:rsidRDefault="00872807" w:rsidP="000E62D5">
      <w:pPr>
        <w:pStyle w:val="a7"/>
        <w:numPr>
          <w:ilvl w:val="0"/>
          <w:numId w:val="1"/>
        </w:numPr>
        <w:spacing w:line="460" w:lineRule="exact"/>
        <w:ind w:left="0" w:firstLineChars="0" w:firstLine="0"/>
        <w:rPr>
          <w:sz w:val="21"/>
          <w:szCs w:val="21"/>
        </w:rPr>
      </w:pPr>
      <w:bookmarkStart w:id="34" w:name="_Ref121921949"/>
      <w:r w:rsidRPr="0061264F">
        <w:rPr>
          <w:sz w:val="21"/>
          <w:szCs w:val="21"/>
        </w:rPr>
        <w:t>SABOUR S, FROSST N, HINTON G E. Dynamic routing between capsules[C]//Proceedings of the 31st International Conference on Neural Information Processing Systems. 2017: 3859–69.</w:t>
      </w:r>
      <w:bookmarkEnd w:id="34"/>
    </w:p>
    <w:p w14:paraId="15B0A627" w14:textId="2FBF107F" w:rsidR="00872807" w:rsidRDefault="00872807" w:rsidP="000E62D5">
      <w:pPr>
        <w:pStyle w:val="a7"/>
        <w:numPr>
          <w:ilvl w:val="0"/>
          <w:numId w:val="1"/>
        </w:numPr>
        <w:spacing w:line="460" w:lineRule="exact"/>
        <w:ind w:left="0" w:firstLineChars="0" w:firstLine="0"/>
        <w:rPr>
          <w:sz w:val="21"/>
          <w:szCs w:val="21"/>
        </w:rPr>
      </w:pPr>
      <w:bookmarkStart w:id="35" w:name="_Ref121921986"/>
      <w:r w:rsidRPr="0061264F">
        <w:rPr>
          <w:sz w:val="21"/>
          <w:szCs w:val="21"/>
        </w:rPr>
        <w:t>BU J, REN L, ZHENG S, et al. ASAP: A Chinese Review Dataset Towards Aspect Category Sentiment Analysis and Rating Prediction[C]//Association for Computational Linguistics. 2021: 2069–2079.</w:t>
      </w:r>
      <w:bookmarkEnd w:id="35"/>
    </w:p>
    <w:p w14:paraId="4FE8A517" w14:textId="0F379E6F" w:rsidR="00D73B9B" w:rsidRDefault="00D73B9B" w:rsidP="000E62D5">
      <w:pPr>
        <w:pStyle w:val="a7"/>
        <w:numPr>
          <w:ilvl w:val="0"/>
          <w:numId w:val="1"/>
        </w:numPr>
        <w:spacing w:line="460" w:lineRule="exact"/>
        <w:ind w:left="0" w:firstLineChars="0" w:firstLine="0"/>
        <w:rPr>
          <w:sz w:val="21"/>
          <w:szCs w:val="21"/>
        </w:rPr>
      </w:pPr>
      <w:bookmarkStart w:id="36" w:name="_Ref121924564"/>
      <w:proofErr w:type="spellStart"/>
      <w:r w:rsidRPr="00D73B9B">
        <w:rPr>
          <w:sz w:val="21"/>
          <w:szCs w:val="21"/>
        </w:rPr>
        <w:t>Bengioy</w:t>
      </w:r>
      <w:proofErr w:type="spellEnd"/>
      <w:r w:rsidRPr="00D73B9B">
        <w:rPr>
          <w:sz w:val="21"/>
          <w:szCs w:val="21"/>
        </w:rPr>
        <w:t xml:space="preserve"> Y, </w:t>
      </w:r>
      <w:proofErr w:type="spellStart"/>
      <w:r w:rsidRPr="00D73B9B">
        <w:rPr>
          <w:sz w:val="21"/>
          <w:szCs w:val="21"/>
        </w:rPr>
        <w:t>Simardy</w:t>
      </w:r>
      <w:proofErr w:type="spellEnd"/>
      <w:r w:rsidRPr="00D73B9B">
        <w:rPr>
          <w:sz w:val="21"/>
          <w:szCs w:val="21"/>
        </w:rPr>
        <w:t xml:space="preserve"> P, </w:t>
      </w:r>
      <w:proofErr w:type="spellStart"/>
      <w:r w:rsidRPr="00D73B9B">
        <w:rPr>
          <w:sz w:val="21"/>
          <w:szCs w:val="21"/>
        </w:rPr>
        <w:t>Frasconi</w:t>
      </w:r>
      <w:proofErr w:type="spellEnd"/>
      <w:r w:rsidRPr="00D73B9B">
        <w:rPr>
          <w:sz w:val="21"/>
          <w:szCs w:val="21"/>
        </w:rPr>
        <w:t xml:space="preserve"> P. Learning long-term dependencies with gradient descent is </w:t>
      </w:r>
      <w:r w:rsidRPr="00D73B9B">
        <w:rPr>
          <w:sz w:val="21"/>
          <w:szCs w:val="21"/>
        </w:rPr>
        <w:lastRenderedPageBreak/>
        <w:t xml:space="preserve">difficult[J]. IEEE Trans. Neural </w:t>
      </w:r>
      <w:proofErr w:type="spellStart"/>
      <w:r w:rsidRPr="00D73B9B">
        <w:rPr>
          <w:sz w:val="21"/>
          <w:szCs w:val="21"/>
        </w:rPr>
        <w:t>Netw</w:t>
      </w:r>
      <w:proofErr w:type="spellEnd"/>
      <w:r w:rsidRPr="00D73B9B">
        <w:rPr>
          <w:sz w:val="21"/>
          <w:szCs w:val="21"/>
        </w:rPr>
        <w:t>, 1994, 5: 157-166.</w:t>
      </w:r>
      <w:bookmarkEnd w:id="36"/>
    </w:p>
    <w:p w14:paraId="1815A2D5" w14:textId="478915C9" w:rsidR="00D73B9B" w:rsidRDefault="00D73B9B" w:rsidP="000E62D5">
      <w:pPr>
        <w:pStyle w:val="a7"/>
        <w:numPr>
          <w:ilvl w:val="0"/>
          <w:numId w:val="1"/>
        </w:numPr>
        <w:spacing w:line="460" w:lineRule="exact"/>
        <w:ind w:left="0" w:firstLineChars="0" w:firstLine="0"/>
        <w:rPr>
          <w:sz w:val="21"/>
          <w:szCs w:val="21"/>
        </w:rPr>
      </w:pPr>
      <w:bookmarkStart w:id="37" w:name="_Ref121924418"/>
      <w:proofErr w:type="spellStart"/>
      <w:r w:rsidRPr="00D73B9B">
        <w:rPr>
          <w:sz w:val="21"/>
          <w:szCs w:val="21"/>
        </w:rPr>
        <w:t>Hochreiter</w:t>
      </w:r>
      <w:proofErr w:type="spellEnd"/>
      <w:r w:rsidRPr="00D73B9B">
        <w:rPr>
          <w:sz w:val="21"/>
          <w:szCs w:val="21"/>
        </w:rPr>
        <w:t xml:space="preserve"> S, </w:t>
      </w:r>
      <w:proofErr w:type="spellStart"/>
      <w:r w:rsidRPr="00D73B9B">
        <w:rPr>
          <w:sz w:val="21"/>
          <w:szCs w:val="21"/>
        </w:rPr>
        <w:t>Schmidhuber</w:t>
      </w:r>
      <w:proofErr w:type="spellEnd"/>
      <w:r w:rsidRPr="00D73B9B">
        <w:rPr>
          <w:sz w:val="21"/>
          <w:szCs w:val="21"/>
        </w:rPr>
        <w:t xml:space="preserve"> J. LSTM can solve hard long time lag problems[J]. Advances in neural information processing systems, 1996, 9.</w:t>
      </w:r>
      <w:bookmarkEnd w:id="37"/>
    </w:p>
    <w:p w14:paraId="71158853" w14:textId="1103A4AB" w:rsidR="007C4CDC" w:rsidRDefault="007C4CDC" w:rsidP="000E62D5">
      <w:pPr>
        <w:pStyle w:val="a7"/>
        <w:numPr>
          <w:ilvl w:val="0"/>
          <w:numId w:val="1"/>
        </w:numPr>
        <w:spacing w:line="460" w:lineRule="exact"/>
        <w:ind w:left="0" w:firstLineChars="0" w:firstLine="0"/>
        <w:rPr>
          <w:sz w:val="21"/>
          <w:szCs w:val="21"/>
        </w:rPr>
      </w:pPr>
      <w:bookmarkStart w:id="38" w:name="_Ref121925049"/>
      <w:proofErr w:type="spellStart"/>
      <w:r w:rsidRPr="007C4CDC">
        <w:rPr>
          <w:sz w:val="21"/>
          <w:szCs w:val="21"/>
        </w:rPr>
        <w:t>LeCun</w:t>
      </w:r>
      <w:proofErr w:type="spellEnd"/>
      <w:r w:rsidRPr="007C4CDC">
        <w:rPr>
          <w:sz w:val="21"/>
          <w:szCs w:val="21"/>
        </w:rPr>
        <w:t xml:space="preserve"> Y, </w:t>
      </w:r>
      <w:proofErr w:type="spellStart"/>
      <w:r w:rsidRPr="007C4CDC">
        <w:rPr>
          <w:sz w:val="21"/>
          <w:szCs w:val="21"/>
        </w:rPr>
        <w:t>Bottou</w:t>
      </w:r>
      <w:proofErr w:type="spellEnd"/>
      <w:r w:rsidRPr="007C4CDC">
        <w:rPr>
          <w:sz w:val="21"/>
          <w:szCs w:val="21"/>
        </w:rPr>
        <w:t xml:space="preserve"> L, </w:t>
      </w:r>
      <w:proofErr w:type="spellStart"/>
      <w:r w:rsidRPr="007C4CDC">
        <w:rPr>
          <w:sz w:val="21"/>
          <w:szCs w:val="21"/>
        </w:rPr>
        <w:t>Bengio</w:t>
      </w:r>
      <w:proofErr w:type="spellEnd"/>
      <w:r w:rsidRPr="007C4CDC">
        <w:rPr>
          <w:sz w:val="21"/>
          <w:szCs w:val="21"/>
        </w:rPr>
        <w:t xml:space="preserve"> Y, et al. Gradient-based learning applied to document recognition[J]. Proceedings of the IEEE, 1998, 86(11): 2278-2324.</w:t>
      </w:r>
      <w:bookmarkEnd w:id="38"/>
    </w:p>
    <w:p w14:paraId="53D0FD7A" w14:textId="26C820DD" w:rsidR="008A0FA0" w:rsidRPr="0061264F" w:rsidRDefault="008A0FA0" w:rsidP="000E62D5">
      <w:pPr>
        <w:pStyle w:val="a7"/>
        <w:numPr>
          <w:ilvl w:val="0"/>
          <w:numId w:val="1"/>
        </w:numPr>
        <w:spacing w:line="460" w:lineRule="exact"/>
        <w:ind w:left="0" w:firstLineChars="0" w:firstLine="0"/>
        <w:rPr>
          <w:sz w:val="21"/>
          <w:szCs w:val="21"/>
        </w:rPr>
      </w:pPr>
      <w:bookmarkStart w:id="39" w:name="_Ref121925853"/>
      <w:r w:rsidRPr="008A0FA0">
        <w:rPr>
          <w:sz w:val="21"/>
          <w:szCs w:val="21"/>
        </w:rPr>
        <w:t xml:space="preserve">Sun Y, Wang S, Li Y, et al. Ernie: Enhanced representation through knowledge integration[J]. </w:t>
      </w:r>
      <w:proofErr w:type="spellStart"/>
      <w:r w:rsidRPr="008A0FA0">
        <w:rPr>
          <w:sz w:val="21"/>
          <w:szCs w:val="21"/>
        </w:rPr>
        <w:t>arXiv</w:t>
      </w:r>
      <w:proofErr w:type="spellEnd"/>
      <w:r w:rsidRPr="008A0FA0">
        <w:rPr>
          <w:sz w:val="21"/>
          <w:szCs w:val="21"/>
        </w:rPr>
        <w:t xml:space="preserve"> preprint arXiv:1904.09223, 2019.</w:t>
      </w:r>
      <w:bookmarkEnd w:id="39"/>
    </w:p>
    <w:p w14:paraId="01E35128" w14:textId="3793B430" w:rsidR="00872807" w:rsidRPr="0061264F" w:rsidRDefault="00872807" w:rsidP="000E62D5">
      <w:pPr>
        <w:pStyle w:val="a7"/>
        <w:numPr>
          <w:ilvl w:val="0"/>
          <w:numId w:val="1"/>
        </w:numPr>
        <w:spacing w:line="460" w:lineRule="exact"/>
        <w:ind w:left="0" w:firstLineChars="0" w:firstLine="0"/>
        <w:rPr>
          <w:sz w:val="21"/>
          <w:szCs w:val="21"/>
        </w:rPr>
      </w:pPr>
      <w:bookmarkStart w:id="40" w:name="_Ref121921760"/>
      <w:proofErr w:type="gramStart"/>
      <w:r w:rsidRPr="0061264F">
        <w:rPr>
          <w:rFonts w:hint="eastAsia"/>
          <w:sz w:val="21"/>
          <w:szCs w:val="21"/>
        </w:rPr>
        <w:t>贾闻俊</w:t>
      </w:r>
      <w:proofErr w:type="gramEnd"/>
      <w:r w:rsidRPr="0061264F">
        <w:rPr>
          <w:rFonts w:hint="eastAsia"/>
          <w:sz w:val="21"/>
          <w:szCs w:val="21"/>
        </w:rPr>
        <w:t>,</w:t>
      </w:r>
      <w:r w:rsidRPr="0061264F">
        <w:rPr>
          <w:rFonts w:hint="eastAsia"/>
          <w:sz w:val="21"/>
          <w:szCs w:val="21"/>
        </w:rPr>
        <w:t>张晖</w:t>
      </w:r>
      <w:r w:rsidRPr="0061264F">
        <w:rPr>
          <w:rFonts w:hint="eastAsia"/>
          <w:sz w:val="21"/>
          <w:szCs w:val="21"/>
        </w:rPr>
        <w:t>,</w:t>
      </w:r>
      <w:r w:rsidRPr="0061264F">
        <w:rPr>
          <w:rFonts w:hint="eastAsia"/>
          <w:sz w:val="21"/>
          <w:szCs w:val="21"/>
        </w:rPr>
        <w:t>杨春明</w:t>
      </w:r>
      <w:r w:rsidRPr="0061264F">
        <w:rPr>
          <w:rFonts w:hint="eastAsia"/>
          <w:sz w:val="21"/>
          <w:szCs w:val="21"/>
        </w:rPr>
        <w:t>,</w:t>
      </w:r>
      <w:r w:rsidRPr="0061264F">
        <w:rPr>
          <w:rFonts w:hint="eastAsia"/>
          <w:sz w:val="21"/>
          <w:szCs w:val="21"/>
        </w:rPr>
        <w:t>赵旭剑</w:t>
      </w:r>
      <w:r w:rsidRPr="0061264F">
        <w:rPr>
          <w:rFonts w:hint="eastAsia"/>
          <w:sz w:val="21"/>
          <w:szCs w:val="21"/>
        </w:rPr>
        <w:t>,</w:t>
      </w:r>
      <w:r w:rsidRPr="0061264F">
        <w:rPr>
          <w:rFonts w:hint="eastAsia"/>
          <w:sz w:val="21"/>
          <w:szCs w:val="21"/>
        </w:rPr>
        <w:t>李波</w:t>
      </w:r>
      <w:r w:rsidRPr="0061264F">
        <w:rPr>
          <w:rFonts w:hint="eastAsia"/>
          <w:sz w:val="21"/>
          <w:szCs w:val="21"/>
        </w:rPr>
        <w:t xml:space="preserve">. </w:t>
      </w:r>
      <w:r w:rsidRPr="0061264F">
        <w:rPr>
          <w:rFonts w:hint="eastAsia"/>
          <w:sz w:val="21"/>
          <w:szCs w:val="21"/>
        </w:rPr>
        <w:t>面向产品属性的用户情感模型</w:t>
      </w:r>
      <w:r w:rsidRPr="0061264F">
        <w:rPr>
          <w:rFonts w:hint="eastAsia"/>
          <w:sz w:val="21"/>
          <w:szCs w:val="21"/>
        </w:rPr>
        <w:t>[J].</w:t>
      </w:r>
      <w:r w:rsidRPr="0061264F">
        <w:rPr>
          <w:rFonts w:hint="eastAsia"/>
          <w:sz w:val="21"/>
          <w:szCs w:val="21"/>
        </w:rPr>
        <w:t>计算机应用</w:t>
      </w:r>
      <w:r w:rsidRPr="0061264F">
        <w:rPr>
          <w:rFonts w:hint="eastAsia"/>
          <w:sz w:val="21"/>
          <w:szCs w:val="21"/>
        </w:rPr>
        <w:t>,2016,36(01):175-180.</w:t>
      </w:r>
      <w:bookmarkEnd w:id="40"/>
    </w:p>
    <w:p w14:paraId="720A5E3D" w14:textId="387477AB" w:rsidR="00872807" w:rsidRPr="0061264F" w:rsidRDefault="00872807" w:rsidP="000E62D5">
      <w:pPr>
        <w:pStyle w:val="a7"/>
        <w:numPr>
          <w:ilvl w:val="0"/>
          <w:numId w:val="1"/>
        </w:numPr>
        <w:spacing w:line="460" w:lineRule="exact"/>
        <w:ind w:left="0" w:firstLineChars="0" w:firstLine="0"/>
        <w:rPr>
          <w:sz w:val="21"/>
          <w:szCs w:val="21"/>
        </w:rPr>
      </w:pPr>
      <w:proofErr w:type="gramStart"/>
      <w:r w:rsidRPr="0061264F">
        <w:rPr>
          <w:rFonts w:hint="eastAsia"/>
          <w:sz w:val="21"/>
          <w:szCs w:val="21"/>
        </w:rPr>
        <w:t>沈超</w:t>
      </w:r>
      <w:proofErr w:type="gramEnd"/>
      <w:r w:rsidRPr="0061264F">
        <w:rPr>
          <w:rFonts w:hint="eastAsia"/>
          <w:sz w:val="21"/>
          <w:szCs w:val="21"/>
        </w:rPr>
        <w:t>,</w:t>
      </w:r>
      <w:r w:rsidRPr="0061264F">
        <w:rPr>
          <w:rFonts w:hint="eastAsia"/>
          <w:sz w:val="21"/>
          <w:szCs w:val="21"/>
        </w:rPr>
        <w:t>王安宁</w:t>
      </w:r>
      <w:r w:rsidRPr="0061264F">
        <w:rPr>
          <w:rFonts w:hint="eastAsia"/>
          <w:sz w:val="21"/>
          <w:szCs w:val="21"/>
        </w:rPr>
        <w:t>,</w:t>
      </w:r>
      <w:r w:rsidRPr="0061264F">
        <w:rPr>
          <w:rFonts w:hint="eastAsia"/>
          <w:sz w:val="21"/>
          <w:szCs w:val="21"/>
        </w:rPr>
        <w:t>方钊</w:t>
      </w:r>
      <w:r w:rsidRPr="0061264F">
        <w:rPr>
          <w:rFonts w:hint="eastAsia"/>
          <w:sz w:val="21"/>
          <w:szCs w:val="21"/>
        </w:rPr>
        <w:t>,</w:t>
      </w:r>
      <w:r w:rsidRPr="0061264F">
        <w:rPr>
          <w:rFonts w:hint="eastAsia"/>
          <w:sz w:val="21"/>
          <w:szCs w:val="21"/>
        </w:rPr>
        <w:t>张强</w:t>
      </w:r>
      <w:r w:rsidRPr="0061264F">
        <w:rPr>
          <w:rFonts w:hint="eastAsia"/>
          <w:sz w:val="21"/>
          <w:szCs w:val="21"/>
        </w:rPr>
        <w:t xml:space="preserve">. </w:t>
      </w:r>
      <w:r w:rsidRPr="0061264F">
        <w:rPr>
          <w:rFonts w:hint="eastAsia"/>
          <w:sz w:val="21"/>
          <w:szCs w:val="21"/>
        </w:rPr>
        <w:t>基于在线评论数据的产品需求趋势挖掘</w:t>
      </w:r>
      <w:r w:rsidRPr="0061264F">
        <w:rPr>
          <w:rFonts w:hint="eastAsia"/>
          <w:sz w:val="21"/>
          <w:szCs w:val="21"/>
        </w:rPr>
        <w:t>[J].</w:t>
      </w:r>
      <w:r w:rsidRPr="0061264F">
        <w:rPr>
          <w:rFonts w:hint="eastAsia"/>
          <w:sz w:val="21"/>
          <w:szCs w:val="21"/>
        </w:rPr>
        <w:t>中国管理科学</w:t>
      </w:r>
      <w:r w:rsidRPr="0061264F">
        <w:rPr>
          <w:rFonts w:hint="eastAsia"/>
          <w:sz w:val="21"/>
          <w:szCs w:val="21"/>
        </w:rPr>
        <w:t>,2021,29(05):</w:t>
      </w:r>
      <w:proofErr w:type="gramStart"/>
      <w:r w:rsidRPr="0061264F">
        <w:rPr>
          <w:rFonts w:hint="eastAsia"/>
          <w:sz w:val="21"/>
          <w:szCs w:val="21"/>
        </w:rPr>
        <w:t>211-220.DOI:10.16381/j.cnki.issn</w:t>
      </w:r>
      <w:proofErr w:type="gramEnd"/>
      <w:r w:rsidRPr="0061264F">
        <w:rPr>
          <w:rFonts w:hint="eastAsia"/>
          <w:sz w:val="21"/>
          <w:szCs w:val="21"/>
        </w:rPr>
        <w:t>1003-207x.2018.1508.</w:t>
      </w:r>
    </w:p>
    <w:p w14:paraId="0C66A5C9" w14:textId="671FB9FA" w:rsidR="00872807" w:rsidRPr="0061264F" w:rsidRDefault="00872807" w:rsidP="000E62D5">
      <w:pPr>
        <w:pStyle w:val="a7"/>
        <w:numPr>
          <w:ilvl w:val="0"/>
          <w:numId w:val="1"/>
        </w:numPr>
        <w:spacing w:line="460" w:lineRule="exact"/>
        <w:ind w:left="0" w:firstLineChars="0" w:firstLine="0"/>
        <w:rPr>
          <w:sz w:val="21"/>
          <w:szCs w:val="21"/>
        </w:rPr>
      </w:pPr>
      <w:r w:rsidRPr="0061264F">
        <w:rPr>
          <w:rFonts w:hint="eastAsia"/>
          <w:sz w:val="21"/>
          <w:szCs w:val="21"/>
        </w:rPr>
        <w:t>徐月梅</w:t>
      </w:r>
      <w:r w:rsidRPr="0061264F">
        <w:rPr>
          <w:rFonts w:hint="eastAsia"/>
          <w:sz w:val="21"/>
          <w:szCs w:val="21"/>
        </w:rPr>
        <w:t>,</w:t>
      </w:r>
      <w:r w:rsidRPr="0061264F">
        <w:rPr>
          <w:rFonts w:hint="eastAsia"/>
          <w:sz w:val="21"/>
          <w:szCs w:val="21"/>
        </w:rPr>
        <w:t>施灵雨</w:t>
      </w:r>
      <w:r w:rsidRPr="0061264F">
        <w:rPr>
          <w:rFonts w:hint="eastAsia"/>
          <w:sz w:val="21"/>
          <w:szCs w:val="21"/>
        </w:rPr>
        <w:t>,</w:t>
      </w:r>
      <w:r w:rsidRPr="0061264F">
        <w:rPr>
          <w:rFonts w:hint="eastAsia"/>
          <w:sz w:val="21"/>
          <w:szCs w:val="21"/>
        </w:rPr>
        <w:t>蔡连侨</w:t>
      </w:r>
      <w:r w:rsidRPr="0061264F">
        <w:rPr>
          <w:rFonts w:hint="eastAsia"/>
          <w:sz w:val="21"/>
          <w:szCs w:val="21"/>
        </w:rPr>
        <w:t xml:space="preserve">. </w:t>
      </w:r>
      <w:r w:rsidRPr="0061264F">
        <w:rPr>
          <w:rFonts w:hint="eastAsia"/>
          <w:sz w:val="21"/>
          <w:szCs w:val="21"/>
        </w:rPr>
        <w:t>一种基于情感特征表示的跨语言文本情感分析模型</w:t>
      </w:r>
      <w:r w:rsidRPr="0061264F">
        <w:rPr>
          <w:rFonts w:hint="eastAsia"/>
          <w:sz w:val="21"/>
          <w:szCs w:val="21"/>
        </w:rPr>
        <w:t>[J].</w:t>
      </w:r>
      <w:r w:rsidRPr="0061264F">
        <w:rPr>
          <w:rFonts w:hint="eastAsia"/>
          <w:sz w:val="21"/>
          <w:szCs w:val="21"/>
        </w:rPr>
        <w:t>中文信息学报</w:t>
      </w:r>
      <w:r w:rsidRPr="0061264F">
        <w:rPr>
          <w:rFonts w:hint="eastAsia"/>
          <w:sz w:val="21"/>
          <w:szCs w:val="21"/>
        </w:rPr>
        <w:t>,2022,36(02):129-141.</w:t>
      </w:r>
    </w:p>
    <w:p w14:paraId="75B5801F" w14:textId="472EAA60" w:rsidR="00872807" w:rsidRPr="0061264F" w:rsidRDefault="00872807" w:rsidP="000E62D5">
      <w:pPr>
        <w:pStyle w:val="a7"/>
        <w:numPr>
          <w:ilvl w:val="0"/>
          <w:numId w:val="1"/>
        </w:numPr>
        <w:spacing w:line="460" w:lineRule="exact"/>
        <w:ind w:left="0" w:firstLineChars="0" w:firstLine="0"/>
        <w:rPr>
          <w:sz w:val="21"/>
          <w:szCs w:val="21"/>
        </w:rPr>
      </w:pPr>
      <w:r w:rsidRPr="0061264F">
        <w:rPr>
          <w:rFonts w:hint="eastAsia"/>
          <w:sz w:val="21"/>
          <w:szCs w:val="21"/>
        </w:rPr>
        <w:t>程梦</w:t>
      </w:r>
      <w:r w:rsidRPr="0061264F">
        <w:rPr>
          <w:rFonts w:hint="eastAsia"/>
          <w:sz w:val="21"/>
          <w:szCs w:val="21"/>
        </w:rPr>
        <w:t>,</w:t>
      </w:r>
      <w:r w:rsidRPr="0061264F">
        <w:rPr>
          <w:rFonts w:hint="eastAsia"/>
          <w:sz w:val="21"/>
          <w:szCs w:val="21"/>
        </w:rPr>
        <w:t>洪宇</w:t>
      </w:r>
      <w:r w:rsidRPr="0061264F">
        <w:rPr>
          <w:rFonts w:hint="eastAsia"/>
          <w:sz w:val="21"/>
          <w:szCs w:val="21"/>
        </w:rPr>
        <w:t>,</w:t>
      </w:r>
      <w:r w:rsidRPr="0061264F">
        <w:rPr>
          <w:rFonts w:hint="eastAsia"/>
          <w:sz w:val="21"/>
          <w:szCs w:val="21"/>
        </w:rPr>
        <w:t>尉桢楷</w:t>
      </w:r>
      <w:r w:rsidRPr="0061264F">
        <w:rPr>
          <w:rFonts w:hint="eastAsia"/>
          <w:sz w:val="21"/>
          <w:szCs w:val="21"/>
        </w:rPr>
        <w:t>,</w:t>
      </w:r>
      <w:r w:rsidRPr="0061264F">
        <w:rPr>
          <w:rFonts w:hint="eastAsia"/>
          <w:sz w:val="21"/>
          <w:szCs w:val="21"/>
        </w:rPr>
        <w:t>姚建民</w:t>
      </w:r>
      <w:r w:rsidRPr="0061264F">
        <w:rPr>
          <w:rFonts w:hint="eastAsia"/>
          <w:sz w:val="21"/>
          <w:szCs w:val="21"/>
        </w:rPr>
        <w:t xml:space="preserve">. </w:t>
      </w:r>
      <w:r w:rsidRPr="0061264F">
        <w:rPr>
          <w:rFonts w:hint="eastAsia"/>
          <w:sz w:val="21"/>
          <w:szCs w:val="21"/>
        </w:rPr>
        <w:t>融合情感词交互注意力机制的属性抽取研究</w:t>
      </w:r>
      <w:r w:rsidRPr="0061264F">
        <w:rPr>
          <w:rFonts w:hint="eastAsia"/>
          <w:sz w:val="21"/>
          <w:szCs w:val="21"/>
        </w:rPr>
        <w:t>[J].</w:t>
      </w:r>
      <w:r w:rsidRPr="0061264F">
        <w:rPr>
          <w:rFonts w:hint="eastAsia"/>
          <w:sz w:val="21"/>
          <w:szCs w:val="21"/>
        </w:rPr>
        <w:t>中文信息学报</w:t>
      </w:r>
      <w:r w:rsidRPr="0061264F">
        <w:rPr>
          <w:rFonts w:hint="eastAsia"/>
          <w:sz w:val="21"/>
          <w:szCs w:val="21"/>
        </w:rPr>
        <w:t>,2021,35(10):90-100.</w:t>
      </w:r>
    </w:p>
    <w:p w14:paraId="7AC7AF62" w14:textId="644AF6B2" w:rsidR="00872807" w:rsidRPr="0061264F" w:rsidRDefault="00872807" w:rsidP="000E62D5">
      <w:pPr>
        <w:pStyle w:val="a7"/>
        <w:numPr>
          <w:ilvl w:val="0"/>
          <w:numId w:val="1"/>
        </w:numPr>
        <w:spacing w:line="460" w:lineRule="exact"/>
        <w:ind w:left="0" w:firstLineChars="0" w:firstLine="0"/>
        <w:rPr>
          <w:sz w:val="21"/>
          <w:szCs w:val="21"/>
        </w:rPr>
      </w:pPr>
      <w:r w:rsidRPr="0061264F">
        <w:rPr>
          <w:rFonts w:hint="eastAsia"/>
          <w:sz w:val="21"/>
          <w:szCs w:val="21"/>
        </w:rPr>
        <w:t>王光</w:t>
      </w:r>
      <w:r w:rsidRPr="0061264F">
        <w:rPr>
          <w:rFonts w:hint="eastAsia"/>
          <w:sz w:val="21"/>
          <w:szCs w:val="21"/>
        </w:rPr>
        <w:t>,</w:t>
      </w:r>
      <w:r w:rsidRPr="0061264F">
        <w:rPr>
          <w:rFonts w:hint="eastAsia"/>
          <w:sz w:val="21"/>
          <w:szCs w:val="21"/>
        </w:rPr>
        <w:t>李鸿宇</w:t>
      </w:r>
      <w:r w:rsidRPr="0061264F">
        <w:rPr>
          <w:rFonts w:hint="eastAsia"/>
          <w:sz w:val="21"/>
          <w:szCs w:val="21"/>
        </w:rPr>
        <w:t>,</w:t>
      </w:r>
      <w:r w:rsidRPr="0061264F">
        <w:rPr>
          <w:rFonts w:hint="eastAsia"/>
          <w:sz w:val="21"/>
          <w:szCs w:val="21"/>
        </w:rPr>
        <w:t>邱云飞</w:t>
      </w:r>
      <w:r w:rsidRPr="0061264F">
        <w:rPr>
          <w:rFonts w:hint="eastAsia"/>
          <w:sz w:val="21"/>
          <w:szCs w:val="21"/>
        </w:rPr>
        <w:t>,</w:t>
      </w:r>
      <w:r w:rsidRPr="0061264F">
        <w:rPr>
          <w:rFonts w:hint="eastAsia"/>
          <w:sz w:val="21"/>
          <w:szCs w:val="21"/>
        </w:rPr>
        <w:t>郁博文</w:t>
      </w:r>
      <w:r w:rsidRPr="0061264F">
        <w:rPr>
          <w:rFonts w:hint="eastAsia"/>
          <w:sz w:val="21"/>
          <w:szCs w:val="21"/>
        </w:rPr>
        <w:t>,</w:t>
      </w:r>
      <w:proofErr w:type="gramStart"/>
      <w:r w:rsidRPr="0061264F">
        <w:rPr>
          <w:rFonts w:hint="eastAsia"/>
          <w:sz w:val="21"/>
          <w:szCs w:val="21"/>
        </w:rPr>
        <w:t>柳厅文</w:t>
      </w:r>
      <w:proofErr w:type="gramEnd"/>
      <w:r w:rsidRPr="0061264F">
        <w:rPr>
          <w:rFonts w:hint="eastAsia"/>
          <w:sz w:val="21"/>
          <w:szCs w:val="21"/>
        </w:rPr>
        <w:t xml:space="preserve">. </w:t>
      </w:r>
      <w:r w:rsidRPr="0061264F">
        <w:rPr>
          <w:rFonts w:hint="eastAsia"/>
          <w:sz w:val="21"/>
          <w:szCs w:val="21"/>
        </w:rPr>
        <w:t>基于图卷积记忆网络的</w:t>
      </w:r>
      <w:proofErr w:type="gramStart"/>
      <w:r w:rsidRPr="0061264F">
        <w:rPr>
          <w:rFonts w:hint="eastAsia"/>
          <w:sz w:val="21"/>
          <w:szCs w:val="21"/>
        </w:rPr>
        <w:t>方面级</w:t>
      </w:r>
      <w:proofErr w:type="gramEnd"/>
      <w:r w:rsidRPr="0061264F">
        <w:rPr>
          <w:rFonts w:hint="eastAsia"/>
          <w:sz w:val="21"/>
          <w:szCs w:val="21"/>
        </w:rPr>
        <w:t>情感分类</w:t>
      </w:r>
      <w:r w:rsidRPr="0061264F">
        <w:rPr>
          <w:rFonts w:hint="eastAsia"/>
          <w:sz w:val="21"/>
          <w:szCs w:val="21"/>
        </w:rPr>
        <w:t>[J].</w:t>
      </w:r>
      <w:r w:rsidRPr="0061264F">
        <w:rPr>
          <w:rFonts w:hint="eastAsia"/>
          <w:sz w:val="21"/>
          <w:szCs w:val="21"/>
        </w:rPr>
        <w:t>中文信息学报</w:t>
      </w:r>
      <w:r w:rsidRPr="0061264F">
        <w:rPr>
          <w:rFonts w:hint="eastAsia"/>
          <w:sz w:val="21"/>
          <w:szCs w:val="21"/>
        </w:rPr>
        <w:t>,2021,35(08):98-106.</w:t>
      </w:r>
    </w:p>
    <w:p w14:paraId="7512C070" w14:textId="2AE6F1FE" w:rsidR="00872807" w:rsidRPr="0061264F" w:rsidRDefault="00872807" w:rsidP="000E62D5">
      <w:pPr>
        <w:pStyle w:val="a7"/>
        <w:numPr>
          <w:ilvl w:val="0"/>
          <w:numId w:val="1"/>
        </w:numPr>
        <w:spacing w:line="460" w:lineRule="exact"/>
        <w:ind w:left="0" w:firstLineChars="0" w:firstLine="0"/>
        <w:rPr>
          <w:sz w:val="21"/>
          <w:szCs w:val="21"/>
        </w:rPr>
      </w:pPr>
      <w:r w:rsidRPr="0061264F">
        <w:rPr>
          <w:rFonts w:hint="eastAsia"/>
          <w:sz w:val="21"/>
          <w:szCs w:val="21"/>
        </w:rPr>
        <w:t>国显达</w:t>
      </w:r>
      <w:r w:rsidRPr="0061264F">
        <w:rPr>
          <w:rFonts w:hint="eastAsia"/>
          <w:sz w:val="21"/>
          <w:szCs w:val="21"/>
        </w:rPr>
        <w:t>,</w:t>
      </w:r>
      <w:r w:rsidRPr="0061264F">
        <w:rPr>
          <w:rFonts w:hint="eastAsia"/>
          <w:sz w:val="21"/>
          <w:szCs w:val="21"/>
        </w:rPr>
        <w:t>那日萨</w:t>
      </w:r>
      <w:r w:rsidRPr="0061264F">
        <w:rPr>
          <w:rFonts w:hint="eastAsia"/>
          <w:sz w:val="21"/>
          <w:szCs w:val="21"/>
        </w:rPr>
        <w:t>,</w:t>
      </w:r>
      <w:r w:rsidRPr="0061264F">
        <w:rPr>
          <w:rFonts w:hint="eastAsia"/>
          <w:sz w:val="21"/>
          <w:szCs w:val="21"/>
        </w:rPr>
        <w:t>崔少泽</w:t>
      </w:r>
      <w:r w:rsidRPr="0061264F">
        <w:rPr>
          <w:rFonts w:hint="eastAsia"/>
          <w:sz w:val="21"/>
          <w:szCs w:val="21"/>
        </w:rPr>
        <w:t xml:space="preserve">. </w:t>
      </w:r>
      <w:r w:rsidRPr="0061264F">
        <w:rPr>
          <w:rFonts w:hint="eastAsia"/>
          <w:sz w:val="21"/>
          <w:szCs w:val="21"/>
        </w:rPr>
        <w:t>基于</w:t>
      </w:r>
      <w:r w:rsidRPr="0061264F">
        <w:rPr>
          <w:rFonts w:hint="eastAsia"/>
          <w:sz w:val="21"/>
          <w:szCs w:val="21"/>
        </w:rPr>
        <w:t>CNN-</w:t>
      </w:r>
      <w:proofErr w:type="spellStart"/>
      <w:r w:rsidRPr="0061264F">
        <w:rPr>
          <w:rFonts w:hint="eastAsia"/>
          <w:sz w:val="21"/>
          <w:szCs w:val="21"/>
        </w:rPr>
        <w:t>BiLSTM</w:t>
      </w:r>
      <w:proofErr w:type="spellEnd"/>
      <w:r w:rsidRPr="0061264F">
        <w:rPr>
          <w:rFonts w:hint="eastAsia"/>
          <w:sz w:val="21"/>
          <w:szCs w:val="21"/>
        </w:rPr>
        <w:t>的消费者网络评论情感分析</w:t>
      </w:r>
      <w:r w:rsidRPr="0061264F">
        <w:rPr>
          <w:rFonts w:hint="eastAsia"/>
          <w:sz w:val="21"/>
          <w:szCs w:val="21"/>
        </w:rPr>
        <w:t>[J].</w:t>
      </w:r>
      <w:r w:rsidRPr="0061264F">
        <w:rPr>
          <w:rFonts w:hint="eastAsia"/>
          <w:sz w:val="21"/>
          <w:szCs w:val="21"/>
        </w:rPr>
        <w:t>系统工程理论与实践</w:t>
      </w:r>
      <w:r w:rsidRPr="0061264F">
        <w:rPr>
          <w:rFonts w:hint="eastAsia"/>
          <w:sz w:val="21"/>
          <w:szCs w:val="21"/>
        </w:rPr>
        <w:t>,2020,40(03):653-663.</w:t>
      </w:r>
    </w:p>
    <w:p w14:paraId="446A829C" w14:textId="0CC50C27" w:rsidR="00723AFA" w:rsidRPr="0061264F" w:rsidRDefault="00872807" w:rsidP="000E62D5">
      <w:pPr>
        <w:pStyle w:val="a7"/>
        <w:numPr>
          <w:ilvl w:val="0"/>
          <w:numId w:val="1"/>
        </w:numPr>
        <w:spacing w:line="460" w:lineRule="exact"/>
        <w:ind w:left="0" w:firstLineChars="0" w:firstLine="0"/>
        <w:rPr>
          <w:sz w:val="21"/>
          <w:szCs w:val="21"/>
        </w:rPr>
      </w:pPr>
      <w:r w:rsidRPr="0061264F">
        <w:rPr>
          <w:rFonts w:hint="eastAsia"/>
          <w:sz w:val="21"/>
          <w:szCs w:val="21"/>
        </w:rPr>
        <w:t>黄山成</w:t>
      </w:r>
      <w:r w:rsidRPr="0061264F">
        <w:rPr>
          <w:rFonts w:hint="eastAsia"/>
          <w:sz w:val="21"/>
          <w:szCs w:val="21"/>
        </w:rPr>
        <w:t>,</w:t>
      </w:r>
      <w:r w:rsidRPr="0061264F">
        <w:rPr>
          <w:rFonts w:hint="eastAsia"/>
          <w:sz w:val="21"/>
          <w:szCs w:val="21"/>
        </w:rPr>
        <w:t>韩东红</w:t>
      </w:r>
      <w:r w:rsidRPr="0061264F">
        <w:rPr>
          <w:rFonts w:hint="eastAsia"/>
          <w:sz w:val="21"/>
          <w:szCs w:val="21"/>
        </w:rPr>
        <w:t>,</w:t>
      </w:r>
      <w:r w:rsidRPr="0061264F">
        <w:rPr>
          <w:rFonts w:hint="eastAsia"/>
          <w:sz w:val="21"/>
          <w:szCs w:val="21"/>
        </w:rPr>
        <w:t>乔百友</w:t>
      </w:r>
      <w:r w:rsidRPr="0061264F">
        <w:rPr>
          <w:rFonts w:hint="eastAsia"/>
          <w:sz w:val="21"/>
          <w:szCs w:val="21"/>
        </w:rPr>
        <w:t>,</w:t>
      </w:r>
      <w:r w:rsidRPr="0061264F">
        <w:rPr>
          <w:rFonts w:hint="eastAsia"/>
          <w:sz w:val="21"/>
          <w:szCs w:val="21"/>
        </w:rPr>
        <w:t>吴刚</w:t>
      </w:r>
      <w:r w:rsidRPr="0061264F">
        <w:rPr>
          <w:rFonts w:hint="eastAsia"/>
          <w:sz w:val="21"/>
          <w:szCs w:val="21"/>
        </w:rPr>
        <w:t>,</w:t>
      </w:r>
      <w:r w:rsidRPr="0061264F">
        <w:rPr>
          <w:rFonts w:hint="eastAsia"/>
          <w:sz w:val="21"/>
          <w:szCs w:val="21"/>
        </w:rPr>
        <w:t>王国仁</w:t>
      </w:r>
      <w:r w:rsidRPr="0061264F">
        <w:rPr>
          <w:rFonts w:hint="eastAsia"/>
          <w:sz w:val="21"/>
          <w:szCs w:val="21"/>
        </w:rPr>
        <w:t xml:space="preserve">. </w:t>
      </w:r>
      <w:r w:rsidRPr="0061264F">
        <w:rPr>
          <w:rFonts w:hint="eastAsia"/>
          <w:sz w:val="21"/>
          <w:szCs w:val="21"/>
        </w:rPr>
        <w:t>基于</w:t>
      </w:r>
      <w:r w:rsidRPr="0061264F">
        <w:rPr>
          <w:rFonts w:hint="eastAsia"/>
          <w:sz w:val="21"/>
          <w:szCs w:val="21"/>
        </w:rPr>
        <w:t>ERNIE2.0-BiLSTM-Attention</w:t>
      </w:r>
      <w:r w:rsidRPr="0061264F">
        <w:rPr>
          <w:rFonts w:hint="eastAsia"/>
          <w:sz w:val="21"/>
          <w:szCs w:val="21"/>
        </w:rPr>
        <w:t>的隐式情感分析方法</w:t>
      </w:r>
      <w:r w:rsidRPr="0061264F">
        <w:rPr>
          <w:rFonts w:hint="eastAsia"/>
          <w:sz w:val="21"/>
          <w:szCs w:val="21"/>
        </w:rPr>
        <w:t>[J].</w:t>
      </w:r>
      <w:r w:rsidRPr="0061264F">
        <w:rPr>
          <w:rFonts w:hint="eastAsia"/>
          <w:sz w:val="21"/>
          <w:szCs w:val="21"/>
        </w:rPr>
        <w:t>小型微型计算机系统</w:t>
      </w:r>
      <w:r w:rsidRPr="0061264F">
        <w:rPr>
          <w:rFonts w:hint="eastAsia"/>
          <w:sz w:val="21"/>
          <w:szCs w:val="21"/>
        </w:rPr>
        <w:t>,2021,42(12):2485-2489.</w:t>
      </w:r>
    </w:p>
    <w:sectPr w:rsidR="00723AFA" w:rsidRPr="0061264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Open Sans">
    <w:charset w:val="00"/>
    <w:family w:val="swiss"/>
    <w:pitch w:val="variable"/>
    <w:sig w:usb0="E00002EF" w:usb1="4000205B" w:usb2="00000028"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A85389"/>
    <w:multiLevelType w:val="hybridMultilevel"/>
    <w:tmpl w:val="FD08E3F8"/>
    <w:lvl w:ilvl="0" w:tplc="016624E0">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72846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8EC"/>
    <w:rsid w:val="00053380"/>
    <w:rsid w:val="000A013D"/>
    <w:rsid w:val="000D674F"/>
    <w:rsid w:val="000E62D5"/>
    <w:rsid w:val="001365F2"/>
    <w:rsid w:val="001701E9"/>
    <w:rsid w:val="001A55D8"/>
    <w:rsid w:val="001C3DA0"/>
    <w:rsid w:val="00220DD6"/>
    <w:rsid w:val="002872DE"/>
    <w:rsid w:val="003054F9"/>
    <w:rsid w:val="003940DF"/>
    <w:rsid w:val="003A6C50"/>
    <w:rsid w:val="003C4E8A"/>
    <w:rsid w:val="0040382C"/>
    <w:rsid w:val="00455630"/>
    <w:rsid w:val="004801F6"/>
    <w:rsid w:val="004D470E"/>
    <w:rsid w:val="004D7012"/>
    <w:rsid w:val="005128C5"/>
    <w:rsid w:val="00582B6F"/>
    <w:rsid w:val="00595550"/>
    <w:rsid w:val="005A0901"/>
    <w:rsid w:val="005B3F40"/>
    <w:rsid w:val="005E514E"/>
    <w:rsid w:val="00603BD9"/>
    <w:rsid w:val="00605AF9"/>
    <w:rsid w:val="0061264F"/>
    <w:rsid w:val="006147EE"/>
    <w:rsid w:val="006317F0"/>
    <w:rsid w:val="006369F8"/>
    <w:rsid w:val="006648B1"/>
    <w:rsid w:val="006A1476"/>
    <w:rsid w:val="006B1D9D"/>
    <w:rsid w:val="006C3A26"/>
    <w:rsid w:val="006C69B1"/>
    <w:rsid w:val="006F16E0"/>
    <w:rsid w:val="006F5C86"/>
    <w:rsid w:val="00712346"/>
    <w:rsid w:val="00723AFA"/>
    <w:rsid w:val="007A19EE"/>
    <w:rsid w:val="007B155F"/>
    <w:rsid w:val="007C4CDC"/>
    <w:rsid w:val="00872807"/>
    <w:rsid w:val="008A0FA0"/>
    <w:rsid w:val="008C0C38"/>
    <w:rsid w:val="008C2531"/>
    <w:rsid w:val="008C496A"/>
    <w:rsid w:val="00964EF1"/>
    <w:rsid w:val="00987DEC"/>
    <w:rsid w:val="009A6AA9"/>
    <w:rsid w:val="009D3873"/>
    <w:rsid w:val="009D5FC9"/>
    <w:rsid w:val="00A6168C"/>
    <w:rsid w:val="00AA1B40"/>
    <w:rsid w:val="00AB275A"/>
    <w:rsid w:val="00AD7D28"/>
    <w:rsid w:val="00AE4B80"/>
    <w:rsid w:val="00AF4836"/>
    <w:rsid w:val="00B624DB"/>
    <w:rsid w:val="00B66491"/>
    <w:rsid w:val="00B74A02"/>
    <w:rsid w:val="00B86922"/>
    <w:rsid w:val="00B86E17"/>
    <w:rsid w:val="00BA00D7"/>
    <w:rsid w:val="00C038F5"/>
    <w:rsid w:val="00C147F7"/>
    <w:rsid w:val="00C54BED"/>
    <w:rsid w:val="00CE2A90"/>
    <w:rsid w:val="00D01A80"/>
    <w:rsid w:val="00D17DEB"/>
    <w:rsid w:val="00D35884"/>
    <w:rsid w:val="00D4398A"/>
    <w:rsid w:val="00D4750D"/>
    <w:rsid w:val="00D56B7A"/>
    <w:rsid w:val="00D73B9B"/>
    <w:rsid w:val="00DB78EC"/>
    <w:rsid w:val="00DD2996"/>
    <w:rsid w:val="00E04EAD"/>
    <w:rsid w:val="00E232CE"/>
    <w:rsid w:val="00EC4E41"/>
    <w:rsid w:val="00F33FA9"/>
    <w:rsid w:val="00F74591"/>
    <w:rsid w:val="00FB34BA"/>
    <w:rsid w:val="00FC1123"/>
    <w:rsid w:val="00FC2E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DA5F1"/>
  <w15:chartTrackingRefBased/>
  <w15:docId w15:val="{476B6369-C2CB-49D4-9ED7-E559C5A2A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04EA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04E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04EA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04E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04EAD"/>
    <w:rPr>
      <w:b/>
      <w:bCs/>
      <w:kern w:val="44"/>
      <w:sz w:val="44"/>
      <w:szCs w:val="44"/>
    </w:rPr>
  </w:style>
  <w:style w:type="character" w:customStyle="1" w:styleId="20">
    <w:name w:val="标题 2 字符"/>
    <w:basedOn w:val="a0"/>
    <w:link w:val="2"/>
    <w:uiPriority w:val="9"/>
    <w:rsid w:val="00E04EA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04EAD"/>
    <w:rPr>
      <w:b/>
      <w:bCs/>
      <w:sz w:val="32"/>
      <w:szCs w:val="32"/>
    </w:rPr>
  </w:style>
  <w:style w:type="character" w:customStyle="1" w:styleId="40">
    <w:name w:val="标题 4 字符"/>
    <w:basedOn w:val="a0"/>
    <w:link w:val="4"/>
    <w:uiPriority w:val="9"/>
    <w:rsid w:val="00E04EAD"/>
    <w:rPr>
      <w:rFonts w:asciiTheme="majorHAnsi" w:eastAsiaTheme="majorEastAsia" w:hAnsiTheme="majorHAnsi" w:cstheme="majorBidi"/>
      <w:b/>
      <w:bCs/>
      <w:sz w:val="28"/>
      <w:szCs w:val="28"/>
    </w:rPr>
  </w:style>
  <w:style w:type="table" w:styleId="a3">
    <w:name w:val="Table Grid"/>
    <w:basedOn w:val="a1"/>
    <w:uiPriority w:val="39"/>
    <w:rsid w:val="00AD7D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MDisplayEquation">
    <w:name w:val="AMDisplayEquation"/>
    <w:basedOn w:val="a"/>
    <w:next w:val="a"/>
    <w:link w:val="AMDisplayEquation0"/>
    <w:rsid w:val="00FC1123"/>
    <w:pPr>
      <w:tabs>
        <w:tab w:val="center" w:pos="4160"/>
        <w:tab w:val="right" w:pos="8300"/>
      </w:tabs>
      <w:spacing w:line="460" w:lineRule="exact"/>
      <w:jc w:val="right"/>
    </w:pPr>
  </w:style>
  <w:style w:type="character" w:customStyle="1" w:styleId="AMDisplayEquation0">
    <w:name w:val="AMDisplayEquation 字符"/>
    <w:basedOn w:val="a0"/>
    <w:link w:val="AMDisplayEquation"/>
    <w:rsid w:val="00FC1123"/>
  </w:style>
  <w:style w:type="paragraph" w:styleId="a4">
    <w:name w:val="Normal (Web)"/>
    <w:basedOn w:val="a"/>
    <w:uiPriority w:val="99"/>
    <w:semiHidden/>
    <w:unhideWhenUsed/>
    <w:rsid w:val="00603BD9"/>
    <w:pPr>
      <w:widowControl/>
      <w:spacing w:before="100" w:beforeAutospacing="1" w:after="100" w:afterAutospacing="1"/>
      <w:jc w:val="left"/>
    </w:pPr>
    <w:rPr>
      <w:rFonts w:ascii="宋体" w:hAnsi="宋体" w:cs="宋体"/>
      <w:kern w:val="0"/>
      <w:szCs w:val="24"/>
    </w:rPr>
  </w:style>
  <w:style w:type="character" w:styleId="a5">
    <w:name w:val="Placeholder Text"/>
    <w:basedOn w:val="a0"/>
    <w:uiPriority w:val="99"/>
    <w:semiHidden/>
    <w:rsid w:val="00AF4836"/>
    <w:rPr>
      <w:color w:val="808080"/>
    </w:rPr>
  </w:style>
  <w:style w:type="paragraph" w:styleId="a6">
    <w:name w:val="caption"/>
    <w:basedOn w:val="a"/>
    <w:next w:val="a"/>
    <w:uiPriority w:val="35"/>
    <w:unhideWhenUsed/>
    <w:qFormat/>
    <w:rsid w:val="00872807"/>
    <w:rPr>
      <w:rFonts w:asciiTheme="majorHAnsi" w:eastAsia="黑体" w:hAnsiTheme="majorHAnsi" w:cstheme="majorBidi"/>
      <w:sz w:val="20"/>
      <w:szCs w:val="20"/>
    </w:rPr>
  </w:style>
  <w:style w:type="character" w:customStyle="1" w:styleId="AMEquationSection">
    <w:name w:val="AMEquationSection"/>
    <w:basedOn w:val="a0"/>
    <w:rsid w:val="00A6168C"/>
    <w:rPr>
      <w:vanish/>
      <w:color w:val="FF0000"/>
    </w:rPr>
  </w:style>
  <w:style w:type="paragraph" w:styleId="a7">
    <w:name w:val="List Paragraph"/>
    <w:basedOn w:val="a"/>
    <w:uiPriority w:val="34"/>
    <w:qFormat/>
    <w:rsid w:val="0061264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431810">
      <w:bodyDiv w:val="1"/>
      <w:marLeft w:val="0"/>
      <w:marRight w:val="0"/>
      <w:marTop w:val="0"/>
      <w:marBottom w:val="0"/>
      <w:divBdr>
        <w:top w:val="none" w:sz="0" w:space="0" w:color="auto"/>
        <w:left w:val="none" w:sz="0" w:space="0" w:color="auto"/>
        <w:bottom w:val="none" w:sz="0" w:space="0" w:color="auto"/>
        <w:right w:val="none" w:sz="0" w:space="0" w:color="auto"/>
      </w:divBdr>
    </w:div>
    <w:div w:id="615911675">
      <w:bodyDiv w:val="1"/>
      <w:marLeft w:val="0"/>
      <w:marRight w:val="0"/>
      <w:marTop w:val="0"/>
      <w:marBottom w:val="0"/>
      <w:divBdr>
        <w:top w:val="none" w:sz="0" w:space="0" w:color="auto"/>
        <w:left w:val="none" w:sz="0" w:space="0" w:color="auto"/>
        <w:bottom w:val="none" w:sz="0" w:space="0" w:color="auto"/>
        <w:right w:val="none" w:sz="0" w:space="0" w:color="auto"/>
      </w:divBdr>
    </w:div>
    <w:div w:id="785270332">
      <w:bodyDiv w:val="1"/>
      <w:marLeft w:val="0"/>
      <w:marRight w:val="0"/>
      <w:marTop w:val="0"/>
      <w:marBottom w:val="0"/>
      <w:divBdr>
        <w:top w:val="none" w:sz="0" w:space="0" w:color="auto"/>
        <w:left w:val="none" w:sz="0" w:space="0" w:color="auto"/>
        <w:bottom w:val="none" w:sz="0" w:space="0" w:color="auto"/>
        <w:right w:val="none" w:sz="0" w:space="0" w:color="auto"/>
      </w:divBdr>
    </w:div>
    <w:div w:id="859274028">
      <w:bodyDiv w:val="1"/>
      <w:marLeft w:val="0"/>
      <w:marRight w:val="0"/>
      <w:marTop w:val="0"/>
      <w:marBottom w:val="0"/>
      <w:divBdr>
        <w:top w:val="none" w:sz="0" w:space="0" w:color="auto"/>
        <w:left w:val="none" w:sz="0" w:space="0" w:color="auto"/>
        <w:bottom w:val="none" w:sz="0" w:space="0" w:color="auto"/>
        <w:right w:val="none" w:sz="0" w:space="0" w:color="auto"/>
      </w:divBdr>
    </w:div>
    <w:div w:id="1073508570">
      <w:bodyDiv w:val="1"/>
      <w:marLeft w:val="0"/>
      <w:marRight w:val="0"/>
      <w:marTop w:val="0"/>
      <w:marBottom w:val="0"/>
      <w:divBdr>
        <w:top w:val="none" w:sz="0" w:space="0" w:color="auto"/>
        <w:left w:val="none" w:sz="0" w:space="0" w:color="auto"/>
        <w:bottom w:val="none" w:sz="0" w:space="0" w:color="auto"/>
        <w:right w:val="none" w:sz="0" w:space="0" w:color="auto"/>
      </w:divBdr>
    </w:div>
    <w:div w:id="1841431567">
      <w:bodyDiv w:val="1"/>
      <w:marLeft w:val="0"/>
      <w:marRight w:val="0"/>
      <w:marTop w:val="0"/>
      <w:marBottom w:val="0"/>
      <w:divBdr>
        <w:top w:val="none" w:sz="0" w:space="0" w:color="auto"/>
        <w:left w:val="none" w:sz="0" w:space="0" w:color="auto"/>
        <w:bottom w:val="none" w:sz="0" w:space="0" w:color="auto"/>
        <w:right w:val="none" w:sz="0" w:space="0" w:color="auto"/>
      </w:divBdr>
    </w:div>
    <w:div w:id="186085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73.bin"/><Relationship Id="rId21" Type="http://schemas.openxmlformats.org/officeDocument/2006/relationships/image" Target="media/image9.wmf"/><Relationship Id="rId324" Type="http://schemas.openxmlformats.org/officeDocument/2006/relationships/image" Target="media/image136.wmf"/><Relationship Id="rId531" Type="http://schemas.openxmlformats.org/officeDocument/2006/relationships/image" Target="media/image229.jpg"/><Relationship Id="rId170" Type="http://schemas.openxmlformats.org/officeDocument/2006/relationships/oleObject" Target="embeddings/oleObject102.bin"/><Relationship Id="rId268" Type="http://schemas.openxmlformats.org/officeDocument/2006/relationships/image" Target="media/image113.wmf"/><Relationship Id="rId475" Type="http://schemas.openxmlformats.org/officeDocument/2006/relationships/oleObject" Target="embeddings/oleObject268.bin"/><Relationship Id="rId32" Type="http://schemas.openxmlformats.org/officeDocument/2006/relationships/oleObject" Target="embeddings/oleObject14.bin"/><Relationship Id="rId128" Type="http://schemas.openxmlformats.org/officeDocument/2006/relationships/oleObject" Target="embeddings/oleObject79.bin"/><Relationship Id="rId335" Type="http://schemas.openxmlformats.org/officeDocument/2006/relationships/oleObject" Target="embeddings/oleObject189.bin"/><Relationship Id="rId542" Type="http://schemas.openxmlformats.org/officeDocument/2006/relationships/image" Target="media/image236.jpg"/><Relationship Id="rId181" Type="http://schemas.openxmlformats.org/officeDocument/2006/relationships/oleObject" Target="embeddings/oleObject107.bin"/><Relationship Id="rId402" Type="http://schemas.openxmlformats.org/officeDocument/2006/relationships/oleObject" Target="embeddings/oleObject230.bin"/><Relationship Id="rId279" Type="http://schemas.openxmlformats.org/officeDocument/2006/relationships/oleObject" Target="embeddings/oleObject157.bin"/><Relationship Id="rId486" Type="http://schemas.openxmlformats.org/officeDocument/2006/relationships/oleObject" Target="embeddings/oleObject273.bin"/><Relationship Id="rId43" Type="http://schemas.openxmlformats.org/officeDocument/2006/relationships/image" Target="media/image18.wmf"/><Relationship Id="rId139" Type="http://schemas.openxmlformats.org/officeDocument/2006/relationships/image" Target="media/image49.wmf"/><Relationship Id="rId346" Type="http://schemas.openxmlformats.org/officeDocument/2006/relationships/image" Target="media/image146.wmf"/><Relationship Id="rId192" Type="http://schemas.openxmlformats.org/officeDocument/2006/relationships/image" Target="media/image74.wmf"/><Relationship Id="rId206" Type="http://schemas.openxmlformats.org/officeDocument/2006/relationships/image" Target="media/image81.wmf"/><Relationship Id="rId413" Type="http://schemas.openxmlformats.org/officeDocument/2006/relationships/image" Target="media/image172.wmf"/><Relationship Id="rId248" Type="http://schemas.openxmlformats.org/officeDocument/2006/relationships/oleObject" Target="embeddings/oleObject140.bin"/><Relationship Id="rId455" Type="http://schemas.openxmlformats.org/officeDocument/2006/relationships/oleObject" Target="embeddings/oleObject256.bin"/><Relationship Id="rId497" Type="http://schemas.openxmlformats.org/officeDocument/2006/relationships/oleObject" Target="embeddings/oleObject278.bin"/><Relationship Id="rId12" Type="http://schemas.openxmlformats.org/officeDocument/2006/relationships/image" Target="media/image4.wmf"/><Relationship Id="rId108" Type="http://schemas.openxmlformats.org/officeDocument/2006/relationships/image" Target="media/image38.wmf"/><Relationship Id="rId315" Type="http://schemas.openxmlformats.org/officeDocument/2006/relationships/oleObject" Target="embeddings/oleObject178.bin"/><Relationship Id="rId357" Type="http://schemas.openxmlformats.org/officeDocument/2006/relationships/oleObject" Target="embeddings/oleObject202.bin"/><Relationship Id="rId522" Type="http://schemas.openxmlformats.org/officeDocument/2006/relationships/image" Target="media/image225.wmf"/><Relationship Id="rId54" Type="http://schemas.openxmlformats.org/officeDocument/2006/relationships/oleObject" Target="embeddings/oleObject28.bin"/><Relationship Id="rId96" Type="http://schemas.openxmlformats.org/officeDocument/2006/relationships/image" Target="media/image33.wmf"/><Relationship Id="rId161" Type="http://schemas.openxmlformats.org/officeDocument/2006/relationships/image" Target="media/image59.wmf"/><Relationship Id="rId217" Type="http://schemas.openxmlformats.org/officeDocument/2006/relationships/image" Target="media/image87.wmf"/><Relationship Id="rId399" Type="http://schemas.openxmlformats.org/officeDocument/2006/relationships/image" Target="media/image166.jpeg"/><Relationship Id="rId259" Type="http://schemas.openxmlformats.org/officeDocument/2006/relationships/image" Target="media/image109.wmf"/><Relationship Id="rId424" Type="http://schemas.openxmlformats.org/officeDocument/2006/relationships/image" Target="media/image178.wmf"/><Relationship Id="rId466" Type="http://schemas.openxmlformats.org/officeDocument/2006/relationships/image" Target="media/image199.wmf"/><Relationship Id="rId23" Type="http://schemas.openxmlformats.org/officeDocument/2006/relationships/image" Target="media/image10.wmf"/><Relationship Id="rId119" Type="http://schemas.openxmlformats.org/officeDocument/2006/relationships/oleObject" Target="embeddings/oleObject74.bin"/><Relationship Id="rId270" Type="http://schemas.openxmlformats.org/officeDocument/2006/relationships/image" Target="media/image114.wmf"/><Relationship Id="rId326" Type="http://schemas.openxmlformats.org/officeDocument/2006/relationships/image" Target="media/image137.wmf"/><Relationship Id="rId533" Type="http://schemas.openxmlformats.org/officeDocument/2006/relationships/image" Target="media/image231.png"/><Relationship Id="rId65" Type="http://schemas.openxmlformats.org/officeDocument/2006/relationships/oleObject" Target="embeddings/oleObject34.bin"/><Relationship Id="rId130" Type="http://schemas.openxmlformats.org/officeDocument/2006/relationships/oleObject" Target="embeddings/oleObject80.bin"/><Relationship Id="rId368" Type="http://schemas.openxmlformats.org/officeDocument/2006/relationships/oleObject" Target="embeddings/oleObject210.bin"/><Relationship Id="rId172" Type="http://schemas.openxmlformats.org/officeDocument/2006/relationships/image" Target="media/image65.wmf"/><Relationship Id="rId228" Type="http://schemas.openxmlformats.org/officeDocument/2006/relationships/oleObject" Target="embeddings/oleObject132.bin"/><Relationship Id="rId435" Type="http://schemas.openxmlformats.org/officeDocument/2006/relationships/oleObject" Target="embeddings/oleObject247.bin"/><Relationship Id="rId477" Type="http://schemas.openxmlformats.org/officeDocument/2006/relationships/oleObject" Target="embeddings/oleObject269.bin"/><Relationship Id="rId281" Type="http://schemas.openxmlformats.org/officeDocument/2006/relationships/oleObject" Target="embeddings/oleObject158.bin"/><Relationship Id="rId337" Type="http://schemas.openxmlformats.org/officeDocument/2006/relationships/oleObject" Target="embeddings/oleObject190.bin"/><Relationship Id="rId502" Type="http://schemas.openxmlformats.org/officeDocument/2006/relationships/image" Target="media/image217.wmf"/><Relationship Id="rId34" Type="http://schemas.openxmlformats.org/officeDocument/2006/relationships/image" Target="media/image14.png"/><Relationship Id="rId76" Type="http://schemas.openxmlformats.org/officeDocument/2006/relationships/image" Target="media/image31.wmf"/><Relationship Id="rId141" Type="http://schemas.openxmlformats.org/officeDocument/2006/relationships/image" Target="media/image50.wmf"/><Relationship Id="rId379" Type="http://schemas.openxmlformats.org/officeDocument/2006/relationships/oleObject" Target="embeddings/oleObject218.bin"/><Relationship Id="rId544" Type="http://schemas.openxmlformats.org/officeDocument/2006/relationships/fontTable" Target="fontTable.xml"/><Relationship Id="rId7" Type="http://schemas.openxmlformats.org/officeDocument/2006/relationships/oleObject" Target="embeddings/oleObject1.bin"/><Relationship Id="rId183" Type="http://schemas.openxmlformats.org/officeDocument/2006/relationships/oleObject" Target="embeddings/oleObject108.bin"/><Relationship Id="rId239" Type="http://schemas.openxmlformats.org/officeDocument/2006/relationships/oleObject" Target="embeddings/oleObject135.bin"/><Relationship Id="rId390" Type="http://schemas.openxmlformats.org/officeDocument/2006/relationships/oleObject" Target="embeddings/oleObject224.bin"/><Relationship Id="rId404" Type="http://schemas.openxmlformats.org/officeDocument/2006/relationships/oleObject" Target="embeddings/oleObject231.bin"/><Relationship Id="rId446" Type="http://schemas.openxmlformats.org/officeDocument/2006/relationships/oleObject" Target="embeddings/oleObject253.bin"/><Relationship Id="rId250" Type="http://schemas.openxmlformats.org/officeDocument/2006/relationships/oleObject" Target="embeddings/oleObject141.bin"/><Relationship Id="rId292" Type="http://schemas.openxmlformats.org/officeDocument/2006/relationships/oleObject" Target="embeddings/oleObject165.bin"/><Relationship Id="rId306" Type="http://schemas.openxmlformats.org/officeDocument/2006/relationships/image" Target="media/image129.wmf"/><Relationship Id="rId488" Type="http://schemas.openxmlformats.org/officeDocument/2006/relationships/image" Target="media/image210.wmf"/><Relationship Id="rId45" Type="http://schemas.openxmlformats.org/officeDocument/2006/relationships/oleObject" Target="embeddings/oleObject22.bin"/><Relationship Id="rId87" Type="http://schemas.openxmlformats.org/officeDocument/2006/relationships/oleObject" Target="embeddings/oleObject50.bin"/><Relationship Id="rId110" Type="http://schemas.openxmlformats.org/officeDocument/2006/relationships/image" Target="media/image39.wmf"/><Relationship Id="rId348" Type="http://schemas.openxmlformats.org/officeDocument/2006/relationships/oleObject" Target="embeddings/oleObject197.bin"/><Relationship Id="rId513" Type="http://schemas.openxmlformats.org/officeDocument/2006/relationships/oleObject" Target="embeddings/oleObject288.bin"/><Relationship Id="rId152" Type="http://schemas.openxmlformats.org/officeDocument/2006/relationships/oleObject" Target="embeddings/oleObject93.bin"/><Relationship Id="rId194" Type="http://schemas.openxmlformats.org/officeDocument/2006/relationships/image" Target="media/image75.wmf"/><Relationship Id="rId208" Type="http://schemas.openxmlformats.org/officeDocument/2006/relationships/image" Target="media/image82.wmf"/><Relationship Id="rId415" Type="http://schemas.openxmlformats.org/officeDocument/2006/relationships/image" Target="media/image173.jpeg"/><Relationship Id="rId457" Type="http://schemas.openxmlformats.org/officeDocument/2006/relationships/oleObject" Target="embeddings/oleObject257.bin"/><Relationship Id="rId261" Type="http://schemas.openxmlformats.org/officeDocument/2006/relationships/oleObject" Target="embeddings/oleObject147.bin"/><Relationship Id="rId499" Type="http://schemas.openxmlformats.org/officeDocument/2006/relationships/oleObject" Target="embeddings/oleObject279.bin"/><Relationship Id="rId14" Type="http://schemas.openxmlformats.org/officeDocument/2006/relationships/image" Target="media/image5.wmf"/><Relationship Id="rId56" Type="http://schemas.openxmlformats.org/officeDocument/2006/relationships/image" Target="media/image22.wmf"/><Relationship Id="rId317" Type="http://schemas.openxmlformats.org/officeDocument/2006/relationships/oleObject" Target="embeddings/oleObject180.bin"/><Relationship Id="rId359" Type="http://schemas.openxmlformats.org/officeDocument/2006/relationships/oleObject" Target="embeddings/oleObject204.bin"/><Relationship Id="rId524" Type="http://schemas.openxmlformats.org/officeDocument/2006/relationships/image" Target="media/image226.wmf"/><Relationship Id="rId98" Type="http://schemas.openxmlformats.org/officeDocument/2006/relationships/oleObject" Target="embeddings/oleObject60.bin"/><Relationship Id="rId121" Type="http://schemas.openxmlformats.org/officeDocument/2006/relationships/oleObject" Target="embeddings/oleObject75.bin"/><Relationship Id="rId163" Type="http://schemas.openxmlformats.org/officeDocument/2006/relationships/image" Target="media/image60.wmf"/><Relationship Id="rId219" Type="http://schemas.openxmlformats.org/officeDocument/2006/relationships/image" Target="media/image88.wmf"/><Relationship Id="rId370" Type="http://schemas.openxmlformats.org/officeDocument/2006/relationships/image" Target="media/image154.wmf"/><Relationship Id="rId426" Type="http://schemas.openxmlformats.org/officeDocument/2006/relationships/oleObject" Target="embeddings/oleObject243.bin"/><Relationship Id="rId230" Type="http://schemas.openxmlformats.org/officeDocument/2006/relationships/oleObject" Target="embeddings/oleObject133.bin"/><Relationship Id="rId468" Type="http://schemas.openxmlformats.org/officeDocument/2006/relationships/oleObject" Target="embeddings/oleObject264.bin"/><Relationship Id="rId25" Type="http://schemas.openxmlformats.org/officeDocument/2006/relationships/image" Target="media/image11.wmf"/><Relationship Id="rId67" Type="http://schemas.openxmlformats.org/officeDocument/2006/relationships/oleObject" Target="embeddings/oleObject35.bin"/><Relationship Id="rId272" Type="http://schemas.openxmlformats.org/officeDocument/2006/relationships/oleObject" Target="embeddings/oleObject153.bin"/><Relationship Id="rId328" Type="http://schemas.openxmlformats.org/officeDocument/2006/relationships/image" Target="media/image138.wmf"/><Relationship Id="rId535" Type="http://schemas.openxmlformats.org/officeDocument/2006/relationships/oleObject" Target="embeddings/oleObject298.bin"/><Relationship Id="rId132" Type="http://schemas.openxmlformats.org/officeDocument/2006/relationships/image" Target="media/image46.wmf"/><Relationship Id="rId174" Type="http://schemas.openxmlformats.org/officeDocument/2006/relationships/image" Target="media/image66.wmf"/><Relationship Id="rId381" Type="http://schemas.openxmlformats.org/officeDocument/2006/relationships/oleObject" Target="embeddings/oleObject219.bin"/><Relationship Id="rId241" Type="http://schemas.openxmlformats.org/officeDocument/2006/relationships/oleObject" Target="embeddings/oleObject136.bin"/><Relationship Id="rId437" Type="http://schemas.openxmlformats.org/officeDocument/2006/relationships/oleObject" Target="embeddings/oleObject248.bin"/><Relationship Id="rId479" Type="http://schemas.openxmlformats.org/officeDocument/2006/relationships/image" Target="media/image205.wmf"/><Relationship Id="rId36" Type="http://schemas.openxmlformats.org/officeDocument/2006/relationships/oleObject" Target="embeddings/oleObject16.bin"/><Relationship Id="rId283" Type="http://schemas.openxmlformats.org/officeDocument/2006/relationships/oleObject" Target="embeddings/oleObject159.bin"/><Relationship Id="rId339" Type="http://schemas.openxmlformats.org/officeDocument/2006/relationships/image" Target="media/image143.wmf"/><Relationship Id="rId490" Type="http://schemas.openxmlformats.org/officeDocument/2006/relationships/image" Target="media/image211.wmf"/><Relationship Id="rId504" Type="http://schemas.openxmlformats.org/officeDocument/2006/relationships/image" Target="media/image218.wmf"/><Relationship Id="rId78" Type="http://schemas.openxmlformats.org/officeDocument/2006/relationships/oleObject" Target="embeddings/oleObject42.bin"/><Relationship Id="rId101" Type="http://schemas.openxmlformats.org/officeDocument/2006/relationships/oleObject" Target="embeddings/oleObject62.bin"/><Relationship Id="rId143" Type="http://schemas.openxmlformats.org/officeDocument/2006/relationships/oleObject" Target="embeddings/oleObject88.bin"/><Relationship Id="rId185" Type="http://schemas.openxmlformats.org/officeDocument/2006/relationships/image" Target="media/image71.png"/><Relationship Id="rId350" Type="http://schemas.openxmlformats.org/officeDocument/2006/relationships/image" Target="media/image147.wmf"/><Relationship Id="rId406" Type="http://schemas.openxmlformats.org/officeDocument/2006/relationships/oleObject" Target="embeddings/oleObject233.bin"/><Relationship Id="rId9" Type="http://schemas.openxmlformats.org/officeDocument/2006/relationships/oleObject" Target="embeddings/oleObject2.bin"/><Relationship Id="rId210" Type="http://schemas.openxmlformats.org/officeDocument/2006/relationships/image" Target="media/image83.jpg"/><Relationship Id="rId392" Type="http://schemas.openxmlformats.org/officeDocument/2006/relationships/oleObject" Target="embeddings/oleObject225.bin"/><Relationship Id="rId448" Type="http://schemas.openxmlformats.org/officeDocument/2006/relationships/image" Target="media/image190.jpeg"/><Relationship Id="rId252" Type="http://schemas.openxmlformats.org/officeDocument/2006/relationships/oleObject" Target="embeddings/oleObject142.bin"/><Relationship Id="rId294" Type="http://schemas.openxmlformats.org/officeDocument/2006/relationships/oleObject" Target="embeddings/oleObject166.bin"/><Relationship Id="rId308" Type="http://schemas.openxmlformats.org/officeDocument/2006/relationships/image" Target="media/image130.wmf"/><Relationship Id="rId515" Type="http://schemas.openxmlformats.org/officeDocument/2006/relationships/oleObject" Target="embeddings/oleObject289.bin"/><Relationship Id="rId47" Type="http://schemas.openxmlformats.org/officeDocument/2006/relationships/image" Target="media/image19.wmf"/><Relationship Id="rId89" Type="http://schemas.openxmlformats.org/officeDocument/2006/relationships/oleObject" Target="embeddings/oleObject52.bin"/><Relationship Id="rId112" Type="http://schemas.openxmlformats.org/officeDocument/2006/relationships/oleObject" Target="embeddings/oleObject68.bin"/><Relationship Id="rId154" Type="http://schemas.openxmlformats.org/officeDocument/2006/relationships/oleObject" Target="embeddings/oleObject94.bin"/><Relationship Id="rId361" Type="http://schemas.openxmlformats.org/officeDocument/2006/relationships/image" Target="media/image151.wmf"/><Relationship Id="rId196" Type="http://schemas.openxmlformats.org/officeDocument/2006/relationships/image" Target="media/image76.wmf"/><Relationship Id="rId417" Type="http://schemas.openxmlformats.org/officeDocument/2006/relationships/oleObject" Target="embeddings/oleObject238.bin"/><Relationship Id="rId459" Type="http://schemas.openxmlformats.org/officeDocument/2006/relationships/oleObject" Target="embeddings/oleObject258.bin"/><Relationship Id="rId16" Type="http://schemas.openxmlformats.org/officeDocument/2006/relationships/image" Target="media/image6.wmf"/><Relationship Id="rId221" Type="http://schemas.openxmlformats.org/officeDocument/2006/relationships/image" Target="media/image89.wmf"/><Relationship Id="rId263" Type="http://schemas.openxmlformats.org/officeDocument/2006/relationships/oleObject" Target="embeddings/oleObject148.bin"/><Relationship Id="rId319" Type="http://schemas.openxmlformats.org/officeDocument/2006/relationships/oleObject" Target="embeddings/oleObject181.bin"/><Relationship Id="rId470" Type="http://schemas.openxmlformats.org/officeDocument/2006/relationships/oleObject" Target="embeddings/oleObject265.bin"/><Relationship Id="rId526" Type="http://schemas.openxmlformats.org/officeDocument/2006/relationships/oleObject" Target="embeddings/oleObject295.bin"/><Relationship Id="rId58" Type="http://schemas.openxmlformats.org/officeDocument/2006/relationships/image" Target="media/image23.wmf"/><Relationship Id="rId123" Type="http://schemas.openxmlformats.org/officeDocument/2006/relationships/image" Target="media/image42.wmf"/><Relationship Id="rId330" Type="http://schemas.openxmlformats.org/officeDocument/2006/relationships/image" Target="media/image139.wmf"/><Relationship Id="rId165" Type="http://schemas.openxmlformats.org/officeDocument/2006/relationships/image" Target="media/image61.wmf"/><Relationship Id="rId372" Type="http://schemas.openxmlformats.org/officeDocument/2006/relationships/image" Target="media/image155.wmf"/><Relationship Id="rId428" Type="http://schemas.openxmlformats.org/officeDocument/2006/relationships/oleObject" Target="embeddings/oleObject244.bin"/><Relationship Id="rId232" Type="http://schemas.openxmlformats.org/officeDocument/2006/relationships/image" Target="media/image94.jpeg"/><Relationship Id="rId274" Type="http://schemas.openxmlformats.org/officeDocument/2006/relationships/oleObject" Target="embeddings/oleObject154.bin"/><Relationship Id="rId481" Type="http://schemas.openxmlformats.org/officeDocument/2006/relationships/image" Target="media/image206.wmf"/><Relationship Id="rId27" Type="http://schemas.openxmlformats.org/officeDocument/2006/relationships/oleObject" Target="embeddings/oleObject11.bin"/><Relationship Id="rId69" Type="http://schemas.openxmlformats.org/officeDocument/2006/relationships/oleObject" Target="embeddings/oleObject36.bin"/><Relationship Id="rId134" Type="http://schemas.openxmlformats.org/officeDocument/2006/relationships/oleObject" Target="embeddings/oleObject83.bin"/><Relationship Id="rId537" Type="http://schemas.openxmlformats.org/officeDocument/2006/relationships/oleObject" Target="embeddings/oleObject299.bin"/><Relationship Id="rId80" Type="http://schemas.openxmlformats.org/officeDocument/2006/relationships/oleObject" Target="embeddings/oleObject44.bin"/><Relationship Id="rId176" Type="http://schemas.openxmlformats.org/officeDocument/2006/relationships/image" Target="media/image67.wmf"/><Relationship Id="rId341" Type="http://schemas.openxmlformats.org/officeDocument/2006/relationships/oleObject" Target="embeddings/oleObject193.bin"/><Relationship Id="rId383" Type="http://schemas.openxmlformats.org/officeDocument/2006/relationships/oleObject" Target="embeddings/oleObject220.bin"/><Relationship Id="rId439" Type="http://schemas.openxmlformats.org/officeDocument/2006/relationships/oleObject" Target="embeddings/oleObject249.bin"/><Relationship Id="rId201" Type="http://schemas.openxmlformats.org/officeDocument/2006/relationships/oleObject" Target="embeddings/oleObject118.bin"/><Relationship Id="rId243" Type="http://schemas.openxmlformats.org/officeDocument/2006/relationships/oleObject" Target="embeddings/oleObject137.bin"/><Relationship Id="rId285" Type="http://schemas.openxmlformats.org/officeDocument/2006/relationships/oleObject" Target="embeddings/oleObject160.bin"/><Relationship Id="rId450" Type="http://schemas.openxmlformats.org/officeDocument/2006/relationships/image" Target="media/image192.jpg"/><Relationship Id="rId506" Type="http://schemas.openxmlformats.org/officeDocument/2006/relationships/oleObject" Target="embeddings/oleObject283.bin"/><Relationship Id="rId38" Type="http://schemas.openxmlformats.org/officeDocument/2006/relationships/oleObject" Target="embeddings/oleObject17.bin"/><Relationship Id="rId103" Type="http://schemas.openxmlformats.org/officeDocument/2006/relationships/oleObject" Target="embeddings/oleObject64.bin"/><Relationship Id="rId310" Type="http://schemas.openxmlformats.org/officeDocument/2006/relationships/oleObject" Target="embeddings/oleObject175.bin"/><Relationship Id="rId492" Type="http://schemas.openxmlformats.org/officeDocument/2006/relationships/image" Target="media/image212.wmf"/><Relationship Id="rId91" Type="http://schemas.openxmlformats.org/officeDocument/2006/relationships/oleObject" Target="embeddings/oleObject54.bin"/><Relationship Id="rId145" Type="http://schemas.openxmlformats.org/officeDocument/2006/relationships/oleObject" Target="embeddings/oleObject90.bin"/><Relationship Id="rId187" Type="http://schemas.openxmlformats.org/officeDocument/2006/relationships/oleObject" Target="embeddings/oleObject110.bin"/><Relationship Id="rId352" Type="http://schemas.openxmlformats.org/officeDocument/2006/relationships/image" Target="media/image148.wmf"/><Relationship Id="rId394" Type="http://schemas.openxmlformats.org/officeDocument/2006/relationships/oleObject" Target="embeddings/oleObject226.bin"/><Relationship Id="rId408" Type="http://schemas.openxmlformats.org/officeDocument/2006/relationships/oleObject" Target="embeddings/oleObject234.bin"/><Relationship Id="rId212" Type="http://schemas.openxmlformats.org/officeDocument/2006/relationships/oleObject" Target="embeddings/oleObject123.bin"/><Relationship Id="rId254" Type="http://schemas.openxmlformats.org/officeDocument/2006/relationships/oleObject" Target="embeddings/oleObject143.bin"/><Relationship Id="rId49" Type="http://schemas.openxmlformats.org/officeDocument/2006/relationships/oleObject" Target="embeddings/oleObject25.bin"/><Relationship Id="rId114" Type="http://schemas.openxmlformats.org/officeDocument/2006/relationships/oleObject" Target="embeddings/oleObject70.bin"/><Relationship Id="rId296" Type="http://schemas.openxmlformats.org/officeDocument/2006/relationships/oleObject" Target="embeddings/oleObject167.bin"/><Relationship Id="rId461" Type="http://schemas.openxmlformats.org/officeDocument/2006/relationships/oleObject" Target="embeddings/oleObject259.bin"/><Relationship Id="rId517" Type="http://schemas.openxmlformats.org/officeDocument/2006/relationships/oleObject" Target="embeddings/oleObject290.bin"/><Relationship Id="rId60" Type="http://schemas.openxmlformats.org/officeDocument/2006/relationships/image" Target="media/image24.wmf"/><Relationship Id="rId156" Type="http://schemas.openxmlformats.org/officeDocument/2006/relationships/oleObject" Target="embeddings/oleObject95.bin"/><Relationship Id="rId198" Type="http://schemas.openxmlformats.org/officeDocument/2006/relationships/image" Target="media/image77.wmf"/><Relationship Id="rId321" Type="http://schemas.openxmlformats.org/officeDocument/2006/relationships/oleObject" Target="embeddings/oleObject182.bin"/><Relationship Id="rId363" Type="http://schemas.openxmlformats.org/officeDocument/2006/relationships/oleObject" Target="embeddings/oleObject207.bin"/><Relationship Id="rId419" Type="http://schemas.openxmlformats.org/officeDocument/2006/relationships/oleObject" Target="embeddings/oleObject239.bin"/><Relationship Id="rId223" Type="http://schemas.openxmlformats.org/officeDocument/2006/relationships/image" Target="media/image90.wmf"/><Relationship Id="rId430" Type="http://schemas.openxmlformats.org/officeDocument/2006/relationships/oleObject" Target="embeddings/oleObject245.bin"/><Relationship Id="rId18" Type="http://schemas.openxmlformats.org/officeDocument/2006/relationships/image" Target="media/image7.png"/><Relationship Id="rId265" Type="http://schemas.openxmlformats.org/officeDocument/2006/relationships/oleObject" Target="embeddings/oleObject149.bin"/><Relationship Id="rId472" Type="http://schemas.openxmlformats.org/officeDocument/2006/relationships/image" Target="media/image201.wmf"/><Relationship Id="rId528" Type="http://schemas.openxmlformats.org/officeDocument/2006/relationships/oleObject" Target="embeddings/oleObject296.bin"/><Relationship Id="rId125" Type="http://schemas.openxmlformats.org/officeDocument/2006/relationships/image" Target="media/image43.wmf"/><Relationship Id="rId167" Type="http://schemas.openxmlformats.org/officeDocument/2006/relationships/image" Target="media/image62.wmf"/><Relationship Id="rId332" Type="http://schemas.openxmlformats.org/officeDocument/2006/relationships/image" Target="media/image140.wmf"/><Relationship Id="rId374" Type="http://schemas.openxmlformats.org/officeDocument/2006/relationships/oleObject" Target="embeddings/oleObject214.bin"/><Relationship Id="rId71" Type="http://schemas.openxmlformats.org/officeDocument/2006/relationships/oleObject" Target="embeddings/oleObject37.bin"/><Relationship Id="rId234" Type="http://schemas.openxmlformats.org/officeDocument/2006/relationships/image" Target="media/image96.jpg"/><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image" Target="media/image116.wmf"/><Relationship Id="rId441" Type="http://schemas.openxmlformats.org/officeDocument/2006/relationships/oleObject" Target="embeddings/oleObject250.bin"/><Relationship Id="rId483" Type="http://schemas.openxmlformats.org/officeDocument/2006/relationships/image" Target="media/image207.wmf"/><Relationship Id="rId539" Type="http://schemas.openxmlformats.org/officeDocument/2006/relationships/oleObject" Target="embeddings/oleObject300.bin"/><Relationship Id="rId40" Type="http://schemas.openxmlformats.org/officeDocument/2006/relationships/oleObject" Target="embeddings/oleObject18.bin"/><Relationship Id="rId136" Type="http://schemas.openxmlformats.org/officeDocument/2006/relationships/oleObject" Target="embeddings/oleObject84.bin"/><Relationship Id="rId178" Type="http://schemas.openxmlformats.org/officeDocument/2006/relationships/image" Target="media/image68.wmf"/><Relationship Id="rId301" Type="http://schemas.openxmlformats.org/officeDocument/2006/relationships/image" Target="media/image127.wmf"/><Relationship Id="rId343" Type="http://schemas.openxmlformats.org/officeDocument/2006/relationships/oleObject" Target="embeddings/oleObject194.bin"/><Relationship Id="rId82" Type="http://schemas.openxmlformats.org/officeDocument/2006/relationships/oleObject" Target="embeddings/oleObject45.bin"/><Relationship Id="rId203" Type="http://schemas.openxmlformats.org/officeDocument/2006/relationships/oleObject" Target="embeddings/oleObject119.bin"/><Relationship Id="rId385" Type="http://schemas.openxmlformats.org/officeDocument/2006/relationships/oleObject" Target="embeddings/oleObject221.bin"/><Relationship Id="rId245" Type="http://schemas.openxmlformats.org/officeDocument/2006/relationships/oleObject" Target="embeddings/oleObject138.bin"/><Relationship Id="rId287" Type="http://schemas.openxmlformats.org/officeDocument/2006/relationships/oleObject" Target="embeddings/oleObject161.bin"/><Relationship Id="rId410" Type="http://schemas.openxmlformats.org/officeDocument/2006/relationships/oleObject" Target="embeddings/oleObject235.bin"/><Relationship Id="rId452" Type="http://schemas.openxmlformats.org/officeDocument/2006/relationships/image" Target="media/image194.wmf"/><Relationship Id="rId494" Type="http://schemas.openxmlformats.org/officeDocument/2006/relationships/image" Target="media/image213.wmf"/><Relationship Id="rId508" Type="http://schemas.openxmlformats.org/officeDocument/2006/relationships/oleObject" Target="embeddings/oleObject284.bin"/><Relationship Id="rId105" Type="http://schemas.openxmlformats.org/officeDocument/2006/relationships/image" Target="media/image36.jpg"/><Relationship Id="rId147" Type="http://schemas.openxmlformats.org/officeDocument/2006/relationships/oleObject" Target="embeddings/oleObject91.bin"/><Relationship Id="rId312" Type="http://schemas.openxmlformats.org/officeDocument/2006/relationships/image" Target="media/image131.wmf"/><Relationship Id="rId354" Type="http://schemas.openxmlformats.org/officeDocument/2006/relationships/image" Target="media/image149.wmf"/><Relationship Id="rId51" Type="http://schemas.openxmlformats.org/officeDocument/2006/relationships/image" Target="media/image20.jpg"/><Relationship Id="rId93" Type="http://schemas.openxmlformats.org/officeDocument/2006/relationships/oleObject" Target="embeddings/oleObject56.bin"/><Relationship Id="rId189" Type="http://schemas.openxmlformats.org/officeDocument/2006/relationships/image" Target="media/image73.wmf"/><Relationship Id="rId396" Type="http://schemas.openxmlformats.org/officeDocument/2006/relationships/image" Target="media/image164.wmf"/><Relationship Id="rId214" Type="http://schemas.openxmlformats.org/officeDocument/2006/relationships/oleObject" Target="embeddings/oleObject124.bin"/><Relationship Id="rId256" Type="http://schemas.openxmlformats.org/officeDocument/2006/relationships/oleObject" Target="embeddings/oleObject144.bin"/><Relationship Id="rId298" Type="http://schemas.openxmlformats.org/officeDocument/2006/relationships/oleObject" Target="embeddings/oleObject168.bin"/><Relationship Id="rId421" Type="http://schemas.openxmlformats.org/officeDocument/2006/relationships/oleObject" Target="embeddings/oleObject240.bin"/><Relationship Id="rId463" Type="http://schemas.openxmlformats.org/officeDocument/2006/relationships/oleObject" Target="embeddings/oleObject261.bin"/><Relationship Id="rId519" Type="http://schemas.openxmlformats.org/officeDocument/2006/relationships/oleObject" Target="embeddings/oleObject291.bin"/><Relationship Id="rId116" Type="http://schemas.openxmlformats.org/officeDocument/2006/relationships/oleObject" Target="embeddings/oleObject72.bin"/><Relationship Id="rId158" Type="http://schemas.openxmlformats.org/officeDocument/2006/relationships/oleObject" Target="embeddings/oleObject96.bin"/><Relationship Id="rId323" Type="http://schemas.openxmlformats.org/officeDocument/2006/relationships/oleObject" Target="embeddings/oleObject183.bin"/><Relationship Id="rId530" Type="http://schemas.openxmlformats.org/officeDocument/2006/relationships/oleObject" Target="embeddings/oleObject297.bin"/><Relationship Id="rId20" Type="http://schemas.openxmlformats.org/officeDocument/2006/relationships/oleObject" Target="embeddings/oleObject7.bin"/><Relationship Id="rId62" Type="http://schemas.openxmlformats.org/officeDocument/2006/relationships/image" Target="media/image25.wmf"/><Relationship Id="rId365" Type="http://schemas.openxmlformats.org/officeDocument/2006/relationships/oleObject" Target="embeddings/oleObject208.bin"/><Relationship Id="rId225" Type="http://schemas.openxmlformats.org/officeDocument/2006/relationships/image" Target="media/image91.jpg"/><Relationship Id="rId267" Type="http://schemas.openxmlformats.org/officeDocument/2006/relationships/oleObject" Target="embeddings/oleObject150.bin"/><Relationship Id="rId432" Type="http://schemas.openxmlformats.org/officeDocument/2006/relationships/image" Target="media/image182.wmf"/><Relationship Id="rId474" Type="http://schemas.openxmlformats.org/officeDocument/2006/relationships/image" Target="media/image202.wmf"/><Relationship Id="rId127" Type="http://schemas.openxmlformats.org/officeDocument/2006/relationships/image" Target="media/image44.wmf"/><Relationship Id="rId31" Type="http://schemas.openxmlformats.org/officeDocument/2006/relationships/oleObject" Target="embeddings/oleObject13.bin"/><Relationship Id="rId73" Type="http://schemas.openxmlformats.org/officeDocument/2006/relationships/oleObject" Target="embeddings/oleObject39.bin"/><Relationship Id="rId169" Type="http://schemas.openxmlformats.org/officeDocument/2006/relationships/image" Target="media/image63.wmf"/><Relationship Id="rId334" Type="http://schemas.openxmlformats.org/officeDocument/2006/relationships/image" Target="media/image141.wmf"/><Relationship Id="rId376" Type="http://schemas.openxmlformats.org/officeDocument/2006/relationships/oleObject" Target="embeddings/oleObject216.bin"/><Relationship Id="rId541" Type="http://schemas.openxmlformats.org/officeDocument/2006/relationships/oleObject" Target="embeddings/oleObject301.bin"/><Relationship Id="rId4" Type="http://schemas.openxmlformats.org/officeDocument/2006/relationships/settings" Target="settings.xml"/><Relationship Id="rId180" Type="http://schemas.openxmlformats.org/officeDocument/2006/relationships/image" Target="media/image69.wmf"/><Relationship Id="rId236" Type="http://schemas.openxmlformats.org/officeDocument/2006/relationships/image" Target="media/image98.wmf"/><Relationship Id="rId278" Type="http://schemas.openxmlformats.org/officeDocument/2006/relationships/image" Target="media/image117.wmf"/><Relationship Id="rId401" Type="http://schemas.openxmlformats.org/officeDocument/2006/relationships/image" Target="media/image167.wmf"/><Relationship Id="rId443" Type="http://schemas.openxmlformats.org/officeDocument/2006/relationships/oleObject" Target="embeddings/oleObject251.bin"/><Relationship Id="rId303" Type="http://schemas.openxmlformats.org/officeDocument/2006/relationships/oleObject" Target="embeddings/oleObject171.bin"/><Relationship Id="rId485" Type="http://schemas.openxmlformats.org/officeDocument/2006/relationships/image" Target="media/image208.wmf"/><Relationship Id="rId42" Type="http://schemas.openxmlformats.org/officeDocument/2006/relationships/oleObject" Target="embeddings/oleObject20.bin"/><Relationship Id="rId84" Type="http://schemas.openxmlformats.org/officeDocument/2006/relationships/oleObject" Target="embeddings/oleObject47.bin"/><Relationship Id="rId138" Type="http://schemas.openxmlformats.org/officeDocument/2006/relationships/oleObject" Target="embeddings/oleObject85.bin"/><Relationship Id="rId345" Type="http://schemas.openxmlformats.org/officeDocument/2006/relationships/oleObject" Target="embeddings/oleObject195.bin"/><Relationship Id="rId387" Type="http://schemas.openxmlformats.org/officeDocument/2006/relationships/oleObject" Target="embeddings/oleObject222.bin"/><Relationship Id="rId510" Type="http://schemas.openxmlformats.org/officeDocument/2006/relationships/oleObject" Target="embeddings/oleObject285.bin"/><Relationship Id="rId191" Type="http://schemas.openxmlformats.org/officeDocument/2006/relationships/oleObject" Target="embeddings/oleObject113.bin"/><Relationship Id="rId205" Type="http://schemas.openxmlformats.org/officeDocument/2006/relationships/oleObject" Target="embeddings/oleObject120.bin"/><Relationship Id="rId247" Type="http://schemas.openxmlformats.org/officeDocument/2006/relationships/oleObject" Target="embeddings/oleObject139.bin"/><Relationship Id="rId412" Type="http://schemas.openxmlformats.org/officeDocument/2006/relationships/oleObject" Target="embeddings/oleObject236.bin"/><Relationship Id="rId107" Type="http://schemas.openxmlformats.org/officeDocument/2006/relationships/oleObject" Target="embeddings/oleObject65.bin"/><Relationship Id="rId289" Type="http://schemas.openxmlformats.org/officeDocument/2006/relationships/image" Target="media/image122.wmf"/><Relationship Id="rId454" Type="http://schemas.openxmlformats.org/officeDocument/2006/relationships/oleObject" Target="embeddings/oleObject255.bin"/><Relationship Id="rId496" Type="http://schemas.openxmlformats.org/officeDocument/2006/relationships/image" Target="media/image214.wmf"/><Relationship Id="rId11" Type="http://schemas.openxmlformats.org/officeDocument/2006/relationships/oleObject" Target="embeddings/oleObject3.bin"/><Relationship Id="rId53" Type="http://schemas.openxmlformats.org/officeDocument/2006/relationships/oleObject" Target="embeddings/oleObject27.bin"/><Relationship Id="rId149" Type="http://schemas.openxmlformats.org/officeDocument/2006/relationships/image" Target="media/image53.wmf"/><Relationship Id="rId314" Type="http://schemas.openxmlformats.org/officeDocument/2006/relationships/image" Target="media/image132.wmf"/><Relationship Id="rId356" Type="http://schemas.openxmlformats.org/officeDocument/2006/relationships/image" Target="media/image150.png"/><Relationship Id="rId398" Type="http://schemas.openxmlformats.org/officeDocument/2006/relationships/image" Target="media/image165.jpg"/><Relationship Id="rId521" Type="http://schemas.openxmlformats.org/officeDocument/2006/relationships/oleObject" Target="embeddings/oleObject292.bin"/><Relationship Id="rId95" Type="http://schemas.openxmlformats.org/officeDocument/2006/relationships/oleObject" Target="embeddings/oleObject58.bin"/><Relationship Id="rId160" Type="http://schemas.openxmlformats.org/officeDocument/2006/relationships/oleObject" Target="embeddings/oleObject97.bin"/><Relationship Id="rId216" Type="http://schemas.openxmlformats.org/officeDocument/2006/relationships/oleObject" Target="embeddings/oleObject125.bin"/><Relationship Id="rId423" Type="http://schemas.openxmlformats.org/officeDocument/2006/relationships/oleObject" Target="embeddings/oleObject241.bin"/><Relationship Id="rId258" Type="http://schemas.openxmlformats.org/officeDocument/2006/relationships/oleObject" Target="embeddings/oleObject145.bin"/><Relationship Id="rId465" Type="http://schemas.openxmlformats.org/officeDocument/2006/relationships/oleObject" Target="embeddings/oleObject262.bin"/><Relationship Id="rId22" Type="http://schemas.openxmlformats.org/officeDocument/2006/relationships/oleObject" Target="embeddings/oleObject8.bin"/><Relationship Id="rId64" Type="http://schemas.openxmlformats.org/officeDocument/2006/relationships/image" Target="media/image26.wmf"/><Relationship Id="rId118" Type="http://schemas.openxmlformats.org/officeDocument/2006/relationships/image" Target="media/image40.jpg"/><Relationship Id="rId325" Type="http://schemas.openxmlformats.org/officeDocument/2006/relationships/oleObject" Target="embeddings/oleObject184.bin"/><Relationship Id="rId367" Type="http://schemas.openxmlformats.org/officeDocument/2006/relationships/oleObject" Target="embeddings/oleObject209.bin"/><Relationship Id="rId532" Type="http://schemas.openxmlformats.org/officeDocument/2006/relationships/image" Target="media/image230.png"/><Relationship Id="rId171" Type="http://schemas.openxmlformats.org/officeDocument/2006/relationships/image" Target="media/image64.jpg"/><Relationship Id="rId227" Type="http://schemas.openxmlformats.org/officeDocument/2006/relationships/oleObject" Target="embeddings/oleObject131.bin"/><Relationship Id="rId269" Type="http://schemas.openxmlformats.org/officeDocument/2006/relationships/oleObject" Target="embeddings/oleObject151.bin"/><Relationship Id="rId434" Type="http://schemas.openxmlformats.org/officeDocument/2006/relationships/image" Target="media/image183.wmf"/><Relationship Id="rId476" Type="http://schemas.openxmlformats.org/officeDocument/2006/relationships/image" Target="media/image203.wmf"/><Relationship Id="rId33" Type="http://schemas.openxmlformats.org/officeDocument/2006/relationships/oleObject" Target="embeddings/oleObject15.bin"/><Relationship Id="rId129" Type="http://schemas.openxmlformats.org/officeDocument/2006/relationships/image" Target="media/image45.wmf"/><Relationship Id="rId280" Type="http://schemas.openxmlformats.org/officeDocument/2006/relationships/image" Target="media/image118.wmf"/><Relationship Id="rId336" Type="http://schemas.openxmlformats.org/officeDocument/2006/relationships/image" Target="media/image142.wmf"/><Relationship Id="rId501" Type="http://schemas.openxmlformats.org/officeDocument/2006/relationships/oleObject" Target="embeddings/oleObject280.bin"/><Relationship Id="rId543" Type="http://schemas.openxmlformats.org/officeDocument/2006/relationships/image" Target="media/image237.jpeg"/><Relationship Id="rId75" Type="http://schemas.openxmlformats.org/officeDocument/2006/relationships/oleObject" Target="embeddings/oleObject40.bin"/><Relationship Id="rId140" Type="http://schemas.openxmlformats.org/officeDocument/2006/relationships/oleObject" Target="embeddings/oleObject86.bin"/><Relationship Id="rId182" Type="http://schemas.openxmlformats.org/officeDocument/2006/relationships/image" Target="media/image70.wmf"/><Relationship Id="rId378" Type="http://schemas.openxmlformats.org/officeDocument/2006/relationships/oleObject" Target="embeddings/oleObject217.bin"/><Relationship Id="rId403" Type="http://schemas.openxmlformats.org/officeDocument/2006/relationships/image" Target="media/image168.wmf"/><Relationship Id="rId6" Type="http://schemas.openxmlformats.org/officeDocument/2006/relationships/image" Target="media/image1.wmf"/><Relationship Id="rId238" Type="http://schemas.openxmlformats.org/officeDocument/2006/relationships/image" Target="media/image99.wmf"/><Relationship Id="rId445" Type="http://schemas.openxmlformats.org/officeDocument/2006/relationships/image" Target="media/image188.wmf"/><Relationship Id="rId487" Type="http://schemas.openxmlformats.org/officeDocument/2006/relationships/image" Target="media/image209.jpg"/><Relationship Id="rId291" Type="http://schemas.openxmlformats.org/officeDocument/2006/relationships/oleObject" Target="embeddings/oleObject164.bin"/><Relationship Id="rId305" Type="http://schemas.openxmlformats.org/officeDocument/2006/relationships/oleObject" Target="embeddings/oleObject172.bin"/><Relationship Id="rId347" Type="http://schemas.openxmlformats.org/officeDocument/2006/relationships/oleObject" Target="embeddings/oleObject196.bin"/><Relationship Id="rId512" Type="http://schemas.openxmlformats.org/officeDocument/2006/relationships/oleObject" Target="embeddings/oleObject287.bin"/><Relationship Id="rId44" Type="http://schemas.openxmlformats.org/officeDocument/2006/relationships/oleObject" Target="embeddings/oleObject21.bin"/><Relationship Id="rId86" Type="http://schemas.openxmlformats.org/officeDocument/2006/relationships/oleObject" Target="embeddings/oleObject49.bin"/><Relationship Id="rId151" Type="http://schemas.openxmlformats.org/officeDocument/2006/relationships/image" Target="media/image54.wmf"/><Relationship Id="rId389" Type="http://schemas.openxmlformats.org/officeDocument/2006/relationships/oleObject" Target="embeddings/oleObject223.bin"/><Relationship Id="rId193" Type="http://schemas.openxmlformats.org/officeDocument/2006/relationships/oleObject" Target="embeddings/oleObject114.bin"/><Relationship Id="rId207" Type="http://schemas.openxmlformats.org/officeDocument/2006/relationships/oleObject" Target="embeddings/oleObject121.bin"/><Relationship Id="rId249" Type="http://schemas.openxmlformats.org/officeDocument/2006/relationships/image" Target="media/image104.wmf"/><Relationship Id="rId414" Type="http://schemas.openxmlformats.org/officeDocument/2006/relationships/oleObject" Target="embeddings/oleObject237.bin"/><Relationship Id="rId456" Type="http://schemas.openxmlformats.org/officeDocument/2006/relationships/image" Target="media/image195.wmf"/><Relationship Id="rId498" Type="http://schemas.openxmlformats.org/officeDocument/2006/relationships/image" Target="media/image215.wmf"/><Relationship Id="rId13" Type="http://schemas.openxmlformats.org/officeDocument/2006/relationships/oleObject" Target="embeddings/oleObject4.bin"/><Relationship Id="rId109" Type="http://schemas.openxmlformats.org/officeDocument/2006/relationships/oleObject" Target="embeddings/oleObject66.bin"/><Relationship Id="rId260" Type="http://schemas.openxmlformats.org/officeDocument/2006/relationships/oleObject" Target="embeddings/oleObject146.bin"/><Relationship Id="rId316" Type="http://schemas.openxmlformats.org/officeDocument/2006/relationships/oleObject" Target="embeddings/oleObject179.bin"/><Relationship Id="rId523" Type="http://schemas.openxmlformats.org/officeDocument/2006/relationships/oleObject" Target="embeddings/oleObject293.bin"/><Relationship Id="rId55" Type="http://schemas.openxmlformats.org/officeDocument/2006/relationships/oleObject" Target="embeddings/oleObject29.bin"/><Relationship Id="rId97" Type="http://schemas.openxmlformats.org/officeDocument/2006/relationships/oleObject" Target="embeddings/oleObject59.bin"/><Relationship Id="rId120" Type="http://schemas.openxmlformats.org/officeDocument/2006/relationships/image" Target="media/image41.wmf"/><Relationship Id="rId358" Type="http://schemas.openxmlformats.org/officeDocument/2006/relationships/oleObject" Target="embeddings/oleObject203.bin"/><Relationship Id="rId162" Type="http://schemas.openxmlformats.org/officeDocument/2006/relationships/oleObject" Target="embeddings/oleObject98.bin"/><Relationship Id="rId218" Type="http://schemas.openxmlformats.org/officeDocument/2006/relationships/oleObject" Target="embeddings/oleObject126.bin"/><Relationship Id="rId425" Type="http://schemas.openxmlformats.org/officeDocument/2006/relationships/oleObject" Target="embeddings/oleObject242.bin"/><Relationship Id="rId467" Type="http://schemas.openxmlformats.org/officeDocument/2006/relationships/oleObject" Target="embeddings/oleObject263.bin"/><Relationship Id="rId271" Type="http://schemas.openxmlformats.org/officeDocument/2006/relationships/oleObject" Target="embeddings/oleObject152.bin"/><Relationship Id="rId24" Type="http://schemas.openxmlformats.org/officeDocument/2006/relationships/oleObject" Target="embeddings/oleObject9.bin"/><Relationship Id="rId66" Type="http://schemas.openxmlformats.org/officeDocument/2006/relationships/image" Target="media/image27.wmf"/><Relationship Id="rId131" Type="http://schemas.openxmlformats.org/officeDocument/2006/relationships/oleObject" Target="embeddings/oleObject81.bin"/><Relationship Id="rId327" Type="http://schemas.openxmlformats.org/officeDocument/2006/relationships/oleObject" Target="embeddings/oleObject185.bin"/><Relationship Id="rId369" Type="http://schemas.openxmlformats.org/officeDocument/2006/relationships/oleObject" Target="embeddings/oleObject211.bin"/><Relationship Id="rId534" Type="http://schemas.openxmlformats.org/officeDocument/2006/relationships/image" Target="media/image232.wmf"/><Relationship Id="rId173" Type="http://schemas.openxmlformats.org/officeDocument/2006/relationships/oleObject" Target="embeddings/oleObject103.bin"/><Relationship Id="rId229" Type="http://schemas.openxmlformats.org/officeDocument/2006/relationships/image" Target="media/image92.wmf"/><Relationship Id="rId380" Type="http://schemas.openxmlformats.org/officeDocument/2006/relationships/image" Target="media/image157.wmf"/><Relationship Id="rId436" Type="http://schemas.openxmlformats.org/officeDocument/2006/relationships/image" Target="media/image184.wmf"/><Relationship Id="rId240" Type="http://schemas.openxmlformats.org/officeDocument/2006/relationships/image" Target="media/image100.wmf"/><Relationship Id="rId478" Type="http://schemas.openxmlformats.org/officeDocument/2006/relationships/image" Target="media/image204.jpg"/><Relationship Id="rId35" Type="http://schemas.openxmlformats.org/officeDocument/2006/relationships/image" Target="media/image15.png"/><Relationship Id="rId77" Type="http://schemas.openxmlformats.org/officeDocument/2006/relationships/oleObject" Target="embeddings/oleObject41.bin"/><Relationship Id="rId100" Type="http://schemas.openxmlformats.org/officeDocument/2006/relationships/oleObject" Target="embeddings/oleObject61.bin"/><Relationship Id="rId282" Type="http://schemas.openxmlformats.org/officeDocument/2006/relationships/image" Target="media/image119.wmf"/><Relationship Id="rId338" Type="http://schemas.openxmlformats.org/officeDocument/2006/relationships/oleObject" Target="embeddings/oleObject191.bin"/><Relationship Id="rId503" Type="http://schemas.openxmlformats.org/officeDocument/2006/relationships/oleObject" Target="embeddings/oleObject281.bin"/><Relationship Id="rId545" Type="http://schemas.openxmlformats.org/officeDocument/2006/relationships/theme" Target="theme/theme1.xml"/><Relationship Id="rId8" Type="http://schemas.openxmlformats.org/officeDocument/2006/relationships/image" Target="media/image2.wmf"/><Relationship Id="rId142" Type="http://schemas.openxmlformats.org/officeDocument/2006/relationships/oleObject" Target="embeddings/oleObject87.bin"/><Relationship Id="rId184" Type="http://schemas.openxmlformats.org/officeDocument/2006/relationships/oleObject" Target="embeddings/oleObject109.bin"/><Relationship Id="rId391" Type="http://schemas.openxmlformats.org/officeDocument/2006/relationships/image" Target="media/image162.wmf"/><Relationship Id="rId405" Type="http://schemas.openxmlformats.org/officeDocument/2006/relationships/oleObject" Target="embeddings/oleObject232.bin"/><Relationship Id="rId447" Type="http://schemas.openxmlformats.org/officeDocument/2006/relationships/image" Target="media/image189.jpeg"/><Relationship Id="rId251" Type="http://schemas.openxmlformats.org/officeDocument/2006/relationships/image" Target="media/image105.wmf"/><Relationship Id="rId489" Type="http://schemas.openxmlformats.org/officeDocument/2006/relationships/oleObject" Target="embeddings/oleObject274.bin"/><Relationship Id="rId46" Type="http://schemas.openxmlformats.org/officeDocument/2006/relationships/oleObject" Target="embeddings/oleObject23.bin"/><Relationship Id="rId293" Type="http://schemas.openxmlformats.org/officeDocument/2006/relationships/image" Target="media/image123.wmf"/><Relationship Id="rId307" Type="http://schemas.openxmlformats.org/officeDocument/2006/relationships/oleObject" Target="embeddings/oleObject173.bin"/><Relationship Id="rId349" Type="http://schemas.openxmlformats.org/officeDocument/2006/relationships/oleObject" Target="embeddings/oleObject198.bin"/><Relationship Id="rId514" Type="http://schemas.openxmlformats.org/officeDocument/2006/relationships/image" Target="media/image221.wmf"/><Relationship Id="rId88" Type="http://schemas.openxmlformats.org/officeDocument/2006/relationships/oleObject" Target="embeddings/oleObject51.bin"/><Relationship Id="rId111" Type="http://schemas.openxmlformats.org/officeDocument/2006/relationships/oleObject" Target="embeddings/oleObject67.bin"/><Relationship Id="rId153" Type="http://schemas.openxmlformats.org/officeDocument/2006/relationships/image" Target="media/image55.wmf"/><Relationship Id="rId195" Type="http://schemas.openxmlformats.org/officeDocument/2006/relationships/oleObject" Target="embeddings/oleObject115.bin"/><Relationship Id="rId209" Type="http://schemas.openxmlformats.org/officeDocument/2006/relationships/oleObject" Target="embeddings/oleObject122.bin"/><Relationship Id="rId360" Type="http://schemas.openxmlformats.org/officeDocument/2006/relationships/oleObject" Target="embeddings/oleObject205.bin"/><Relationship Id="rId416" Type="http://schemas.openxmlformats.org/officeDocument/2006/relationships/image" Target="media/image174.wmf"/><Relationship Id="rId220" Type="http://schemas.openxmlformats.org/officeDocument/2006/relationships/oleObject" Target="embeddings/oleObject127.bin"/><Relationship Id="rId458" Type="http://schemas.openxmlformats.org/officeDocument/2006/relationships/image" Target="media/image196.wmf"/><Relationship Id="rId15" Type="http://schemas.openxmlformats.org/officeDocument/2006/relationships/oleObject" Target="embeddings/oleObject5.bin"/><Relationship Id="rId57" Type="http://schemas.openxmlformats.org/officeDocument/2006/relationships/oleObject" Target="embeddings/oleObject30.bin"/><Relationship Id="rId262" Type="http://schemas.openxmlformats.org/officeDocument/2006/relationships/image" Target="media/image110.wmf"/><Relationship Id="rId318" Type="http://schemas.openxmlformats.org/officeDocument/2006/relationships/image" Target="media/image133.wmf"/><Relationship Id="rId525" Type="http://schemas.openxmlformats.org/officeDocument/2006/relationships/oleObject" Target="embeddings/oleObject294.bin"/><Relationship Id="rId99" Type="http://schemas.openxmlformats.org/officeDocument/2006/relationships/image" Target="media/image34.wmf"/><Relationship Id="rId122" Type="http://schemas.openxmlformats.org/officeDocument/2006/relationships/oleObject" Target="embeddings/oleObject76.bin"/><Relationship Id="rId164" Type="http://schemas.openxmlformats.org/officeDocument/2006/relationships/oleObject" Target="embeddings/oleObject99.bin"/><Relationship Id="rId371" Type="http://schemas.openxmlformats.org/officeDocument/2006/relationships/oleObject" Target="embeddings/oleObject212.bin"/><Relationship Id="rId427" Type="http://schemas.openxmlformats.org/officeDocument/2006/relationships/image" Target="media/image179.wmf"/><Relationship Id="rId469" Type="http://schemas.openxmlformats.org/officeDocument/2006/relationships/image" Target="media/image200.wmf"/><Relationship Id="rId26" Type="http://schemas.openxmlformats.org/officeDocument/2006/relationships/oleObject" Target="embeddings/oleObject10.bin"/><Relationship Id="rId231" Type="http://schemas.openxmlformats.org/officeDocument/2006/relationships/image" Target="media/image93.jpeg"/><Relationship Id="rId273" Type="http://schemas.openxmlformats.org/officeDocument/2006/relationships/image" Target="media/image115.wmf"/><Relationship Id="rId329" Type="http://schemas.openxmlformats.org/officeDocument/2006/relationships/oleObject" Target="embeddings/oleObject186.bin"/><Relationship Id="rId480" Type="http://schemas.openxmlformats.org/officeDocument/2006/relationships/oleObject" Target="embeddings/oleObject270.bin"/><Relationship Id="rId536" Type="http://schemas.openxmlformats.org/officeDocument/2006/relationships/image" Target="media/image233.wmf"/><Relationship Id="rId68" Type="http://schemas.openxmlformats.org/officeDocument/2006/relationships/image" Target="media/image28.wmf"/><Relationship Id="rId133" Type="http://schemas.openxmlformats.org/officeDocument/2006/relationships/oleObject" Target="embeddings/oleObject82.bin"/><Relationship Id="rId175" Type="http://schemas.openxmlformats.org/officeDocument/2006/relationships/oleObject" Target="embeddings/oleObject104.bin"/><Relationship Id="rId340" Type="http://schemas.openxmlformats.org/officeDocument/2006/relationships/oleObject" Target="embeddings/oleObject192.bin"/><Relationship Id="rId200" Type="http://schemas.openxmlformats.org/officeDocument/2006/relationships/image" Target="media/image78.wmf"/><Relationship Id="rId382" Type="http://schemas.openxmlformats.org/officeDocument/2006/relationships/image" Target="media/image158.wmf"/><Relationship Id="rId438" Type="http://schemas.openxmlformats.org/officeDocument/2006/relationships/image" Target="media/image185.wmf"/><Relationship Id="rId242" Type="http://schemas.openxmlformats.org/officeDocument/2006/relationships/image" Target="media/image101.wmf"/><Relationship Id="rId284" Type="http://schemas.openxmlformats.org/officeDocument/2006/relationships/image" Target="media/image120.wmf"/><Relationship Id="rId491" Type="http://schemas.openxmlformats.org/officeDocument/2006/relationships/oleObject" Target="embeddings/oleObject275.bin"/><Relationship Id="rId505" Type="http://schemas.openxmlformats.org/officeDocument/2006/relationships/oleObject" Target="embeddings/oleObject282.bin"/><Relationship Id="rId37" Type="http://schemas.openxmlformats.org/officeDocument/2006/relationships/image" Target="media/image16.wmf"/><Relationship Id="rId79" Type="http://schemas.openxmlformats.org/officeDocument/2006/relationships/oleObject" Target="embeddings/oleObject43.bin"/><Relationship Id="rId102" Type="http://schemas.openxmlformats.org/officeDocument/2006/relationships/oleObject" Target="embeddings/oleObject63.bin"/><Relationship Id="rId144" Type="http://schemas.openxmlformats.org/officeDocument/2006/relationships/oleObject" Target="embeddings/oleObject89.bin"/><Relationship Id="rId90" Type="http://schemas.openxmlformats.org/officeDocument/2006/relationships/oleObject" Target="embeddings/oleObject53.bin"/><Relationship Id="rId186" Type="http://schemas.openxmlformats.org/officeDocument/2006/relationships/image" Target="media/image72.wmf"/><Relationship Id="rId351" Type="http://schemas.openxmlformats.org/officeDocument/2006/relationships/oleObject" Target="embeddings/oleObject199.bin"/><Relationship Id="rId393" Type="http://schemas.openxmlformats.org/officeDocument/2006/relationships/image" Target="media/image163.wmf"/><Relationship Id="rId407" Type="http://schemas.openxmlformats.org/officeDocument/2006/relationships/image" Target="media/image169.wmf"/><Relationship Id="rId449" Type="http://schemas.openxmlformats.org/officeDocument/2006/relationships/image" Target="media/image191.jpg"/><Relationship Id="rId211" Type="http://schemas.openxmlformats.org/officeDocument/2006/relationships/image" Target="media/image84.wmf"/><Relationship Id="rId253" Type="http://schemas.openxmlformats.org/officeDocument/2006/relationships/image" Target="media/image106.wmf"/><Relationship Id="rId295" Type="http://schemas.openxmlformats.org/officeDocument/2006/relationships/image" Target="media/image124.wmf"/><Relationship Id="rId309" Type="http://schemas.openxmlformats.org/officeDocument/2006/relationships/oleObject" Target="embeddings/oleObject174.bin"/><Relationship Id="rId460" Type="http://schemas.openxmlformats.org/officeDocument/2006/relationships/image" Target="media/image197.wmf"/><Relationship Id="rId516" Type="http://schemas.openxmlformats.org/officeDocument/2006/relationships/image" Target="media/image222.wmf"/><Relationship Id="rId48" Type="http://schemas.openxmlformats.org/officeDocument/2006/relationships/oleObject" Target="embeddings/oleObject24.bin"/><Relationship Id="rId113" Type="http://schemas.openxmlformats.org/officeDocument/2006/relationships/oleObject" Target="embeddings/oleObject69.bin"/><Relationship Id="rId320" Type="http://schemas.openxmlformats.org/officeDocument/2006/relationships/image" Target="media/image134.wmf"/><Relationship Id="rId155" Type="http://schemas.openxmlformats.org/officeDocument/2006/relationships/image" Target="media/image56.wmf"/><Relationship Id="rId197" Type="http://schemas.openxmlformats.org/officeDocument/2006/relationships/oleObject" Target="embeddings/oleObject116.bin"/><Relationship Id="rId362" Type="http://schemas.openxmlformats.org/officeDocument/2006/relationships/oleObject" Target="embeddings/oleObject206.bin"/><Relationship Id="rId418" Type="http://schemas.openxmlformats.org/officeDocument/2006/relationships/image" Target="media/image175.wmf"/><Relationship Id="rId222" Type="http://schemas.openxmlformats.org/officeDocument/2006/relationships/oleObject" Target="embeddings/oleObject128.bin"/><Relationship Id="rId264" Type="http://schemas.openxmlformats.org/officeDocument/2006/relationships/image" Target="media/image111.wmf"/><Relationship Id="rId471" Type="http://schemas.openxmlformats.org/officeDocument/2006/relationships/oleObject" Target="embeddings/oleObject266.bin"/><Relationship Id="rId17" Type="http://schemas.openxmlformats.org/officeDocument/2006/relationships/oleObject" Target="embeddings/oleObject6.bin"/><Relationship Id="rId59" Type="http://schemas.openxmlformats.org/officeDocument/2006/relationships/oleObject" Target="embeddings/oleObject31.bin"/><Relationship Id="rId124" Type="http://schemas.openxmlformats.org/officeDocument/2006/relationships/oleObject" Target="embeddings/oleObject77.bin"/><Relationship Id="rId527" Type="http://schemas.openxmlformats.org/officeDocument/2006/relationships/image" Target="media/image227.wmf"/><Relationship Id="rId70" Type="http://schemas.openxmlformats.org/officeDocument/2006/relationships/image" Target="media/image29.wmf"/><Relationship Id="rId166" Type="http://schemas.openxmlformats.org/officeDocument/2006/relationships/oleObject" Target="embeddings/oleObject100.bin"/><Relationship Id="rId331" Type="http://schemas.openxmlformats.org/officeDocument/2006/relationships/oleObject" Target="embeddings/oleObject187.bin"/><Relationship Id="rId373" Type="http://schemas.openxmlformats.org/officeDocument/2006/relationships/oleObject" Target="embeddings/oleObject213.bin"/><Relationship Id="rId429" Type="http://schemas.openxmlformats.org/officeDocument/2006/relationships/image" Target="media/image180.wmf"/><Relationship Id="rId1" Type="http://schemas.openxmlformats.org/officeDocument/2006/relationships/customXml" Target="../customXml/item1.xml"/><Relationship Id="rId233" Type="http://schemas.openxmlformats.org/officeDocument/2006/relationships/image" Target="media/image95.png"/><Relationship Id="rId440" Type="http://schemas.openxmlformats.org/officeDocument/2006/relationships/image" Target="media/image186.wmf"/><Relationship Id="rId28" Type="http://schemas.openxmlformats.org/officeDocument/2006/relationships/image" Target="media/image12.wmf"/><Relationship Id="rId275" Type="http://schemas.openxmlformats.org/officeDocument/2006/relationships/oleObject" Target="embeddings/oleObject155.bin"/><Relationship Id="rId300" Type="http://schemas.openxmlformats.org/officeDocument/2006/relationships/oleObject" Target="embeddings/oleObject169.bin"/><Relationship Id="rId482" Type="http://schemas.openxmlformats.org/officeDocument/2006/relationships/oleObject" Target="embeddings/oleObject271.bin"/><Relationship Id="rId538" Type="http://schemas.openxmlformats.org/officeDocument/2006/relationships/image" Target="media/image234.wmf"/><Relationship Id="rId81" Type="http://schemas.openxmlformats.org/officeDocument/2006/relationships/image" Target="media/image32.wmf"/><Relationship Id="rId135" Type="http://schemas.openxmlformats.org/officeDocument/2006/relationships/image" Target="media/image47.wmf"/><Relationship Id="rId177" Type="http://schemas.openxmlformats.org/officeDocument/2006/relationships/oleObject" Target="embeddings/oleObject105.bin"/><Relationship Id="rId342" Type="http://schemas.openxmlformats.org/officeDocument/2006/relationships/image" Target="media/image144.wmf"/><Relationship Id="rId384" Type="http://schemas.openxmlformats.org/officeDocument/2006/relationships/image" Target="media/image159.wmf"/><Relationship Id="rId202" Type="http://schemas.openxmlformats.org/officeDocument/2006/relationships/image" Target="media/image79.wmf"/><Relationship Id="rId244" Type="http://schemas.openxmlformats.org/officeDocument/2006/relationships/image" Target="media/image102.wmf"/><Relationship Id="rId39" Type="http://schemas.openxmlformats.org/officeDocument/2006/relationships/image" Target="media/image17.wmf"/><Relationship Id="rId286" Type="http://schemas.openxmlformats.org/officeDocument/2006/relationships/image" Target="media/image121.wmf"/><Relationship Id="rId451" Type="http://schemas.openxmlformats.org/officeDocument/2006/relationships/image" Target="media/image193.jpg"/><Relationship Id="rId493" Type="http://schemas.openxmlformats.org/officeDocument/2006/relationships/oleObject" Target="embeddings/oleObject276.bin"/><Relationship Id="rId507" Type="http://schemas.openxmlformats.org/officeDocument/2006/relationships/image" Target="media/image219.wmf"/><Relationship Id="rId50" Type="http://schemas.openxmlformats.org/officeDocument/2006/relationships/oleObject" Target="embeddings/oleObject26.bin"/><Relationship Id="rId104" Type="http://schemas.openxmlformats.org/officeDocument/2006/relationships/image" Target="media/image35.jpg"/><Relationship Id="rId146" Type="http://schemas.openxmlformats.org/officeDocument/2006/relationships/image" Target="media/image51.wmf"/><Relationship Id="rId188" Type="http://schemas.openxmlformats.org/officeDocument/2006/relationships/oleObject" Target="embeddings/oleObject111.bin"/><Relationship Id="rId311" Type="http://schemas.openxmlformats.org/officeDocument/2006/relationships/oleObject" Target="embeddings/oleObject176.bin"/><Relationship Id="rId353" Type="http://schemas.openxmlformats.org/officeDocument/2006/relationships/oleObject" Target="embeddings/oleObject200.bin"/><Relationship Id="rId395" Type="http://schemas.openxmlformats.org/officeDocument/2006/relationships/oleObject" Target="embeddings/oleObject227.bin"/><Relationship Id="rId409" Type="http://schemas.openxmlformats.org/officeDocument/2006/relationships/image" Target="media/image170.wmf"/><Relationship Id="rId92" Type="http://schemas.openxmlformats.org/officeDocument/2006/relationships/oleObject" Target="embeddings/oleObject55.bin"/><Relationship Id="rId213" Type="http://schemas.openxmlformats.org/officeDocument/2006/relationships/image" Target="media/image85.wmf"/><Relationship Id="rId420" Type="http://schemas.openxmlformats.org/officeDocument/2006/relationships/image" Target="media/image176.wmf"/><Relationship Id="rId255" Type="http://schemas.openxmlformats.org/officeDocument/2006/relationships/image" Target="media/image107.wmf"/><Relationship Id="rId297" Type="http://schemas.openxmlformats.org/officeDocument/2006/relationships/image" Target="media/image125.wmf"/><Relationship Id="rId462" Type="http://schemas.openxmlformats.org/officeDocument/2006/relationships/oleObject" Target="embeddings/oleObject260.bin"/><Relationship Id="rId518" Type="http://schemas.openxmlformats.org/officeDocument/2006/relationships/image" Target="media/image223.wmf"/><Relationship Id="rId115" Type="http://schemas.openxmlformats.org/officeDocument/2006/relationships/oleObject" Target="embeddings/oleObject71.bin"/><Relationship Id="rId157" Type="http://schemas.openxmlformats.org/officeDocument/2006/relationships/image" Target="media/image57.wmf"/><Relationship Id="rId322" Type="http://schemas.openxmlformats.org/officeDocument/2006/relationships/image" Target="media/image135.wmf"/><Relationship Id="rId364" Type="http://schemas.openxmlformats.org/officeDocument/2006/relationships/image" Target="media/image152.wmf"/><Relationship Id="rId61" Type="http://schemas.openxmlformats.org/officeDocument/2006/relationships/oleObject" Target="embeddings/oleObject32.bin"/><Relationship Id="rId199" Type="http://schemas.openxmlformats.org/officeDocument/2006/relationships/oleObject" Target="embeddings/oleObject117.bin"/><Relationship Id="rId19" Type="http://schemas.openxmlformats.org/officeDocument/2006/relationships/image" Target="media/image8.wmf"/><Relationship Id="rId224" Type="http://schemas.openxmlformats.org/officeDocument/2006/relationships/oleObject" Target="embeddings/oleObject129.bin"/><Relationship Id="rId266" Type="http://schemas.openxmlformats.org/officeDocument/2006/relationships/image" Target="media/image112.wmf"/><Relationship Id="rId431" Type="http://schemas.openxmlformats.org/officeDocument/2006/relationships/image" Target="media/image181.png"/><Relationship Id="rId473" Type="http://schemas.openxmlformats.org/officeDocument/2006/relationships/oleObject" Target="embeddings/oleObject267.bin"/><Relationship Id="rId529" Type="http://schemas.openxmlformats.org/officeDocument/2006/relationships/image" Target="media/image228.wmf"/><Relationship Id="rId30" Type="http://schemas.openxmlformats.org/officeDocument/2006/relationships/image" Target="media/image13.wmf"/><Relationship Id="rId126" Type="http://schemas.openxmlformats.org/officeDocument/2006/relationships/oleObject" Target="embeddings/oleObject78.bin"/><Relationship Id="rId168" Type="http://schemas.openxmlformats.org/officeDocument/2006/relationships/oleObject" Target="embeddings/oleObject101.bin"/><Relationship Id="rId333" Type="http://schemas.openxmlformats.org/officeDocument/2006/relationships/oleObject" Target="embeddings/oleObject188.bin"/><Relationship Id="rId540" Type="http://schemas.openxmlformats.org/officeDocument/2006/relationships/image" Target="media/image235.wmf"/><Relationship Id="rId72" Type="http://schemas.openxmlformats.org/officeDocument/2006/relationships/oleObject" Target="embeddings/oleObject38.bin"/><Relationship Id="rId375" Type="http://schemas.openxmlformats.org/officeDocument/2006/relationships/oleObject" Target="embeddings/oleObject215.bin"/><Relationship Id="rId3" Type="http://schemas.openxmlformats.org/officeDocument/2006/relationships/styles" Target="styles.xml"/><Relationship Id="rId235" Type="http://schemas.openxmlformats.org/officeDocument/2006/relationships/image" Target="media/image97.jpg"/><Relationship Id="rId277" Type="http://schemas.openxmlformats.org/officeDocument/2006/relationships/oleObject" Target="embeddings/oleObject156.bin"/><Relationship Id="rId400" Type="http://schemas.openxmlformats.org/officeDocument/2006/relationships/oleObject" Target="embeddings/oleObject229.bin"/><Relationship Id="rId442" Type="http://schemas.openxmlformats.org/officeDocument/2006/relationships/image" Target="media/image187.wmf"/><Relationship Id="rId484" Type="http://schemas.openxmlformats.org/officeDocument/2006/relationships/oleObject" Target="embeddings/oleObject272.bin"/><Relationship Id="rId137" Type="http://schemas.openxmlformats.org/officeDocument/2006/relationships/image" Target="media/image48.wmf"/><Relationship Id="rId302" Type="http://schemas.openxmlformats.org/officeDocument/2006/relationships/oleObject" Target="embeddings/oleObject170.bin"/><Relationship Id="rId344" Type="http://schemas.openxmlformats.org/officeDocument/2006/relationships/image" Target="media/image145.wmf"/><Relationship Id="rId41" Type="http://schemas.openxmlformats.org/officeDocument/2006/relationships/oleObject" Target="embeddings/oleObject19.bin"/><Relationship Id="rId83" Type="http://schemas.openxmlformats.org/officeDocument/2006/relationships/oleObject" Target="embeddings/oleObject46.bin"/><Relationship Id="rId179" Type="http://schemas.openxmlformats.org/officeDocument/2006/relationships/oleObject" Target="embeddings/oleObject106.bin"/><Relationship Id="rId386" Type="http://schemas.openxmlformats.org/officeDocument/2006/relationships/image" Target="media/image160.wmf"/><Relationship Id="rId190" Type="http://schemas.openxmlformats.org/officeDocument/2006/relationships/oleObject" Target="embeddings/oleObject112.bin"/><Relationship Id="rId204" Type="http://schemas.openxmlformats.org/officeDocument/2006/relationships/image" Target="media/image80.wmf"/><Relationship Id="rId246" Type="http://schemas.openxmlformats.org/officeDocument/2006/relationships/image" Target="media/image103.wmf"/><Relationship Id="rId288" Type="http://schemas.openxmlformats.org/officeDocument/2006/relationships/oleObject" Target="embeddings/oleObject162.bin"/><Relationship Id="rId411" Type="http://schemas.openxmlformats.org/officeDocument/2006/relationships/image" Target="media/image171.wmf"/><Relationship Id="rId453" Type="http://schemas.openxmlformats.org/officeDocument/2006/relationships/oleObject" Target="embeddings/oleObject254.bin"/><Relationship Id="rId509" Type="http://schemas.openxmlformats.org/officeDocument/2006/relationships/image" Target="media/image220.wmf"/><Relationship Id="rId106" Type="http://schemas.openxmlformats.org/officeDocument/2006/relationships/image" Target="media/image37.wmf"/><Relationship Id="rId313" Type="http://schemas.openxmlformats.org/officeDocument/2006/relationships/oleObject" Target="embeddings/oleObject177.bin"/><Relationship Id="rId495" Type="http://schemas.openxmlformats.org/officeDocument/2006/relationships/oleObject" Target="embeddings/oleObject277.bin"/><Relationship Id="rId10" Type="http://schemas.openxmlformats.org/officeDocument/2006/relationships/image" Target="media/image3.wmf"/><Relationship Id="rId52" Type="http://schemas.openxmlformats.org/officeDocument/2006/relationships/image" Target="media/image21.wmf"/><Relationship Id="rId94" Type="http://schemas.openxmlformats.org/officeDocument/2006/relationships/oleObject" Target="embeddings/oleObject57.bin"/><Relationship Id="rId148" Type="http://schemas.openxmlformats.org/officeDocument/2006/relationships/image" Target="media/image52.jpg"/><Relationship Id="rId355" Type="http://schemas.openxmlformats.org/officeDocument/2006/relationships/oleObject" Target="embeddings/oleObject201.bin"/><Relationship Id="rId397" Type="http://schemas.openxmlformats.org/officeDocument/2006/relationships/oleObject" Target="embeddings/oleObject228.bin"/><Relationship Id="rId520" Type="http://schemas.openxmlformats.org/officeDocument/2006/relationships/image" Target="media/image224.wmf"/><Relationship Id="rId215" Type="http://schemas.openxmlformats.org/officeDocument/2006/relationships/image" Target="media/image86.wmf"/><Relationship Id="rId257" Type="http://schemas.openxmlformats.org/officeDocument/2006/relationships/image" Target="media/image108.wmf"/><Relationship Id="rId422" Type="http://schemas.openxmlformats.org/officeDocument/2006/relationships/image" Target="media/image177.wmf"/><Relationship Id="rId464" Type="http://schemas.openxmlformats.org/officeDocument/2006/relationships/image" Target="media/image198.wmf"/><Relationship Id="rId299" Type="http://schemas.openxmlformats.org/officeDocument/2006/relationships/image" Target="media/image126.wmf"/><Relationship Id="rId63" Type="http://schemas.openxmlformats.org/officeDocument/2006/relationships/oleObject" Target="embeddings/oleObject33.bin"/><Relationship Id="rId159" Type="http://schemas.openxmlformats.org/officeDocument/2006/relationships/image" Target="media/image58.wmf"/><Relationship Id="rId366" Type="http://schemas.openxmlformats.org/officeDocument/2006/relationships/image" Target="media/image153.wmf"/><Relationship Id="rId226" Type="http://schemas.openxmlformats.org/officeDocument/2006/relationships/oleObject" Target="embeddings/oleObject130.bin"/><Relationship Id="rId433" Type="http://schemas.openxmlformats.org/officeDocument/2006/relationships/oleObject" Target="embeddings/oleObject246.bin"/><Relationship Id="rId74" Type="http://schemas.openxmlformats.org/officeDocument/2006/relationships/image" Target="media/image30.wmf"/><Relationship Id="rId377" Type="http://schemas.openxmlformats.org/officeDocument/2006/relationships/image" Target="media/image156.wmf"/><Relationship Id="rId500" Type="http://schemas.openxmlformats.org/officeDocument/2006/relationships/image" Target="media/image216.wmf"/><Relationship Id="rId5" Type="http://schemas.openxmlformats.org/officeDocument/2006/relationships/webSettings" Target="webSettings.xml"/><Relationship Id="rId237" Type="http://schemas.openxmlformats.org/officeDocument/2006/relationships/oleObject" Target="embeddings/oleObject134.bin"/><Relationship Id="rId444" Type="http://schemas.openxmlformats.org/officeDocument/2006/relationships/oleObject" Target="embeddings/oleObject252.bin"/><Relationship Id="rId290" Type="http://schemas.openxmlformats.org/officeDocument/2006/relationships/oleObject" Target="embeddings/oleObject163.bin"/><Relationship Id="rId304" Type="http://schemas.openxmlformats.org/officeDocument/2006/relationships/image" Target="media/image128.wmf"/><Relationship Id="rId388" Type="http://schemas.openxmlformats.org/officeDocument/2006/relationships/image" Target="media/image161.wmf"/><Relationship Id="rId511" Type="http://schemas.openxmlformats.org/officeDocument/2006/relationships/oleObject" Target="embeddings/oleObject286.bin"/><Relationship Id="rId85" Type="http://schemas.openxmlformats.org/officeDocument/2006/relationships/oleObject" Target="embeddings/oleObject48.bin"/><Relationship Id="rId150" Type="http://schemas.openxmlformats.org/officeDocument/2006/relationships/oleObject" Target="embeddings/oleObject9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3D843-2883-437C-A675-2ED399F17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58</Pages>
  <Words>10770</Words>
  <Characters>61389</Characters>
  <Application>Microsoft Office Word</Application>
  <DocSecurity>0</DocSecurity>
  <Lines>511</Lines>
  <Paragraphs>144</Paragraphs>
  <ScaleCrop>false</ScaleCrop>
  <Company/>
  <LinksUpToDate>false</LinksUpToDate>
  <CharactersWithSpaces>72015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誉元</dc:creator>
  <cp:keywords/>
  <dc:description/>
  <cp:lastModifiedBy>陈 誉元</cp:lastModifiedBy>
  <cp:revision>28</cp:revision>
  <dcterms:created xsi:type="dcterms:W3CDTF">2022-12-09T06:32:00Z</dcterms:created>
  <dcterms:modified xsi:type="dcterms:W3CDTF">2022-12-14T10:02:00Z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(#C1.#E1)</vt:lpwstr>
  </property>
  <property fmtid="{D5CDD505-2E9C-101B-9397-08002B2CF9AE}" pid="4" name="AMDeferFieldUpdate">
    <vt:lpwstr>1</vt:lpwstr>
  </property>
  <property fmtid="{D5CDD505-2E9C-101B-9397-08002B2CF9AE}" pid="5" name="AMEquationSection">
    <vt:lpwstr>1</vt:lpwstr>
  </property>
</Properties>
</file>