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</w:pPr>
    </w:p>
    <w:p>
      <w:pPr>
        <w:pStyle w:val="Body"/>
      </w:pPr>
      <w:r>
        <w:rPr>
          <w:b w:val="1"/>
          <w:bCs w:val="1"/>
          <w:rtl w:val="0"/>
          <w:lang w:val="en-US"/>
        </w:rPr>
        <w:t>Colour Blindness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Certain colours fade into indistinct colours</w:t>
      </w:r>
    </w:p>
    <w:p>
      <w:pPr>
        <w:pStyle w:val="Body"/>
      </w:pPr>
    </w:p>
    <w:p>
      <w:pPr>
        <w:pStyle w:val="Body"/>
        <w:bidi w:val="0"/>
      </w:pPr>
      <w:r>
        <w:rPr>
          <w:rtl w:val="0"/>
        </w:rPr>
        <w:t>Monochromacy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C</w:t>
      </w:r>
      <w:r>
        <w:rPr>
          <w:rtl w:val="0"/>
          <w:lang w:val="en-US"/>
        </w:rPr>
        <w:t>an see no colour at all and their world consists of different shades of grey ranging from black to white</w:t>
      </w:r>
      <w:r>
        <w:rPr>
          <w:rtl w:val="0"/>
          <w:lang w:val="en-US"/>
        </w:rPr>
        <w:t xml:space="preserve"> (like TV in the old days)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 xml:space="preserve">Extremely rare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>Tritanopes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 xml:space="preserve">Colours that are mainly confused with are </w:t>
      </w:r>
      <w:r>
        <w:rPr>
          <w:rtl w:val="0"/>
          <w:lang w:val="en-US"/>
        </w:rPr>
        <w:t>light blues with greys, dark purples with black, mid-greens with blues and oranges with reds.</w:t>
      </w:r>
    </w:p>
    <w:p>
      <w:pPr>
        <w:pStyle w:val="Body"/>
      </w:pPr>
      <w:r>
        <w:rPr>
          <w:b w:val="1"/>
          <w:bCs w:val="1"/>
        </w:rPr>
        <w:tab/>
        <w:tab/>
      </w:r>
    </w:p>
    <w:p>
      <w:pPr>
        <w:pStyle w:val="Body"/>
      </w:pPr>
      <w:r>
        <w:rPr>
          <w:b w:val="1"/>
          <w:bCs w:val="1"/>
          <w:rtl w:val="0"/>
          <w:lang w:val="en-US"/>
        </w:rPr>
        <w:t>Glaucoma</w:t>
      </w:r>
    </w:p>
    <w:p>
      <w:pPr>
        <w:pStyle w:val="Body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Can develop in one or both eyes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People with glaucoma lose sight of their peripheral vision during it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first stage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If it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remained untreated the loss of sight closes in towards a certain point in the person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vision</w:t>
      </w: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en-US"/>
        </w:rPr>
        <w:t>End result:</w:t>
      </w:r>
      <w:r>
        <w:rPr>
          <w:rtl w:val="0"/>
          <w:lang w:val="en-US"/>
        </w:rPr>
        <w:t xml:space="preserve"> seem to be looking through a tunnel</w:t>
      </w:r>
    </w:p>
    <w:p>
      <w:pPr>
        <w:pStyle w:val="Body"/>
        <w:bidi w:val="0"/>
      </w:pPr>
    </w:p>
    <w:p>
      <w:pPr>
        <w:pStyle w:val="Body"/>
      </w:pPr>
      <w:r>
        <w:rPr>
          <w:b w:val="1"/>
          <w:bCs w:val="1"/>
          <w:rtl w:val="0"/>
          <w:lang w:val="en-US"/>
        </w:rPr>
        <w:t>Diabetic Retinopathy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Usually develops in both eyes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First stages result in a very slight loss of vision</w:t>
      </w: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en-US"/>
        </w:rPr>
        <w:t xml:space="preserve">End result: </w:t>
      </w:r>
      <w:r>
        <w:rPr>
          <w:rtl w:val="0"/>
          <w:lang w:val="en-US"/>
        </w:rPr>
        <w:t xml:space="preserve">tiny tears within the images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</w:pPr>
      <w:r>
        <w:rPr>
          <w:b w:val="1"/>
          <w:bCs w:val="1"/>
          <w:rtl w:val="0"/>
          <w:lang w:val="en-US"/>
        </w:rPr>
        <w:t>Link to view Simulations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"http://www.eyesiteonwellness.com/eye-diseases/"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http://www.eyesiteonwellness.com/eye-diseases/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</w:pPr>
      <w:r>
        <w:rPr>
          <w:b w:val="1"/>
          <w:bCs w:val="1"/>
          <w:rtl w:val="0"/>
          <w:lang w:val="en-US"/>
        </w:rPr>
        <w:t>Potential Videos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en-US"/>
        </w:rPr>
        <w:t>Glaucoma</w:t>
      </w:r>
      <w:r>
        <w:rPr>
          <w:rtl w:val="0"/>
          <w:lang w:val="en-US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"https://www.youtube.com/shared?ci=qBecwtcsGWg"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https://www.youtube.com/shared?ci=qBecwtcsGWg</w:t>
      </w:r>
      <w:r>
        <w:rPr/>
        <w:fldChar w:fldCharType="end" w:fldLock="0"/>
      </w: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en-US"/>
        </w:rPr>
        <w:t>Colour Blindness:</w:t>
      </w:r>
      <w:r>
        <w:rPr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"https://www.youtube.com/shared?ci=VuV6q-0ZICU"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https://www.youtube.com/shared?ci=VuV6q-0ZICU</w:t>
      </w:r>
      <w:r>
        <w:rPr/>
        <w:fldChar w:fldCharType="end" w:fldLock="0"/>
      </w: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en-US"/>
        </w:rPr>
        <w:t>Diabetic Retinopathy:</w:t>
      </w:r>
      <w:r>
        <w:rPr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"https://www.youtube.com/shared?ci=tfGRUSTDmKQ"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https://www.youtube.com/shared?ci=tfGRUSTDmKQ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</w:pPr>
      <w:r>
        <w:rPr>
          <w:b w:val="1"/>
          <w:bCs w:val="1"/>
          <w:rtl w:val="0"/>
          <w:lang w:val="en-US"/>
        </w:rPr>
        <w:t>Charities</w:t>
      </w:r>
    </w:p>
    <w:p>
      <w:pPr>
        <w:pStyle w:val="Body"/>
      </w:pP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color w:val="444444"/>
          <w:rtl w:val="0"/>
          <w:lang w:val="fr-FR"/>
        </w:rPr>
        <w:t>Glaucoma:</w:t>
      </w:r>
      <w:r>
        <w:rPr>
          <w:color w:val="444444"/>
          <w:rtl w:val="0"/>
        </w:rPr>
        <w:t xml:space="preserve"> </w:t>
      </w:r>
      <w:r>
        <w:rPr/>
        <w:fldChar w:fldCharType="begin" w:fldLock="0"/>
      </w:r>
      <w:r>
        <w:instrText xml:space="preserve"> HYPERLINK "http://www.glaucoma.org"</w:instrText>
      </w:r>
      <w:r>
        <w:rPr/>
        <w:fldChar w:fldCharType="separate" w:fldLock="0"/>
      </w:r>
      <w:r>
        <w:rPr>
          <w:rtl w:val="0"/>
          <w:lang w:val="fr-FR"/>
        </w:rPr>
        <w:t>http://www.glaucoma.org</w:t>
      </w:r>
      <w:r>
        <w:rPr/>
        <w:fldChar w:fldCharType="end" w:fldLock="0"/>
      </w: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en-US"/>
        </w:rPr>
        <w:t>Colour Blindness:</w:t>
      </w:r>
      <w:r>
        <w:rPr>
          <w:rtl w:val="0"/>
        </w:rPr>
        <w:t xml:space="preserve"> </w:t>
      </w:r>
      <w:r>
        <w:rPr/>
        <w:fldChar w:fldCharType="begin" w:fldLock="0"/>
      </w:r>
      <w:r>
        <w:instrText xml:space="preserve"> HYPERLINK "http://www.colourblindawareness.org"</w:instrText>
      </w:r>
      <w:r>
        <w:rPr/>
        <w:fldChar w:fldCharType="separate" w:fldLock="0"/>
      </w:r>
      <w:r>
        <w:rPr>
          <w:rtl w:val="0"/>
          <w:lang w:val="en-US"/>
        </w:rPr>
        <w:t>http://www.colourblindawareness.org</w:t>
      </w:r>
      <w:r>
        <w:rPr/>
        <w:fldChar w:fldCharType="end" w:fldLock="0"/>
      </w: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en-US"/>
        </w:rPr>
        <w:t>Diabetic Retinopathy:</w:t>
      </w:r>
      <w:r>
        <w:rPr>
          <w:rtl w:val="0"/>
          <w:lang w:val="en-US"/>
        </w:rPr>
        <w:t xml:space="preserve"> http://www.nerc-charity.org.uk/diabetic-retinopathy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Bullet">
    <w:name w:val="Bullet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  <w:style w:type="character" w:styleId="Hyperlink.1">
    <w:name w:val="Hyperlink.1"/>
    <w:basedOn w:val="Hyperlink.0"/>
    <w:next w:val="Hyperlink.1"/>
    <w:rPr>
      <w:b w:val="0"/>
      <w:bCs w:val="0"/>
    </w:rPr>
  </w:style>
  <w:style w:type="character" w:styleId="Hyperlink.2">
    <w:name w:val="Hyperlink.2"/>
    <w:basedOn w:val="Hyperlink"/>
    <w:next w:val="Hyperlink.2"/>
    <w:rPr/>
  </w:style>
  <w:style w:type="character" w:styleId="Hyperlink.3">
    <w:name w:val="Hyperlink.3"/>
    <w:basedOn w:val="Hyperlink"/>
    <w:next w:val="Hyperlink.3"/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