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Nñz8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"Dividendo: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dividendo =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.Parse(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.ReadLine());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"Divisor: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divisor =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.Parse(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.ReadLine());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 xml:space="preserve">$"Resto: </w:t>
      </w:r>
      <w:r>
        <w:rPr>
          <w:rFonts w:ascii="Consolas" w:hAnsi="Consolas" w:cs="Consolas"/>
          <w:color w:val="000000"/>
          <w:sz w:val="19"/>
          <w:szCs w:val="19"/>
        </w:rPr>
        <w:t>{dividendo % divisor}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.ReadKey();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F4BB8" w:rsidRDefault="005F4BB8" w:rsidP="005F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E1EDB" w:rsidRDefault="005F4BB8" w:rsidP="005F4BB8"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2E1E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1CB"/>
    <w:rsid w:val="002E1EDB"/>
    <w:rsid w:val="005F4BB8"/>
    <w:rsid w:val="0072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3525FF-E5E5-414C-9017-006BE376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2025-05-05T13:17:00Z</dcterms:created>
  <dcterms:modified xsi:type="dcterms:W3CDTF">2025-05-05T13:17:00Z</dcterms:modified>
</cp:coreProperties>
</file>