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C149D">
      <w:pPr>
        <w:spacing w:line="780" w:lineRule="auto"/>
        <w:jc w:val="center"/>
        <w:rPr>
          <w:rFonts w:ascii="黑体" w:eastAsia="黑体"/>
          <w:b/>
          <w:sz w:val="40"/>
          <w:szCs w:val="40"/>
        </w:rPr>
      </w:pPr>
      <w:r>
        <w:rPr>
          <w:rFonts w:hint="eastAsia" w:ascii="黑体" w:eastAsia="黑体"/>
          <w:b/>
          <w:sz w:val="40"/>
          <w:szCs w:val="40"/>
        </w:rPr>
        <mc:AlternateContent>
          <mc:Choice Requires="wps">
            <w:drawing>
              <wp:anchor distT="0" distB="0" distL="114300" distR="114300" simplePos="0" relativeHeight="251660288" behindDoc="0" locked="0" layoutInCell="1" allowOverlap="1">
                <wp:simplePos x="0" y="0"/>
                <wp:positionH relativeFrom="column">
                  <wp:posOffset>-685800</wp:posOffset>
                </wp:positionH>
                <wp:positionV relativeFrom="paragraph">
                  <wp:posOffset>396240</wp:posOffset>
                </wp:positionV>
                <wp:extent cx="685800" cy="8420100"/>
                <wp:effectExtent l="0" t="3175" r="4445" b="0"/>
                <wp:wrapNone/>
                <wp:docPr id="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685800" cy="8420100"/>
                        </a:xfrm>
                        <a:prstGeom prst="rect">
                          <a:avLst/>
                        </a:prstGeom>
                        <a:noFill/>
                        <a:ln>
                          <a:noFill/>
                        </a:ln>
                      </wps:spPr>
                      <wps:txbx>
                        <w:txbxContent>
                          <w:p w14:paraId="21F8F401">
                            <w:pPr>
                              <w:spacing w:line="360" w:lineRule="auto"/>
                              <w:rPr>
                                <w:rFonts w:ascii="黑体" w:eastAsia="黑体"/>
                                <w:sz w:val="28"/>
                                <w:szCs w:val="28"/>
                                <w:u w:val="single"/>
                              </w:rPr>
                            </w:pPr>
                            <w:r>
                              <w:rPr>
                                <w:rFonts w:hint="eastAsia" w:ascii="黑体" w:eastAsia="黑体"/>
                                <w:b/>
                                <w:sz w:val="28"/>
                                <w:szCs w:val="28"/>
                              </w:rPr>
                              <w:t>班  级</w:t>
                            </w:r>
                            <w:r>
                              <w:rPr>
                                <w:rFonts w:hint="eastAsia" w:ascii="黑体" w:eastAsia="黑体"/>
                                <w:sz w:val="28"/>
                                <w:szCs w:val="28"/>
                                <w:u w:val="single"/>
                              </w:rPr>
                              <w:t xml:space="preserve">                      </w:t>
                            </w:r>
                            <w:r>
                              <w:rPr>
                                <w:rFonts w:hint="eastAsia" w:ascii="黑体" w:eastAsia="黑体"/>
                                <w:sz w:val="28"/>
                                <w:szCs w:val="28"/>
                              </w:rPr>
                              <w:t xml:space="preserve">      </w:t>
                            </w:r>
                            <w:r>
                              <w:rPr>
                                <w:rFonts w:hint="eastAsia" w:ascii="黑体" w:eastAsia="黑体"/>
                                <w:b/>
                                <w:sz w:val="28"/>
                                <w:szCs w:val="28"/>
                              </w:rPr>
                              <w:t>学  号</w:t>
                            </w:r>
                            <w:r>
                              <w:rPr>
                                <w:rFonts w:hint="eastAsia" w:ascii="黑体" w:eastAsia="黑体"/>
                                <w:sz w:val="28"/>
                                <w:szCs w:val="28"/>
                                <w:u w:val="single"/>
                              </w:rPr>
                              <w:t xml:space="preserve">                 </w:t>
                            </w:r>
                            <w:r>
                              <w:rPr>
                                <w:rFonts w:hint="eastAsia" w:ascii="黑体" w:eastAsia="黑体"/>
                                <w:sz w:val="28"/>
                                <w:szCs w:val="28"/>
                              </w:rPr>
                              <w:t xml:space="preserve">     </w:t>
                            </w:r>
                            <w:r>
                              <w:rPr>
                                <w:rFonts w:hint="eastAsia" w:ascii="黑体" w:eastAsia="黑体"/>
                                <w:b/>
                                <w:sz w:val="28"/>
                                <w:szCs w:val="28"/>
                              </w:rPr>
                              <w:t>姓  名</w:t>
                            </w:r>
                            <w:r>
                              <w:rPr>
                                <w:rFonts w:hint="eastAsia" w:ascii="黑体" w:eastAsia="黑体"/>
                                <w:sz w:val="28"/>
                                <w:szCs w:val="28"/>
                                <w:u w:val="single"/>
                              </w:rPr>
                              <w:t xml:space="preserve">                        </w:t>
                            </w:r>
                          </w:p>
                          <w:p w14:paraId="66B580C2">
                            <w:pPr>
                              <w:spacing w:line="360" w:lineRule="auto"/>
                              <w:ind w:firstLine="723" w:firstLineChars="300"/>
                            </w:pPr>
                            <w:r>
                              <w:rPr>
                                <w:rFonts w:hint="eastAsia"/>
                                <w:b/>
                                <w:sz w:val="24"/>
                              </w:rPr>
                              <w:t>密封装订线</w:t>
                            </w:r>
                            <w:r>
                              <w:rPr>
                                <w:rFonts w:hint="eastAsia"/>
                              </w:rPr>
                              <w:t xml:space="preserve">                                   </w:t>
                            </w:r>
                            <w:r>
                              <w:rPr>
                                <w:rFonts w:hint="eastAsia"/>
                                <w:b/>
                                <w:sz w:val="24"/>
                              </w:rPr>
                              <w:t xml:space="preserve"> 密封装订线  </w:t>
                            </w:r>
                            <w:r>
                              <w:rPr>
                                <w:rFonts w:hint="eastAsia"/>
                              </w:rPr>
                              <w:t xml:space="preserve">                                  </w:t>
                            </w:r>
                            <w:r>
                              <w:rPr>
                                <w:rFonts w:hint="eastAsia"/>
                                <w:b/>
                                <w:sz w:val="24"/>
                              </w:rPr>
                              <w:t>密封装订线</w:t>
                            </w:r>
                          </w:p>
                        </w:txbxContent>
                      </wps:txbx>
                      <wps:bodyPr rot="0" vert="vert270" wrap="square" lIns="0" tIns="0" rIns="0" bIns="0" anchor="t" anchorCtr="0" upright="1">
                        <a:noAutofit/>
                      </wps:bodyPr>
                    </wps:wsp>
                  </a:graphicData>
                </a:graphic>
              </wp:anchor>
            </w:drawing>
          </mc:Choice>
          <mc:Fallback>
            <w:pict>
              <v:shape id="Text Box 7" o:spid="_x0000_s1026" o:spt="202" type="#_x0000_t202" style="position:absolute;left:0pt;margin-left:-54pt;margin-top:31.2pt;height:663pt;width:54pt;z-index:251660288;mso-width-relative:page;mso-height-relative:page;" filled="f" stroked="f" coordsize="21600,21600" o:gfxdata="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H5y1gAAAAkBAAAPAAAAAAAAAAEAIAAAACIAAABkcnMvZG93bnJldi54&#10;bWxQSwECFAAUAAAACACHTuJAR3dTpfwBAAAIBAAADgAAAAAAAAABACAAAAAlAQAAZHJzL2Uyb0Rv&#10;Yy54bWxQSwUGAAAAAAYABgBZAQAAkwUAAAAA&#10;">
                <v:fill on="f" focussize="0,0"/>
                <v:stroke on="f"/>
                <v:imagedata o:title=""/>
                <o:lock v:ext="edit" aspectratio="f"/>
                <v:textbox inset="0mm,0mm,0mm,0mm" style="layout-flow:vertical;mso-layout-flow-alt:bottom-to-top;">
                  <w:txbxContent>
                    <w:p w14:paraId="21F8F401">
                      <w:pPr>
                        <w:spacing w:line="360" w:lineRule="auto"/>
                        <w:rPr>
                          <w:rFonts w:ascii="黑体" w:eastAsia="黑体"/>
                          <w:sz w:val="28"/>
                          <w:szCs w:val="28"/>
                          <w:u w:val="single"/>
                        </w:rPr>
                      </w:pPr>
                      <w:r>
                        <w:rPr>
                          <w:rFonts w:hint="eastAsia" w:ascii="黑体" w:eastAsia="黑体"/>
                          <w:b/>
                          <w:sz w:val="28"/>
                          <w:szCs w:val="28"/>
                        </w:rPr>
                        <w:t>班  级</w:t>
                      </w:r>
                      <w:r>
                        <w:rPr>
                          <w:rFonts w:hint="eastAsia" w:ascii="黑体" w:eastAsia="黑体"/>
                          <w:sz w:val="28"/>
                          <w:szCs w:val="28"/>
                          <w:u w:val="single"/>
                        </w:rPr>
                        <w:t xml:space="preserve">                      </w:t>
                      </w:r>
                      <w:r>
                        <w:rPr>
                          <w:rFonts w:hint="eastAsia" w:ascii="黑体" w:eastAsia="黑体"/>
                          <w:sz w:val="28"/>
                          <w:szCs w:val="28"/>
                        </w:rPr>
                        <w:t xml:space="preserve">      </w:t>
                      </w:r>
                      <w:r>
                        <w:rPr>
                          <w:rFonts w:hint="eastAsia" w:ascii="黑体" w:eastAsia="黑体"/>
                          <w:b/>
                          <w:sz w:val="28"/>
                          <w:szCs w:val="28"/>
                        </w:rPr>
                        <w:t>学  号</w:t>
                      </w:r>
                      <w:r>
                        <w:rPr>
                          <w:rFonts w:hint="eastAsia" w:ascii="黑体" w:eastAsia="黑体"/>
                          <w:sz w:val="28"/>
                          <w:szCs w:val="28"/>
                          <w:u w:val="single"/>
                        </w:rPr>
                        <w:t xml:space="preserve">                 </w:t>
                      </w:r>
                      <w:r>
                        <w:rPr>
                          <w:rFonts w:hint="eastAsia" w:ascii="黑体" w:eastAsia="黑体"/>
                          <w:sz w:val="28"/>
                          <w:szCs w:val="28"/>
                        </w:rPr>
                        <w:t xml:space="preserve">     </w:t>
                      </w:r>
                      <w:r>
                        <w:rPr>
                          <w:rFonts w:hint="eastAsia" w:ascii="黑体" w:eastAsia="黑体"/>
                          <w:b/>
                          <w:sz w:val="28"/>
                          <w:szCs w:val="28"/>
                        </w:rPr>
                        <w:t>姓  名</w:t>
                      </w:r>
                      <w:r>
                        <w:rPr>
                          <w:rFonts w:hint="eastAsia" w:ascii="黑体" w:eastAsia="黑体"/>
                          <w:sz w:val="28"/>
                          <w:szCs w:val="28"/>
                          <w:u w:val="single"/>
                        </w:rPr>
                        <w:t xml:space="preserve">                        </w:t>
                      </w:r>
                    </w:p>
                    <w:p w14:paraId="66B580C2">
                      <w:pPr>
                        <w:spacing w:line="360" w:lineRule="auto"/>
                        <w:ind w:firstLine="723" w:firstLineChars="300"/>
                      </w:pPr>
                      <w:r>
                        <w:rPr>
                          <w:rFonts w:hint="eastAsia"/>
                          <w:b/>
                          <w:sz w:val="24"/>
                        </w:rPr>
                        <w:t>密封装订线</w:t>
                      </w:r>
                      <w:r>
                        <w:rPr>
                          <w:rFonts w:hint="eastAsia"/>
                        </w:rPr>
                        <w:t xml:space="preserve">                                   </w:t>
                      </w:r>
                      <w:r>
                        <w:rPr>
                          <w:rFonts w:hint="eastAsia"/>
                          <w:b/>
                          <w:sz w:val="24"/>
                        </w:rPr>
                        <w:t xml:space="preserve"> 密封装订线  </w:t>
                      </w:r>
                      <w:r>
                        <w:rPr>
                          <w:rFonts w:hint="eastAsia"/>
                        </w:rPr>
                        <w:t xml:space="preserve">                                  </w:t>
                      </w:r>
                      <w:r>
                        <w:rPr>
                          <w:rFonts w:hint="eastAsia"/>
                          <w:b/>
                          <w:sz w:val="24"/>
                        </w:rPr>
                        <w:t>密封装订线</w:t>
                      </w:r>
                    </w:p>
                  </w:txbxContent>
                </v:textbox>
              </v:shape>
            </w:pict>
          </mc:Fallback>
        </mc:AlternateContent>
      </w:r>
      <w:r>
        <w:rPr>
          <w:rFonts w:hint="eastAsia" w:ascii="黑体" w:eastAsia="黑体"/>
          <w:b/>
          <w:sz w:val="40"/>
          <w:szCs w:val="4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0" cy="9608820"/>
                <wp:effectExtent l="14605" t="6985" r="13970" b="13970"/>
                <wp:wrapNone/>
                <wp:docPr id="16" name="Line 4"/>
                <wp:cNvGraphicFramePr/>
                <a:graphic xmlns:a="http://schemas.openxmlformats.org/drawingml/2006/main">
                  <a:graphicData uri="http://schemas.microsoft.com/office/word/2010/wordprocessingShape">
                    <wps:wsp>
                      <wps:cNvCnPr>
                        <a:cxnSpLocks noChangeShapeType="1"/>
                      </wps:cNvCnPr>
                      <wps:spPr bwMode="auto">
                        <a:xfrm>
                          <a:off x="0" y="0"/>
                          <a:ext cx="0" cy="9608820"/>
                        </a:xfrm>
                        <a:prstGeom prst="line">
                          <a:avLst/>
                        </a:prstGeom>
                        <a:noFill/>
                        <a:ln w="12700">
                          <a:solidFill>
                            <a:srgbClr val="000000"/>
                          </a:solidFill>
                          <a:prstDash val="lgDashDotDot"/>
                          <a:round/>
                        </a:ln>
                      </wps:spPr>
                      <wps:bodyPr/>
                    </wps:wsp>
                  </a:graphicData>
                </a:graphic>
              </wp:anchor>
            </w:drawing>
          </mc:Choice>
          <mc:Fallback>
            <w:pict>
              <v:line id="Line 4" o:spid="_x0000_s1026" o:spt="20" style="position:absolute;left:0pt;margin-left:0pt;margin-top:0pt;height:756.6pt;width:0pt;z-index:251659264;mso-width-relative:page;mso-height-relative:page;" filled="f" stroked="t" coordsize="21600,21600" o:gfxdata="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Ctpsy9MAAAADAQAADwAAAAAAAAABACAA&#10;AAAiAAAAZHJzL2Rvd25yZXYueG1sUEsBAhQAFAAAAAgAh07iQH3sbmvZAQAAwQMAAA4AAAAAAAAA&#10;AQAgAAAAIgEAAGRycy9lMm9Eb2MueG1sUEsFBgAAAAAGAAYAWQEAAG0FAAAAAA==&#10;">
                <v:fill on="f" focussize="0,0"/>
                <v:stroke weight="1pt" color="#000000" joinstyle="round" dashstyle="longDashDotDot"/>
                <v:imagedata o:title=""/>
                <o:lock v:ext="edit" aspectratio="f"/>
              </v:line>
            </w:pict>
          </mc:Fallback>
        </mc:AlternateContent>
      </w:r>
      <w:r>
        <w:rPr>
          <w:rFonts w:hint="eastAsia" w:ascii="黑体" w:eastAsia="黑体"/>
          <w:b/>
          <w:sz w:val="40"/>
          <w:szCs w:val="40"/>
        </w:rPr>
        <w:t>西南交通大学20</w:t>
      </w:r>
      <w:r>
        <w:rPr>
          <w:rFonts w:ascii="黑体" w:eastAsia="黑体"/>
          <w:b/>
          <w:sz w:val="40"/>
          <w:szCs w:val="40"/>
        </w:rPr>
        <w:t>21</w:t>
      </w:r>
      <w:r>
        <w:rPr>
          <w:rFonts w:hint="eastAsia" w:ascii="黑体" w:eastAsia="黑体"/>
          <w:b/>
          <w:sz w:val="40"/>
          <w:szCs w:val="40"/>
        </w:rPr>
        <w:t>－20</w:t>
      </w:r>
      <w:r>
        <w:rPr>
          <w:rFonts w:ascii="黑体" w:eastAsia="黑体"/>
          <w:b/>
          <w:sz w:val="40"/>
          <w:szCs w:val="40"/>
        </w:rPr>
        <w:t>22</w:t>
      </w:r>
      <w:r>
        <w:rPr>
          <w:rFonts w:hint="eastAsia" w:ascii="黑体" w:eastAsia="黑体"/>
          <w:b/>
          <w:sz w:val="40"/>
          <w:szCs w:val="40"/>
        </w:rPr>
        <w:t>学年第(二)学期期末考试</w:t>
      </w:r>
    </w:p>
    <w:p w14:paraId="0D5FA746">
      <w:pPr>
        <w:spacing w:line="780" w:lineRule="auto"/>
        <w:ind w:firstLine="420" w:firstLineChars="150"/>
        <w:rPr>
          <w:rFonts w:ascii="黑体" w:eastAsia="黑体"/>
          <w:sz w:val="28"/>
          <w:szCs w:val="28"/>
          <w:u w:val="single"/>
        </w:rPr>
      </w:pPr>
      <w:r>
        <w:rPr>
          <w:rFonts w:hint="eastAsia" w:ascii="黑体" w:eastAsia="黑体"/>
          <w:sz w:val="28"/>
          <w:szCs w:val="28"/>
        </w:rPr>
        <w:t>课程代码</w:t>
      </w:r>
      <w:r>
        <w:rPr>
          <w:rFonts w:hint="eastAsia" w:ascii="黑体" w:eastAsia="黑体"/>
          <w:sz w:val="28"/>
          <w:szCs w:val="28"/>
          <w:u w:val="single"/>
        </w:rPr>
        <w:t xml:space="preserve"> </w:t>
      </w:r>
      <w:r>
        <w:rPr>
          <w:rFonts w:ascii="Arial" w:hAnsi="Arial" w:cs="Arial"/>
          <w:sz w:val="28"/>
          <w:szCs w:val="28"/>
          <w:u w:val="single"/>
        </w:rPr>
        <w:t>S</w:t>
      </w:r>
      <w:r>
        <w:rPr>
          <w:rFonts w:hint="eastAsia" w:ascii="Arial" w:hAnsi="Arial" w:cs="Arial"/>
          <w:sz w:val="28"/>
          <w:szCs w:val="28"/>
          <w:u w:val="single"/>
        </w:rPr>
        <w:t>CAI</w:t>
      </w:r>
      <w:r>
        <w:rPr>
          <w:rFonts w:ascii="Arial" w:hAnsi="Arial" w:cs="Arial"/>
          <w:sz w:val="28"/>
          <w:szCs w:val="28"/>
          <w:u w:val="single"/>
        </w:rPr>
        <w:t>002712</w:t>
      </w:r>
      <w:r>
        <w:rPr>
          <w:rFonts w:hint="eastAsia" w:ascii="黑体" w:eastAsia="黑体"/>
          <w:sz w:val="28"/>
          <w:szCs w:val="28"/>
          <w:u w:val="single"/>
        </w:rPr>
        <w:t xml:space="preserve"> </w:t>
      </w:r>
      <w:r>
        <w:rPr>
          <w:rFonts w:hint="eastAsia" w:ascii="黑体" w:eastAsia="黑体"/>
          <w:sz w:val="28"/>
          <w:szCs w:val="28"/>
        </w:rPr>
        <w:t>课程名称</w:t>
      </w:r>
      <w:r>
        <w:rPr>
          <w:rFonts w:hint="eastAsia" w:ascii="黑体" w:eastAsia="黑体"/>
          <w:sz w:val="28"/>
          <w:szCs w:val="28"/>
          <w:u w:val="single"/>
        </w:rPr>
        <w:t xml:space="preserve">  算法分析与设计B  </w:t>
      </w:r>
      <w:r>
        <w:rPr>
          <w:rFonts w:hint="eastAsia" w:ascii="黑体" w:eastAsia="黑体"/>
          <w:sz w:val="28"/>
          <w:szCs w:val="28"/>
        </w:rPr>
        <w:t>考试时间</w:t>
      </w:r>
      <w:r>
        <w:rPr>
          <w:rFonts w:hint="eastAsia" w:ascii="黑体" w:eastAsia="黑体"/>
          <w:sz w:val="28"/>
          <w:szCs w:val="28"/>
          <w:u w:val="single"/>
        </w:rPr>
        <w:t xml:space="preserve">  120 </w:t>
      </w:r>
      <w:r>
        <w:rPr>
          <w:rFonts w:hint="eastAsia" w:ascii="黑体" w:eastAsia="黑体"/>
          <w:b/>
          <w:sz w:val="28"/>
          <w:szCs w:val="28"/>
          <w:u w:val="single"/>
        </w:rPr>
        <w:t>分钟</w:t>
      </w:r>
      <w:r>
        <w:rPr>
          <w:rFonts w:hint="eastAsia" w:ascii="黑体" w:eastAsia="黑体"/>
          <w:sz w:val="28"/>
          <w:szCs w:val="28"/>
          <w:u w:val="single"/>
        </w:rPr>
        <w:t xml:space="preserve">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34"/>
        <w:gridCol w:w="1134"/>
        <w:gridCol w:w="1134"/>
        <w:gridCol w:w="1134"/>
        <w:gridCol w:w="993"/>
        <w:gridCol w:w="1417"/>
      </w:tblGrid>
      <w:tr w14:paraId="07CE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129" w:type="dxa"/>
            <w:shd w:val="clear" w:color="auto" w:fill="auto"/>
            <w:vAlign w:val="center"/>
          </w:tcPr>
          <w:p w14:paraId="29A0F2E9">
            <w:pPr>
              <w:jc w:val="center"/>
              <w:rPr>
                <w:rFonts w:ascii="黑体" w:eastAsia="黑体"/>
                <w:sz w:val="24"/>
              </w:rPr>
            </w:pPr>
            <w:r>
              <w:rPr>
                <w:rFonts w:hint="eastAsia" w:ascii="黑体" w:eastAsia="黑体"/>
                <w:sz w:val="24"/>
              </w:rPr>
              <w:t>题号</w:t>
            </w:r>
          </w:p>
        </w:tc>
        <w:tc>
          <w:tcPr>
            <w:tcW w:w="1134" w:type="dxa"/>
            <w:shd w:val="clear" w:color="auto" w:fill="auto"/>
            <w:vAlign w:val="center"/>
          </w:tcPr>
          <w:p w14:paraId="1E939D41">
            <w:pPr>
              <w:jc w:val="center"/>
              <w:rPr>
                <w:rFonts w:ascii="黑体" w:eastAsia="黑体"/>
                <w:sz w:val="24"/>
              </w:rPr>
            </w:pPr>
            <w:r>
              <w:rPr>
                <w:rFonts w:hint="eastAsia" w:ascii="黑体" w:eastAsia="黑体"/>
                <w:sz w:val="24"/>
              </w:rPr>
              <w:t>一</w:t>
            </w:r>
          </w:p>
        </w:tc>
        <w:tc>
          <w:tcPr>
            <w:tcW w:w="1134" w:type="dxa"/>
            <w:shd w:val="clear" w:color="auto" w:fill="auto"/>
            <w:vAlign w:val="center"/>
          </w:tcPr>
          <w:p w14:paraId="20047A77">
            <w:pPr>
              <w:jc w:val="center"/>
              <w:rPr>
                <w:rFonts w:ascii="黑体" w:eastAsia="黑体"/>
                <w:sz w:val="24"/>
              </w:rPr>
            </w:pPr>
            <w:r>
              <w:rPr>
                <w:rFonts w:hint="eastAsia" w:ascii="黑体" w:eastAsia="黑体"/>
                <w:sz w:val="24"/>
              </w:rPr>
              <w:t>二</w:t>
            </w:r>
          </w:p>
        </w:tc>
        <w:tc>
          <w:tcPr>
            <w:tcW w:w="1134" w:type="dxa"/>
            <w:shd w:val="clear" w:color="auto" w:fill="auto"/>
            <w:vAlign w:val="center"/>
          </w:tcPr>
          <w:p w14:paraId="66DAF561">
            <w:pPr>
              <w:jc w:val="center"/>
              <w:rPr>
                <w:rFonts w:ascii="黑体" w:eastAsia="黑体"/>
                <w:sz w:val="24"/>
              </w:rPr>
            </w:pPr>
            <w:r>
              <w:rPr>
                <w:rFonts w:hint="eastAsia" w:ascii="黑体" w:eastAsia="黑体"/>
                <w:sz w:val="24"/>
              </w:rPr>
              <w:t>三</w:t>
            </w:r>
          </w:p>
        </w:tc>
        <w:tc>
          <w:tcPr>
            <w:tcW w:w="1134" w:type="dxa"/>
            <w:shd w:val="clear" w:color="auto" w:fill="auto"/>
            <w:vAlign w:val="center"/>
          </w:tcPr>
          <w:p w14:paraId="79047562">
            <w:pPr>
              <w:jc w:val="center"/>
              <w:rPr>
                <w:rFonts w:ascii="黑体" w:eastAsia="黑体"/>
                <w:sz w:val="24"/>
              </w:rPr>
            </w:pPr>
            <w:r>
              <w:rPr>
                <w:rFonts w:hint="eastAsia" w:ascii="黑体" w:eastAsia="黑体"/>
                <w:sz w:val="24"/>
              </w:rPr>
              <w:t>四</w:t>
            </w:r>
          </w:p>
        </w:tc>
        <w:tc>
          <w:tcPr>
            <w:tcW w:w="993" w:type="dxa"/>
            <w:shd w:val="clear" w:color="auto" w:fill="auto"/>
            <w:vAlign w:val="center"/>
          </w:tcPr>
          <w:p w14:paraId="289F7166">
            <w:pPr>
              <w:jc w:val="center"/>
              <w:rPr>
                <w:rFonts w:ascii="黑体" w:eastAsia="黑体"/>
                <w:sz w:val="24"/>
              </w:rPr>
            </w:pPr>
            <w:r>
              <w:rPr>
                <w:rFonts w:hint="eastAsia" w:ascii="黑体" w:eastAsia="黑体"/>
                <w:sz w:val="24"/>
              </w:rPr>
              <w:t>五</w:t>
            </w:r>
          </w:p>
        </w:tc>
        <w:tc>
          <w:tcPr>
            <w:tcW w:w="1417" w:type="dxa"/>
            <w:shd w:val="clear" w:color="auto" w:fill="auto"/>
            <w:vAlign w:val="center"/>
          </w:tcPr>
          <w:p w14:paraId="077654C7">
            <w:pPr>
              <w:jc w:val="center"/>
              <w:rPr>
                <w:rFonts w:ascii="黑体" w:eastAsia="黑体"/>
                <w:sz w:val="24"/>
              </w:rPr>
            </w:pPr>
            <w:r>
              <w:rPr>
                <w:rFonts w:hint="eastAsia" w:ascii="黑体" w:eastAsia="黑体"/>
                <w:sz w:val="24"/>
              </w:rPr>
              <w:t>总成绩</w:t>
            </w:r>
          </w:p>
        </w:tc>
      </w:tr>
      <w:tr w14:paraId="0801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1129" w:type="dxa"/>
            <w:shd w:val="clear" w:color="auto" w:fill="auto"/>
            <w:vAlign w:val="center"/>
          </w:tcPr>
          <w:p w14:paraId="0716CF29">
            <w:pPr>
              <w:jc w:val="center"/>
              <w:rPr>
                <w:rFonts w:ascii="黑体" w:eastAsia="黑体"/>
                <w:sz w:val="24"/>
              </w:rPr>
            </w:pPr>
            <w:r>
              <w:rPr>
                <w:rFonts w:hint="eastAsia" w:ascii="黑体" w:eastAsia="黑体"/>
                <w:sz w:val="24"/>
              </w:rPr>
              <w:t>得分</w:t>
            </w:r>
          </w:p>
        </w:tc>
        <w:tc>
          <w:tcPr>
            <w:tcW w:w="1134" w:type="dxa"/>
            <w:shd w:val="clear" w:color="auto" w:fill="auto"/>
            <w:vAlign w:val="center"/>
          </w:tcPr>
          <w:p w14:paraId="1115FB1D">
            <w:pPr>
              <w:jc w:val="center"/>
              <w:rPr>
                <w:rFonts w:ascii="黑体" w:eastAsia="黑体"/>
                <w:sz w:val="24"/>
              </w:rPr>
            </w:pPr>
          </w:p>
        </w:tc>
        <w:tc>
          <w:tcPr>
            <w:tcW w:w="1134" w:type="dxa"/>
            <w:shd w:val="clear" w:color="auto" w:fill="auto"/>
            <w:vAlign w:val="center"/>
          </w:tcPr>
          <w:p w14:paraId="134F4940">
            <w:pPr>
              <w:jc w:val="center"/>
              <w:rPr>
                <w:rFonts w:ascii="黑体" w:eastAsia="黑体"/>
                <w:sz w:val="24"/>
              </w:rPr>
            </w:pPr>
          </w:p>
        </w:tc>
        <w:tc>
          <w:tcPr>
            <w:tcW w:w="1134" w:type="dxa"/>
            <w:shd w:val="clear" w:color="auto" w:fill="auto"/>
            <w:vAlign w:val="center"/>
          </w:tcPr>
          <w:p w14:paraId="63B9DB30">
            <w:pPr>
              <w:jc w:val="center"/>
              <w:rPr>
                <w:rFonts w:ascii="黑体" w:eastAsia="黑体"/>
                <w:sz w:val="24"/>
              </w:rPr>
            </w:pPr>
          </w:p>
        </w:tc>
        <w:tc>
          <w:tcPr>
            <w:tcW w:w="1134" w:type="dxa"/>
            <w:shd w:val="clear" w:color="auto" w:fill="auto"/>
            <w:vAlign w:val="center"/>
          </w:tcPr>
          <w:p w14:paraId="6C1AB074">
            <w:pPr>
              <w:jc w:val="center"/>
              <w:rPr>
                <w:rFonts w:ascii="黑体" w:eastAsia="黑体"/>
                <w:sz w:val="24"/>
              </w:rPr>
            </w:pPr>
          </w:p>
        </w:tc>
        <w:tc>
          <w:tcPr>
            <w:tcW w:w="993" w:type="dxa"/>
            <w:shd w:val="clear" w:color="auto" w:fill="auto"/>
            <w:vAlign w:val="center"/>
          </w:tcPr>
          <w:p w14:paraId="5A018968">
            <w:pPr>
              <w:jc w:val="center"/>
              <w:rPr>
                <w:rFonts w:ascii="黑体" w:eastAsia="黑体"/>
                <w:sz w:val="24"/>
              </w:rPr>
            </w:pPr>
          </w:p>
        </w:tc>
        <w:tc>
          <w:tcPr>
            <w:tcW w:w="1417" w:type="dxa"/>
            <w:shd w:val="clear" w:color="auto" w:fill="auto"/>
            <w:vAlign w:val="center"/>
          </w:tcPr>
          <w:p w14:paraId="35E9D70A">
            <w:pPr>
              <w:jc w:val="center"/>
              <w:rPr>
                <w:rFonts w:ascii="黑体" w:eastAsia="黑体"/>
                <w:sz w:val="24"/>
              </w:rPr>
            </w:pPr>
          </w:p>
        </w:tc>
      </w:tr>
    </w:tbl>
    <w:p w14:paraId="3104ACAB">
      <w:pPr>
        <w:ind w:firstLine="480" w:firstLineChars="200"/>
        <w:rPr>
          <w:rFonts w:ascii="黑体" w:eastAsia="黑体"/>
          <w:sz w:val="24"/>
        </w:rPr>
      </w:pPr>
    </w:p>
    <w:p w14:paraId="1B60E973">
      <w:pPr>
        <w:spacing w:line="360" w:lineRule="auto"/>
        <w:ind w:firstLine="720" w:firstLineChars="300"/>
        <w:rPr>
          <w:rFonts w:ascii="黑体" w:eastAsia="黑体"/>
          <w:sz w:val="24"/>
          <w:u w:val="single"/>
        </w:rPr>
      </w:pPr>
      <w:r>
        <w:rPr>
          <w:rFonts w:hint="eastAsia" w:ascii="黑体" w:eastAsia="黑体"/>
          <w:sz w:val="24"/>
        </w:rPr>
        <w:t>阅卷教师签</w:t>
      </w:r>
      <w:r>
        <w:rPr>
          <w:rFonts w:hint="eastAsia" w:ascii="黑体" w:hAnsi="宋体" w:eastAsia="黑体"/>
          <w:sz w:val="24"/>
        </w:rPr>
        <w:t>字：</w:t>
      </w:r>
      <w:r>
        <w:rPr>
          <w:rFonts w:hint="eastAsia" w:ascii="黑体" w:eastAsia="黑体"/>
          <w:sz w:val="24"/>
          <w:u w:val="single"/>
        </w:rPr>
        <w:t xml:space="preserve">   </w:t>
      </w:r>
      <w:r>
        <w:rPr>
          <w:rFonts w:ascii="黑体" w:eastAsia="黑体"/>
          <w:sz w:val="24"/>
          <w:u w:val="single"/>
        </w:rPr>
        <w:t xml:space="preserve">             </w:t>
      </w:r>
      <w:r>
        <w:rPr>
          <w:rFonts w:hint="eastAsia" w:ascii="黑体" w:eastAsia="黑体"/>
          <w:sz w:val="24"/>
          <w:u w:val="single"/>
        </w:rPr>
        <w:t xml:space="preserve">              </w:t>
      </w:r>
    </w:p>
    <w:p w14:paraId="6FE8A5A2">
      <w:pPr>
        <w:spacing w:line="360" w:lineRule="auto"/>
        <w:ind w:firstLine="720" w:firstLineChars="300"/>
        <w:rPr>
          <w:rFonts w:ascii="黑体" w:eastAsia="黑体"/>
          <w:sz w:val="24"/>
        </w:rPr>
      </w:pPr>
      <w:r>
        <w:rPr>
          <w:rFonts w:ascii="黑体" w:eastAsia="黑体"/>
          <w:sz w:val="24"/>
        </w:rPr>
        <w:t>备注：答案写在答题纸上，写在其他地方不给分。</w:t>
      </w:r>
    </w:p>
    <w:p w14:paraId="4B273548">
      <w:pPr>
        <w:numPr>
          <w:ilvl w:val="0"/>
          <w:numId w:val="1"/>
        </w:numPr>
        <w:tabs>
          <w:tab w:val="left" w:pos="709"/>
          <w:tab w:val="clear" w:pos="720"/>
        </w:tabs>
        <w:ind w:left="540" w:hanging="540"/>
        <w:rPr>
          <w:rFonts w:ascii="黑体" w:eastAsia="黑体"/>
          <w:sz w:val="28"/>
          <w:szCs w:val="28"/>
        </w:rPr>
      </w:pPr>
      <w:r>
        <w:rPr>
          <w:rFonts w:hint="eastAsia" w:ascii="黑体" w:eastAsia="黑体"/>
          <w:sz w:val="28"/>
          <w:szCs w:val="28"/>
        </w:rPr>
        <w:t>填空题（每空1分，共1</w:t>
      </w:r>
      <w:r>
        <w:rPr>
          <w:rFonts w:ascii="黑体" w:eastAsia="黑体"/>
          <w:sz w:val="28"/>
          <w:szCs w:val="28"/>
        </w:rPr>
        <w:t>0</w:t>
      </w:r>
      <w:r>
        <w:rPr>
          <w:rFonts w:hint="eastAsia" w:ascii="黑体" w:eastAsia="黑体"/>
          <w:sz w:val="28"/>
          <w:szCs w:val="28"/>
        </w:rPr>
        <w:t>分）</w:t>
      </w:r>
    </w:p>
    <w:p w14:paraId="2AFCD15C">
      <w:pPr>
        <w:pStyle w:val="10"/>
        <w:widowControl/>
        <w:numPr>
          <w:ilvl w:val="0"/>
          <w:numId w:val="2"/>
        </w:numPr>
        <w:tabs>
          <w:tab w:val="left" w:pos="567"/>
        </w:tabs>
        <w:spacing w:before="93" w:beforeLines="30" w:line="360" w:lineRule="auto"/>
        <w:ind w:firstLineChars="0"/>
        <w:jc w:val="left"/>
        <w:rPr>
          <w:rFonts w:hAnsi="宋体"/>
          <w:sz w:val="24"/>
        </w:rPr>
      </w:pPr>
      <w:r>
        <w:rPr>
          <w:rFonts w:hAnsi="宋体"/>
          <w:sz w:val="24"/>
        </w:rPr>
        <w:t>贪心算法中每次做出的贪心选择都是</w:t>
      </w:r>
      <w:bookmarkStart w:id="0" w:name="_Hlk106037716"/>
      <w:r>
        <w:rPr>
          <w:rFonts w:hAnsi="宋体"/>
          <w:sz w:val="24"/>
          <w:u w:val="single"/>
        </w:rPr>
        <w:t xml:space="preserve">   </w:t>
      </w:r>
      <w:r>
        <w:rPr>
          <w:rFonts w:hint="eastAsia" w:hAnsi="宋体"/>
          <w:sz w:val="24"/>
          <w:u w:val="single"/>
        </w:rPr>
        <w:t>（1）</w:t>
      </w:r>
      <w:bookmarkEnd w:id="0"/>
      <w:r>
        <w:rPr>
          <w:rFonts w:hint="eastAsia" w:hAnsi="宋体"/>
          <w:sz w:val="24"/>
          <w:u w:val="single"/>
        </w:rPr>
        <w:t xml:space="preserve"> </w:t>
      </w:r>
      <w:r>
        <w:rPr>
          <w:rFonts w:hAnsi="宋体"/>
          <w:sz w:val="24"/>
          <w:u w:val="single"/>
        </w:rPr>
        <w:t xml:space="preserve"> </w:t>
      </w:r>
      <w:r>
        <w:rPr>
          <w:rFonts w:hAnsi="宋体"/>
          <w:sz w:val="24"/>
        </w:rPr>
        <w:t>最优</w:t>
      </w:r>
      <w:r>
        <w:rPr>
          <w:rFonts w:hint="eastAsia" w:hAnsi="宋体"/>
          <w:sz w:val="24"/>
        </w:rPr>
        <w:t>选择</w:t>
      </w:r>
      <w:r>
        <w:rPr>
          <w:rFonts w:hAnsi="宋体"/>
          <w:sz w:val="24"/>
        </w:rPr>
        <w:t>。</w:t>
      </w:r>
    </w:p>
    <w:p w14:paraId="2B4A88AA">
      <w:pPr>
        <w:pStyle w:val="10"/>
        <w:numPr>
          <w:ilvl w:val="0"/>
          <w:numId w:val="2"/>
        </w:numPr>
        <w:spacing w:line="360" w:lineRule="auto"/>
        <w:ind w:firstLineChars="0"/>
        <w:rPr>
          <w:rFonts w:ascii="宋体" w:hAnsi="宋体"/>
          <w:color w:val="000000"/>
          <w:sz w:val="24"/>
        </w:rPr>
      </w:pPr>
      <w:r>
        <w:rPr>
          <w:rFonts w:ascii="宋体" w:hAnsi="宋体"/>
          <w:color w:val="000000"/>
          <w:sz w:val="24"/>
        </w:rPr>
        <w:t>算法的“确定性”指的是组成算法的每条</w:t>
      </w:r>
      <w:r>
        <w:rPr>
          <w:rFonts w:hint="eastAsia" w:ascii="宋体" w:hAnsi="宋体"/>
          <w:color w:val="000000"/>
          <w:sz w:val="24"/>
          <w:u w:val="single"/>
        </w:rPr>
        <w:t xml:space="preserve">  </w:t>
      </w:r>
      <w:r>
        <w:rPr>
          <w:rFonts w:ascii="宋体" w:hAnsi="宋体"/>
          <w:color w:val="000000"/>
          <w:sz w:val="24"/>
          <w:u w:val="single"/>
        </w:rPr>
        <w:t xml:space="preserve"> </w:t>
      </w:r>
      <w:bookmarkStart w:id="1" w:name="_Hlk106037797"/>
      <w:r>
        <w:rPr>
          <w:rFonts w:hint="eastAsia" w:ascii="宋体" w:hAnsi="宋体"/>
          <w:color w:val="000000"/>
          <w:sz w:val="24"/>
          <w:u w:val="single"/>
        </w:rPr>
        <w:t>（2）</w:t>
      </w:r>
      <w:bookmarkEnd w:id="1"/>
      <w:r>
        <w:rPr>
          <w:rFonts w:hint="eastAsia" w:ascii="宋体" w:hAnsi="宋体"/>
          <w:color w:val="000000"/>
          <w:sz w:val="24"/>
          <w:u w:val="single"/>
        </w:rPr>
        <w:t xml:space="preserve">  </w:t>
      </w:r>
      <w:r>
        <w:rPr>
          <w:rFonts w:ascii="宋体" w:hAnsi="宋体"/>
          <w:color w:val="000000"/>
          <w:sz w:val="24"/>
        </w:rPr>
        <w:t>是清晰的，无歧义的。</w:t>
      </w:r>
    </w:p>
    <w:p w14:paraId="72E1C588">
      <w:pPr>
        <w:pStyle w:val="10"/>
        <w:numPr>
          <w:ilvl w:val="0"/>
          <w:numId w:val="2"/>
        </w:numPr>
        <w:spacing w:line="360" w:lineRule="auto"/>
        <w:ind w:firstLineChars="0"/>
        <w:rPr>
          <w:rFonts w:ascii="宋体" w:hAnsi="宋体"/>
          <w:color w:val="000000"/>
          <w:sz w:val="24"/>
        </w:rPr>
      </w:pPr>
      <w:r>
        <w:rPr>
          <w:rFonts w:ascii="宋体" w:hAnsi="宋体"/>
          <w:color w:val="000000"/>
          <w:sz w:val="24"/>
        </w:rPr>
        <w:t>问题的</w:t>
      </w:r>
      <w:r>
        <w:rPr>
          <w:rFonts w:hint="eastAsia" w:ascii="宋体" w:hAnsi="宋体"/>
          <w:color w:val="000000"/>
          <w:sz w:val="24"/>
          <w:u w:val="single"/>
        </w:rPr>
        <w:t xml:space="preserve">  </w:t>
      </w:r>
      <w:r>
        <w:rPr>
          <w:rFonts w:ascii="宋体" w:hAnsi="宋体"/>
          <w:color w:val="000000"/>
          <w:sz w:val="24"/>
          <w:u w:val="single"/>
        </w:rPr>
        <w:t xml:space="preserve"> </w:t>
      </w:r>
      <w:r>
        <w:rPr>
          <w:rFonts w:hint="eastAsia" w:ascii="宋体" w:hAnsi="宋体"/>
          <w:color w:val="000000"/>
          <w:sz w:val="24"/>
          <w:u w:val="single"/>
        </w:rPr>
        <w:t xml:space="preserve">（3） </w:t>
      </w:r>
      <w:r>
        <w:rPr>
          <w:rFonts w:ascii="宋体" w:hAnsi="宋体"/>
          <w:color w:val="000000"/>
          <w:sz w:val="24"/>
          <w:u w:val="single"/>
        </w:rPr>
        <w:t xml:space="preserve"> </w:t>
      </w:r>
      <w:r>
        <w:rPr>
          <w:rFonts w:hint="eastAsia" w:ascii="宋体" w:hAnsi="宋体"/>
          <w:color w:val="000000"/>
          <w:sz w:val="24"/>
          <w:u w:val="single"/>
        </w:rPr>
        <w:t xml:space="preserve">  </w:t>
      </w:r>
      <w:r>
        <w:rPr>
          <w:rFonts w:ascii="宋体" w:hAnsi="宋体"/>
          <w:color w:val="000000"/>
          <w:sz w:val="24"/>
        </w:rPr>
        <w:t>是该问题可用动态规划算法或贪心算法求解的关键特征。</w:t>
      </w:r>
    </w:p>
    <w:p w14:paraId="15A17FED">
      <w:pPr>
        <w:pStyle w:val="10"/>
        <w:numPr>
          <w:ilvl w:val="0"/>
          <w:numId w:val="2"/>
        </w:numPr>
        <w:spacing w:line="360" w:lineRule="auto"/>
        <w:ind w:firstLineChars="0"/>
        <w:rPr>
          <w:rFonts w:ascii="宋体" w:hAnsi="宋体"/>
          <w:color w:val="000000"/>
          <w:sz w:val="24"/>
        </w:rPr>
      </w:pPr>
      <w:r>
        <w:rPr>
          <w:rFonts w:ascii="宋体" w:hAnsi="宋体"/>
          <w:color w:val="000000"/>
          <w:sz w:val="24"/>
        </w:rPr>
        <w:t>以广度优先或以最小耗费方式搜索问题解的算法称为</w:t>
      </w:r>
      <w:r>
        <w:rPr>
          <w:rFonts w:hint="eastAsia" w:ascii="宋体" w:hAnsi="宋体"/>
          <w:color w:val="000000"/>
          <w:sz w:val="24"/>
          <w:u w:val="single"/>
        </w:rPr>
        <w:t xml:space="preserve">   （4） </w:t>
      </w:r>
      <w:r>
        <w:rPr>
          <w:rFonts w:ascii="宋体" w:hAnsi="宋体"/>
          <w:color w:val="000000"/>
          <w:sz w:val="24"/>
          <w:u w:val="single"/>
        </w:rPr>
        <w:t xml:space="preserve"> </w:t>
      </w:r>
      <w:r>
        <w:rPr>
          <w:rFonts w:hint="eastAsia" w:ascii="宋体" w:hAnsi="宋体"/>
          <w:color w:val="000000"/>
          <w:sz w:val="24"/>
          <w:u w:val="single"/>
        </w:rPr>
        <w:t xml:space="preserve">  </w:t>
      </w:r>
      <w:r>
        <w:rPr>
          <w:rFonts w:hint="eastAsia" w:ascii="宋体" w:hAnsi="宋体"/>
          <w:color w:val="000000"/>
          <w:sz w:val="24"/>
        </w:rPr>
        <w:t xml:space="preserve"> </w:t>
      </w:r>
      <w:r>
        <w:rPr>
          <w:rFonts w:ascii="宋体" w:hAnsi="宋体"/>
          <w:color w:val="000000"/>
          <w:sz w:val="24"/>
        </w:rPr>
        <w:t>。</w:t>
      </w:r>
    </w:p>
    <w:p w14:paraId="3D5AB3FB">
      <w:pPr>
        <w:pStyle w:val="10"/>
        <w:numPr>
          <w:ilvl w:val="0"/>
          <w:numId w:val="2"/>
        </w:numPr>
        <w:spacing w:line="360" w:lineRule="auto"/>
        <w:ind w:firstLineChars="0"/>
        <w:jc w:val="left"/>
        <w:rPr>
          <w:rFonts w:ascii="宋体" w:hAnsi="宋体"/>
          <w:color w:val="000000"/>
          <w:kern w:val="0"/>
          <w:sz w:val="24"/>
        </w:rPr>
      </w:pPr>
      <w:r>
        <w:rPr>
          <w:rFonts w:hint="eastAsia" w:ascii="宋体" w:hAnsi="宋体"/>
          <w:color w:val="000000"/>
          <w:kern w:val="0"/>
          <w:sz w:val="24"/>
        </w:rPr>
        <w:t>回溯法搜索解空间树时，常用的两种剪枝函数为</w:t>
      </w:r>
      <w:r>
        <w:rPr>
          <w:rFonts w:hint="eastAsia" w:ascii="宋体" w:hAnsi="宋体"/>
          <w:color w:val="000000"/>
          <w:kern w:val="0"/>
          <w:sz w:val="24"/>
          <w:u w:val="single"/>
        </w:rPr>
        <w:t xml:space="preserve">  （5） </w:t>
      </w:r>
      <w:r>
        <w:rPr>
          <w:rFonts w:ascii="宋体" w:hAnsi="宋体"/>
          <w:color w:val="000000"/>
          <w:kern w:val="0"/>
          <w:sz w:val="24"/>
          <w:u w:val="single"/>
        </w:rPr>
        <w:t xml:space="preserve"> </w:t>
      </w:r>
      <w:r>
        <w:rPr>
          <w:rFonts w:hint="eastAsia" w:ascii="宋体" w:hAnsi="宋体"/>
          <w:color w:val="000000"/>
          <w:kern w:val="0"/>
          <w:sz w:val="24"/>
        </w:rPr>
        <w:t xml:space="preserve">  和 </w:t>
      </w:r>
      <w:r>
        <w:rPr>
          <w:rFonts w:hint="eastAsia" w:ascii="宋体" w:hAnsi="宋体"/>
          <w:color w:val="000000"/>
          <w:kern w:val="0"/>
          <w:sz w:val="24"/>
          <w:u w:val="single"/>
        </w:rPr>
        <w:t xml:space="preserve"> （6） </w:t>
      </w:r>
      <w:r>
        <w:rPr>
          <w:rFonts w:hint="eastAsia" w:ascii="宋体" w:hAnsi="宋体"/>
          <w:color w:val="000000"/>
          <w:kern w:val="0"/>
          <w:sz w:val="24"/>
        </w:rPr>
        <w:t>。</w:t>
      </w:r>
    </w:p>
    <w:p w14:paraId="3562E8BB">
      <w:pPr>
        <w:pStyle w:val="10"/>
        <w:numPr>
          <w:ilvl w:val="0"/>
          <w:numId w:val="2"/>
        </w:numPr>
        <w:spacing w:line="360" w:lineRule="auto"/>
        <w:ind w:firstLineChars="0"/>
        <w:rPr>
          <w:rFonts w:ascii="宋体" w:hAnsi="宋体"/>
          <w:color w:val="000000"/>
          <w:sz w:val="24"/>
          <w:u w:val="single"/>
        </w:rPr>
      </w:pPr>
      <w:r>
        <w:rPr>
          <w:rFonts w:hint="eastAsia" w:ascii="宋体" w:hAnsi="宋体"/>
          <w:color w:val="000000"/>
          <w:sz w:val="24"/>
        </w:rPr>
        <w:t>f</w:t>
      </w:r>
      <w:r>
        <w:rPr>
          <w:rFonts w:ascii="宋体" w:hAnsi="宋体"/>
          <w:color w:val="000000"/>
          <w:sz w:val="24"/>
        </w:rPr>
        <w:t>(n)= 6×2n+n</w:t>
      </w:r>
      <w:r>
        <w:rPr>
          <w:rFonts w:hint="eastAsia" w:ascii="宋体" w:hAnsi="宋体"/>
          <w:color w:val="000000"/>
          <w:sz w:val="24"/>
          <w:vertAlign w:val="superscript"/>
        </w:rPr>
        <w:t>2</w:t>
      </w:r>
      <w:r>
        <w:rPr>
          <w:rFonts w:hint="eastAsia" w:ascii="宋体" w:hAnsi="宋体"/>
          <w:color w:val="000000"/>
          <w:sz w:val="24"/>
        </w:rPr>
        <w:t>，</w:t>
      </w:r>
      <w:r>
        <w:rPr>
          <w:rFonts w:ascii="宋体" w:hAnsi="宋体"/>
          <w:color w:val="000000"/>
          <w:sz w:val="24"/>
        </w:rPr>
        <w:t>f(n)的渐进性态f(n)= O(</w:t>
      </w:r>
      <w:r>
        <w:rPr>
          <w:rFonts w:ascii="宋体" w:hAnsi="宋体"/>
          <w:color w:val="000000"/>
          <w:sz w:val="24"/>
          <w:u w:val="single"/>
        </w:rPr>
        <w:t> </w:t>
      </w:r>
      <w:r>
        <w:rPr>
          <w:rFonts w:hint="eastAsia" w:ascii="宋体" w:hAnsi="宋体"/>
          <w:color w:val="000000"/>
          <w:sz w:val="24"/>
          <w:u w:val="single"/>
        </w:rPr>
        <w:t>（7）</w:t>
      </w:r>
      <w:r>
        <w:rPr>
          <w:rFonts w:ascii="宋体" w:hAnsi="宋体"/>
          <w:color w:val="000000"/>
          <w:sz w:val="24"/>
          <w:u w:val="single"/>
        </w:rPr>
        <w:t xml:space="preserve"> </w:t>
      </w:r>
      <w:r>
        <w:rPr>
          <w:rFonts w:hint="eastAsia" w:ascii="宋体" w:hAnsi="宋体"/>
          <w:color w:val="000000"/>
          <w:sz w:val="24"/>
          <w:u w:val="single"/>
        </w:rPr>
        <w:t xml:space="preserve"> </w:t>
      </w:r>
      <w:r>
        <w:rPr>
          <w:rFonts w:ascii="宋体" w:hAnsi="宋体"/>
          <w:color w:val="000000"/>
          <w:sz w:val="24"/>
          <w:u w:val="single"/>
        </w:rPr>
        <w:t>)</w:t>
      </w:r>
    </w:p>
    <w:p w14:paraId="7F70CF8C">
      <w:pPr>
        <w:pStyle w:val="10"/>
        <w:numPr>
          <w:ilvl w:val="0"/>
          <w:numId w:val="2"/>
        </w:numPr>
        <w:spacing w:line="360" w:lineRule="auto"/>
        <w:ind w:firstLineChars="0"/>
        <w:rPr>
          <w:rFonts w:ascii="宋体" w:hAnsi="宋体"/>
          <w:color w:val="000000"/>
          <w:sz w:val="24"/>
        </w:rPr>
      </w:pPr>
      <w:r>
        <w:rPr>
          <w:rFonts w:hint="eastAsia" w:ascii="宋体" w:hAnsi="宋体"/>
          <w:color w:val="000000"/>
          <w:sz w:val="24"/>
        </w:rPr>
        <w:t>堆</w:t>
      </w:r>
      <w:r>
        <w:rPr>
          <w:rFonts w:ascii="宋体" w:hAnsi="宋体"/>
          <w:color w:val="000000"/>
          <w:sz w:val="24"/>
        </w:rPr>
        <w:t>的构建过程对于堆排序而言是一种</w:t>
      </w:r>
      <w:r>
        <w:rPr>
          <w:rFonts w:hint="eastAsia" w:ascii="宋体" w:hAnsi="宋体"/>
          <w:color w:val="000000"/>
          <w:sz w:val="24"/>
          <w:u w:val="single"/>
        </w:rPr>
        <w:t xml:space="preserve"> </w:t>
      </w:r>
      <w:r>
        <w:rPr>
          <w:rFonts w:ascii="宋体" w:hAnsi="宋体"/>
          <w:color w:val="000000"/>
          <w:sz w:val="24"/>
          <w:u w:val="single"/>
        </w:rPr>
        <w:t xml:space="preserve"> </w:t>
      </w:r>
      <w:r>
        <w:rPr>
          <w:rFonts w:hint="eastAsia" w:ascii="宋体" w:hAnsi="宋体"/>
          <w:color w:val="000000"/>
          <w:sz w:val="24"/>
          <w:u w:val="single"/>
        </w:rPr>
        <w:t xml:space="preserve">（8）  </w:t>
      </w:r>
      <w:r>
        <w:rPr>
          <w:rFonts w:hint="eastAsia" w:ascii="宋体" w:hAnsi="宋体"/>
          <w:color w:val="000000"/>
          <w:sz w:val="24"/>
        </w:rPr>
        <w:t>策略，属于变治思想</w:t>
      </w:r>
      <w:r>
        <w:rPr>
          <w:rFonts w:ascii="宋体" w:hAnsi="宋体"/>
          <w:color w:val="000000"/>
          <w:sz w:val="24"/>
        </w:rPr>
        <w:t>中的</w:t>
      </w:r>
      <w:bookmarkStart w:id="2" w:name="_Hlk106038160"/>
      <w:r>
        <w:rPr>
          <w:rFonts w:hint="eastAsia" w:ascii="宋体" w:hAnsi="宋体"/>
          <w:color w:val="000000"/>
          <w:sz w:val="24"/>
          <w:u w:val="single"/>
        </w:rPr>
        <w:t xml:space="preserve"> （9）</w:t>
      </w:r>
      <w:bookmarkEnd w:id="2"/>
      <w:r>
        <w:rPr>
          <w:rFonts w:hint="eastAsia" w:ascii="宋体" w:hAnsi="宋体"/>
          <w:color w:val="000000"/>
          <w:sz w:val="24"/>
          <w:u w:val="single"/>
        </w:rPr>
        <w:t xml:space="preserve"> </w:t>
      </w:r>
      <w:r>
        <w:rPr>
          <w:rFonts w:ascii="宋体" w:hAnsi="宋体"/>
          <w:color w:val="000000"/>
          <w:sz w:val="24"/>
        </w:rPr>
        <w:t>类型。</w:t>
      </w:r>
    </w:p>
    <w:p w14:paraId="3080DF83">
      <w:pPr>
        <w:pStyle w:val="10"/>
        <w:numPr>
          <w:ilvl w:val="0"/>
          <w:numId w:val="2"/>
        </w:numPr>
        <w:spacing w:line="360" w:lineRule="auto"/>
        <w:ind w:firstLineChars="0"/>
        <w:rPr>
          <w:rFonts w:ascii="宋体" w:hAnsi="宋体"/>
          <w:color w:val="000000"/>
          <w:sz w:val="24"/>
        </w:rPr>
      </w:pPr>
      <w:r>
        <w:rPr>
          <w:rFonts w:hint="eastAsia" w:ascii="宋体" w:hAnsi="宋体"/>
          <w:color w:val="000000"/>
          <w:sz w:val="24"/>
        </w:rPr>
        <w:t>所谓重叠子问题是指</w:t>
      </w:r>
      <w:r>
        <w:rPr>
          <w:rFonts w:hint="eastAsia" w:ascii="宋体" w:hAnsi="宋体"/>
          <w:color w:val="000000"/>
          <w:sz w:val="24"/>
          <w:u w:val="single"/>
        </w:rPr>
        <w:t xml:space="preserve"> </w:t>
      </w:r>
      <w:r>
        <w:rPr>
          <w:rFonts w:ascii="宋体" w:hAnsi="宋体"/>
          <w:color w:val="000000"/>
          <w:sz w:val="24"/>
          <w:u w:val="single"/>
        </w:rPr>
        <w:t xml:space="preserve">  </w:t>
      </w:r>
      <w:r>
        <w:rPr>
          <w:rFonts w:hint="eastAsia" w:ascii="宋体" w:hAnsi="宋体"/>
          <w:color w:val="000000"/>
          <w:sz w:val="24"/>
          <w:u w:val="single"/>
        </w:rPr>
        <w:t xml:space="preserve">（10） </w:t>
      </w:r>
      <w:r>
        <w:rPr>
          <w:rFonts w:ascii="宋体" w:hAnsi="宋体"/>
          <w:color w:val="000000"/>
          <w:sz w:val="24"/>
          <w:u w:val="single"/>
        </w:rPr>
        <w:t xml:space="preserve">  </w:t>
      </w:r>
      <w:r>
        <w:rPr>
          <w:rFonts w:hint="eastAsia" w:ascii="宋体" w:hAnsi="宋体"/>
          <w:color w:val="000000"/>
          <w:sz w:val="24"/>
        </w:rPr>
        <w:t>。</w:t>
      </w:r>
    </w:p>
    <w:p w14:paraId="0F34AFCC">
      <w:pPr>
        <w:numPr>
          <w:ilvl w:val="0"/>
          <w:numId w:val="1"/>
        </w:numPr>
        <w:ind w:left="540" w:hanging="540"/>
        <w:rPr>
          <w:rFonts w:ascii="黑体" w:eastAsia="黑体"/>
          <w:sz w:val="28"/>
          <w:szCs w:val="28"/>
        </w:rPr>
      </w:pPr>
      <w:r>
        <w:rPr>
          <w:rFonts w:hint="eastAsia" w:ascii="黑体" w:eastAsia="黑体"/>
          <w:sz w:val="28"/>
          <w:szCs w:val="28"/>
        </w:rPr>
        <w:t>选择题（每题2分，共</w:t>
      </w:r>
      <w:r>
        <w:rPr>
          <w:rFonts w:ascii="黑体" w:eastAsia="黑体"/>
          <w:sz w:val="28"/>
          <w:szCs w:val="28"/>
        </w:rPr>
        <w:t>2</w:t>
      </w:r>
      <w:r>
        <w:rPr>
          <w:rFonts w:hint="eastAsia" w:ascii="黑体" w:eastAsia="黑体"/>
          <w:sz w:val="28"/>
          <w:szCs w:val="28"/>
        </w:rPr>
        <w:t>0分）</w:t>
      </w:r>
    </w:p>
    <w:p w14:paraId="53CC54DE">
      <w:pPr>
        <w:pStyle w:val="10"/>
        <w:widowControl/>
        <w:numPr>
          <w:ilvl w:val="0"/>
          <w:numId w:val="3"/>
        </w:numPr>
        <w:tabs>
          <w:tab w:val="left" w:pos="567"/>
        </w:tabs>
        <w:spacing w:before="93" w:beforeLines="30" w:line="360" w:lineRule="auto"/>
        <w:ind w:firstLineChars="0"/>
        <w:jc w:val="left"/>
        <w:rPr>
          <w:rFonts w:hAnsi="宋体"/>
          <w:sz w:val="24"/>
        </w:rPr>
      </w:pPr>
      <w:r>
        <w:rPr>
          <w:rFonts w:hAnsi="宋体"/>
          <w:sz w:val="24"/>
        </w:rPr>
        <w:t>下列不是动态规划算法基本步骤的是（</w:t>
      </w:r>
      <w:r>
        <w:rPr>
          <w:rFonts w:hint="eastAsia" w:hAnsi="宋体"/>
          <w:sz w:val="24"/>
        </w:rPr>
        <w:t xml:space="preserve"> </w:t>
      </w:r>
      <w:r>
        <w:rPr>
          <w:rFonts w:hAnsi="宋体"/>
          <w:sz w:val="24"/>
        </w:rPr>
        <w:t xml:space="preserve">   ）。</w:t>
      </w:r>
    </w:p>
    <w:p w14:paraId="60E09E71">
      <w:pPr>
        <w:pStyle w:val="10"/>
        <w:widowControl/>
        <w:tabs>
          <w:tab w:val="left" w:pos="567"/>
        </w:tabs>
        <w:spacing w:before="93" w:beforeLines="30" w:line="360" w:lineRule="auto"/>
        <w:ind w:left="960" w:firstLine="0" w:firstLineChars="0"/>
        <w:jc w:val="left"/>
        <w:rPr>
          <w:rFonts w:hAnsi="宋体"/>
          <w:sz w:val="24"/>
        </w:rPr>
      </w:pPr>
      <w:r>
        <w:rPr>
          <w:rFonts w:hAnsi="宋体"/>
          <w:sz w:val="24"/>
        </w:rPr>
        <w:t xml:space="preserve">A、找出最优解的性质      B、构造最优解   </w:t>
      </w:r>
    </w:p>
    <w:p w14:paraId="6256BC1A">
      <w:pPr>
        <w:pStyle w:val="10"/>
        <w:widowControl/>
        <w:tabs>
          <w:tab w:val="left" w:pos="567"/>
        </w:tabs>
        <w:spacing w:before="93" w:beforeLines="30" w:line="360" w:lineRule="auto"/>
        <w:ind w:left="960" w:firstLine="0" w:firstLineChars="0"/>
        <w:jc w:val="left"/>
        <w:rPr>
          <w:rFonts w:hAnsi="宋体"/>
          <w:sz w:val="24"/>
        </w:rPr>
      </w:pPr>
      <w:r>
        <w:rPr>
          <w:rFonts w:hAnsi="宋体"/>
          <w:sz w:val="24"/>
        </w:rPr>
        <w:t>C、算出最优解            D、定义最优解</w:t>
      </w:r>
    </w:p>
    <w:p w14:paraId="3CCAC609">
      <w:pPr>
        <w:pStyle w:val="10"/>
        <w:widowControl/>
        <w:numPr>
          <w:ilvl w:val="0"/>
          <w:numId w:val="3"/>
        </w:numPr>
        <w:tabs>
          <w:tab w:val="left" w:pos="567"/>
        </w:tabs>
        <w:spacing w:before="93" w:beforeLines="30" w:line="360" w:lineRule="auto"/>
        <w:ind w:firstLineChars="0"/>
        <w:jc w:val="left"/>
        <w:rPr>
          <w:rFonts w:hAnsi="宋体"/>
          <w:sz w:val="24"/>
        </w:rPr>
      </w:pPr>
      <w:r>
        <w:rPr>
          <w:rFonts w:hAnsi="宋体"/>
          <w:sz w:val="24"/>
        </w:rPr>
        <w:t xml:space="preserve"> </w:t>
      </w:r>
      <w:r>
        <w:rPr>
          <w:rFonts w:hint="eastAsia" w:hAnsi="宋体"/>
          <w:sz w:val="24"/>
        </w:rPr>
        <w:t>能采用贪心算法求最优解的问题，一般具有的重要性质为：（</w:t>
      </w:r>
      <w:r>
        <w:rPr>
          <w:rFonts w:hAnsi="宋体"/>
          <w:sz w:val="24"/>
        </w:rPr>
        <w:t xml:space="preserve">     </w:t>
      </w:r>
      <w:r>
        <w:rPr>
          <w:rFonts w:hint="eastAsia" w:hAnsi="宋体"/>
          <w:sz w:val="24"/>
        </w:rPr>
        <w:t>）。</w:t>
      </w:r>
    </w:p>
    <w:p w14:paraId="4A1C1EB6">
      <w:pPr>
        <w:pStyle w:val="10"/>
        <w:widowControl/>
        <w:tabs>
          <w:tab w:val="left" w:pos="567"/>
        </w:tabs>
        <w:spacing w:before="93" w:beforeLines="30" w:line="360" w:lineRule="auto"/>
        <w:ind w:left="960" w:firstLine="0" w:firstLineChars="0"/>
        <w:jc w:val="left"/>
        <w:rPr>
          <w:rFonts w:hAnsi="宋体"/>
          <w:sz w:val="24"/>
        </w:rPr>
      </w:pPr>
      <w:bookmarkStart w:id="4" w:name="_GoBack"/>
      <w:r>
        <w:rPr>
          <w:rFonts w:hint="eastAsia" w:hAnsi="宋体"/>
          <w:sz w:val="24"/>
        </w:rPr>
        <w:t>A. 最优子结构性质与贪心选择性质</w:t>
      </w:r>
      <w:bookmarkEnd w:id="4"/>
      <w:r>
        <w:rPr>
          <w:rFonts w:hint="eastAsia" w:hAnsi="宋体"/>
          <w:sz w:val="24"/>
        </w:rPr>
        <w:t xml:space="preserve"> </w:t>
      </w:r>
      <w:r>
        <w:rPr>
          <w:rFonts w:hAnsi="宋体"/>
          <w:sz w:val="24"/>
        </w:rPr>
        <w:t xml:space="preserve">   </w:t>
      </w:r>
      <w:r>
        <w:rPr>
          <w:rFonts w:hint="eastAsia" w:hAnsi="宋体"/>
          <w:sz w:val="24"/>
        </w:rPr>
        <w:t>B．重叠子问题性质与贪心选择性质</w:t>
      </w:r>
    </w:p>
    <w:p w14:paraId="25270808">
      <w:pPr>
        <w:pStyle w:val="10"/>
        <w:widowControl/>
        <w:tabs>
          <w:tab w:val="left" w:pos="567"/>
        </w:tabs>
        <w:spacing w:before="93" w:beforeLines="30" w:line="360" w:lineRule="auto"/>
        <w:ind w:left="960" w:firstLine="0" w:firstLineChars="0"/>
        <w:jc w:val="left"/>
        <w:rPr>
          <w:rFonts w:hAnsi="宋体"/>
          <w:sz w:val="24"/>
        </w:rPr>
      </w:pPr>
      <w:r>
        <w:rPr>
          <w:rFonts w:hint="eastAsia" w:hAnsi="宋体"/>
          <w:sz w:val="24"/>
        </w:rPr>
        <w:t>C．最优子结构性质与重叠子问题性质  D. 预排序与递归调用</w:t>
      </w:r>
    </w:p>
    <w:p w14:paraId="13F7BDB2">
      <w:pPr>
        <w:pStyle w:val="10"/>
        <w:widowControl/>
        <w:numPr>
          <w:ilvl w:val="0"/>
          <w:numId w:val="3"/>
        </w:numPr>
        <w:tabs>
          <w:tab w:val="left" w:pos="567"/>
        </w:tabs>
        <w:spacing w:before="93" w:beforeLines="30" w:line="360" w:lineRule="auto"/>
        <w:ind w:firstLineChars="0"/>
        <w:jc w:val="left"/>
        <w:rPr>
          <w:rFonts w:ascii="宋体" w:hAnsi="宋体"/>
          <w:color w:val="000000"/>
          <w:sz w:val="24"/>
        </w:rPr>
      </w:pPr>
      <w:r>
        <w:rPr>
          <w:rFonts w:hint="eastAsia" w:hAnsi="宋体"/>
          <w:sz w:val="24"/>
        </w:rPr>
        <w:t>分支限界法解0-1背包问题时，活结点表的组织形式是</w:t>
      </w:r>
      <w:r>
        <w:rPr>
          <w:rFonts w:hAnsi="宋体"/>
          <w:sz w:val="24"/>
        </w:rPr>
        <w:t>（    ）</w:t>
      </w:r>
      <w:r>
        <w:rPr>
          <w:rFonts w:hint="eastAsia" w:hAnsi="宋体"/>
          <w:sz w:val="24"/>
        </w:rPr>
        <w:t>。</w:t>
      </w:r>
    </w:p>
    <w:p w14:paraId="22350CE3">
      <w:pPr>
        <w:pStyle w:val="10"/>
        <w:widowControl/>
        <w:tabs>
          <w:tab w:val="left" w:pos="567"/>
        </w:tabs>
        <w:spacing w:before="93" w:beforeLines="30" w:line="360" w:lineRule="auto"/>
        <w:ind w:left="960" w:firstLine="0" w:firstLineChars="0"/>
        <w:jc w:val="left"/>
        <w:rPr>
          <w:rFonts w:hAnsi="宋体"/>
          <w:sz w:val="24"/>
        </w:rPr>
      </w:pPr>
      <w:r>
        <w:rPr>
          <w:rFonts w:hint="eastAsia" w:hAnsi="宋体"/>
          <w:sz w:val="24"/>
        </w:rPr>
        <w:t xml:space="preserve">A、最小堆  </w:t>
      </w:r>
      <w:r>
        <w:rPr>
          <w:rFonts w:hint="eastAsia" w:hAnsi="宋体"/>
          <w:sz w:val="24"/>
        </w:rPr>
        <w:tab/>
      </w:r>
      <w:r>
        <w:rPr>
          <w:rFonts w:hint="eastAsia" w:hAnsi="宋体"/>
          <w:sz w:val="24"/>
        </w:rPr>
        <w:t xml:space="preserve">B、最大堆 </w:t>
      </w:r>
      <w:r>
        <w:rPr>
          <w:rFonts w:hAnsi="宋体"/>
          <w:sz w:val="24"/>
        </w:rPr>
        <w:t xml:space="preserve">  </w:t>
      </w:r>
      <w:r>
        <w:rPr>
          <w:rFonts w:hint="eastAsia" w:hAnsi="宋体"/>
          <w:sz w:val="24"/>
        </w:rPr>
        <w:tab/>
      </w:r>
      <w:r>
        <w:rPr>
          <w:rFonts w:hint="eastAsia" w:hAnsi="宋体"/>
          <w:sz w:val="24"/>
        </w:rPr>
        <w:t>C、栈</w:t>
      </w:r>
      <w:r>
        <w:rPr>
          <w:rFonts w:hint="eastAsia" w:hAnsi="宋体"/>
          <w:sz w:val="24"/>
        </w:rPr>
        <w:tab/>
      </w:r>
      <w:r>
        <w:rPr>
          <w:rFonts w:hint="eastAsia" w:hAnsi="宋体"/>
          <w:sz w:val="24"/>
        </w:rPr>
        <w:tab/>
      </w:r>
      <w:r>
        <w:rPr>
          <w:rFonts w:hint="eastAsia" w:hAnsi="宋体"/>
          <w:sz w:val="24"/>
        </w:rPr>
        <w:t>D、数组</w:t>
      </w:r>
    </w:p>
    <w:p w14:paraId="1647A7BD">
      <w:pPr>
        <w:pStyle w:val="10"/>
        <w:widowControl/>
        <w:numPr>
          <w:ilvl w:val="0"/>
          <w:numId w:val="3"/>
        </w:numPr>
        <w:tabs>
          <w:tab w:val="left" w:pos="567"/>
        </w:tabs>
        <w:spacing w:before="93" w:beforeLines="30" w:line="360" w:lineRule="auto"/>
        <w:ind w:firstLineChars="0"/>
        <w:jc w:val="left"/>
        <w:rPr>
          <w:rFonts w:ascii="宋体" w:hAnsi="宋体"/>
          <w:color w:val="000000"/>
          <w:sz w:val="24"/>
        </w:rPr>
      </w:pPr>
      <w:r>
        <w:rPr>
          <w:rFonts w:hint="eastAsia" w:hAnsi="宋体"/>
          <w:sz w:val="24"/>
        </w:rPr>
        <w:t>实现循环赛日程表利用的算法是</w:t>
      </w:r>
      <w:r>
        <w:rPr>
          <w:rFonts w:hAnsi="宋体"/>
          <w:sz w:val="24"/>
        </w:rPr>
        <w:t>（   ）。</w:t>
      </w:r>
    </w:p>
    <w:p w14:paraId="55FAC1D9">
      <w:pPr>
        <w:pStyle w:val="10"/>
        <w:widowControl/>
        <w:tabs>
          <w:tab w:val="left" w:pos="567"/>
        </w:tabs>
        <w:spacing w:before="93" w:beforeLines="30" w:line="360" w:lineRule="auto"/>
        <w:ind w:left="960" w:firstLine="0" w:firstLineChars="0"/>
        <w:jc w:val="left"/>
        <w:rPr>
          <w:rFonts w:hAnsi="宋体"/>
          <w:sz w:val="24"/>
        </w:rPr>
      </w:pPr>
      <w:r>
        <w:rPr>
          <w:rFonts w:hAnsi="宋体"/>
          <w:sz w:val="24"/>
        </w:rPr>
        <w:t>A、分治策略</w:t>
      </w:r>
      <w:r>
        <w:rPr>
          <w:rFonts w:hint="eastAsia" w:hAnsi="宋体"/>
          <w:sz w:val="24"/>
        </w:rPr>
        <w:tab/>
      </w:r>
      <w:r>
        <w:rPr>
          <w:rFonts w:hint="eastAsia" w:hAnsi="宋体"/>
          <w:sz w:val="24"/>
        </w:rPr>
        <w:tab/>
      </w:r>
      <w:r>
        <w:rPr>
          <w:rFonts w:hint="eastAsia" w:hAnsi="宋体"/>
          <w:sz w:val="24"/>
        </w:rPr>
        <w:tab/>
      </w:r>
      <w:r>
        <w:rPr>
          <w:rFonts w:hAnsi="宋体"/>
          <w:sz w:val="24"/>
        </w:rPr>
        <w:t>B、动态规划法</w:t>
      </w:r>
      <w:r>
        <w:rPr>
          <w:rFonts w:hint="eastAsia" w:hAnsi="宋体"/>
          <w:sz w:val="24"/>
        </w:rPr>
        <w:tab/>
      </w:r>
      <w:r>
        <w:rPr>
          <w:rFonts w:hint="eastAsia" w:hAnsi="宋体"/>
          <w:sz w:val="24"/>
        </w:rPr>
        <w:tab/>
      </w:r>
      <w:r>
        <w:rPr>
          <w:rFonts w:hint="eastAsia" w:hAnsi="宋体"/>
          <w:sz w:val="24"/>
        </w:rPr>
        <w:tab/>
      </w:r>
    </w:p>
    <w:p w14:paraId="0FEB778E">
      <w:pPr>
        <w:pStyle w:val="10"/>
        <w:widowControl/>
        <w:tabs>
          <w:tab w:val="left" w:pos="567"/>
        </w:tabs>
        <w:spacing w:before="93" w:beforeLines="30" w:line="360" w:lineRule="auto"/>
        <w:ind w:left="960" w:firstLine="0" w:firstLineChars="0"/>
        <w:jc w:val="left"/>
        <w:rPr>
          <w:rFonts w:hAnsi="宋体"/>
          <w:sz w:val="24"/>
        </w:rPr>
      </w:pPr>
      <w:r>
        <w:rPr>
          <w:rFonts w:hAnsi="宋体"/>
          <w:sz w:val="24"/>
        </w:rPr>
        <w:t>C、贪心法</w:t>
      </w:r>
      <w:r>
        <w:rPr>
          <w:rFonts w:hint="eastAsia" w:hAnsi="宋体"/>
          <w:sz w:val="24"/>
        </w:rPr>
        <w:tab/>
      </w:r>
      <w:r>
        <w:rPr>
          <w:rFonts w:hint="eastAsia" w:hAnsi="宋体"/>
          <w:sz w:val="24"/>
        </w:rPr>
        <w:tab/>
      </w:r>
      <w:r>
        <w:rPr>
          <w:rFonts w:hint="eastAsia" w:hAnsi="宋体"/>
          <w:sz w:val="24"/>
        </w:rPr>
        <w:tab/>
      </w:r>
      <w:r>
        <w:rPr>
          <w:rFonts w:hAnsi="宋体"/>
          <w:sz w:val="24"/>
        </w:rPr>
        <w:t xml:space="preserve">    D、回溯法</w:t>
      </w:r>
    </w:p>
    <w:p w14:paraId="312FA155">
      <w:pPr>
        <w:pStyle w:val="10"/>
        <w:widowControl/>
        <w:numPr>
          <w:ilvl w:val="0"/>
          <w:numId w:val="3"/>
        </w:numPr>
        <w:tabs>
          <w:tab w:val="left" w:pos="567"/>
        </w:tabs>
        <w:spacing w:before="93" w:beforeLines="30" w:line="360" w:lineRule="auto"/>
        <w:ind w:firstLineChars="0"/>
        <w:jc w:val="left"/>
        <w:rPr>
          <w:rFonts w:hAnsi="宋体"/>
          <w:sz w:val="24"/>
        </w:rPr>
      </w:pPr>
      <w:r>
        <w:rPr>
          <w:rFonts w:hint="eastAsia" w:hAnsi="宋体"/>
          <w:sz w:val="24"/>
        </w:rPr>
        <w:t>下面哪种函数是回溯法中为避免无效搜索采取的策略</w:t>
      </w:r>
      <w:r>
        <w:rPr>
          <w:rFonts w:hAnsi="宋体"/>
          <w:sz w:val="24"/>
        </w:rPr>
        <w:t>（   ）</w:t>
      </w:r>
      <w:r>
        <w:rPr>
          <w:rFonts w:hint="eastAsia" w:hAnsi="宋体"/>
          <w:sz w:val="24"/>
        </w:rPr>
        <w:t>。</w:t>
      </w:r>
    </w:p>
    <w:p w14:paraId="0B4D161F">
      <w:pPr>
        <w:pStyle w:val="10"/>
        <w:widowControl/>
        <w:tabs>
          <w:tab w:val="left" w:pos="567"/>
        </w:tabs>
        <w:spacing w:before="93" w:beforeLines="30" w:line="360" w:lineRule="auto"/>
        <w:ind w:left="960" w:firstLine="0" w:firstLineChars="0"/>
        <w:jc w:val="left"/>
        <w:rPr>
          <w:rFonts w:hAnsi="宋体"/>
          <w:sz w:val="24"/>
        </w:rPr>
      </w:pPr>
      <w:r>
        <w:rPr>
          <w:rFonts w:hAnsi="宋体"/>
          <w:sz w:val="24"/>
        </w:rPr>
        <w:t>A</w:t>
      </w:r>
      <w:r>
        <w:rPr>
          <w:rFonts w:hint="eastAsia" w:hAnsi="宋体"/>
          <w:sz w:val="24"/>
        </w:rPr>
        <w:t>、递归函数</w:t>
      </w:r>
      <w:r>
        <w:rPr>
          <w:rFonts w:hint="eastAsia" w:hAnsi="宋体"/>
          <w:sz w:val="24"/>
        </w:rPr>
        <w:tab/>
      </w:r>
      <w:r>
        <w:rPr>
          <w:rFonts w:hint="eastAsia" w:hAnsi="宋体"/>
          <w:sz w:val="24"/>
        </w:rPr>
        <w:tab/>
      </w:r>
      <w:r>
        <w:rPr>
          <w:rFonts w:hAnsi="宋体"/>
          <w:sz w:val="24"/>
        </w:rPr>
        <w:t>B</w:t>
      </w:r>
      <w:r>
        <w:rPr>
          <w:rFonts w:hint="eastAsia" w:hAnsi="宋体"/>
          <w:sz w:val="24"/>
        </w:rPr>
        <w:t>、剪枝函数</w:t>
      </w:r>
      <w:r>
        <w:rPr>
          <w:rFonts w:hint="eastAsia" w:hAnsi="宋体"/>
          <w:sz w:val="24"/>
        </w:rPr>
        <w:tab/>
      </w:r>
      <w:r>
        <w:rPr>
          <w:rFonts w:hint="eastAsia" w:hAnsi="宋体"/>
          <w:sz w:val="24"/>
        </w:rPr>
        <w:t xml:space="preserve">   </w:t>
      </w:r>
      <w:r>
        <w:rPr>
          <w:rFonts w:hint="eastAsia" w:hAnsi="宋体"/>
          <w:sz w:val="24"/>
        </w:rPr>
        <w:tab/>
      </w:r>
      <w:r>
        <w:rPr>
          <w:rFonts w:hAnsi="宋体"/>
          <w:sz w:val="24"/>
        </w:rPr>
        <w:t>C</w:t>
      </w:r>
      <w:r>
        <w:rPr>
          <w:rFonts w:hint="eastAsia" w:hAnsi="宋体"/>
          <w:sz w:val="24"/>
        </w:rPr>
        <w:t>、随机函数</w:t>
      </w:r>
      <w:r>
        <w:rPr>
          <w:rFonts w:hint="eastAsia" w:hAnsi="宋体"/>
          <w:sz w:val="24"/>
        </w:rPr>
        <w:tab/>
      </w:r>
      <w:r>
        <w:rPr>
          <w:rFonts w:hAnsi="宋体"/>
          <w:sz w:val="24"/>
        </w:rPr>
        <w:t xml:space="preserve"> D</w:t>
      </w:r>
      <w:r>
        <w:rPr>
          <w:rFonts w:hint="eastAsia" w:hAnsi="宋体"/>
          <w:sz w:val="24"/>
        </w:rPr>
        <w:t>、搜索函数</w:t>
      </w:r>
    </w:p>
    <w:p w14:paraId="2A80D31D">
      <w:pPr>
        <w:pStyle w:val="10"/>
        <w:widowControl/>
        <w:numPr>
          <w:ilvl w:val="0"/>
          <w:numId w:val="3"/>
        </w:numPr>
        <w:tabs>
          <w:tab w:val="left" w:pos="567"/>
        </w:tabs>
        <w:spacing w:before="93" w:beforeLines="30" w:line="360" w:lineRule="auto"/>
        <w:ind w:firstLineChars="0"/>
        <w:jc w:val="left"/>
        <w:rPr>
          <w:rFonts w:hAnsi="宋体"/>
          <w:sz w:val="24"/>
        </w:rPr>
      </w:pPr>
      <w:r>
        <w:rPr>
          <w:rFonts w:hAnsi="宋体"/>
          <w:sz w:val="24"/>
        </w:rPr>
        <w:t>下列算法中不能解决0/1背包问题的是（</w:t>
      </w:r>
      <w:r>
        <w:rPr>
          <w:rFonts w:hint="eastAsia" w:hAnsi="宋体"/>
          <w:sz w:val="24"/>
        </w:rPr>
        <w:t xml:space="preserve"> </w:t>
      </w:r>
      <w:r>
        <w:rPr>
          <w:rFonts w:hAnsi="宋体"/>
          <w:sz w:val="24"/>
        </w:rPr>
        <w:t xml:space="preserve">    ）</w:t>
      </w:r>
      <w:r>
        <w:rPr>
          <w:rFonts w:hint="eastAsia" w:hAnsi="宋体"/>
          <w:sz w:val="24"/>
        </w:rPr>
        <w:t>。</w:t>
      </w:r>
    </w:p>
    <w:p w14:paraId="2B2FD913">
      <w:pPr>
        <w:pStyle w:val="10"/>
        <w:widowControl/>
        <w:tabs>
          <w:tab w:val="left" w:pos="567"/>
        </w:tabs>
        <w:spacing w:before="93" w:beforeLines="30" w:line="360" w:lineRule="auto"/>
        <w:ind w:left="960" w:firstLine="0" w:firstLineChars="0"/>
        <w:jc w:val="left"/>
        <w:rPr>
          <w:rFonts w:hAnsi="宋体"/>
          <w:sz w:val="24"/>
        </w:rPr>
      </w:pPr>
      <w:r>
        <w:rPr>
          <w:rFonts w:hAnsi="宋体"/>
          <w:sz w:val="24"/>
        </w:rPr>
        <w:t>A、 贪心法    B、</w:t>
      </w:r>
      <w:r>
        <w:rPr>
          <w:rFonts w:hint="eastAsia" w:hAnsi="宋体"/>
          <w:sz w:val="24"/>
        </w:rPr>
        <w:t xml:space="preserve"> </w:t>
      </w:r>
      <w:r>
        <w:rPr>
          <w:rFonts w:hAnsi="宋体"/>
          <w:sz w:val="24"/>
        </w:rPr>
        <w:t>动态规划    C、 回溯法     D、 分支限界法</w:t>
      </w:r>
    </w:p>
    <w:p w14:paraId="7E9784F7">
      <w:pPr>
        <w:pStyle w:val="10"/>
        <w:widowControl/>
        <w:numPr>
          <w:ilvl w:val="0"/>
          <w:numId w:val="3"/>
        </w:numPr>
        <w:tabs>
          <w:tab w:val="left" w:pos="567"/>
        </w:tabs>
        <w:spacing w:before="93" w:beforeLines="30" w:line="360" w:lineRule="auto"/>
        <w:ind w:firstLineChars="0"/>
        <w:jc w:val="left"/>
        <w:rPr>
          <w:rFonts w:hAnsi="宋体"/>
          <w:sz w:val="24"/>
        </w:rPr>
      </w:pPr>
      <w:r>
        <w:rPr>
          <w:rFonts w:hAnsi="宋体"/>
          <w:sz w:val="24"/>
        </w:rPr>
        <w:t>下列算法中通常以自</w:t>
      </w:r>
      <w:r>
        <w:rPr>
          <w:rFonts w:hint="eastAsia" w:hAnsi="宋体"/>
          <w:sz w:val="24"/>
        </w:rPr>
        <w:t>顶</w:t>
      </w:r>
      <w:r>
        <w:rPr>
          <w:rFonts w:hAnsi="宋体"/>
          <w:sz w:val="24"/>
        </w:rPr>
        <w:t>向下的方式求解最优解的是（</w:t>
      </w:r>
      <w:r>
        <w:rPr>
          <w:rFonts w:hint="eastAsia" w:hAnsi="宋体"/>
          <w:sz w:val="24"/>
        </w:rPr>
        <w:t xml:space="preserve"> </w:t>
      </w:r>
      <w:r>
        <w:rPr>
          <w:rFonts w:hAnsi="宋体"/>
          <w:sz w:val="24"/>
        </w:rPr>
        <w:t xml:space="preserve">    ）。</w:t>
      </w:r>
    </w:p>
    <w:p w14:paraId="15D500DA">
      <w:pPr>
        <w:pStyle w:val="10"/>
        <w:widowControl/>
        <w:tabs>
          <w:tab w:val="left" w:pos="567"/>
        </w:tabs>
        <w:spacing w:before="93" w:beforeLines="30" w:line="360" w:lineRule="auto"/>
        <w:ind w:left="960" w:firstLine="0" w:firstLineChars="0"/>
        <w:jc w:val="left"/>
        <w:rPr>
          <w:rFonts w:hAnsi="宋体"/>
          <w:sz w:val="24"/>
        </w:rPr>
      </w:pPr>
      <w:r>
        <w:rPr>
          <w:rFonts w:hAnsi="宋体"/>
          <w:sz w:val="24"/>
        </w:rPr>
        <w:t>A、分治法</w:t>
      </w:r>
      <w:r>
        <w:rPr>
          <w:rFonts w:hint="eastAsia" w:hAnsi="宋体"/>
          <w:sz w:val="24"/>
        </w:rPr>
        <w:tab/>
      </w:r>
      <w:r>
        <w:rPr>
          <w:rFonts w:hint="eastAsia" w:hAnsi="宋体"/>
          <w:sz w:val="24"/>
        </w:rPr>
        <w:tab/>
      </w:r>
      <w:r>
        <w:rPr>
          <w:rFonts w:hAnsi="宋体"/>
          <w:sz w:val="24"/>
        </w:rPr>
        <w:t xml:space="preserve"> B、动态规划法</w:t>
      </w:r>
      <w:r>
        <w:rPr>
          <w:rFonts w:hint="eastAsia" w:hAnsi="宋体"/>
          <w:sz w:val="24"/>
        </w:rPr>
        <w:t xml:space="preserve"> </w:t>
      </w:r>
      <w:r>
        <w:rPr>
          <w:rFonts w:hint="eastAsia" w:hAnsi="宋体"/>
          <w:sz w:val="24"/>
        </w:rPr>
        <w:tab/>
      </w:r>
      <w:r>
        <w:rPr>
          <w:rFonts w:hAnsi="宋体"/>
          <w:sz w:val="24"/>
        </w:rPr>
        <w:t>C、贪心法</w:t>
      </w:r>
      <w:r>
        <w:rPr>
          <w:rFonts w:hint="eastAsia" w:hAnsi="宋体"/>
          <w:sz w:val="24"/>
        </w:rPr>
        <w:tab/>
      </w:r>
      <w:r>
        <w:rPr>
          <w:rFonts w:hAnsi="宋体"/>
          <w:sz w:val="24"/>
        </w:rPr>
        <w:t xml:space="preserve"> D、回溯法</w:t>
      </w:r>
    </w:p>
    <w:p w14:paraId="0791AB53">
      <w:pPr>
        <w:pStyle w:val="10"/>
        <w:widowControl/>
        <w:numPr>
          <w:ilvl w:val="0"/>
          <w:numId w:val="3"/>
        </w:numPr>
        <w:tabs>
          <w:tab w:val="left" w:pos="567"/>
        </w:tabs>
        <w:spacing w:before="93" w:beforeLines="30" w:line="360" w:lineRule="auto"/>
        <w:ind w:firstLineChars="0"/>
        <w:jc w:val="left"/>
        <w:rPr>
          <w:rFonts w:hAnsi="宋体"/>
          <w:sz w:val="24"/>
        </w:rPr>
      </w:pPr>
      <w:r>
        <w:rPr>
          <w:rFonts w:hint="eastAsia" w:hAnsi="宋体"/>
          <w:sz w:val="24"/>
        </w:rPr>
        <w:t>采用</w:t>
      </w:r>
      <w:r>
        <w:rPr>
          <w:rFonts w:hAnsi="宋体"/>
          <w:sz w:val="24"/>
        </w:rPr>
        <w:t>最大效益优先搜索方式</w:t>
      </w:r>
      <w:r>
        <w:rPr>
          <w:rFonts w:hint="eastAsia" w:hAnsi="宋体"/>
          <w:sz w:val="24"/>
        </w:rPr>
        <w:t>的算法</w:t>
      </w:r>
      <w:r>
        <w:rPr>
          <w:rFonts w:hAnsi="宋体"/>
          <w:sz w:val="24"/>
        </w:rPr>
        <w:t>是（</w:t>
      </w:r>
      <w:r>
        <w:rPr>
          <w:rFonts w:hint="eastAsia" w:hAnsi="宋体"/>
          <w:sz w:val="24"/>
        </w:rPr>
        <w:t xml:space="preserve"> </w:t>
      </w:r>
      <w:r>
        <w:rPr>
          <w:rFonts w:hAnsi="宋体"/>
          <w:sz w:val="24"/>
        </w:rPr>
        <w:t xml:space="preserve">    ）。</w:t>
      </w:r>
    </w:p>
    <w:p w14:paraId="05048ADA">
      <w:pPr>
        <w:pStyle w:val="10"/>
        <w:widowControl/>
        <w:tabs>
          <w:tab w:val="left" w:pos="567"/>
        </w:tabs>
        <w:spacing w:before="93" w:beforeLines="30" w:line="360" w:lineRule="auto"/>
        <w:ind w:left="960" w:firstLine="0" w:firstLineChars="0"/>
        <w:jc w:val="left"/>
        <w:rPr>
          <w:rFonts w:hAnsi="宋体"/>
          <w:sz w:val="24"/>
        </w:rPr>
      </w:pPr>
      <w:r>
        <w:rPr>
          <w:rFonts w:hAnsi="宋体"/>
          <w:sz w:val="24"/>
        </w:rPr>
        <w:t>A、分支界限法</w:t>
      </w:r>
      <w:r>
        <w:rPr>
          <w:rFonts w:hint="eastAsia" w:hAnsi="宋体"/>
          <w:sz w:val="24"/>
        </w:rPr>
        <w:tab/>
      </w:r>
      <w:r>
        <w:rPr>
          <w:rFonts w:hint="eastAsia" w:hAnsi="宋体"/>
          <w:sz w:val="24"/>
        </w:rPr>
        <w:tab/>
      </w:r>
      <w:r>
        <w:rPr>
          <w:rFonts w:hAnsi="宋体"/>
          <w:sz w:val="24"/>
        </w:rPr>
        <w:t>B、动态规划法</w:t>
      </w:r>
      <w:r>
        <w:rPr>
          <w:rFonts w:hint="eastAsia" w:hAnsi="宋体"/>
          <w:sz w:val="24"/>
        </w:rPr>
        <w:tab/>
      </w:r>
      <w:r>
        <w:rPr>
          <w:rFonts w:hint="eastAsia" w:hAnsi="宋体"/>
          <w:sz w:val="24"/>
        </w:rPr>
        <w:tab/>
      </w:r>
      <w:r>
        <w:rPr>
          <w:rFonts w:hint="eastAsia" w:hAnsi="宋体"/>
          <w:sz w:val="24"/>
        </w:rPr>
        <w:tab/>
      </w:r>
      <w:r>
        <w:rPr>
          <w:rFonts w:hAnsi="宋体"/>
          <w:sz w:val="24"/>
        </w:rPr>
        <w:t>C、贪心法</w:t>
      </w:r>
      <w:r>
        <w:rPr>
          <w:rFonts w:hint="eastAsia" w:hAnsi="宋体"/>
          <w:sz w:val="24"/>
        </w:rPr>
        <w:tab/>
      </w:r>
      <w:r>
        <w:rPr>
          <w:rFonts w:hint="eastAsia" w:hAnsi="宋体"/>
          <w:sz w:val="24"/>
        </w:rPr>
        <w:tab/>
      </w:r>
      <w:r>
        <w:rPr>
          <w:rFonts w:hint="eastAsia" w:hAnsi="宋体"/>
          <w:sz w:val="24"/>
        </w:rPr>
        <w:tab/>
      </w:r>
      <w:r>
        <w:rPr>
          <w:rFonts w:hAnsi="宋体"/>
          <w:sz w:val="24"/>
        </w:rPr>
        <w:t>D、回溯法</w:t>
      </w:r>
    </w:p>
    <w:p w14:paraId="3D18398A">
      <w:pPr>
        <w:pStyle w:val="10"/>
        <w:widowControl/>
        <w:numPr>
          <w:ilvl w:val="0"/>
          <w:numId w:val="3"/>
        </w:numPr>
        <w:tabs>
          <w:tab w:val="left" w:pos="567"/>
        </w:tabs>
        <w:spacing w:before="93" w:beforeLines="30" w:line="360" w:lineRule="auto"/>
        <w:ind w:firstLineChars="0"/>
        <w:jc w:val="left"/>
        <w:rPr>
          <w:rFonts w:ascii="宋体" w:hAnsi="宋体"/>
          <w:color w:val="000000"/>
          <w:sz w:val="24"/>
        </w:rPr>
      </w:pPr>
      <w:r>
        <w:rPr>
          <w:rFonts w:hint="eastAsia" w:hAnsi="宋体"/>
          <w:sz w:val="24"/>
        </w:rPr>
        <w:t>优先队列式分支限界法选取扩展结点的原则是</w:t>
      </w:r>
      <w:r>
        <w:rPr>
          <w:rFonts w:hAnsi="宋体"/>
          <w:sz w:val="24"/>
        </w:rPr>
        <w:t>（     ）。</w:t>
      </w:r>
    </w:p>
    <w:p w14:paraId="56EDF67B">
      <w:pPr>
        <w:pStyle w:val="10"/>
        <w:widowControl/>
        <w:tabs>
          <w:tab w:val="left" w:pos="567"/>
        </w:tabs>
        <w:spacing w:before="93" w:beforeLines="30" w:line="360" w:lineRule="auto"/>
        <w:ind w:left="960" w:firstLine="0" w:firstLineChars="0"/>
        <w:jc w:val="left"/>
        <w:rPr>
          <w:rFonts w:hAnsi="宋体"/>
          <w:sz w:val="24"/>
        </w:rPr>
      </w:pPr>
      <w:r>
        <w:rPr>
          <w:rFonts w:hint="eastAsia" w:hAnsi="宋体"/>
          <w:sz w:val="24"/>
        </w:rPr>
        <w:t>A、先进先出</w:t>
      </w:r>
      <w:r>
        <w:rPr>
          <w:rFonts w:hint="eastAsia" w:hAnsi="宋体"/>
          <w:sz w:val="24"/>
        </w:rPr>
        <w:tab/>
      </w:r>
      <w:r>
        <w:rPr>
          <w:rFonts w:hint="eastAsia" w:hAnsi="宋体"/>
          <w:sz w:val="24"/>
        </w:rPr>
        <w:t>B、后进先出</w:t>
      </w:r>
      <w:r>
        <w:rPr>
          <w:rFonts w:hint="eastAsia" w:hAnsi="宋体"/>
          <w:sz w:val="24"/>
        </w:rPr>
        <w:tab/>
      </w:r>
      <w:r>
        <w:rPr>
          <w:rFonts w:hAnsi="宋体"/>
          <w:sz w:val="24"/>
        </w:rPr>
        <w:t xml:space="preserve"> </w:t>
      </w:r>
      <w:r>
        <w:rPr>
          <w:rFonts w:hint="eastAsia" w:hAnsi="宋体"/>
          <w:sz w:val="24"/>
        </w:rPr>
        <w:t>C、结点的优先级</w:t>
      </w:r>
      <w:r>
        <w:rPr>
          <w:rFonts w:hint="eastAsia" w:hAnsi="宋体"/>
          <w:sz w:val="24"/>
        </w:rPr>
        <w:tab/>
      </w:r>
      <w:r>
        <w:rPr>
          <w:rFonts w:hint="eastAsia" w:hAnsi="宋体"/>
          <w:sz w:val="24"/>
        </w:rPr>
        <w:t>D、随机</w:t>
      </w:r>
    </w:p>
    <w:p w14:paraId="22962A8F">
      <w:pPr>
        <w:pStyle w:val="10"/>
        <w:widowControl/>
        <w:numPr>
          <w:ilvl w:val="0"/>
          <w:numId w:val="3"/>
        </w:numPr>
        <w:tabs>
          <w:tab w:val="left" w:pos="567"/>
        </w:tabs>
        <w:spacing w:before="93" w:beforeLines="30" w:line="360" w:lineRule="auto"/>
        <w:ind w:firstLineChars="0"/>
        <w:jc w:val="left"/>
        <w:rPr>
          <w:rFonts w:hAnsi="宋体"/>
          <w:sz w:val="24"/>
        </w:rPr>
      </w:pPr>
      <w:r>
        <w:rPr>
          <w:rFonts w:hint="eastAsia" w:hAnsi="宋体"/>
          <w:sz w:val="24"/>
        </w:rPr>
        <w:t>算法分析中，记号O表示（</w:t>
      </w:r>
      <w:r>
        <w:rPr>
          <w:rFonts w:hAnsi="宋体"/>
          <w:sz w:val="24"/>
        </w:rPr>
        <w:t xml:space="preserve">      </w:t>
      </w:r>
      <w:r>
        <w:rPr>
          <w:rFonts w:hint="eastAsia" w:hAnsi="宋体"/>
          <w:sz w:val="24"/>
        </w:rPr>
        <w:t>）。</w:t>
      </w:r>
    </w:p>
    <w:p w14:paraId="1404B5EC">
      <w:pPr>
        <w:pStyle w:val="10"/>
        <w:widowControl/>
        <w:tabs>
          <w:tab w:val="left" w:pos="567"/>
        </w:tabs>
        <w:spacing w:before="93" w:beforeLines="30" w:line="360" w:lineRule="auto"/>
        <w:ind w:left="960" w:firstLine="0" w:firstLineChars="0"/>
        <w:jc w:val="left"/>
        <w:rPr>
          <w:rFonts w:hAnsi="宋体"/>
          <w:sz w:val="24"/>
        </w:rPr>
      </w:pPr>
      <w:r>
        <w:rPr>
          <w:rFonts w:hint="eastAsia" w:hAnsi="宋体"/>
          <w:sz w:val="24"/>
        </w:rPr>
        <w:t xml:space="preserve">A、渐进下界   </w:t>
      </w:r>
      <w:r>
        <w:rPr>
          <w:rFonts w:hAnsi="宋体"/>
          <w:sz w:val="24"/>
        </w:rPr>
        <w:t xml:space="preserve"> </w:t>
      </w:r>
      <w:r>
        <w:rPr>
          <w:rFonts w:hint="eastAsia" w:hAnsi="宋体"/>
          <w:sz w:val="24"/>
        </w:rPr>
        <w:t xml:space="preserve">B、渐进上界 </w:t>
      </w:r>
      <w:r>
        <w:rPr>
          <w:rFonts w:hAnsi="宋体"/>
          <w:sz w:val="24"/>
        </w:rPr>
        <w:t xml:space="preserve">   </w:t>
      </w:r>
      <w:r>
        <w:rPr>
          <w:rFonts w:hint="eastAsia" w:hAnsi="宋体"/>
          <w:sz w:val="24"/>
        </w:rPr>
        <w:t xml:space="preserve">C、非紧上界 </w:t>
      </w:r>
      <w:r>
        <w:rPr>
          <w:rFonts w:hAnsi="宋体"/>
          <w:sz w:val="24"/>
        </w:rPr>
        <w:t xml:space="preserve">   </w:t>
      </w:r>
      <w:r>
        <w:rPr>
          <w:rFonts w:hint="eastAsia" w:hAnsi="宋体"/>
          <w:sz w:val="24"/>
        </w:rPr>
        <w:t xml:space="preserve"> D、紧渐进界  </w:t>
      </w:r>
    </w:p>
    <w:p w14:paraId="67A90EBD">
      <w:pPr>
        <w:numPr>
          <w:ilvl w:val="0"/>
          <w:numId w:val="1"/>
        </w:numPr>
        <w:ind w:left="540" w:hanging="540"/>
        <w:rPr>
          <w:rFonts w:ascii="黑体" w:eastAsia="黑体"/>
          <w:sz w:val="28"/>
          <w:szCs w:val="28"/>
        </w:rPr>
      </w:pPr>
      <w:r>
        <w:rPr>
          <w:rFonts w:hint="eastAsia" w:ascii="黑体" w:eastAsia="黑体"/>
          <w:sz w:val="28"/>
          <w:szCs w:val="28"/>
        </w:rPr>
        <w:t>程序阅读并回答问题（共</w:t>
      </w:r>
      <w:r>
        <w:rPr>
          <w:rFonts w:ascii="黑体" w:eastAsia="黑体"/>
          <w:sz w:val="28"/>
          <w:szCs w:val="28"/>
        </w:rPr>
        <w:t>15</w:t>
      </w:r>
      <w:r>
        <w:rPr>
          <w:rFonts w:hint="eastAsia" w:ascii="黑体" w:eastAsia="黑体"/>
          <w:sz w:val="28"/>
          <w:szCs w:val="28"/>
        </w:rPr>
        <w:t>分）</w:t>
      </w:r>
    </w:p>
    <w:p w14:paraId="1DB938D8">
      <w:pPr>
        <w:pStyle w:val="10"/>
        <w:widowControl/>
        <w:numPr>
          <w:ilvl w:val="0"/>
          <w:numId w:val="4"/>
        </w:numPr>
        <w:tabs>
          <w:tab w:val="left" w:pos="567"/>
        </w:tabs>
        <w:spacing w:before="93" w:beforeLines="30" w:line="360" w:lineRule="auto"/>
        <w:ind w:firstLineChars="0"/>
        <w:jc w:val="left"/>
        <w:rPr>
          <w:rFonts w:ascii="宋体" w:hAnsi="宋体"/>
          <w:sz w:val="24"/>
        </w:rPr>
      </w:pPr>
      <w:r>
        <w:rPr>
          <w:rFonts w:ascii="宋体" w:hAnsi="宋体"/>
          <w:sz w:val="24"/>
        </w:rPr>
        <w:t>阅读下面的程序，按要求回答问题。</w:t>
      </w:r>
    </w:p>
    <w:p w14:paraId="684E096F">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808080"/>
          <w:kern w:val="0"/>
          <w:szCs w:val="21"/>
        </w:rPr>
        <w:t>#include</w:t>
      </w:r>
      <w:r>
        <w:rPr>
          <w:rFonts w:ascii="新宋体" w:eastAsia="新宋体" w:cs="新宋体"/>
          <w:color w:val="A31515"/>
          <w:kern w:val="0"/>
          <w:szCs w:val="21"/>
        </w:rPr>
        <w:t>&lt;iostream&gt;</w:t>
      </w:r>
    </w:p>
    <w:p w14:paraId="14CCE1E9">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808080"/>
          <w:kern w:val="0"/>
          <w:szCs w:val="21"/>
        </w:rPr>
        <w:t>#include</w:t>
      </w:r>
      <w:r>
        <w:rPr>
          <w:rFonts w:ascii="新宋体" w:eastAsia="新宋体" w:cs="新宋体"/>
          <w:color w:val="A31515"/>
          <w:kern w:val="0"/>
          <w:szCs w:val="21"/>
        </w:rPr>
        <w:t>&lt;string.h&gt;</w:t>
      </w:r>
    </w:p>
    <w:p w14:paraId="03BCFB13">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using</w:t>
      </w:r>
      <w:r>
        <w:rPr>
          <w:rFonts w:ascii="新宋体" w:eastAsia="新宋体" w:cs="新宋体"/>
          <w:color w:val="000000"/>
          <w:kern w:val="0"/>
          <w:szCs w:val="21"/>
        </w:rPr>
        <w:t xml:space="preserve"> </w:t>
      </w:r>
      <w:r>
        <w:rPr>
          <w:rFonts w:ascii="新宋体" w:eastAsia="新宋体" w:cs="新宋体"/>
          <w:color w:val="0000FF"/>
          <w:kern w:val="0"/>
          <w:szCs w:val="21"/>
        </w:rPr>
        <w:t>namespace</w:t>
      </w:r>
      <w:r>
        <w:rPr>
          <w:rFonts w:ascii="新宋体" w:eastAsia="新宋体" w:cs="新宋体"/>
          <w:color w:val="000000"/>
          <w:kern w:val="0"/>
          <w:szCs w:val="21"/>
        </w:rPr>
        <w:t xml:space="preserve"> std;</w:t>
      </w:r>
    </w:p>
    <w:p w14:paraId="32BADB0B">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int</w:t>
      </w:r>
      <w:r>
        <w:rPr>
          <w:rFonts w:ascii="新宋体" w:eastAsia="新宋体" w:cs="新宋体"/>
          <w:color w:val="000000"/>
          <w:kern w:val="0"/>
          <w:szCs w:val="21"/>
        </w:rPr>
        <w:t xml:space="preserve"> n;  </w:t>
      </w:r>
    </w:p>
    <w:p w14:paraId="78058C3C">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int</w:t>
      </w:r>
      <w:r>
        <w:rPr>
          <w:rFonts w:ascii="新宋体" w:eastAsia="新宋体" w:cs="新宋体"/>
          <w:color w:val="000000"/>
          <w:kern w:val="0"/>
          <w:szCs w:val="21"/>
        </w:rPr>
        <w:t xml:space="preserve"> m;  </w:t>
      </w:r>
    </w:p>
    <w:p w14:paraId="07E1D701">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int</w:t>
      </w:r>
      <w:r>
        <w:rPr>
          <w:rFonts w:ascii="新宋体" w:eastAsia="新宋体" w:cs="新宋体"/>
          <w:color w:val="000000"/>
          <w:kern w:val="0"/>
          <w:szCs w:val="21"/>
        </w:rPr>
        <w:t xml:space="preserve"> vist[11];</w:t>
      </w:r>
    </w:p>
    <w:p w14:paraId="7E0208EB">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int</w:t>
      </w:r>
      <w:r>
        <w:rPr>
          <w:rFonts w:ascii="新宋体" w:eastAsia="新宋体" w:cs="新宋体"/>
          <w:color w:val="000000"/>
          <w:kern w:val="0"/>
          <w:szCs w:val="21"/>
        </w:rPr>
        <w:t xml:space="preserve"> MinCost;</w:t>
      </w:r>
    </w:p>
    <w:p w14:paraId="08405F89">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struct</w:t>
      </w:r>
      <w:r>
        <w:rPr>
          <w:rFonts w:ascii="新宋体" w:eastAsia="新宋体" w:cs="新宋体"/>
          <w:color w:val="000000"/>
          <w:kern w:val="0"/>
          <w:szCs w:val="21"/>
        </w:rPr>
        <w:t>{</w:t>
      </w:r>
    </w:p>
    <w:p w14:paraId="289DB1E2">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 xml:space="preserve"> </w:t>
      </w:r>
      <w:r>
        <w:rPr>
          <w:rFonts w:ascii="新宋体" w:eastAsia="新宋体" w:cs="新宋体"/>
          <w:color w:val="0000FF"/>
          <w:kern w:val="0"/>
          <w:szCs w:val="21"/>
        </w:rPr>
        <w:t>int</w:t>
      </w:r>
      <w:r>
        <w:rPr>
          <w:rFonts w:ascii="新宋体" w:eastAsia="新宋体" w:cs="新宋体"/>
          <w:color w:val="000000"/>
          <w:kern w:val="0"/>
          <w:szCs w:val="21"/>
        </w:rPr>
        <w:t xml:space="preserve"> a, b, c, p, r;</w:t>
      </w:r>
    </w:p>
    <w:p w14:paraId="47C22F61">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 xml:space="preserve"> }road[11];</w:t>
      </w:r>
    </w:p>
    <w:p w14:paraId="6B305B4B">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void</w:t>
      </w:r>
      <w:r>
        <w:rPr>
          <w:rFonts w:ascii="新宋体" w:eastAsia="新宋体" w:cs="新宋体"/>
          <w:color w:val="000000"/>
          <w:kern w:val="0"/>
          <w:szCs w:val="21"/>
        </w:rPr>
        <w:t xml:space="preserve"> DFS(</w:t>
      </w:r>
      <w:r>
        <w:rPr>
          <w:rFonts w:ascii="新宋体" w:eastAsia="新宋体" w:cs="新宋体"/>
          <w:color w:val="0000FF"/>
          <w:kern w:val="0"/>
          <w:szCs w:val="21"/>
        </w:rPr>
        <w:t>int</w:t>
      </w:r>
      <w:r>
        <w:rPr>
          <w:rFonts w:ascii="新宋体" w:eastAsia="新宋体" w:cs="新宋体"/>
          <w:color w:val="000000"/>
          <w:kern w:val="0"/>
          <w:szCs w:val="21"/>
        </w:rPr>
        <w:t xml:space="preserve"> </w:t>
      </w:r>
      <w:r>
        <w:rPr>
          <w:rFonts w:ascii="新宋体" w:eastAsia="新宋体" w:cs="新宋体"/>
          <w:color w:val="808080"/>
          <w:kern w:val="0"/>
          <w:szCs w:val="21"/>
        </w:rPr>
        <w:t>a</w:t>
      </w:r>
      <w:r>
        <w:rPr>
          <w:rFonts w:ascii="新宋体" w:eastAsia="新宋体" w:cs="新宋体"/>
          <w:color w:val="000000"/>
          <w:kern w:val="0"/>
          <w:szCs w:val="21"/>
        </w:rPr>
        <w:t xml:space="preserve">, </w:t>
      </w:r>
      <w:r>
        <w:rPr>
          <w:rFonts w:ascii="新宋体" w:eastAsia="新宋体" w:cs="新宋体"/>
          <w:color w:val="0000FF"/>
          <w:kern w:val="0"/>
          <w:szCs w:val="21"/>
        </w:rPr>
        <w:t>int</w:t>
      </w:r>
      <w:r>
        <w:rPr>
          <w:rFonts w:ascii="新宋体" w:eastAsia="新宋体" w:cs="新宋体"/>
          <w:color w:val="000000"/>
          <w:kern w:val="0"/>
          <w:szCs w:val="21"/>
        </w:rPr>
        <w:t xml:space="preserve"> </w:t>
      </w:r>
      <w:r>
        <w:rPr>
          <w:rFonts w:ascii="新宋体" w:eastAsia="新宋体" w:cs="新宋体"/>
          <w:color w:val="808080"/>
          <w:kern w:val="0"/>
          <w:szCs w:val="21"/>
        </w:rPr>
        <w:t>fee</w:t>
      </w:r>
      <w:r>
        <w:rPr>
          <w:rFonts w:ascii="新宋体" w:eastAsia="新宋体" w:cs="新宋体"/>
          <w:color w:val="000000"/>
          <w:kern w:val="0"/>
          <w:szCs w:val="21"/>
        </w:rPr>
        <w:t xml:space="preserve">)  </w:t>
      </w:r>
    </w:p>
    <w:p w14:paraId="4A5D293F">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w:t>
      </w:r>
    </w:p>
    <w:p w14:paraId="042EB2A8">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FF"/>
          <w:kern w:val="0"/>
          <w:szCs w:val="21"/>
        </w:rPr>
        <w:t>if</w:t>
      </w:r>
      <w:r>
        <w:rPr>
          <w:rFonts w:ascii="新宋体" w:eastAsia="新宋体" w:cs="新宋体"/>
          <w:color w:val="000000"/>
          <w:kern w:val="0"/>
          <w:szCs w:val="21"/>
        </w:rPr>
        <w:t xml:space="preserve"> (</w:t>
      </w:r>
      <w:r>
        <w:rPr>
          <w:rFonts w:ascii="新宋体" w:eastAsia="新宋体" w:cs="新宋体"/>
          <w:color w:val="808080"/>
          <w:kern w:val="0"/>
          <w:szCs w:val="21"/>
        </w:rPr>
        <w:t>a</w:t>
      </w:r>
      <w:r>
        <w:rPr>
          <w:rFonts w:ascii="新宋体" w:eastAsia="新宋体" w:cs="新宋体"/>
          <w:color w:val="000000"/>
          <w:kern w:val="0"/>
          <w:szCs w:val="21"/>
        </w:rPr>
        <w:t xml:space="preserve"> == n &amp;&amp; MinCost &gt; </w:t>
      </w:r>
      <w:r>
        <w:rPr>
          <w:rFonts w:ascii="新宋体" w:eastAsia="新宋体" w:cs="新宋体"/>
          <w:color w:val="808080"/>
          <w:kern w:val="0"/>
          <w:szCs w:val="21"/>
        </w:rPr>
        <w:t>fee</w:t>
      </w:r>
      <w:r>
        <w:rPr>
          <w:rFonts w:ascii="新宋体" w:eastAsia="新宋体" w:cs="新宋体"/>
          <w:color w:val="000000"/>
          <w:kern w:val="0"/>
          <w:szCs w:val="21"/>
        </w:rPr>
        <w:t>){</w:t>
      </w:r>
    </w:p>
    <w:p w14:paraId="0E889932">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MinCost = </w:t>
      </w:r>
      <w:r>
        <w:rPr>
          <w:rFonts w:ascii="新宋体" w:eastAsia="新宋体" w:cs="新宋体"/>
          <w:color w:val="808080"/>
          <w:kern w:val="0"/>
          <w:szCs w:val="21"/>
        </w:rPr>
        <w:t>fee</w:t>
      </w:r>
      <w:r>
        <w:rPr>
          <w:rFonts w:ascii="新宋体" w:eastAsia="新宋体" w:cs="新宋体"/>
          <w:color w:val="000000"/>
          <w:kern w:val="0"/>
          <w:szCs w:val="21"/>
        </w:rPr>
        <w:t>;</w:t>
      </w:r>
    </w:p>
    <w:p w14:paraId="2969D58D">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return</w:t>
      </w:r>
      <w:r>
        <w:rPr>
          <w:rFonts w:ascii="新宋体" w:eastAsia="新宋体" w:cs="新宋体"/>
          <w:color w:val="000000"/>
          <w:kern w:val="0"/>
          <w:szCs w:val="21"/>
        </w:rPr>
        <w:t>;</w:t>
      </w:r>
    </w:p>
    <w:p w14:paraId="12A0E7E2">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w:t>
      </w:r>
    </w:p>
    <w:p w14:paraId="2C22E105">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FF"/>
          <w:kern w:val="0"/>
          <w:szCs w:val="21"/>
        </w:rPr>
        <w:t>for</w:t>
      </w:r>
      <w:r>
        <w:rPr>
          <w:rFonts w:ascii="新宋体" w:eastAsia="新宋体" w:cs="新宋体"/>
          <w:color w:val="000000"/>
          <w:kern w:val="0"/>
          <w:szCs w:val="21"/>
        </w:rPr>
        <w:t xml:space="preserve"> (</w:t>
      </w:r>
      <w:r>
        <w:rPr>
          <w:rFonts w:ascii="新宋体" w:eastAsia="新宋体" w:cs="新宋体"/>
          <w:color w:val="0000FF"/>
          <w:kern w:val="0"/>
          <w:szCs w:val="21"/>
        </w:rPr>
        <w:t>int</w:t>
      </w:r>
      <w:r>
        <w:rPr>
          <w:rFonts w:ascii="新宋体" w:eastAsia="新宋体" w:cs="新宋体"/>
          <w:color w:val="000000"/>
          <w:kern w:val="0"/>
          <w:szCs w:val="21"/>
        </w:rPr>
        <w:t xml:space="preserve"> i = 1; i &lt;= m; i++){</w:t>
      </w:r>
    </w:p>
    <w:p w14:paraId="38E20D00">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if</w:t>
      </w:r>
      <w:r>
        <w:rPr>
          <w:rFonts w:ascii="新宋体" w:eastAsia="新宋体" w:cs="新宋体"/>
          <w:color w:val="000000"/>
          <w:kern w:val="0"/>
          <w:szCs w:val="21"/>
        </w:rPr>
        <w:t xml:space="preserve"> (</w:t>
      </w:r>
      <w:r>
        <w:rPr>
          <w:rFonts w:ascii="新宋体" w:eastAsia="新宋体" w:cs="新宋体"/>
          <w:color w:val="808080"/>
          <w:kern w:val="0"/>
          <w:szCs w:val="21"/>
        </w:rPr>
        <w:t>a</w:t>
      </w:r>
      <w:r>
        <w:rPr>
          <w:rFonts w:ascii="新宋体" w:eastAsia="新宋体" w:cs="新宋体"/>
          <w:color w:val="000000"/>
          <w:kern w:val="0"/>
          <w:szCs w:val="21"/>
        </w:rPr>
        <w:t xml:space="preserve"> == road[i].a &amp;&amp; vist[road[i].b] &lt;= 3){</w:t>
      </w:r>
    </w:p>
    <w:p w14:paraId="5319808E">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int</w:t>
      </w:r>
      <w:r>
        <w:rPr>
          <w:rFonts w:ascii="新宋体" w:eastAsia="新宋体" w:cs="新宋体"/>
          <w:color w:val="000000"/>
          <w:kern w:val="0"/>
          <w:szCs w:val="21"/>
        </w:rPr>
        <w:t xml:space="preserve"> b = road[i].b;</w:t>
      </w:r>
    </w:p>
    <w:p w14:paraId="1C9DA55D">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vist[b]++;</w:t>
      </w:r>
    </w:p>
    <w:p w14:paraId="66DDA053">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if</w:t>
      </w:r>
      <w:r>
        <w:rPr>
          <w:rFonts w:ascii="新宋体" w:eastAsia="新宋体" w:cs="新宋体"/>
          <w:color w:val="000000"/>
          <w:kern w:val="0"/>
          <w:szCs w:val="21"/>
        </w:rPr>
        <w:t xml:space="preserve"> (vist[road[i].c])</w:t>
      </w:r>
    </w:p>
    <w:p w14:paraId="5F5C6B30">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DFS(b, </w:t>
      </w:r>
      <w:r>
        <w:rPr>
          <w:rFonts w:ascii="新宋体" w:eastAsia="新宋体" w:cs="新宋体"/>
          <w:color w:val="808080"/>
          <w:kern w:val="0"/>
          <w:szCs w:val="21"/>
        </w:rPr>
        <w:t>fee</w:t>
      </w:r>
      <w:r>
        <w:rPr>
          <w:rFonts w:ascii="新宋体" w:eastAsia="新宋体" w:cs="新宋体"/>
          <w:color w:val="000000"/>
          <w:kern w:val="0"/>
          <w:szCs w:val="21"/>
        </w:rPr>
        <w:t xml:space="preserve"> + road[i].p);</w:t>
      </w:r>
    </w:p>
    <w:p w14:paraId="778904DF">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else</w:t>
      </w:r>
    </w:p>
    <w:p w14:paraId="5EE8C0E1">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DFS(b, </w:t>
      </w:r>
      <w:r>
        <w:rPr>
          <w:rFonts w:ascii="新宋体" w:eastAsia="新宋体" w:cs="新宋体"/>
          <w:color w:val="808080"/>
          <w:kern w:val="0"/>
          <w:szCs w:val="21"/>
        </w:rPr>
        <w:t>fee</w:t>
      </w:r>
      <w:r>
        <w:rPr>
          <w:rFonts w:ascii="新宋体" w:eastAsia="新宋体" w:cs="新宋体"/>
          <w:color w:val="000000"/>
          <w:kern w:val="0"/>
          <w:szCs w:val="21"/>
        </w:rPr>
        <w:t xml:space="preserve"> + road[i].r);</w:t>
      </w:r>
    </w:p>
    <w:p w14:paraId="223C5ED7">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vist[b]--; </w:t>
      </w:r>
    </w:p>
    <w:p w14:paraId="010F358D">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w:t>
      </w:r>
    </w:p>
    <w:p w14:paraId="3F8614BA">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w:t>
      </w:r>
    </w:p>
    <w:p w14:paraId="15D5E762">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FF"/>
          <w:kern w:val="0"/>
          <w:szCs w:val="21"/>
        </w:rPr>
        <w:t>return</w:t>
      </w:r>
      <w:r>
        <w:rPr>
          <w:rFonts w:ascii="新宋体" w:eastAsia="新宋体" w:cs="新宋体"/>
          <w:color w:val="000000"/>
          <w:kern w:val="0"/>
          <w:szCs w:val="21"/>
        </w:rPr>
        <w:t>;</w:t>
      </w:r>
    </w:p>
    <w:p w14:paraId="722039AC">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w:t>
      </w:r>
    </w:p>
    <w:p w14:paraId="5951644F">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FF"/>
          <w:kern w:val="0"/>
          <w:szCs w:val="21"/>
        </w:rPr>
        <w:t>int</w:t>
      </w:r>
      <w:r>
        <w:rPr>
          <w:rFonts w:ascii="新宋体" w:eastAsia="新宋体" w:cs="新宋体"/>
          <w:color w:val="000000"/>
          <w:kern w:val="0"/>
          <w:szCs w:val="21"/>
        </w:rPr>
        <w:t xml:space="preserve"> main(</w:t>
      </w:r>
      <w:r>
        <w:rPr>
          <w:rFonts w:ascii="新宋体" w:eastAsia="新宋体" w:cs="新宋体"/>
          <w:color w:val="0000FF"/>
          <w:kern w:val="0"/>
          <w:szCs w:val="21"/>
        </w:rPr>
        <w:t>void</w:t>
      </w:r>
      <w:r>
        <w:rPr>
          <w:rFonts w:ascii="新宋体" w:eastAsia="新宋体" w:cs="新宋体"/>
          <w:color w:val="000000"/>
          <w:kern w:val="0"/>
          <w:szCs w:val="21"/>
        </w:rPr>
        <w:t>)</w:t>
      </w:r>
    </w:p>
    <w:p w14:paraId="22820909">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w:t>
      </w:r>
    </w:p>
    <w:p w14:paraId="58BAD0AA">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FF"/>
          <w:kern w:val="0"/>
          <w:szCs w:val="21"/>
        </w:rPr>
        <w:t>while</w:t>
      </w:r>
      <w:r>
        <w:rPr>
          <w:rFonts w:ascii="新宋体" w:eastAsia="新宋体" w:cs="新宋体"/>
          <w:color w:val="000000"/>
          <w:kern w:val="0"/>
          <w:szCs w:val="21"/>
        </w:rPr>
        <w:t xml:space="preserve"> (cin &gt;&gt; n &gt;&gt; m){</w:t>
      </w:r>
    </w:p>
    <w:p w14:paraId="11E3EE8A">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memset(vist, 0, </w:t>
      </w:r>
      <w:r>
        <w:rPr>
          <w:rFonts w:ascii="新宋体" w:eastAsia="新宋体" w:cs="新宋体"/>
          <w:color w:val="0000FF"/>
          <w:kern w:val="0"/>
          <w:szCs w:val="21"/>
        </w:rPr>
        <w:t>sizeof</w:t>
      </w:r>
      <w:r>
        <w:rPr>
          <w:rFonts w:ascii="新宋体" w:eastAsia="新宋体" w:cs="新宋体"/>
          <w:color w:val="000000"/>
          <w:kern w:val="0"/>
          <w:szCs w:val="21"/>
        </w:rPr>
        <w:t>(vist));</w:t>
      </w:r>
    </w:p>
    <w:p w14:paraId="7042E35F">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vist[1] = 1; </w:t>
      </w:r>
    </w:p>
    <w:p w14:paraId="5E10F344">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MinCost = 2000;</w:t>
      </w:r>
    </w:p>
    <w:p w14:paraId="4B51615A">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for</w:t>
      </w:r>
      <w:r>
        <w:rPr>
          <w:rFonts w:ascii="新宋体" w:eastAsia="新宋体" w:cs="新宋体"/>
          <w:color w:val="000000"/>
          <w:kern w:val="0"/>
          <w:szCs w:val="21"/>
        </w:rPr>
        <w:t xml:space="preserve"> (</w:t>
      </w:r>
      <w:r>
        <w:rPr>
          <w:rFonts w:ascii="新宋体" w:eastAsia="新宋体" w:cs="新宋体"/>
          <w:color w:val="0000FF"/>
          <w:kern w:val="0"/>
          <w:szCs w:val="21"/>
        </w:rPr>
        <w:t>int</w:t>
      </w:r>
      <w:r>
        <w:rPr>
          <w:rFonts w:ascii="新宋体" w:eastAsia="新宋体" w:cs="新宋体"/>
          <w:color w:val="000000"/>
          <w:kern w:val="0"/>
          <w:szCs w:val="21"/>
        </w:rPr>
        <w:t xml:space="preserve"> i = 1; i &lt;= m; i++)</w:t>
      </w:r>
    </w:p>
    <w:p w14:paraId="739F78F0">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cin &gt;&gt; road[i].a &gt;&gt; road[i].b &gt;&gt; road[i].c &gt;&gt; road[i].p &gt;&gt; road[i].r;</w:t>
      </w:r>
    </w:p>
    <w:p w14:paraId="47EF8619">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DFS(1, 0);</w:t>
      </w:r>
    </w:p>
    <w:p w14:paraId="4AF8511C">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if</w:t>
      </w:r>
      <w:r>
        <w:rPr>
          <w:rFonts w:ascii="新宋体" w:eastAsia="新宋体" w:cs="新宋体"/>
          <w:color w:val="000000"/>
          <w:kern w:val="0"/>
          <w:szCs w:val="21"/>
        </w:rPr>
        <w:t xml:space="preserve"> (MinCost == 2000)</w:t>
      </w:r>
    </w:p>
    <w:p w14:paraId="334C8BD2">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 xml:space="preserve">cout &lt;&lt; </w:t>
      </w:r>
      <w:r>
        <w:rPr>
          <w:rFonts w:ascii="新宋体" w:eastAsia="新宋体" w:cs="新宋体"/>
          <w:color w:val="A31515"/>
          <w:kern w:val="0"/>
          <w:szCs w:val="21"/>
        </w:rPr>
        <w:t>"impossible"</w:t>
      </w:r>
      <w:r>
        <w:rPr>
          <w:rFonts w:ascii="新宋体" w:eastAsia="新宋体" w:cs="新宋体"/>
          <w:color w:val="000000"/>
          <w:kern w:val="0"/>
          <w:szCs w:val="21"/>
        </w:rPr>
        <w:t xml:space="preserve"> &lt;&lt; endl;</w:t>
      </w:r>
    </w:p>
    <w:p w14:paraId="1A9CB94E">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FF"/>
          <w:kern w:val="0"/>
          <w:szCs w:val="21"/>
        </w:rPr>
        <w:t>else</w:t>
      </w:r>
    </w:p>
    <w:p w14:paraId="097D99CA">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ab/>
      </w:r>
      <w:r>
        <w:rPr>
          <w:rFonts w:ascii="新宋体" w:eastAsia="新宋体" w:cs="新宋体"/>
          <w:color w:val="000000"/>
          <w:kern w:val="0"/>
          <w:szCs w:val="21"/>
        </w:rPr>
        <w:t>cout &lt;&lt; MinCost &lt;&lt; endl;</w:t>
      </w:r>
    </w:p>
    <w:p w14:paraId="3281938E">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00"/>
          <w:kern w:val="0"/>
          <w:szCs w:val="21"/>
        </w:rPr>
        <w:t>}</w:t>
      </w:r>
    </w:p>
    <w:p w14:paraId="300678C4">
      <w:pPr>
        <w:pStyle w:val="10"/>
        <w:numPr>
          <w:ilvl w:val="0"/>
          <w:numId w:val="5"/>
        </w:numPr>
        <w:autoSpaceDE w:val="0"/>
        <w:autoSpaceDN w:val="0"/>
        <w:adjustRightInd w:val="0"/>
        <w:ind w:left="630" w:leftChars="300" w:firstLineChars="0"/>
        <w:jc w:val="left"/>
        <w:rPr>
          <w:rFonts w:ascii="新宋体" w:eastAsia="新宋体" w:cs="新宋体"/>
          <w:color w:val="000000"/>
          <w:kern w:val="0"/>
          <w:szCs w:val="21"/>
        </w:rPr>
      </w:pPr>
      <w:r>
        <w:rPr>
          <w:rFonts w:ascii="新宋体" w:eastAsia="新宋体" w:cs="新宋体"/>
          <w:color w:val="000000"/>
          <w:kern w:val="0"/>
          <w:szCs w:val="21"/>
        </w:rPr>
        <w:tab/>
      </w:r>
      <w:r>
        <w:rPr>
          <w:rFonts w:ascii="新宋体" w:eastAsia="新宋体" w:cs="新宋体"/>
          <w:color w:val="0000FF"/>
          <w:kern w:val="0"/>
          <w:szCs w:val="21"/>
        </w:rPr>
        <w:t>return</w:t>
      </w:r>
      <w:r>
        <w:rPr>
          <w:rFonts w:ascii="新宋体" w:eastAsia="新宋体" w:cs="新宋体"/>
          <w:color w:val="000000"/>
          <w:kern w:val="0"/>
          <w:szCs w:val="21"/>
        </w:rPr>
        <w:t xml:space="preserve"> 0;</w:t>
      </w:r>
    </w:p>
    <w:p w14:paraId="794ACEC2">
      <w:pPr>
        <w:pStyle w:val="10"/>
        <w:numPr>
          <w:ilvl w:val="0"/>
          <w:numId w:val="5"/>
        </w:numPr>
        <w:ind w:left="630" w:leftChars="300" w:firstLineChars="0"/>
        <w:rPr>
          <w:szCs w:val="21"/>
        </w:rPr>
      </w:pPr>
      <w:r>
        <w:rPr>
          <w:rFonts w:ascii="新宋体" w:eastAsia="新宋体" w:cs="新宋体"/>
          <w:color w:val="000000"/>
          <w:kern w:val="0"/>
          <w:szCs w:val="21"/>
        </w:rPr>
        <w:t>}</w:t>
      </w:r>
    </w:p>
    <w:p w14:paraId="23454F76">
      <w:pPr>
        <w:pStyle w:val="10"/>
        <w:widowControl/>
        <w:numPr>
          <w:ilvl w:val="0"/>
          <w:numId w:val="6"/>
        </w:numPr>
        <w:tabs>
          <w:tab w:val="left" w:pos="567"/>
        </w:tabs>
        <w:spacing w:before="93" w:beforeLines="30" w:line="400" w:lineRule="exact"/>
        <w:ind w:left="1259" w:firstLineChars="0"/>
        <w:jc w:val="left"/>
        <w:rPr>
          <w:rFonts w:ascii="新宋体" w:eastAsia="新宋体" w:cs="新宋体"/>
          <w:kern w:val="0"/>
          <w:sz w:val="24"/>
        </w:rPr>
      </w:pPr>
      <w:r>
        <w:rPr>
          <w:rFonts w:hint="eastAsia" w:ascii="宋体" w:hAnsi="宋体"/>
          <w:sz w:val="24"/>
        </w:rPr>
        <w:t>分析函数</w:t>
      </w:r>
      <w:r>
        <w:rPr>
          <w:rFonts w:hint="eastAsia" w:ascii="新宋体" w:eastAsia="新宋体" w:cs="新宋体"/>
          <w:kern w:val="0"/>
          <w:sz w:val="24"/>
        </w:rPr>
        <w:t>DFS的时间复杂度，写出其分析过程。（</w:t>
      </w:r>
      <w:r>
        <w:rPr>
          <w:rFonts w:ascii="新宋体" w:eastAsia="新宋体" w:cs="新宋体"/>
          <w:kern w:val="0"/>
          <w:sz w:val="24"/>
        </w:rPr>
        <w:t>5</w:t>
      </w:r>
      <w:r>
        <w:rPr>
          <w:rFonts w:hint="eastAsia" w:ascii="新宋体" w:eastAsia="新宋体" w:cs="新宋体"/>
          <w:kern w:val="0"/>
          <w:sz w:val="24"/>
        </w:rPr>
        <w:t>分）</w:t>
      </w:r>
    </w:p>
    <w:p w14:paraId="417F6C0D">
      <w:pPr>
        <w:pStyle w:val="10"/>
        <w:widowControl/>
        <w:numPr>
          <w:ilvl w:val="0"/>
          <w:numId w:val="6"/>
        </w:numPr>
        <w:tabs>
          <w:tab w:val="left" w:pos="0"/>
        </w:tabs>
        <w:spacing w:before="93" w:beforeLines="30" w:line="400" w:lineRule="exact"/>
        <w:ind w:left="0" w:firstLine="539" w:firstLineChars="0"/>
        <w:jc w:val="left"/>
        <w:rPr>
          <w:rFonts w:ascii="宋体" w:hAnsi="宋体"/>
          <w:sz w:val="24"/>
        </w:rPr>
      </w:pPr>
      <w:r>
        <w:rPr>
          <w:rFonts w:hint="eastAsia" w:ascii="宋体" w:hAnsi="宋体"/>
          <w:sz w:val="24"/>
        </w:rPr>
        <w:t>请写出在输入如下数据时，</w:t>
      </w:r>
      <w:r>
        <w:rPr>
          <w:rFonts w:hint="eastAsia" w:ascii="黑体" w:hAnsi="黑体" w:eastAsia="黑体"/>
          <w:b/>
          <w:bCs/>
          <w:sz w:val="24"/>
        </w:rPr>
        <w:t>对应行语句执行之后</w:t>
      </w:r>
      <w:r>
        <w:rPr>
          <w:rFonts w:hint="eastAsia" w:ascii="宋体" w:hAnsi="宋体"/>
          <w:sz w:val="24"/>
        </w:rPr>
        <w:t>变量的值,如表1所示。如果执行完该行语句时对应的变量未定义或者无法确定其值，则用“？”表示其值。（错1个扣1分，扣完为止，共</w:t>
      </w:r>
      <w:r>
        <w:rPr>
          <w:rFonts w:ascii="宋体" w:hAnsi="宋体"/>
          <w:sz w:val="24"/>
        </w:rPr>
        <w:t>10</w:t>
      </w:r>
      <w:r>
        <w:rPr>
          <w:rFonts w:hint="eastAsia" w:ascii="宋体" w:hAnsi="宋体"/>
          <w:sz w:val="24"/>
        </w:rPr>
        <w:t>分）</w:t>
      </w:r>
    </w:p>
    <w:p w14:paraId="168718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leftChars="-300" w:firstLine="1440" w:firstLineChars="600"/>
        <w:rPr>
          <w:rFonts w:ascii="宋体" w:hAnsi="宋体"/>
          <w:sz w:val="24"/>
        </w:rPr>
      </w:pPr>
      <w:r>
        <w:rPr>
          <w:rFonts w:ascii="宋体" w:hAnsi="宋体"/>
          <w:sz w:val="24"/>
        </w:rPr>
        <w:t>3 4</w:t>
      </w:r>
    </w:p>
    <w:p w14:paraId="57B254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leftChars="-300" w:firstLine="1440" w:firstLineChars="600"/>
        <w:rPr>
          <w:rFonts w:ascii="宋体" w:hAnsi="宋体"/>
          <w:sz w:val="24"/>
        </w:rPr>
      </w:pPr>
      <w:r>
        <w:rPr>
          <w:rFonts w:ascii="宋体" w:hAnsi="宋体"/>
          <w:sz w:val="24"/>
        </w:rPr>
        <w:t>1 2 1 10 10</w:t>
      </w:r>
    </w:p>
    <w:p w14:paraId="6F730C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leftChars="-300" w:firstLine="1440" w:firstLineChars="600"/>
        <w:rPr>
          <w:rFonts w:ascii="宋体" w:hAnsi="宋体"/>
          <w:sz w:val="24"/>
        </w:rPr>
      </w:pPr>
      <w:r>
        <w:rPr>
          <w:rFonts w:ascii="宋体" w:hAnsi="宋体"/>
          <w:sz w:val="24"/>
        </w:rPr>
        <w:t>1 3 2 10 40</w:t>
      </w:r>
    </w:p>
    <w:p w14:paraId="2BA449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leftChars="-300" w:firstLine="1440" w:firstLineChars="600"/>
        <w:rPr>
          <w:rFonts w:ascii="宋体" w:hAnsi="宋体"/>
          <w:sz w:val="24"/>
        </w:rPr>
      </w:pPr>
      <w:r>
        <w:rPr>
          <w:rFonts w:ascii="宋体" w:hAnsi="宋体"/>
          <w:sz w:val="24"/>
        </w:rPr>
        <w:t>2 3 1 40 50</w:t>
      </w:r>
    </w:p>
    <w:p w14:paraId="038CF0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leftChars="-300" w:firstLine="1440" w:firstLineChars="600"/>
        <w:rPr>
          <w:rFonts w:ascii="宋体" w:hAnsi="宋体"/>
          <w:sz w:val="24"/>
        </w:rPr>
      </w:pPr>
      <w:r>
        <w:rPr>
          <w:rFonts w:ascii="宋体" w:hAnsi="宋体"/>
          <w:sz w:val="24"/>
        </w:rPr>
        <w:t>2 1 2 10 10</w:t>
      </w:r>
    </w:p>
    <w:p w14:paraId="6962E94C">
      <w:pPr>
        <w:spacing w:line="360" w:lineRule="auto"/>
        <w:jc w:val="center"/>
        <w:rPr>
          <w:rFonts w:ascii="新宋体" w:eastAsia="新宋体" w:cs="新宋体"/>
          <w:color w:val="000000"/>
          <w:kern w:val="0"/>
          <w:sz w:val="24"/>
        </w:rPr>
      </w:pPr>
      <w:bookmarkStart w:id="3" w:name="_Hlk74925396"/>
      <w:r>
        <w:rPr>
          <w:rFonts w:hint="eastAsia" w:ascii="新宋体" w:eastAsia="新宋体" w:cs="新宋体"/>
          <w:color w:val="000000"/>
          <w:kern w:val="0"/>
          <w:sz w:val="24"/>
        </w:rPr>
        <w:t>表1</w:t>
      </w:r>
      <w:r>
        <w:rPr>
          <w:rFonts w:ascii="新宋体" w:eastAsia="新宋体" w:cs="新宋体"/>
          <w:color w:val="000000"/>
          <w:kern w:val="0"/>
          <w:sz w:val="24"/>
        </w:rPr>
        <w:t xml:space="preserve"> </w:t>
      </w:r>
      <w:r>
        <w:rPr>
          <w:rFonts w:hint="eastAsia" w:ascii="新宋体" w:eastAsia="新宋体" w:cs="新宋体"/>
          <w:color w:val="000000"/>
          <w:kern w:val="0"/>
          <w:sz w:val="24"/>
        </w:rPr>
        <w:t>DFS函数执行过程中对应变量的值</w:t>
      </w:r>
    </w:p>
    <w:tbl>
      <w:tblPr>
        <w:tblStyle w:val="7"/>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418"/>
        <w:gridCol w:w="1276"/>
        <w:gridCol w:w="1275"/>
        <w:gridCol w:w="1272"/>
        <w:gridCol w:w="1320"/>
        <w:gridCol w:w="1176"/>
      </w:tblGrid>
      <w:tr w14:paraId="0C2B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3DE64FC7">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行号</w:t>
            </w:r>
          </w:p>
        </w:tc>
        <w:tc>
          <w:tcPr>
            <w:tcW w:w="1418" w:type="dxa"/>
          </w:tcPr>
          <w:p w14:paraId="478F5085">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执行次数</w:t>
            </w:r>
          </w:p>
        </w:tc>
        <w:tc>
          <w:tcPr>
            <w:tcW w:w="1276" w:type="dxa"/>
          </w:tcPr>
          <w:p w14:paraId="6010E63E">
            <w:pPr>
              <w:spacing w:line="360" w:lineRule="auto"/>
              <w:jc w:val="center"/>
              <w:rPr>
                <w:rFonts w:ascii="新宋体" w:eastAsia="新宋体" w:cs="新宋体"/>
                <w:color w:val="000000"/>
                <w:kern w:val="0"/>
                <w:sz w:val="24"/>
              </w:rPr>
            </w:pPr>
            <w:r>
              <w:rPr>
                <w:rFonts w:ascii="新宋体" w:eastAsia="新宋体" w:cs="新宋体"/>
                <w:color w:val="000000"/>
                <w:kern w:val="0"/>
                <w:szCs w:val="21"/>
              </w:rPr>
              <w:t>MinCost</w:t>
            </w:r>
          </w:p>
        </w:tc>
        <w:tc>
          <w:tcPr>
            <w:tcW w:w="1275" w:type="dxa"/>
          </w:tcPr>
          <w:p w14:paraId="035DAFE5">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a</w:t>
            </w:r>
          </w:p>
        </w:tc>
        <w:tc>
          <w:tcPr>
            <w:tcW w:w="1272" w:type="dxa"/>
          </w:tcPr>
          <w:p w14:paraId="3C318FBA">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V</w:t>
            </w:r>
            <w:r>
              <w:rPr>
                <w:rFonts w:ascii="新宋体" w:eastAsia="新宋体" w:cs="新宋体"/>
                <w:color w:val="000000"/>
                <w:kern w:val="0"/>
                <w:sz w:val="24"/>
              </w:rPr>
              <w:t>ist[1]</w:t>
            </w:r>
          </w:p>
        </w:tc>
        <w:tc>
          <w:tcPr>
            <w:tcW w:w="1320" w:type="dxa"/>
          </w:tcPr>
          <w:p w14:paraId="0A372940">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Vist[</w:t>
            </w:r>
            <w:r>
              <w:rPr>
                <w:rFonts w:ascii="新宋体" w:eastAsia="新宋体" w:cs="新宋体"/>
                <w:color w:val="000000"/>
                <w:kern w:val="0"/>
                <w:sz w:val="24"/>
              </w:rPr>
              <w:t>2]</w:t>
            </w:r>
          </w:p>
        </w:tc>
        <w:tc>
          <w:tcPr>
            <w:tcW w:w="1176" w:type="dxa"/>
          </w:tcPr>
          <w:p w14:paraId="4977EABA">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Vist[</w:t>
            </w:r>
            <w:r>
              <w:rPr>
                <w:rFonts w:ascii="新宋体" w:eastAsia="新宋体" w:cs="新宋体"/>
                <w:color w:val="000000"/>
                <w:kern w:val="0"/>
                <w:sz w:val="24"/>
              </w:rPr>
              <w:t>3]</w:t>
            </w:r>
          </w:p>
        </w:tc>
      </w:tr>
      <w:tr w14:paraId="02FF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69FA9472">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1</w:t>
            </w:r>
            <w:r>
              <w:rPr>
                <w:rFonts w:ascii="新宋体" w:eastAsia="新宋体" w:cs="新宋体"/>
                <w:color w:val="000000"/>
                <w:kern w:val="0"/>
                <w:sz w:val="24"/>
              </w:rPr>
              <w:t>4</w:t>
            </w:r>
          </w:p>
        </w:tc>
        <w:tc>
          <w:tcPr>
            <w:tcW w:w="1418" w:type="dxa"/>
          </w:tcPr>
          <w:p w14:paraId="4D1DC130">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1</w:t>
            </w:r>
          </w:p>
        </w:tc>
        <w:tc>
          <w:tcPr>
            <w:tcW w:w="1276" w:type="dxa"/>
          </w:tcPr>
          <w:p w14:paraId="09893E3C">
            <w:pPr>
              <w:spacing w:line="360" w:lineRule="auto"/>
              <w:jc w:val="center"/>
              <w:rPr>
                <w:rFonts w:ascii="新宋体" w:eastAsia="新宋体" w:cs="新宋体"/>
                <w:color w:val="000000"/>
                <w:kern w:val="0"/>
                <w:sz w:val="24"/>
              </w:rPr>
            </w:pPr>
          </w:p>
        </w:tc>
        <w:tc>
          <w:tcPr>
            <w:tcW w:w="1275" w:type="dxa"/>
          </w:tcPr>
          <w:p w14:paraId="71253792">
            <w:pPr>
              <w:spacing w:line="360" w:lineRule="auto"/>
              <w:jc w:val="center"/>
              <w:rPr>
                <w:rFonts w:ascii="新宋体" w:eastAsia="新宋体" w:cs="新宋体"/>
                <w:color w:val="000000"/>
                <w:kern w:val="0"/>
                <w:sz w:val="24"/>
              </w:rPr>
            </w:pPr>
          </w:p>
        </w:tc>
        <w:tc>
          <w:tcPr>
            <w:tcW w:w="1272" w:type="dxa"/>
          </w:tcPr>
          <w:p w14:paraId="3BD1C996">
            <w:pPr>
              <w:spacing w:line="360" w:lineRule="auto"/>
              <w:jc w:val="center"/>
              <w:rPr>
                <w:rFonts w:ascii="新宋体" w:eastAsia="新宋体" w:cs="新宋体"/>
                <w:color w:val="000000"/>
                <w:kern w:val="0"/>
                <w:sz w:val="24"/>
              </w:rPr>
            </w:pPr>
          </w:p>
        </w:tc>
        <w:tc>
          <w:tcPr>
            <w:tcW w:w="1320" w:type="dxa"/>
          </w:tcPr>
          <w:p w14:paraId="02479ED2">
            <w:pPr>
              <w:spacing w:line="360" w:lineRule="auto"/>
              <w:jc w:val="center"/>
              <w:rPr>
                <w:rFonts w:ascii="新宋体" w:eastAsia="新宋体" w:cs="新宋体"/>
                <w:color w:val="000000"/>
                <w:kern w:val="0"/>
                <w:sz w:val="24"/>
              </w:rPr>
            </w:pPr>
          </w:p>
        </w:tc>
        <w:tc>
          <w:tcPr>
            <w:tcW w:w="1176" w:type="dxa"/>
          </w:tcPr>
          <w:p w14:paraId="7A79EAAB">
            <w:pPr>
              <w:spacing w:line="360" w:lineRule="auto"/>
              <w:jc w:val="center"/>
              <w:rPr>
                <w:rFonts w:ascii="新宋体" w:eastAsia="新宋体" w:cs="新宋体"/>
                <w:color w:val="000000"/>
                <w:kern w:val="0"/>
                <w:sz w:val="24"/>
              </w:rPr>
            </w:pPr>
          </w:p>
        </w:tc>
      </w:tr>
      <w:tr w14:paraId="5F09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0BC3CA42">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2</w:t>
            </w:r>
            <w:r>
              <w:rPr>
                <w:rFonts w:ascii="新宋体" w:eastAsia="新宋体" w:cs="新宋体"/>
                <w:color w:val="000000"/>
                <w:kern w:val="0"/>
                <w:sz w:val="24"/>
              </w:rPr>
              <w:t>0</w:t>
            </w:r>
          </w:p>
        </w:tc>
        <w:tc>
          <w:tcPr>
            <w:tcW w:w="1418" w:type="dxa"/>
          </w:tcPr>
          <w:p w14:paraId="7132F495">
            <w:pPr>
              <w:spacing w:line="360" w:lineRule="auto"/>
              <w:jc w:val="center"/>
              <w:rPr>
                <w:rFonts w:ascii="新宋体" w:eastAsia="新宋体" w:cs="新宋体"/>
                <w:color w:val="000000"/>
                <w:kern w:val="0"/>
                <w:sz w:val="24"/>
              </w:rPr>
            </w:pPr>
            <w:r>
              <w:rPr>
                <w:rFonts w:ascii="新宋体" w:eastAsia="新宋体" w:cs="新宋体"/>
                <w:color w:val="000000"/>
                <w:kern w:val="0"/>
                <w:sz w:val="24"/>
              </w:rPr>
              <w:t>2</w:t>
            </w:r>
          </w:p>
        </w:tc>
        <w:tc>
          <w:tcPr>
            <w:tcW w:w="1276" w:type="dxa"/>
          </w:tcPr>
          <w:p w14:paraId="4ADDE836">
            <w:pPr>
              <w:spacing w:line="360" w:lineRule="auto"/>
              <w:jc w:val="center"/>
              <w:rPr>
                <w:rFonts w:ascii="新宋体" w:eastAsia="新宋体" w:cs="新宋体"/>
                <w:color w:val="000000"/>
                <w:kern w:val="0"/>
                <w:sz w:val="24"/>
              </w:rPr>
            </w:pPr>
          </w:p>
        </w:tc>
        <w:tc>
          <w:tcPr>
            <w:tcW w:w="1275" w:type="dxa"/>
          </w:tcPr>
          <w:p w14:paraId="3E22467F">
            <w:pPr>
              <w:spacing w:line="360" w:lineRule="auto"/>
              <w:jc w:val="center"/>
              <w:rPr>
                <w:rFonts w:ascii="新宋体" w:eastAsia="新宋体" w:cs="新宋体"/>
                <w:color w:val="000000"/>
                <w:kern w:val="0"/>
                <w:sz w:val="24"/>
              </w:rPr>
            </w:pPr>
          </w:p>
        </w:tc>
        <w:tc>
          <w:tcPr>
            <w:tcW w:w="1272" w:type="dxa"/>
          </w:tcPr>
          <w:p w14:paraId="43F738AC">
            <w:pPr>
              <w:spacing w:line="360" w:lineRule="auto"/>
              <w:jc w:val="center"/>
              <w:rPr>
                <w:rFonts w:ascii="新宋体" w:eastAsia="新宋体" w:cs="新宋体"/>
                <w:color w:val="000000"/>
                <w:kern w:val="0"/>
                <w:sz w:val="24"/>
              </w:rPr>
            </w:pPr>
          </w:p>
        </w:tc>
        <w:tc>
          <w:tcPr>
            <w:tcW w:w="1320" w:type="dxa"/>
          </w:tcPr>
          <w:p w14:paraId="5D9E6567">
            <w:pPr>
              <w:spacing w:line="360" w:lineRule="auto"/>
              <w:jc w:val="center"/>
              <w:rPr>
                <w:rFonts w:ascii="新宋体" w:eastAsia="新宋体" w:cs="新宋体"/>
                <w:color w:val="000000"/>
                <w:kern w:val="0"/>
                <w:sz w:val="24"/>
              </w:rPr>
            </w:pPr>
          </w:p>
        </w:tc>
        <w:tc>
          <w:tcPr>
            <w:tcW w:w="1176" w:type="dxa"/>
          </w:tcPr>
          <w:p w14:paraId="7DA49EA8">
            <w:pPr>
              <w:spacing w:line="360" w:lineRule="auto"/>
              <w:jc w:val="center"/>
              <w:rPr>
                <w:rFonts w:ascii="新宋体" w:eastAsia="新宋体" w:cs="新宋体"/>
                <w:color w:val="000000"/>
                <w:kern w:val="0"/>
                <w:sz w:val="24"/>
              </w:rPr>
            </w:pPr>
          </w:p>
        </w:tc>
      </w:tr>
      <w:tr w14:paraId="2543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01D5AC94">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2</w:t>
            </w:r>
            <w:r>
              <w:rPr>
                <w:rFonts w:ascii="新宋体" w:eastAsia="新宋体" w:cs="新宋体"/>
                <w:color w:val="000000"/>
                <w:kern w:val="0"/>
                <w:sz w:val="24"/>
              </w:rPr>
              <w:t>4</w:t>
            </w:r>
          </w:p>
        </w:tc>
        <w:tc>
          <w:tcPr>
            <w:tcW w:w="1418" w:type="dxa"/>
          </w:tcPr>
          <w:p w14:paraId="7D4A4BC8">
            <w:pPr>
              <w:spacing w:line="360" w:lineRule="auto"/>
              <w:jc w:val="center"/>
              <w:rPr>
                <w:rFonts w:ascii="新宋体" w:eastAsia="新宋体" w:cs="新宋体"/>
                <w:color w:val="000000"/>
                <w:kern w:val="0"/>
                <w:sz w:val="24"/>
              </w:rPr>
            </w:pPr>
            <w:r>
              <w:rPr>
                <w:rFonts w:hint="eastAsia" w:ascii="新宋体" w:eastAsia="新宋体" w:cs="新宋体"/>
                <w:color w:val="000000"/>
                <w:kern w:val="0"/>
                <w:sz w:val="24"/>
              </w:rPr>
              <w:t>1</w:t>
            </w:r>
          </w:p>
        </w:tc>
        <w:tc>
          <w:tcPr>
            <w:tcW w:w="1276" w:type="dxa"/>
          </w:tcPr>
          <w:p w14:paraId="264A2355">
            <w:pPr>
              <w:spacing w:line="360" w:lineRule="auto"/>
              <w:jc w:val="center"/>
              <w:rPr>
                <w:rFonts w:ascii="新宋体" w:eastAsia="新宋体" w:cs="新宋体"/>
                <w:color w:val="000000"/>
                <w:kern w:val="0"/>
                <w:sz w:val="24"/>
              </w:rPr>
            </w:pPr>
          </w:p>
        </w:tc>
        <w:tc>
          <w:tcPr>
            <w:tcW w:w="1275" w:type="dxa"/>
          </w:tcPr>
          <w:p w14:paraId="053A3F09">
            <w:pPr>
              <w:spacing w:line="360" w:lineRule="auto"/>
              <w:jc w:val="center"/>
              <w:rPr>
                <w:rFonts w:ascii="新宋体" w:eastAsia="新宋体" w:cs="新宋体"/>
                <w:color w:val="000000"/>
                <w:kern w:val="0"/>
                <w:sz w:val="24"/>
              </w:rPr>
            </w:pPr>
          </w:p>
        </w:tc>
        <w:tc>
          <w:tcPr>
            <w:tcW w:w="1272" w:type="dxa"/>
          </w:tcPr>
          <w:p w14:paraId="2690F6DE">
            <w:pPr>
              <w:spacing w:line="360" w:lineRule="auto"/>
              <w:jc w:val="center"/>
              <w:rPr>
                <w:rFonts w:ascii="新宋体" w:eastAsia="新宋体" w:cs="新宋体"/>
                <w:color w:val="000000"/>
                <w:kern w:val="0"/>
                <w:sz w:val="24"/>
              </w:rPr>
            </w:pPr>
          </w:p>
        </w:tc>
        <w:tc>
          <w:tcPr>
            <w:tcW w:w="1320" w:type="dxa"/>
          </w:tcPr>
          <w:p w14:paraId="7F3D26EE">
            <w:pPr>
              <w:spacing w:line="360" w:lineRule="auto"/>
              <w:jc w:val="center"/>
              <w:rPr>
                <w:rFonts w:ascii="新宋体" w:eastAsia="新宋体" w:cs="新宋体"/>
                <w:color w:val="000000"/>
                <w:kern w:val="0"/>
                <w:sz w:val="24"/>
              </w:rPr>
            </w:pPr>
          </w:p>
        </w:tc>
        <w:tc>
          <w:tcPr>
            <w:tcW w:w="1176" w:type="dxa"/>
          </w:tcPr>
          <w:p w14:paraId="612967F4">
            <w:pPr>
              <w:spacing w:line="360" w:lineRule="auto"/>
              <w:jc w:val="center"/>
              <w:rPr>
                <w:rFonts w:ascii="新宋体" w:eastAsia="新宋体" w:cs="新宋体"/>
                <w:color w:val="000000"/>
                <w:kern w:val="0"/>
                <w:sz w:val="24"/>
              </w:rPr>
            </w:pPr>
          </w:p>
        </w:tc>
      </w:tr>
      <w:bookmarkEnd w:id="3"/>
    </w:tbl>
    <w:p w14:paraId="096D3E93">
      <w:pPr>
        <w:numPr>
          <w:ilvl w:val="0"/>
          <w:numId w:val="1"/>
        </w:numPr>
        <w:ind w:left="540" w:hanging="540"/>
        <w:rPr>
          <w:rFonts w:ascii="黑体" w:eastAsia="黑体"/>
          <w:sz w:val="28"/>
          <w:szCs w:val="28"/>
        </w:rPr>
      </w:pPr>
      <w:r>
        <w:rPr>
          <w:rFonts w:hint="eastAsia" w:ascii="黑体" w:eastAsia="黑体"/>
          <w:sz w:val="28"/>
          <w:szCs w:val="28"/>
        </w:rPr>
        <w:t>算法分析题 (共</w:t>
      </w:r>
      <w:r>
        <w:rPr>
          <w:rFonts w:ascii="黑体" w:eastAsia="黑体"/>
          <w:sz w:val="28"/>
          <w:szCs w:val="28"/>
        </w:rPr>
        <w:t>35</w:t>
      </w:r>
      <w:r>
        <w:rPr>
          <w:rFonts w:hint="eastAsia" w:ascii="黑体" w:eastAsia="黑体"/>
          <w:sz w:val="28"/>
          <w:szCs w:val="28"/>
        </w:rPr>
        <w:t>分)</w:t>
      </w:r>
    </w:p>
    <w:p w14:paraId="1D14F6AB">
      <w:pPr>
        <w:spacing w:line="400" w:lineRule="exact"/>
        <w:ind w:firstLine="420" w:firstLineChars="200"/>
        <w:rPr>
          <w:sz w:val="24"/>
        </w:rPr>
      </w:pPr>
      <w:r>
        <w:rPr>
          <w:rFonts w:hint="eastAsia"/>
        </w:rPr>
        <w:t xml:space="preserve"> </w:t>
      </w:r>
      <w:r>
        <w:rPr>
          <w:rFonts w:hint="eastAsia"/>
          <w:sz w:val="24"/>
        </w:rPr>
        <w:t>可能有不少的同学玩过“贪吃蛇“的游戏，游戏中蛇头带动整个蛇的移动，蛇身将沿蛇头移动过的位置进行移动。如果将整条蛇分成若干个方格，则可以表示为S</w:t>
      </w:r>
      <w:r>
        <w:rPr>
          <w:sz w:val="24"/>
        </w:rPr>
        <w:t>1,S2,S3</w:t>
      </w:r>
      <w:r>
        <w:rPr>
          <w:rFonts w:hint="eastAsia"/>
          <w:sz w:val="24"/>
        </w:rPr>
        <w:t>，</w:t>
      </w:r>
      <w:r>
        <w:rPr>
          <w:sz w:val="24"/>
        </w:rPr>
        <w:t>…</w:t>
      </w:r>
      <w:r>
        <w:rPr>
          <w:rFonts w:hint="eastAsia"/>
          <w:sz w:val="24"/>
        </w:rPr>
        <w:t>，SL，其中S</w:t>
      </w:r>
      <w:r>
        <w:rPr>
          <w:sz w:val="24"/>
        </w:rPr>
        <w:t>1</w:t>
      </w:r>
      <w:r>
        <w:rPr>
          <w:rFonts w:hint="eastAsia"/>
          <w:sz w:val="24"/>
        </w:rPr>
        <w:t>为蛇头，S</w:t>
      </w:r>
      <w:r>
        <w:rPr>
          <w:sz w:val="24"/>
        </w:rPr>
        <w:t>L</w:t>
      </w:r>
      <w:r>
        <w:rPr>
          <w:rFonts w:hint="eastAsia"/>
          <w:sz w:val="24"/>
        </w:rPr>
        <w:t>为蛇尾，中间则是蛇头到蛇尾之间的部分。蛇在某个区域内移动时，如果蛇头所在位置的上下左右四个方向没有其它的物体，则蛇头S1可以朝其中任何一个方格移动，蛇身则填补前面移动后的区域，也就是S</w:t>
      </w:r>
      <w:r>
        <w:rPr>
          <w:sz w:val="24"/>
        </w:rPr>
        <w:t>2</w:t>
      </w:r>
      <w:r>
        <w:rPr>
          <w:rFonts w:hint="eastAsia"/>
          <w:sz w:val="24"/>
        </w:rPr>
        <w:t>移动到S</w:t>
      </w:r>
      <w:r>
        <w:rPr>
          <w:sz w:val="24"/>
        </w:rPr>
        <w:t>1</w:t>
      </w:r>
      <w:r>
        <w:rPr>
          <w:rFonts w:hint="eastAsia"/>
          <w:sz w:val="24"/>
        </w:rPr>
        <w:t>所在区域，S</w:t>
      </w:r>
      <w:r>
        <w:rPr>
          <w:sz w:val="24"/>
        </w:rPr>
        <w:t>3</w:t>
      </w:r>
      <w:r>
        <w:rPr>
          <w:rFonts w:hint="eastAsia"/>
          <w:sz w:val="24"/>
        </w:rPr>
        <w:t>移动到S</w:t>
      </w:r>
      <w:r>
        <w:rPr>
          <w:sz w:val="24"/>
        </w:rPr>
        <w:t>2</w:t>
      </w:r>
      <w:r>
        <w:rPr>
          <w:rFonts w:hint="eastAsia"/>
          <w:sz w:val="24"/>
        </w:rPr>
        <w:t>所在区域……，依次类推，如下图所示。</w:t>
      </w:r>
    </w:p>
    <w:p w14:paraId="4847CE98">
      <w:pPr>
        <w:ind w:firstLine="420" w:firstLineChars="200"/>
        <w:jc w:val="center"/>
      </w:pPr>
      <w:r>
        <w:object>
          <v:shape id="_x0000_i1025" o:spt="75" type="#_x0000_t75" style="height:126pt;width:282.6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p w14:paraId="05CD7A35">
      <w:pPr>
        <w:spacing w:line="400" w:lineRule="exact"/>
        <w:ind w:firstLine="480" w:firstLineChars="200"/>
        <w:rPr>
          <w:sz w:val="24"/>
        </w:rPr>
      </w:pPr>
      <w:r>
        <w:rPr>
          <w:rFonts w:hint="eastAsia"/>
          <w:sz w:val="24"/>
        </w:rPr>
        <w:t>备注：左图为蛇移动前的情况。右图为蛇向下移动一个方格后的情况。蓝色填充的方格表示有障碍物。</w:t>
      </w:r>
    </w:p>
    <w:p w14:paraId="36D606B1">
      <w:pPr>
        <w:spacing w:line="400" w:lineRule="exact"/>
        <w:ind w:firstLine="480" w:firstLineChars="200"/>
        <w:rPr>
          <w:sz w:val="24"/>
        </w:rPr>
      </w:pPr>
      <w:r>
        <w:rPr>
          <w:rFonts w:hint="eastAsia"/>
          <w:sz w:val="24"/>
        </w:rPr>
        <w:t>请判断蛇是否可以从它当前所在的位置移动到出口所在的位置，如果能，则给出最少需要移动的步数。如果不能，则输出“</w:t>
      </w:r>
      <w:r>
        <w:rPr>
          <w:sz w:val="24"/>
        </w:rPr>
        <w:t>Impossible”</w:t>
      </w:r>
      <w:r>
        <w:rPr>
          <w:rFonts w:hint="eastAsia"/>
          <w:sz w:val="24"/>
        </w:rPr>
        <w:t>。</w:t>
      </w:r>
    </w:p>
    <w:p w14:paraId="4BCB7A0F">
      <w:pPr>
        <w:spacing w:line="400" w:lineRule="exact"/>
        <w:ind w:firstLine="480" w:firstLineChars="200"/>
        <w:rPr>
          <w:rFonts w:ascii="华光黑体_CNKI" w:hAnsi="华光黑体_CNKI" w:eastAsia="华光黑体_CNKI"/>
          <w:sz w:val="24"/>
        </w:rPr>
      </w:pPr>
      <w:r>
        <w:rPr>
          <w:rFonts w:hint="eastAsia" w:ascii="华光黑体_CNKI" w:hAnsi="华光黑体_CNKI" w:eastAsia="华光黑体_CNKI"/>
          <w:sz w:val="24"/>
        </w:rPr>
        <w:t>输入要求：</w:t>
      </w:r>
    </w:p>
    <w:p w14:paraId="58166F68">
      <w:pPr>
        <w:spacing w:line="400" w:lineRule="exact"/>
        <w:ind w:firstLine="480" w:firstLineChars="200"/>
        <w:rPr>
          <w:sz w:val="24"/>
        </w:rPr>
      </w:pPr>
      <w:r>
        <w:rPr>
          <w:rFonts w:hint="eastAsia"/>
          <w:sz w:val="24"/>
        </w:rPr>
        <w:t>输入的第1行包含三个整数</w:t>
      </w:r>
      <w:r>
        <w:rPr>
          <w:color w:val="000000"/>
          <w:sz w:val="24"/>
        </w:rPr>
        <w:t> n, m</w:t>
      </w:r>
      <w:r>
        <w:rPr>
          <w:rFonts w:hint="eastAsia"/>
          <w:color w:val="000000"/>
          <w:sz w:val="24"/>
        </w:rPr>
        <w:t>（</w:t>
      </w:r>
      <w:r>
        <w:rPr>
          <w:color w:val="000000"/>
          <w:sz w:val="24"/>
        </w:rPr>
        <w:t>l&lt;=n, m&lt;=20</w:t>
      </w:r>
      <w:r>
        <w:rPr>
          <w:rFonts w:hint="eastAsia"/>
          <w:color w:val="000000"/>
          <w:sz w:val="24"/>
        </w:rPr>
        <w:t>）</w:t>
      </w:r>
      <w:r>
        <w:rPr>
          <w:color w:val="000000"/>
          <w:sz w:val="24"/>
        </w:rPr>
        <w:t xml:space="preserve"> </w:t>
      </w:r>
      <w:r>
        <w:rPr>
          <w:rFonts w:hint="eastAsia"/>
          <w:color w:val="000000"/>
          <w:sz w:val="24"/>
        </w:rPr>
        <w:t>和</w:t>
      </w:r>
      <w:r>
        <w:rPr>
          <w:color w:val="000000"/>
          <w:sz w:val="24"/>
        </w:rPr>
        <w:t xml:space="preserve"> L </w:t>
      </w:r>
      <w:r>
        <w:rPr>
          <w:rFonts w:hint="eastAsia"/>
          <w:color w:val="000000"/>
          <w:sz w:val="24"/>
        </w:rPr>
        <w:t>（</w:t>
      </w:r>
      <w:r>
        <w:rPr>
          <w:color w:val="000000"/>
          <w:sz w:val="24"/>
        </w:rPr>
        <w:t>2&lt;=L&lt;=8</w:t>
      </w:r>
      <w:r>
        <w:rPr>
          <w:rFonts w:hint="eastAsia"/>
          <w:color w:val="000000"/>
          <w:sz w:val="24"/>
        </w:rPr>
        <w:t>），分别表示蛇所在区域的大小（行，列方格数）以及蛇的长度。其后的L行用于表示从蛇头到蛇尾依次占用的方格的行列值。紧接着的</w:t>
      </w:r>
      <w:r>
        <w:rPr>
          <w:color w:val="000000"/>
          <w:sz w:val="24"/>
        </w:rPr>
        <w:t>1</w:t>
      </w:r>
      <w:r>
        <w:rPr>
          <w:rFonts w:hint="eastAsia"/>
          <w:color w:val="000000"/>
          <w:sz w:val="24"/>
        </w:rPr>
        <w:t>行包含一个整数K，表示该区域内障碍物占用的方格数。之后的K行，每行包含两个整数，分别表示障碍物所占用的方格的行列值。出口所在的位置为（1，1），且出口处没有障碍物。</w:t>
      </w:r>
    </w:p>
    <w:p w14:paraId="6FBCE070">
      <w:pPr>
        <w:spacing w:line="400" w:lineRule="exact"/>
        <w:ind w:firstLine="480" w:firstLineChars="200"/>
        <w:rPr>
          <w:rFonts w:ascii="华光黑体_CNKI" w:hAnsi="华光黑体_CNKI" w:eastAsia="华光黑体_CNKI"/>
          <w:sz w:val="24"/>
        </w:rPr>
      </w:pPr>
      <w:r>
        <w:rPr>
          <w:rFonts w:hint="eastAsia" w:ascii="华光黑体_CNKI" w:hAnsi="华光黑体_CNKI" w:eastAsia="华光黑体_CNKI"/>
          <w:sz w:val="24"/>
        </w:rPr>
        <w:t>输出要求：</w:t>
      </w:r>
    </w:p>
    <w:p w14:paraId="3BFB2BF6">
      <w:pPr>
        <w:spacing w:line="400" w:lineRule="exact"/>
        <w:ind w:firstLine="480" w:firstLineChars="200"/>
        <w:rPr>
          <w:sz w:val="24"/>
        </w:rPr>
      </w:pPr>
      <w:r>
        <w:rPr>
          <w:rFonts w:hint="eastAsia"/>
          <w:sz w:val="24"/>
        </w:rPr>
        <w:t>输出1行，如果蛇能够到达出口，则输出蛇从当前位置移动到出口位置最少需要移动的方格数量，否则输出“Impossible</w:t>
      </w:r>
      <w:r>
        <w:rPr>
          <w:sz w:val="24"/>
        </w:rPr>
        <w:t>”</w:t>
      </w:r>
      <w:r>
        <w:rPr>
          <w:rFonts w:hint="eastAsia"/>
          <w:sz w:val="24"/>
        </w:rPr>
        <w:t>。</w:t>
      </w:r>
    </w:p>
    <w:p w14:paraId="2DD25F33">
      <w:pPr>
        <w:spacing w:line="400" w:lineRule="exact"/>
        <w:ind w:firstLine="480" w:firstLineChars="200"/>
        <w:rPr>
          <w:rFonts w:ascii="华光黑体_CNKI" w:hAnsi="华光黑体_CNKI" w:eastAsia="华光黑体_CNKI"/>
          <w:sz w:val="24"/>
        </w:rPr>
      </w:pPr>
      <w:r>
        <w:rPr>
          <w:rFonts w:hint="eastAsia" w:ascii="华光黑体_CNKI" w:hAnsi="华光黑体_CNKI" w:eastAsia="华光黑体_CNKI"/>
          <w:sz w:val="24"/>
        </w:rPr>
        <w:t>样例输入：</w:t>
      </w:r>
    </w:p>
    <w:p w14:paraId="7A9AF167">
      <w:pPr>
        <w:spacing w:line="400" w:lineRule="exact"/>
        <w:ind w:firstLine="480" w:firstLineChars="200"/>
        <w:rPr>
          <w:sz w:val="24"/>
        </w:rPr>
      </w:pPr>
      <w:r>
        <w:rPr>
          <w:sz w:val="24"/>
        </w:rPr>
        <w:t>5 5 4</w:t>
      </w:r>
    </w:p>
    <w:p w14:paraId="4107FA63">
      <w:pPr>
        <w:spacing w:line="400" w:lineRule="exact"/>
        <w:ind w:firstLine="480" w:firstLineChars="200"/>
        <w:rPr>
          <w:sz w:val="24"/>
        </w:rPr>
      </w:pPr>
      <w:r>
        <w:rPr>
          <w:rFonts w:hint="eastAsia"/>
          <w:sz w:val="24"/>
        </w:rPr>
        <w:t>5</w:t>
      </w:r>
      <w:r>
        <w:rPr>
          <w:sz w:val="24"/>
        </w:rPr>
        <w:t xml:space="preserve"> 3</w:t>
      </w:r>
    </w:p>
    <w:p w14:paraId="0F82556B">
      <w:pPr>
        <w:spacing w:line="400" w:lineRule="exact"/>
        <w:ind w:firstLine="480" w:firstLineChars="200"/>
        <w:rPr>
          <w:sz w:val="24"/>
        </w:rPr>
      </w:pPr>
      <w:r>
        <w:rPr>
          <w:rFonts w:hint="eastAsia"/>
          <w:sz w:val="24"/>
        </w:rPr>
        <w:t>4</w:t>
      </w:r>
      <w:r>
        <w:rPr>
          <w:sz w:val="24"/>
        </w:rPr>
        <w:t xml:space="preserve"> 3</w:t>
      </w:r>
    </w:p>
    <w:p w14:paraId="4449D0EC">
      <w:pPr>
        <w:spacing w:line="400" w:lineRule="exact"/>
        <w:ind w:firstLine="480" w:firstLineChars="200"/>
        <w:rPr>
          <w:sz w:val="24"/>
        </w:rPr>
      </w:pPr>
      <w:r>
        <w:rPr>
          <w:rFonts w:hint="eastAsia"/>
          <w:sz w:val="24"/>
        </w:rPr>
        <w:t>4</w:t>
      </w:r>
      <w:r>
        <w:rPr>
          <w:sz w:val="24"/>
        </w:rPr>
        <w:t xml:space="preserve"> 2</w:t>
      </w:r>
    </w:p>
    <w:p w14:paraId="1246528A">
      <w:pPr>
        <w:spacing w:line="400" w:lineRule="exact"/>
        <w:ind w:firstLine="480" w:firstLineChars="200"/>
        <w:rPr>
          <w:sz w:val="24"/>
        </w:rPr>
      </w:pPr>
      <w:r>
        <w:rPr>
          <w:rFonts w:hint="eastAsia"/>
          <w:sz w:val="24"/>
        </w:rPr>
        <w:t>3</w:t>
      </w:r>
      <w:r>
        <w:rPr>
          <w:sz w:val="24"/>
        </w:rPr>
        <w:t xml:space="preserve"> 2</w:t>
      </w:r>
    </w:p>
    <w:p w14:paraId="4F6EAE67">
      <w:pPr>
        <w:spacing w:line="400" w:lineRule="exact"/>
        <w:ind w:firstLine="480" w:firstLineChars="200"/>
        <w:rPr>
          <w:sz w:val="24"/>
        </w:rPr>
      </w:pPr>
      <w:r>
        <w:rPr>
          <w:sz w:val="24"/>
        </w:rPr>
        <w:t>2</w:t>
      </w:r>
    </w:p>
    <w:p w14:paraId="64257DC2">
      <w:pPr>
        <w:spacing w:line="400" w:lineRule="exact"/>
        <w:ind w:firstLine="480" w:firstLineChars="200"/>
        <w:rPr>
          <w:sz w:val="24"/>
        </w:rPr>
      </w:pPr>
      <w:r>
        <w:rPr>
          <w:rFonts w:hint="eastAsia"/>
          <w:sz w:val="24"/>
        </w:rPr>
        <w:t>3</w:t>
      </w:r>
      <w:r>
        <w:rPr>
          <w:sz w:val="24"/>
        </w:rPr>
        <w:t xml:space="preserve"> 1</w:t>
      </w:r>
    </w:p>
    <w:p w14:paraId="122D48AC">
      <w:pPr>
        <w:spacing w:line="400" w:lineRule="exact"/>
        <w:ind w:firstLine="480" w:firstLineChars="200"/>
        <w:rPr>
          <w:sz w:val="24"/>
        </w:rPr>
      </w:pPr>
      <w:r>
        <w:rPr>
          <w:rFonts w:hint="eastAsia"/>
          <w:sz w:val="24"/>
        </w:rPr>
        <w:t>3</w:t>
      </w:r>
      <w:r>
        <w:rPr>
          <w:sz w:val="24"/>
        </w:rPr>
        <w:t xml:space="preserve"> 4</w:t>
      </w:r>
    </w:p>
    <w:p w14:paraId="6D64B55F">
      <w:pPr>
        <w:spacing w:line="400" w:lineRule="exact"/>
        <w:ind w:firstLine="425" w:firstLineChars="152"/>
        <w:rPr>
          <w:rFonts w:ascii="黑体" w:eastAsia="黑体"/>
          <w:sz w:val="28"/>
          <w:szCs w:val="28"/>
        </w:rPr>
      </w:pPr>
      <w:r>
        <w:rPr>
          <w:rFonts w:hint="eastAsia" w:ascii="黑体" w:eastAsia="黑体"/>
          <w:sz w:val="28"/>
          <w:szCs w:val="28"/>
        </w:rPr>
        <w:t>请按要求回答下面的问题：（共</w:t>
      </w:r>
      <w:r>
        <w:rPr>
          <w:rFonts w:ascii="黑体" w:eastAsia="黑体"/>
          <w:sz w:val="28"/>
          <w:szCs w:val="28"/>
        </w:rPr>
        <w:t>35</w:t>
      </w:r>
      <w:r>
        <w:rPr>
          <w:rFonts w:hint="eastAsia" w:ascii="黑体" w:eastAsia="黑体"/>
          <w:sz w:val="28"/>
          <w:szCs w:val="28"/>
        </w:rPr>
        <w:t>分）</w:t>
      </w:r>
    </w:p>
    <w:p w14:paraId="60006BED">
      <w:pPr>
        <w:pStyle w:val="10"/>
        <w:numPr>
          <w:ilvl w:val="0"/>
          <w:numId w:val="7"/>
        </w:numPr>
        <w:spacing w:line="400" w:lineRule="exact"/>
        <w:ind w:firstLineChars="0"/>
        <w:rPr>
          <w:rFonts w:asciiTheme="majorEastAsia" w:hAnsiTheme="majorEastAsia" w:eastAsiaTheme="majorEastAsia"/>
          <w:sz w:val="24"/>
        </w:rPr>
      </w:pPr>
      <w:r>
        <w:rPr>
          <w:rFonts w:hint="eastAsia" w:asciiTheme="majorEastAsia" w:hAnsiTheme="majorEastAsia" w:eastAsiaTheme="majorEastAsia"/>
          <w:sz w:val="24"/>
        </w:rPr>
        <w:t>按照题意要求，计算样例输入下的输出结果。（5分）</w:t>
      </w:r>
    </w:p>
    <w:p w14:paraId="5AFCEB33">
      <w:pPr>
        <w:pStyle w:val="10"/>
        <w:numPr>
          <w:ilvl w:val="0"/>
          <w:numId w:val="7"/>
        </w:numPr>
        <w:spacing w:line="400" w:lineRule="exact"/>
        <w:ind w:left="0" w:firstLine="480" w:firstLineChars="0"/>
        <w:rPr>
          <w:rFonts w:asciiTheme="majorEastAsia" w:hAnsiTheme="majorEastAsia" w:eastAsiaTheme="majorEastAsia"/>
          <w:sz w:val="24"/>
        </w:rPr>
      </w:pPr>
      <w:r>
        <w:rPr>
          <w:rFonts w:hint="eastAsia" w:asciiTheme="majorEastAsia" w:hAnsiTheme="majorEastAsia" w:eastAsiaTheme="majorEastAsia"/>
          <w:sz w:val="24"/>
        </w:rPr>
        <w:t>写出求解样例输入时的解空间树（只要求给出1～</w:t>
      </w:r>
      <w:r>
        <w:rPr>
          <w:rFonts w:asciiTheme="majorEastAsia" w:hAnsiTheme="majorEastAsia" w:eastAsiaTheme="majorEastAsia"/>
          <w:sz w:val="24"/>
        </w:rPr>
        <w:t>3</w:t>
      </w:r>
      <w:r>
        <w:rPr>
          <w:rFonts w:hint="eastAsia" w:asciiTheme="majorEastAsia" w:hAnsiTheme="majorEastAsia" w:eastAsiaTheme="majorEastAsia"/>
          <w:sz w:val="24"/>
        </w:rPr>
        <w:t>层(根结点为第1层)的结点，并给出结点对应在移动区域内的位置）。（</w:t>
      </w:r>
      <w:r>
        <w:rPr>
          <w:rFonts w:asciiTheme="majorEastAsia" w:hAnsiTheme="majorEastAsia" w:eastAsiaTheme="majorEastAsia"/>
          <w:sz w:val="24"/>
        </w:rPr>
        <w:t>8</w:t>
      </w:r>
      <w:r>
        <w:rPr>
          <w:rFonts w:hint="eastAsia" w:asciiTheme="majorEastAsia" w:hAnsiTheme="majorEastAsia" w:eastAsiaTheme="majorEastAsia"/>
          <w:sz w:val="24"/>
        </w:rPr>
        <w:t>分）</w:t>
      </w:r>
    </w:p>
    <w:p w14:paraId="4F1FFB55">
      <w:pPr>
        <w:pStyle w:val="10"/>
        <w:numPr>
          <w:ilvl w:val="0"/>
          <w:numId w:val="7"/>
        </w:numPr>
        <w:spacing w:line="400" w:lineRule="exact"/>
        <w:ind w:firstLineChars="0"/>
        <w:rPr>
          <w:rFonts w:asciiTheme="majorEastAsia" w:hAnsiTheme="majorEastAsia" w:eastAsiaTheme="majorEastAsia"/>
          <w:sz w:val="24"/>
        </w:rPr>
      </w:pPr>
      <w:r>
        <w:rPr>
          <w:rFonts w:hint="eastAsia" w:asciiTheme="majorEastAsia" w:hAnsiTheme="majorEastAsia" w:eastAsiaTheme="majorEastAsia"/>
          <w:sz w:val="24"/>
        </w:rPr>
        <w:t>写出采用分支限界法求解该问题时的目标函数，约束条件以及限界函数。（</w:t>
      </w:r>
      <w:r>
        <w:rPr>
          <w:rFonts w:asciiTheme="majorEastAsia" w:hAnsiTheme="majorEastAsia" w:eastAsiaTheme="majorEastAsia"/>
          <w:sz w:val="24"/>
        </w:rPr>
        <w:t>6</w:t>
      </w:r>
      <w:r>
        <w:rPr>
          <w:rFonts w:hint="eastAsia" w:asciiTheme="majorEastAsia" w:hAnsiTheme="majorEastAsia" w:eastAsiaTheme="majorEastAsia"/>
          <w:sz w:val="24"/>
        </w:rPr>
        <w:t>分）</w:t>
      </w:r>
    </w:p>
    <w:p w14:paraId="0B394A47">
      <w:pPr>
        <w:pStyle w:val="10"/>
        <w:numPr>
          <w:ilvl w:val="0"/>
          <w:numId w:val="7"/>
        </w:numPr>
        <w:spacing w:line="400" w:lineRule="exact"/>
        <w:ind w:left="0" w:firstLine="480" w:firstLineChars="0"/>
        <w:rPr>
          <w:rFonts w:asciiTheme="majorEastAsia" w:hAnsiTheme="majorEastAsia" w:eastAsiaTheme="majorEastAsia"/>
          <w:sz w:val="24"/>
        </w:rPr>
      </w:pPr>
      <w:r>
        <w:rPr>
          <w:rFonts w:hint="eastAsia" w:asciiTheme="majorEastAsia" w:hAnsiTheme="majorEastAsia" w:eastAsiaTheme="majorEastAsia"/>
          <w:sz w:val="24"/>
        </w:rPr>
        <w:t>画出用分支限界法求解该问题时堆的变化过程，并指明堆中每个结点的值及其含义。（</w:t>
      </w:r>
      <w:r>
        <w:rPr>
          <w:rFonts w:asciiTheme="majorEastAsia" w:hAnsiTheme="majorEastAsia" w:eastAsiaTheme="majorEastAsia"/>
          <w:sz w:val="24"/>
        </w:rPr>
        <w:t>10</w:t>
      </w:r>
      <w:r>
        <w:rPr>
          <w:rFonts w:hint="eastAsia" w:asciiTheme="majorEastAsia" w:hAnsiTheme="majorEastAsia" w:eastAsiaTheme="majorEastAsia"/>
          <w:sz w:val="24"/>
        </w:rPr>
        <w:t>分）</w:t>
      </w:r>
    </w:p>
    <w:p w14:paraId="293D0E70">
      <w:pPr>
        <w:pStyle w:val="10"/>
        <w:numPr>
          <w:ilvl w:val="0"/>
          <w:numId w:val="7"/>
        </w:numPr>
        <w:spacing w:line="400" w:lineRule="exact"/>
        <w:ind w:left="0" w:firstLine="480" w:firstLineChars="0"/>
        <w:rPr>
          <w:rFonts w:asciiTheme="majorEastAsia" w:hAnsiTheme="majorEastAsia" w:eastAsiaTheme="majorEastAsia"/>
          <w:sz w:val="24"/>
        </w:rPr>
      </w:pPr>
      <w:r>
        <w:rPr>
          <w:rFonts w:hint="eastAsia" w:asciiTheme="majorEastAsia" w:hAnsiTheme="majorEastAsia" w:eastAsiaTheme="majorEastAsia"/>
          <w:sz w:val="24"/>
        </w:rPr>
        <w:t>画出采用分支限界法求解该问题时的搜索空间树。（</w:t>
      </w:r>
      <w:r>
        <w:rPr>
          <w:rFonts w:asciiTheme="majorEastAsia" w:hAnsiTheme="majorEastAsia" w:eastAsiaTheme="majorEastAsia"/>
          <w:sz w:val="24"/>
        </w:rPr>
        <w:t>6</w:t>
      </w:r>
      <w:r>
        <w:rPr>
          <w:rFonts w:hint="eastAsia" w:asciiTheme="majorEastAsia" w:hAnsiTheme="majorEastAsia" w:eastAsiaTheme="majorEastAsia"/>
          <w:sz w:val="24"/>
        </w:rPr>
        <w:t>分）</w:t>
      </w:r>
    </w:p>
    <w:p w14:paraId="717ADCE4">
      <w:pPr>
        <w:numPr>
          <w:ilvl w:val="0"/>
          <w:numId w:val="1"/>
        </w:numPr>
        <w:ind w:left="540" w:hanging="540"/>
        <w:rPr>
          <w:rFonts w:ascii="黑体" w:eastAsia="黑体"/>
          <w:sz w:val="28"/>
          <w:szCs w:val="28"/>
        </w:rPr>
      </w:pPr>
      <w:r>
        <w:rPr>
          <w:rFonts w:hint="eastAsia" w:ascii="黑体" w:eastAsia="黑体"/>
          <w:sz w:val="28"/>
          <w:szCs w:val="28"/>
        </w:rPr>
        <w:t>算法设计及实现(共</w:t>
      </w:r>
      <w:r>
        <w:rPr>
          <w:rFonts w:ascii="黑体" w:eastAsia="黑体"/>
          <w:sz w:val="28"/>
          <w:szCs w:val="28"/>
        </w:rPr>
        <w:t>2</w:t>
      </w:r>
      <w:r>
        <w:rPr>
          <w:rFonts w:hint="eastAsia" w:ascii="黑体" w:eastAsia="黑体"/>
          <w:sz w:val="28"/>
          <w:szCs w:val="28"/>
        </w:rPr>
        <w:t>0分)</w:t>
      </w:r>
    </w:p>
    <w:p w14:paraId="32D8168B">
      <w:pPr>
        <w:spacing w:line="360" w:lineRule="auto"/>
        <w:ind w:firstLine="480" w:firstLineChars="200"/>
        <w:jc w:val="left"/>
        <w:rPr>
          <w:sz w:val="24"/>
        </w:rPr>
      </w:pPr>
      <w:r>
        <w:rPr>
          <w:rFonts w:hint="eastAsia"/>
          <w:sz w:val="24"/>
        </w:rPr>
        <w:t>某公司在高速公路一些服务站内开设了百货超市，为了能及时给这些百货超市提供足够的商品，他们需要在一些百货超市旁修建仓库。一个仓库可以同时为多家百货超市提供服务，以满足各个超市对商品的需求。现已知这些百货超市在高速公路上的位置以及需要修建的仓库的数量。请编写程序确定每个仓库修建的位置以及所服务的超市，使所有仓库与所服务的百货超市的距离的总和最小，程序输出所求得的总的最小距离和。</w:t>
      </w:r>
    </w:p>
    <w:p w14:paraId="3F5A09E6">
      <w:pPr>
        <w:spacing w:line="360" w:lineRule="auto"/>
        <w:ind w:firstLine="480" w:firstLineChars="200"/>
        <w:jc w:val="left"/>
        <w:rPr>
          <w:sz w:val="24"/>
        </w:rPr>
      </w:pPr>
      <w:r>
        <w:rPr>
          <w:rFonts w:hint="eastAsia"/>
          <w:sz w:val="24"/>
        </w:rPr>
        <w:t>要求仓库必须修在有超市的服务站内，不同的仓库必须修在不同的位置，不能修在同一服务站内，在同一服务站内的超市和仓库之间的距离可忽略不计。</w:t>
      </w:r>
    </w:p>
    <w:p w14:paraId="7B68A418">
      <w:pPr>
        <w:pStyle w:val="10"/>
        <w:spacing w:line="360" w:lineRule="auto"/>
        <w:ind w:left="426" w:firstLine="0" w:firstLineChars="0"/>
        <w:jc w:val="left"/>
        <w:rPr>
          <w:rFonts w:ascii="黑体" w:hAnsi="黑体" w:eastAsia="黑体" w:cs="Courier New"/>
          <w:kern w:val="0"/>
          <w:sz w:val="24"/>
        </w:rPr>
      </w:pPr>
      <w:r>
        <w:rPr>
          <w:rFonts w:hint="eastAsia" w:ascii="黑体" w:hAnsi="黑体" w:eastAsia="黑体" w:cs="Courier New"/>
          <w:kern w:val="0"/>
          <w:sz w:val="24"/>
        </w:rPr>
        <w:t>输入描述：</w:t>
      </w:r>
    </w:p>
    <w:p w14:paraId="2D1CD4F6">
      <w:pPr>
        <w:pStyle w:val="10"/>
        <w:spacing w:line="360" w:lineRule="auto"/>
        <w:ind w:firstLine="424" w:firstLineChars="177"/>
        <w:jc w:val="left"/>
        <w:rPr>
          <w:rFonts w:cs="Courier New" w:asciiTheme="minorEastAsia" w:hAnsiTheme="minorEastAsia" w:eastAsiaTheme="minorEastAsia"/>
          <w:kern w:val="0"/>
          <w:sz w:val="24"/>
        </w:rPr>
      </w:pPr>
      <w:r>
        <w:rPr>
          <w:rFonts w:hint="eastAsia" w:cs="Courier New" w:asciiTheme="minorEastAsia" w:hAnsiTheme="minorEastAsia" w:eastAsiaTheme="minorEastAsia"/>
          <w:kern w:val="0"/>
          <w:sz w:val="24"/>
        </w:rPr>
        <w:t>输入的第一行有两个整数</w:t>
      </w:r>
      <w:r>
        <w:rPr>
          <w:rFonts w:cs="Courier New" w:asciiTheme="minorEastAsia" w:hAnsiTheme="minorEastAsia" w:eastAsiaTheme="minorEastAsia"/>
          <w:kern w:val="0"/>
          <w:sz w:val="24"/>
        </w:rPr>
        <w:t>n</w:t>
      </w:r>
      <w:r>
        <w:rPr>
          <w:rFonts w:hint="eastAsia" w:cs="Courier New" w:asciiTheme="minorEastAsia" w:hAnsiTheme="minorEastAsia" w:eastAsiaTheme="minorEastAsia"/>
          <w:kern w:val="0"/>
          <w:sz w:val="24"/>
        </w:rPr>
        <w:t>和k</w:t>
      </w:r>
      <w:r>
        <w:rPr>
          <w:rFonts w:cs="Courier New" w:asciiTheme="minorEastAsia" w:hAnsiTheme="minorEastAsia" w:eastAsiaTheme="minorEastAsia"/>
          <w:kern w:val="0"/>
          <w:sz w:val="24"/>
        </w:rPr>
        <w:t>,</w:t>
      </w:r>
      <w:r>
        <w:rPr>
          <w:rFonts w:hint="eastAsia" w:cs="Courier New" w:asciiTheme="minorEastAsia" w:hAnsiTheme="minorEastAsia" w:eastAsiaTheme="minorEastAsia"/>
          <w:kern w:val="0"/>
          <w:sz w:val="24"/>
        </w:rPr>
        <w:t>分别表示超市和仓库的数量，其中</w:t>
      </w:r>
      <w:r>
        <w:rPr>
          <w:rFonts w:cs="Courier New" w:asciiTheme="minorEastAsia" w:hAnsiTheme="minorEastAsia" w:eastAsiaTheme="minorEastAsia"/>
          <w:kern w:val="0"/>
          <w:sz w:val="24"/>
        </w:rPr>
        <w:t>1 &lt;= n &lt;= 200, 1 &lt;= k &lt;= 30, k &lt;= n</w:t>
      </w:r>
      <w:r>
        <w:rPr>
          <w:rFonts w:hint="eastAsia" w:cs="Courier New" w:asciiTheme="minorEastAsia" w:hAnsiTheme="minorEastAsia" w:eastAsiaTheme="minorEastAsia"/>
          <w:kern w:val="0"/>
          <w:sz w:val="24"/>
        </w:rPr>
        <w:t>。其后的n行，每一行有一个整数，表示每个超市的位置（相对于高速公路起点的距离）。</w:t>
      </w:r>
    </w:p>
    <w:p w14:paraId="6CE6F215">
      <w:pPr>
        <w:pStyle w:val="10"/>
        <w:spacing w:line="360" w:lineRule="auto"/>
        <w:ind w:left="426" w:firstLine="0" w:firstLineChars="0"/>
        <w:jc w:val="left"/>
        <w:rPr>
          <w:rFonts w:ascii="黑体" w:hAnsi="黑体" w:eastAsia="黑体" w:cs="Courier New"/>
          <w:kern w:val="0"/>
          <w:sz w:val="24"/>
        </w:rPr>
      </w:pPr>
      <w:r>
        <w:rPr>
          <w:rFonts w:hint="eastAsia" w:ascii="黑体" w:hAnsi="黑体" w:eastAsia="黑体" w:cs="Courier New"/>
          <w:kern w:val="0"/>
          <w:sz w:val="24"/>
        </w:rPr>
        <w:t>输出描述：</w:t>
      </w:r>
    </w:p>
    <w:p w14:paraId="08EB7494">
      <w:pPr>
        <w:pStyle w:val="10"/>
        <w:spacing w:line="360" w:lineRule="auto"/>
        <w:ind w:firstLine="426" w:firstLineChars="0"/>
        <w:jc w:val="left"/>
        <w:rPr>
          <w:rFonts w:cs="Courier New" w:asciiTheme="minorEastAsia" w:hAnsiTheme="minorEastAsia" w:eastAsiaTheme="minorEastAsia"/>
          <w:kern w:val="0"/>
          <w:sz w:val="24"/>
        </w:rPr>
      </w:pPr>
      <w:r>
        <w:rPr>
          <w:rFonts w:hint="eastAsia" w:cs="Courier New" w:asciiTheme="minorEastAsia" w:hAnsiTheme="minorEastAsia" w:eastAsiaTheme="minorEastAsia"/>
          <w:kern w:val="0"/>
          <w:sz w:val="24"/>
        </w:rPr>
        <w:t>输出1行，一个整数，表示所有仓库与所服务的超市的距离的总和。</w:t>
      </w:r>
    </w:p>
    <w:p w14:paraId="0A110F00">
      <w:pPr>
        <w:pStyle w:val="10"/>
        <w:spacing w:line="360" w:lineRule="auto"/>
        <w:ind w:left="426" w:firstLine="0" w:firstLineChars="0"/>
        <w:jc w:val="left"/>
        <w:rPr>
          <w:rFonts w:cs="Courier New" w:asciiTheme="minorEastAsia" w:hAnsiTheme="minorEastAsia" w:eastAsiaTheme="minorEastAsia"/>
          <w:kern w:val="0"/>
          <w:sz w:val="24"/>
        </w:rPr>
      </w:pPr>
      <w:r>
        <w:rPr>
          <w:rFonts w:hint="eastAsia" w:ascii="黑体" w:hAnsi="黑体" w:eastAsia="黑体" w:cs="Courier New"/>
          <w:kern w:val="0"/>
          <w:sz w:val="24"/>
        </w:rPr>
        <w:t>样例输入：</w:t>
      </w:r>
    </w:p>
    <w:p w14:paraId="67D28A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6 3</w:t>
      </w:r>
    </w:p>
    <w:p w14:paraId="13198F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5</w:t>
      </w:r>
    </w:p>
    <w:p w14:paraId="56929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6</w:t>
      </w:r>
    </w:p>
    <w:p w14:paraId="508057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12</w:t>
      </w:r>
    </w:p>
    <w:p w14:paraId="66AE9C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19</w:t>
      </w:r>
    </w:p>
    <w:p w14:paraId="53BD3C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20</w:t>
      </w:r>
    </w:p>
    <w:p w14:paraId="1DC759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27</w:t>
      </w:r>
    </w:p>
    <w:p w14:paraId="71C93DA4">
      <w:pPr>
        <w:spacing w:line="360" w:lineRule="auto"/>
        <w:jc w:val="left"/>
        <w:rPr>
          <w:rFonts w:cs="Courier New" w:asciiTheme="minorEastAsia" w:hAnsiTheme="minorEastAsia" w:eastAsiaTheme="minorEastAsia"/>
          <w:kern w:val="0"/>
          <w:sz w:val="24"/>
        </w:rPr>
      </w:pPr>
      <w:r>
        <w:rPr>
          <w:rFonts w:hint="eastAsia" w:cs="Courier New" w:asciiTheme="minorEastAsia" w:hAnsiTheme="minorEastAsia" w:eastAsiaTheme="minorEastAsia"/>
          <w:kern w:val="0"/>
          <w:sz w:val="24"/>
        </w:rPr>
        <w:t xml:space="preserve"> </w:t>
      </w:r>
      <w:r>
        <w:rPr>
          <w:rFonts w:cs="Courier New" w:asciiTheme="minorEastAsia" w:hAnsiTheme="minorEastAsia" w:eastAsiaTheme="minorEastAsia"/>
          <w:kern w:val="0"/>
          <w:sz w:val="24"/>
        </w:rPr>
        <w:t xml:space="preserve">  </w:t>
      </w:r>
      <w:r>
        <w:rPr>
          <w:rFonts w:hint="eastAsia" w:cs="Courier New" w:asciiTheme="minorEastAsia" w:hAnsiTheme="minorEastAsia" w:eastAsiaTheme="minorEastAsia"/>
          <w:kern w:val="0"/>
          <w:sz w:val="24"/>
        </w:rPr>
        <w:t>样例输出：</w:t>
      </w:r>
    </w:p>
    <w:p w14:paraId="4C695F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urier New" w:hAnsi="Courier New" w:cs="Courier New"/>
          <w:color w:val="000000"/>
          <w:kern w:val="0"/>
          <w:sz w:val="27"/>
          <w:szCs w:val="27"/>
        </w:rPr>
      </w:pPr>
      <w:r>
        <w:rPr>
          <w:rFonts w:ascii="Courier New" w:hAnsi="Courier New" w:cs="Courier New"/>
          <w:color w:val="000000"/>
          <w:kern w:val="0"/>
          <w:sz w:val="27"/>
          <w:szCs w:val="27"/>
        </w:rPr>
        <w:t>8</w:t>
      </w:r>
    </w:p>
    <w:p w14:paraId="786C1803">
      <w:pPr>
        <w:pStyle w:val="10"/>
        <w:numPr>
          <w:ilvl w:val="0"/>
          <w:numId w:val="8"/>
        </w:numPr>
        <w:spacing w:line="360" w:lineRule="auto"/>
        <w:ind w:left="0" w:firstLine="480" w:firstLineChars="0"/>
        <w:rPr>
          <w:rFonts w:cs="Courier New" w:asciiTheme="minorEastAsia" w:hAnsiTheme="minorEastAsia" w:eastAsiaTheme="minorEastAsia"/>
          <w:kern w:val="0"/>
          <w:sz w:val="24"/>
        </w:rPr>
      </w:pPr>
      <w:r>
        <w:rPr>
          <w:rFonts w:hint="eastAsia" w:cs="Courier New" w:asciiTheme="minorEastAsia" w:hAnsiTheme="minorEastAsia" w:eastAsiaTheme="minorEastAsia"/>
          <w:kern w:val="0"/>
          <w:sz w:val="24"/>
        </w:rPr>
        <w:t>写出采用动态规划算法求解上述问题的算法思想，并分析样例输入时的求解过程。（</w:t>
      </w:r>
      <w:r>
        <w:rPr>
          <w:rFonts w:cs="Courier New" w:asciiTheme="minorEastAsia" w:hAnsiTheme="minorEastAsia" w:eastAsiaTheme="minorEastAsia"/>
          <w:kern w:val="0"/>
          <w:sz w:val="24"/>
        </w:rPr>
        <w:t>5</w:t>
      </w:r>
      <w:r>
        <w:rPr>
          <w:rFonts w:hint="eastAsia" w:cs="Courier New" w:asciiTheme="minorEastAsia" w:hAnsiTheme="minorEastAsia" w:eastAsiaTheme="minorEastAsia"/>
          <w:kern w:val="0"/>
          <w:sz w:val="24"/>
        </w:rPr>
        <w:t>分）</w:t>
      </w:r>
    </w:p>
    <w:p w14:paraId="7750616D">
      <w:pPr>
        <w:pStyle w:val="10"/>
        <w:numPr>
          <w:ilvl w:val="0"/>
          <w:numId w:val="8"/>
        </w:numPr>
        <w:spacing w:line="360" w:lineRule="auto"/>
        <w:ind w:left="0" w:firstLine="480" w:firstLineChars="0"/>
        <w:rPr>
          <w:rFonts w:cs="Courier New" w:asciiTheme="minorEastAsia" w:hAnsiTheme="minorEastAsia" w:eastAsiaTheme="minorEastAsia"/>
          <w:kern w:val="0"/>
          <w:sz w:val="24"/>
        </w:rPr>
      </w:pPr>
      <w:r>
        <w:rPr>
          <w:rFonts w:hint="eastAsia" w:cs="Courier New" w:asciiTheme="minorEastAsia" w:hAnsiTheme="minorEastAsia" w:eastAsiaTheme="minorEastAsia"/>
          <w:kern w:val="0"/>
          <w:sz w:val="24"/>
        </w:rPr>
        <w:t>编写完整程序求解上述问题，要求程序与问题（1）中的算法思想一致。（其中基本变量定义正确，有完整的程序输入输出给5分，共1</w:t>
      </w:r>
      <w:r>
        <w:rPr>
          <w:rFonts w:cs="Courier New" w:asciiTheme="minorEastAsia" w:hAnsiTheme="minorEastAsia" w:eastAsiaTheme="minorEastAsia"/>
          <w:kern w:val="0"/>
          <w:sz w:val="24"/>
        </w:rPr>
        <w:t>5</w:t>
      </w:r>
      <w:r>
        <w:rPr>
          <w:rFonts w:hint="eastAsia" w:cs="Courier New" w:asciiTheme="minorEastAsia" w:hAnsiTheme="minorEastAsia" w:eastAsiaTheme="minorEastAsia"/>
          <w:kern w:val="0"/>
          <w:sz w:val="24"/>
        </w:rPr>
        <w:t>分）</w:t>
      </w:r>
    </w:p>
    <w:sectPr>
      <w:footerReference r:id="rId3" w:type="default"/>
      <w:pgSz w:w="11906" w:h="16838"/>
      <w:pgMar w:top="851" w:right="397" w:bottom="85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华光黑体_CNKI">
    <w:altName w:val="黑体"/>
    <w:panose1 w:val="02000500000000000000"/>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2519784"/>
      <w:docPartObj>
        <w:docPartGallery w:val="AutoText"/>
      </w:docPartObj>
    </w:sdtPr>
    <w:sdtContent>
      <w:p w14:paraId="16297443">
        <w:pPr>
          <w:pStyle w:val="3"/>
          <w:jc w:val="center"/>
        </w:pPr>
        <w:r>
          <w:fldChar w:fldCharType="begin"/>
        </w:r>
        <w:r>
          <w:instrText xml:space="preserve">PAGE   \* MERGEFORMAT</w:instrText>
        </w:r>
        <w:r>
          <w:fldChar w:fldCharType="separate"/>
        </w:r>
        <w:r>
          <w:rPr>
            <w:lang w:val="zh-CN"/>
          </w:rPr>
          <w:t>4</w:t>
        </w:r>
        <w:r>
          <w:fldChar w:fldCharType="end"/>
        </w:r>
      </w:p>
    </w:sdtContent>
  </w:sdt>
  <w:p w14:paraId="4F5DEA6F">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041885"/>
    <w:multiLevelType w:val="multilevel"/>
    <w:tmpl w:val="14041885"/>
    <w:lvl w:ilvl="0" w:tentative="0">
      <w:start w:val="1"/>
      <w:numFmt w:val="japaneseCounting"/>
      <w:lvlText w:val="%1、"/>
      <w:lvlJc w:val="left"/>
      <w:pPr>
        <w:tabs>
          <w:tab w:val="left" w:pos="720"/>
        </w:tabs>
        <w:ind w:left="720" w:hanging="720"/>
      </w:pPr>
      <w:rPr>
        <w:rFonts w:hint="default"/>
        <w:lang w:val="en-US"/>
      </w:rPr>
    </w:lvl>
    <w:lvl w:ilvl="1" w:tentative="0">
      <w:start w:val="1"/>
      <w:numFmt w:val="decimal"/>
      <w:lvlText w:val="%2."/>
      <w:lvlJc w:val="left"/>
      <w:pPr>
        <w:tabs>
          <w:tab w:val="left" w:pos="4188"/>
        </w:tabs>
        <w:ind w:left="4188" w:hanging="360"/>
      </w:pPr>
      <w:rPr>
        <w:rFonts w:hint="default"/>
      </w:rPr>
    </w:lvl>
    <w:lvl w:ilvl="2" w:tentative="0">
      <w:start w:val="1"/>
      <w:numFmt w:val="decimal"/>
      <w:lvlText w:val="%3、"/>
      <w:lvlJc w:val="left"/>
      <w:pPr>
        <w:tabs>
          <w:tab w:val="left" w:pos="3905"/>
        </w:tabs>
        <w:ind w:left="3905" w:hanging="360"/>
      </w:pPr>
      <w:rPr>
        <w:rFonts w:hint="default" w:ascii="宋体" w:hAnsi="宋体"/>
      </w:r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1">
    <w:nsid w:val="32FE08EE"/>
    <w:multiLevelType w:val="multilevel"/>
    <w:tmpl w:val="32FE08EE"/>
    <w:lvl w:ilvl="0" w:tentative="0">
      <w:start w:val="1"/>
      <w:numFmt w:val="decimal"/>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2">
    <w:nsid w:val="4A4A37D1"/>
    <w:multiLevelType w:val="multilevel"/>
    <w:tmpl w:val="4A4A37D1"/>
    <w:lvl w:ilvl="0" w:tentative="0">
      <w:start w:val="1"/>
      <w:numFmt w:val="decimal"/>
      <w:lvlText w:val="（%1）"/>
      <w:lvlJc w:val="left"/>
      <w:pPr>
        <w:ind w:left="1260" w:hanging="720"/>
      </w:pPr>
      <w:rPr>
        <w:rFonts w:hint="default" w:ascii="宋体" w:hAnsi="宋体" w:eastAsia="宋体" w:cs="Times New Roman"/>
      </w:r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3">
    <w:nsid w:val="60B015B4"/>
    <w:multiLevelType w:val="multilevel"/>
    <w:tmpl w:val="60B015B4"/>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60C24D3C"/>
    <w:multiLevelType w:val="multilevel"/>
    <w:tmpl w:val="60C24D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0FB2E13"/>
    <w:multiLevelType w:val="multilevel"/>
    <w:tmpl w:val="70FB2E13"/>
    <w:lvl w:ilvl="0" w:tentative="0">
      <w:start w:val="1"/>
      <w:numFmt w:val="decimal"/>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6">
    <w:nsid w:val="75006097"/>
    <w:multiLevelType w:val="multilevel"/>
    <w:tmpl w:val="75006097"/>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77E15271"/>
    <w:multiLevelType w:val="multilevel"/>
    <w:tmpl w:val="77E15271"/>
    <w:lvl w:ilvl="0" w:tentative="0">
      <w:start w:val="1"/>
      <w:numFmt w:val="decimal"/>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num w:numId="1">
    <w:abstractNumId w:val="0"/>
  </w:num>
  <w:num w:numId="2">
    <w:abstractNumId w:val="7"/>
  </w:num>
  <w:num w:numId="3">
    <w:abstractNumId w:val="1"/>
  </w:num>
  <w:num w:numId="4">
    <w:abstractNumId w:val="5"/>
  </w:num>
  <w:num w:numId="5">
    <w:abstractNumId w:val="4"/>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EwNTa0MDAzMbI0sjBT0lEKTi0uzszPAykwqQUANYdJ/ywAAAA="/>
  </w:docVars>
  <w:rsids>
    <w:rsidRoot w:val="00D111C7"/>
    <w:rsid w:val="000000F7"/>
    <w:rsid w:val="00000238"/>
    <w:rsid w:val="00000F41"/>
    <w:rsid w:val="00001CCF"/>
    <w:rsid w:val="00004544"/>
    <w:rsid w:val="00004722"/>
    <w:rsid w:val="00004E41"/>
    <w:rsid w:val="0000512D"/>
    <w:rsid w:val="000119FC"/>
    <w:rsid w:val="0001753C"/>
    <w:rsid w:val="00020E7B"/>
    <w:rsid w:val="000243D2"/>
    <w:rsid w:val="000247AA"/>
    <w:rsid w:val="00025595"/>
    <w:rsid w:val="00030353"/>
    <w:rsid w:val="000419CF"/>
    <w:rsid w:val="000420EF"/>
    <w:rsid w:val="00043349"/>
    <w:rsid w:val="000438B3"/>
    <w:rsid w:val="0004428E"/>
    <w:rsid w:val="00046F4F"/>
    <w:rsid w:val="00047158"/>
    <w:rsid w:val="000474C6"/>
    <w:rsid w:val="00050653"/>
    <w:rsid w:val="00050C7C"/>
    <w:rsid w:val="00051A57"/>
    <w:rsid w:val="000522C2"/>
    <w:rsid w:val="00055D43"/>
    <w:rsid w:val="000563AA"/>
    <w:rsid w:val="00057C96"/>
    <w:rsid w:val="00057CAB"/>
    <w:rsid w:val="0006123A"/>
    <w:rsid w:val="000654F8"/>
    <w:rsid w:val="00067AF1"/>
    <w:rsid w:val="00070679"/>
    <w:rsid w:val="00070787"/>
    <w:rsid w:val="00071243"/>
    <w:rsid w:val="0007158E"/>
    <w:rsid w:val="000736FF"/>
    <w:rsid w:val="00073C69"/>
    <w:rsid w:val="00080532"/>
    <w:rsid w:val="0008104A"/>
    <w:rsid w:val="000819D0"/>
    <w:rsid w:val="00084F75"/>
    <w:rsid w:val="00085183"/>
    <w:rsid w:val="0008538F"/>
    <w:rsid w:val="00087120"/>
    <w:rsid w:val="00092417"/>
    <w:rsid w:val="00093F5B"/>
    <w:rsid w:val="00094DB3"/>
    <w:rsid w:val="00095DA4"/>
    <w:rsid w:val="0009666D"/>
    <w:rsid w:val="00096B72"/>
    <w:rsid w:val="000A142F"/>
    <w:rsid w:val="000A252E"/>
    <w:rsid w:val="000A2A76"/>
    <w:rsid w:val="000A2EA9"/>
    <w:rsid w:val="000A4127"/>
    <w:rsid w:val="000A437B"/>
    <w:rsid w:val="000A57B8"/>
    <w:rsid w:val="000A6723"/>
    <w:rsid w:val="000A7520"/>
    <w:rsid w:val="000B0C6A"/>
    <w:rsid w:val="000B15D5"/>
    <w:rsid w:val="000B2F77"/>
    <w:rsid w:val="000B4B75"/>
    <w:rsid w:val="000B5E79"/>
    <w:rsid w:val="000C3ACE"/>
    <w:rsid w:val="000C76D7"/>
    <w:rsid w:val="000D25A9"/>
    <w:rsid w:val="000D2EE3"/>
    <w:rsid w:val="000D302E"/>
    <w:rsid w:val="000D3633"/>
    <w:rsid w:val="000D5589"/>
    <w:rsid w:val="000D796B"/>
    <w:rsid w:val="000E1123"/>
    <w:rsid w:val="000E1C27"/>
    <w:rsid w:val="000E4137"/>
    <w:rsid w:val="000E5730"/>
    <w:rsid w:val="000E627C"/>
    <w:rsid w:val="000E72B5"/>
    <w:rsid w:val="000F1FFD"/>
    <w:rsid w:val="000F3D31"/>
    <w:rsid w:val="000F60A0"/>
    <w:rsid w:val="000F7A67"/>
    <w:rsid w:val="001005D6"/>
    <w:rsid w:val="0010209E"/>
    <w:rsid w:val="0010531F"/>
    <w:rsid w:val="00105B3B"/>
    <w:rsid w:val="001113A6"/>
    <w:rsid w:val="00111654"/>
    <w:rsid w:val="00113E1B"/>
    <w:rsid w:val="00114906"/>
    <w:rsid w:val="00115C5D"/>
    <w:rsid w:val="00116881"/>
    <w:rsid w:val="00116C1B"/>
    <w:rsid w:val="001202FD"/>
    <w:rsid w:val="00122390"/>
    <w:rsid w:val="001269C0"/>
    <w:rsid w:val="00127934"/>
    <w:rsid w:val="00127E4B"/>
    <w:rsid w:val="00131D32"/>
    <w:rsid w:val="001321A2"/>
    <w:rsid w:val="00133DE3"/>
    <w:rsid w:val="00135E65"/>
    <w:rsid w:val="001360BC"/>
    <w:rsid w:val="0013787F"/>
    <w:rsid w:val="00142CE1"/>
    <w:rsid w:val="001538FC"/>
    <w:rsid w:val="00153DF5"/>
    <w:rsid w:val="00153E62"/>
    <w:rsid w:val="00154E4D"/>
    <w:rsid w:val="00154FB5"/>
    <w:rsid w:val="00161C01"/>
    <w:rsid w:val="00163A9E"/>
    <w:rsid w:val="00163CB1"/>
    <w:rsid w:val="00163CE1"/>
    <w:rsid w:val="001715F8"/>
    <w:rsid w:val="00171CE8"/>
    <w:rsid w:val="00173AE4"/>
    <w:rsid w:val="00180F11"/>
    <w:rsid w:val="0018311A"/>
    <w:rsid w:val="00183334"/>
    <w:rsid w:val="00183475"/>
    <w:rsid w:val="00183E8E"/>
    <w:rsid w:val="001851E5"/>
    <w:rsid w:val="001868F7"/>
    <w:rsid w:val="00187640"/>
    <w:rsid w:val="0019054E"/>
    <w:rsid w:val="00190629"/>
    <w:rsid w:val="00190667"/>
    <w:rsid w:val="00192617"/>
    <w:rsid w:val="00192B9C"/>
    <w:rsid w:val="00196879"/>
    <w:rsid w:val="001969FF"/>
    <w:rsid w:val="00196C9D"/>
    <w:rsid w:val="001A204F"/>
    <w:rsid w:val="001A26E9"/>
    <w:rsid w:val="001A2D6E"/>
    <w:rsid w:val="001A318E"/>
    <w:rsid w:val="001A3E97"/>
    <w:rsid w:val="001A52A7"/>
    <w:rsid w:val="001A7E07"/>
    <w:rsid w:val="001A7EC9"/>
    <w:rsid w:val="001B0E9C"/>
    <w:rsid w:val="001B1632"/>
    <w:rsid w:val="001B207B"/>
    <w:rsid w:val="001B2A44"/>
    <w:rsid w:val="001B4DA2"/>
    <w:rsid w:val="001B79C0"/>
    <w:rsid w:val="001C2A09"/>
    <w:rsid w:val="001C3E59"/>
    <w:rsid w:val="001C41EC"/>
    <w:rsid w:val="001C62ED"/>
    <w:rsid w:val="001C641E"/>
    <w:rsid w:val="001C6F11"/>
    <w:rsid w:val="001D04C2"/>
    <w:rsid w:val="001D4756"/>
    <w:rsid w:val="001D4B52"/>
    <w:rsid w:val="001D5F4F"/>
    <w:rsid w:val="001E1EDD"/>
    <w:rsid w:val="001E2CDE"/>
    <w:rsid w:val="001E4458"/>
    <w:rsid w:val="001F050D"/>
    <w:rsid w:val="001F0835"/>
    <w:rsid w:val="001F2E0B"/>
    <w:rsid w:val="001F6338"/>
    <w:rsid w:val="002010C4"/>
    <w:rsid w:val="002021EB"/>
    <w:rsid w:val="00205A5A"/>
    <w:rsid w:val="0020679E"/>
    <w:rsid w:val="00207287"/>
    <w:rsid w:val="002075C1"/>
    <w:rsid w:val="00210C91"/>
    <w:rsid w:val="00212737"/>
    <w:rsid w:val="00213F0E"/>
    <w:rsid w:val="0021576C"/>
    <w:rsid w:val="0021647C"/>
    <w:rsid w:val="00216DAB"/>
    <w:rsid w:val="00217510"/>
    <w:rsid w:val="002213F6"/>
    <w:rsid w:val="00222FD3"/>
    <w:rsid w:val="0022381A"/>
    <w:rsid w:val="002245AA"/>
    <w:rsid w:val="00226FF9"/>
    <w:rsid w:val="00227C29"/>
    <w:rsid w:val="002333F8"/>
    <w:rsid w:val="00244852"/>
    <w:rsid w:val="00252B06"/>
    <w:rsid w:val="00252C52"/>
    <w:rsid w:val="002536E4"/>
    <w:rsid w:val="002563B9"/>
    <w:rsid w:val="0025659E"/>
    <w:rsid w:val="00257A29"/>
    <w:rsid w:val="00261E22"/>
    <w:rsid w:val="0026232A"/>
    <w:rsid w:val="002637EA"/>
    <w:rsid w:val="0026455F"/>
    <w:rsid w:val="00264F55"/>
    <w:rsid w:val="00264FC9"/>
    <w:rsid w:val="0026528A"/>
    <w:rsid w:val="00266264"/>
    <w:rsid w:val="00266331"/>
    <w:rsid w:val="00271050"/>
    <w:rsid w:val="00272094"/>
    <w:rsid w:val="00272784"/>
    <w:rsid w:val="002750A5"/>
    <w:rsid w:val="00275760"/>
    <w:rsid w:val="00280236"/>
    <w:rsid w:val="00281EF9"/>
    <w:rsid w:val="002823E3"/>
    <w:rsid w:val="002824CD"/>
    <w:rsid w:val="00282710"/>
    <w:rsid w:val="0028397F"/>
    <w:rsid w:val="00283D5D"/>
    <w:rsid w:val="00284998"/>
    <w:rsid w:val="00284B27"/>
    <w:rsid w:val="00285791"/>
    <w:rsid w:val="00286D4F"/>
    <w:rsid w:val="00292F25"/>
    <w:rsid w:val="002958B4"/>
    <w:rsid w:val="002967FC"/>
    <w:rsid w:val="002976BB"/>
    <w:rsid w:val="00297BC9"/>
    <w:rsid w:val="002A02A4"/>
    <w:rsid w:val="002A0BA6"/>
    <w:rsid w:val="002A2D75"/>
    <w:rsid w:val="002A7A83"/>
    <w:rsid w:val="002B2601"/>
    <w:rsid w:val="002C48CA"/>
    <w:rsid w:val="002C5E01"/>
    <w:rsid w:val="002C639E"/>
    <w:rsid w:val="002C67D6"/>
    <w:rsid w:val="002D11E5"/>
    <w:rsid w:val="002D1209"/>
    <w:rsid w:val="002D1BA1"/>
    <w:rsid w:val="002D2961"/>
    <w:rsid w:val="002D2BCB"/>
    <w:rsid w:val="002D407C"/>
    <w:rsid w:val="002E11ED"/>
    <w:rsid w:val="002E2135"/>
    <w:rsid w:val="002E4389"/>
    <w:rsid w:val="002E4506"/>
    <w:rsid w:val="002E7CCA"/>
    <w:rsid w:val="002F107C"/>
    <w:rsid w:val="002F29C1"/>
    <w:rsid w:val="002F4A06"/>
    <w:rsid w:val="002F6A3B"/>
    <w:rsid w:val="003015B3"/>
    <w:rsid w:val="0030370F"/>
    <w:rsid w:val="00305A80"/>
    <w:rsid w:val="00305D18"/>
    <w:rsid w:val="00306120"/>
    <w:rsid w:val="00306684"/>
    <w:rsid w:val="00306FB9"/>
    <w:rsid w:val="00310924"/>
    <w:rsid w:val="00310DE3"/>
    <w:rsid w:val="003112FA"/>
    <w:rsid w:val="00311818"/>
    <w:rsid w:val="00312A5F"/>
    <w:rsid w:val="003146B4"/>
    <w:rsid w:val="00315505"/>
    <w:rsid w:val="00315706"/>
    <w:rsid w:val="00320751"/>
    <w:rsid w:val="003219C3"/>
    <w:rsid w:val="003238A7"/>
    <w:rsid w:val="00324419"/>
    <w:rsid w:val="00326618"/>
    <w:rsid w:val="00326AE4"/>
    <w:rsid w:val="00326E45"/>
    <w:rsid w:val="00331302"/>
    <w:rsid w:val="00331730"/>
    <w:rsid w:val="00332CC4"/>
    <w:rsid w:val="00333E71"/>
    <w:rsid w:val="00341F5C"/>
    <w:rsid w:val="00342282"/>
    <w:rsid w:val="003435B5"/>
    <w:rsid w:val="00343CDF"/>
    <w:rsid w:val="003512D8"/>
    <w:rsid w:val="00352CF4"/>
    <w:rsid w:val="00364B8E"/>
    <w:rsid w:val="0036683A"/>
    <w:rsid w:val="003717D9"/>
    <w:rsid w:val="00373BAA"/>
    <w:rsid w:val="003745CD"/>
    <w:rsid w:val="00375D3B"/>
    <w:rsid w:val="00376563"/>
    <w:rsid w:val="00377036"/>
    <w:rsid w:val="003803CC"/>
    <w:rsid w:val="003810ED"/>
    <w:rsid w:val="00383D39"/>
    <w:rsid w:val="00385718"/>
    <w:rsid w:val="00385DC6"/>
    <w:rsid w:val="00386DEE"/>
    <w:rsid w:val="003900DC"/>
    <w:rsid w:val="00393405"/>
    <w:rsid w:val="003944A3"/>
    <w:rsid w:val="00394C41"/>
    <w:rsid w:val="00396597"/>
    <w:rsid w:val="00396EE6"/>
    <w:rsid w:val="003A12E8"/>
    <w:rsid w:val="003A2B85"/>
    <w:rsid w:val="003A49D9"/>
    <w:rsid w:val="003A5A31"/>
    <w:rsid w:val="003A6308"/>
    <w:rsid w:val="003B2E92"/>
    <w:rsid w:val="003B3BF6"/>
    <w:rsid w:val="003B417E"/>
    <w:rsid w:val="003B50B0"/>
    <w:rsid w:val="003B6375"/>
    <w:rsid w:val="003B7443"/>
    <w:rsid w:val="003C010E"/>
    <w:rsid w:val="003C0FD7"/>
    <w:rsid w:val="003C1B0B"/>
    <w:rsid w:val="003C3431"/>
    <w:rsid w:val="003C383D"/>
    <w:rsid w:val="003C5147"/>
    <w:rsid w:val="003C59F9"/>
    <w:rsid w:val="003C6354"/>
    <w:rsid w:val="003D1878"/>
    <w:rsid w:val="003D1D4D"/>
    <w:rsid w:val="003D3C5B"/>
    <w:rsid w:val="003D3D1A"/>
    <w:rsid w:val="003D42FC"/>
    <w:rsid w:val="003E3818"/>
    <w:rsid w:val="003E3C6D"/>
    <w:rsid w:val="003E426B"/>
    <w:rsid w:val="003E7F39"/>
    <w:rsid w:val="003F0812"/>
    <w:rsid w:val="003F172A"/>
    <w:rsid w:val="003F1D79"/>
    <w:rsid w:val="003F26F7"/>
    <w:rsid w:val="003F37B8"/>
    <w:rsid w:val="003F3A57"/>
    <w:rsid w:val="003F6900"/>
    <w:rsid w:val="00400336"/>
    <w:rsid w:val="00400EF2"/>
    <w:rsid w:val="0040130A"/>
    <w:rsid w:val="004038E8"/>
    <w:rsid w:val="00404646"/>
    <w:rsid w:val="004070DD"/>
    <w:rsid w:val="00407627"/>
    <w:rsid w:val="004077BA"/>
    <w:rsid w:val="00407B73"/>
    <w:rsid w:val="00412453"/>
    <w:rsid w:val="00412A2B"/>
    <w:rsid w:val="004151F4"/>
    <w:rsid w:val="00415444"/>
    <w:rsid w:val="0041662E"/>
    <w:rsid w:val="00421B19"/>
    <w:rsid w:val="00421DA0"/>
    <w:rsid w:val="00422C62"/>
    <w:rsid w:val="00424349"/>
    <w:rsid w:val="004265CB"/>
    <w:rsid w:val="00430436"/>
    <w:rsid w:val="004323AA"/>
    <w:rsid w:val="0043259A"/>
    <w:rsid w:val="004330C1"/>
    <w:rsid w:val="00435037"/>
    <w:rsid w:val="00440EFF"/>
    <w:rsid w:val="00442008"/>
    <w:rsid w:val="0044264E"/>
    <w:rsid w:val="00442EB6"/>
    <w:rsid w:val="004438EA"/>
    <w:rsid w:val="00443D4F"/>
    <w:rsid w:val="004443AF"/>
    <w:rsid w:val="00444C43"/>
    <w:rsid w:val="00450B30"/>
    <w:rsid w:val="0045395F"/>
    <w:rsid w:val="00454BD6"/>
    <w:rsid w:val="00455864"/>
    <w:rsid w:val="00455C37"/>
    <w:rsid w:val="00456B83"/>
    <w:rsid w:val="00460B39"/>
    <w:rsid w:val="00460EA1"/>
    <w:rsid w:val="00462381"/>
    <w:rsid w:val="0046336F"/>
    <w:rsid w:val="00464280"/>
    <w:rsid w:val="00465514"/>
    <w:rsid w:val="00465AE4"/>
    <w:rsid w:val="00467011"/>
    <w:rsid w:val="00467F94"/>
    <w:rsid w:val="00470A21"/>
    <w:rsid w:val="00474BE5"/>
    <w:rsid w:val="00474FFC"/>
    <w:rsid w:val="00476F94"/>
    <w:rsid w:val="00477B26"/>
    <w:rsid w:val="004800E1"/>
    <w:rsid w:val="00480DA7"/>
    <w:rsid w:val="0048143F"/>
    <w:rsid w:val="0048244D"/>
    <w:rsid w:val="00484922"/>
    <w:rsid w:val="00486250"/>
    <w:rsid w:val="00486B65"/>
    <w:rsid w:val="00491045"/>
    <w:rsid w:val="0049127C"/>
    <w:rsid w:val="00493D7F"/>
    <w:rsid w:val="00494F97"/>
    <w:rsid w:val="00495BCB"/>
    <w:rsid w:val="00495ED3"/>
    <w:rsid w:val="00496712"/>
    <w:rsid w:val="004A1001"/>
    <w:rsid w:val="004A25A9"/>
    <w:rsid w:val="004B080F"/>
    <w:rsid w:val="004B0C06"/>
    <w:rsid w:val="004B2BF5"/>
    <w:rsid w:val="004B30AE"/>
    <w:rsid w:val="004B5CA6"/>
    <w:rsid w:val="004C011C"/>
    <w:rsid w:val="004C304A"/>
    <w:rsid w:val="004C69B1"/>
    <w:rsid w:val="004C6F57"/>
    <w:rsid w:val="004D1F2B"/>
    <w:rsid w:val="004D2EA7"/>
    <w:rsid w:val="004D3CE1"/>
    <w:rsid w:val="004D3E50"/>
    <w:rsid w:val="004D3F53"/>
    <w:rsid w:val="004D43B8"/>
    <w:rsid w:val="004D58B1"/>
    <w:rsid w:val="004D6470"/>
    <w:rsid w:val="004D64E3"/>
    <w:rsid w:val="004D7208"/>
    <w:rsid w:val="004D7716"/>
    <w:rsid w:val="004E31A8"/>
    <w:rsid w:val="004E345E"/>
    <w:rsid w:val="004E39F7"/>
    <w:rsid w:val="004E5114"/>
    <w:rsid w:val="004E5514"/>
    <w:rsid w:val="004E61AB"/>
    <w:rsid w:val="004E657F"/>
    <w:rsid w:val="004F3BE3"/>
    <w:rsid w:val="004F7790"/>
    <w:rsid w:val="00500056"/>
    <w:rsid w:val="00500692"/>
    <w:rsid w:val="00501093"/>
    <w:rsid w:val="005027F3"/>
    <w:rsid w:val="00503325"/>
    <w:rsid w:val="00503B84"/>
    <w:rsid w:val="00505D15"/>
    <w:rsid w:val="00505DC0"/>
    <w:rsid w:val="005125B3"/>
    <w:rsid w:val="005137EB"/>
    <w:rsid w:val="00515056"/>
    <w:rsid w:val="005162B4"/>
    <w:rsid w:val="005169B1"/>
    <w:rsid w:val="00520180"/>
    <w:rsid w:val="00520BE5"/>
    <w:rsid w:val="0052139D"/>
    <w:rsid w:val="0052141F"/>
    <w:rsid w:val="00523A82"/>
    <w:rsid w:val="00525360"/>
    <w:rsid w:val="00525C5E"/>
    <w:rsid w:val="00526AD5"/>
    <w:rsid w:val="00527175"/>
    <w:rsid w:val="005279A0"/>
    <w:rsid w:val="005327F6"/>
    <w:rsid w:val="00532CA0"/>
    <w:rsid w:val="00535AE3"/>
    <w:rsid w:val="005367ED"/>
    <w:rsid w:val="00536D8F"/>
    <w:rsid w:val="005379E9"/>
    <w:rsid w:val="00537C64"/>
    <w:rsid w:val="005401C0"/>
    <w:rsid w:val="00543B2F"/>
    <w:rsid w:val="00545078"/>
    <w:rsid w:val="005460BF"/>
    <w:rsid w:val="00546CA0"/>
    <w:rsid w:val="00550606"/>
    <w:rsid w:val="00550AAD"/>
    <w:rsid w:val="00551BD7"/>
    <w:rsid w:val="00553AFA"/>
    <w:rsid w:val="00554506"/>
    <w:rsid w:val="005551CA"/>
    <w:rsid w:val="0055522E"/>
    <w:rsid w:val="005553E5"/>
    <w:rsid w:val="005554AD"/>
    <w:rsid w:val="00555858"/>
    <w:rsid w:val="005567DD"/>
    <w:rsid w:val="005574B1"/>
    <w:rsid w:val="005602D3"/>
    <w:rsid w:val="00561BB5"/>
    <w:rsid w:val="00563D23"/>
    <w:rsid w:val="005651F5"/>
    <w:rsid w:val="0056545D"/>
    <w:rsid w:val="0056573A"/>
    <w:rsid w:val="00565A9F"/>
    <w:rsid w:val="00565FA6"/>
    <w:rsid w:val="00573C0F"/>
    <w:rsid w:val="0057637A"/>
    <w:rsid w:val="005765FC"/>
    <w:rsid w:val="00577932"/>
    <w:rsid w:val="005779EA"/>
    <w:rsid w:val="005818E9"/>
    <w:rsid w:val="005830B9"/>
    <w:rsid w:val="00583498"/>
    <w:rsid w:val="00584251"/>
    <w:rsid w:val="00590B4C"/>
    <w:rsid w:val="00591DB6"/>
    <w:rsid w:val="0059386B"/>
    <w:rsid w:val="00593F1E"/>
    <w:rsid w:val="0059423D"/>
    <w:rsid w:val="00594464"/>
    <w:rsid w:val="0059533F"/>
    <w:rsid w:val="00596402"/>
    <w:rsid w:val="00596A96"/>
    <w:rsid w:val="00597203"/>
    <w:rsid w:val="005A0C47"/>
    <w:rsid w:val="005A0CD2"/>
    <w:rsid w:val="005A0E43"/>
    <w:rsid w:val="005A1F79"/>
    <w:rsid w:val="005A6333"/>
    <w:rsid w:val="005A780B"/>
    <w:rsid w:val="005A7BBF"/>
    <w:rsid w:val="005B0802"/>
    <w:rsid w:val="005B09C3"/>
    <w:rsid w:val="005B110F"/>
    <w:rsid w:val="005B1406"/>
    <w:rsid w:val="005B3D4C"/>
    <w:rsid w:val="005B4A1A"/>
    <w:rsid w:val="005C28DF"/>
    <w:rsid w:val="005C382C"/>
    <w:rsid w:val="005C6544"/>
    <w:rsid w:val="005C6EF5"/>
    <w:rsid w:val="005C7CD0"/>
    <w:rsid w:val="005D0605"/>
    <w:rsid w:val="005D123D"/>
    <w:rsid w:val="005D1C11"/>
    <w:rsid w:val="005D3601"/>
    <w:rsid w:val="005D48FF"/>
    <w:rsid w:val="005D624A"/>
    <w:rsid w:val="005E031D"/>
    <w:rsid w:val="005E20A1"/>
    <w:rsid w:val="005E237D"/>
    <w:rsid w:val="005E365F"/>
    <w:rsid w:val="005E3F00"/>
    <w:rsid w:val="005E6CF1"/>
    <w:rsid w:val="005F14B9"/>
    <w:rsid w:val="005F1D76"/>
    <w:rsid w:val="005F21AA"/>
    <w:rsid w:val="005F24FF"/>
    <w:rsid w:val="005F558F"/>
    <w:rsid w:val="005F6433"/>
    <w:rsid w:val="00600DD7"/>
    <w:rsid w:val="00602E25"/>
    <w:rsid w:val="006035EA"/>
    <w:rsid w:val="00603BA7"/>
    <w:rsid w:val="006057D0"/>
    <w:rsid w:val="00606318"/>
    <w:rsid w:val="00607D4E"/>
    <w:rsid w:val="0061197D"/>
    <w:rsid w:val="00613ED2"/>
    <w:rsid w:val="006140D6"/>
    <w:rsid w:val="006155C3"/>
    <w:rsid w:val="006178FC"/>
    <w:rsid w:val="00620B03"/>
    <w:rsid w:val="00621493"/>
    <w:rsid w:val="00622B78"/>
    <w:rsid w:val="0062437D"/>
    <w:rsid w:val="00626707"/>
    <w:rsid w:val="00627256"/>
    <w:rsid w:val="00631658"/>
    <w:rsid w:val="006330C2"/>
    <w:rsid w:val="00634818"/>
    <w:rsid w:val="0064135C"/>
    <w:rsid w:val="00641E1B"/>
    <w:rsid w:val="0064420C"/>
    <w:rsid w:val="00644A8C"/>
    <w:rsid w:val="006508FA"/>
    <w:rsid w:val="0065135A"/>
    <w:rsid w:val="006514EB"/>
    <w:rsid w:val="00653B57"/>
    <w:rsid w:val="00654E45"/>
    <w:rsid w:val="00655593"/>
    <w:rsid w:val="0065637A"/>
    <w:rsid w:val="00656468"/>
    <w:rsid w:val="00657692"/>
    <w:rsid w:val="00660857"/>
    <w:rsid w:val="0066092D"/>
    <w:rsid w:val="0066142E"/>
    <w:rsid w:val="00662DEE"/>
    <w:rsid w:val="0066450F"/>
    <w:rsid w:val="0066462E"/>
    <w:rsid w:val="00665786"/>
    <w:rsid w:val="00665CD8"/>
    <w:rsid w:val="00667B8F"/>
    <w:rsid w:val="0067099E"/>
    <w:rsid w:val="00670D26"/>
    <w:rsid w:val="0067240A"/>
    <w:rsid w:val="00675309"/>
    <w:rsid w:val="006764EC"/>
    <w:rsid w:val="006802DE"/>
    <w:rsid w:val="006804E0"/>
    <w:rsid w:val="00683F05"/>
    <w:rsid w:val="0068442E"/>
    <w:rsid w:val="0068654B"/>
    <w:rsid w:val="00690054"/>
    <w:rsid w:val="006900E7"/>
    <w:rsid w:val="00693191"/>
    <w:rsid w:val="006935C4"/>
    <w:rsid w:val="0069373B"/>
    <w:rsid w:val="00694142"/>
    <w:rsid w:val="00694422"/>
    <w:rsid w:val="006975C9"/>
    <w:rsid w:val="006A1BC7"/>
    <w:rsid w:val="006A3043"/>
    <w:rsid w:val="006A323A"/>
    <w:rsid w:val="006A5E51"/>
    <w:rsid w:val="006A64AE"/>
    <w:rsid w:val="006A69D0"/>
    <w:rsid w:val="006A6C0F"/>
    <w:rsid w:val="006B284F"/>
    <w:rsid w:val="006B3464"/>
    <w:rsid w:val="006B3B89"/>
    <w:rsid w:val="006B4C05"/>
    <w:rsid w:val="006B61FE"/>
    <w:rsid w:val="006B67D1"/>
    <w:rsid w:val="006C0648"/>
    <w:rsid w:val="006C58A8"/>
    <w:rsid w:val="006D01E6"/>
    <w:rsid w:val="006D08F2"/>
    <w:rsid w:val="006D1462"/>
    <w:rsid w:val="006D16AA"/>
    <w:rsid w:val="006D19BD"/>
    <w:rsid w:val="006D1AE5"/>
    <w:rsid w:val="006D602D"/>
    <w:rsid w:val="006D6B4E"/>
    <w:rsid w:val="006E00B4"/>
    <w:rsid w:val="006E1E0E"/>
    <w:rsid w:val="006E254B"/>
    <w:rsid w:val="006E2EBA"/>
    <w:rsid w:val="006E4054"/>
    <w:rsid w:val="006E688B"/>
    <w:rsid w:val="006E742F"/>
    <w:rsid w:val="006E74BE"/>
    <w:rsid w:val="006F189B"/>
    <w:rsid w:val="006F31D9"/>
    <w:rsid w:val="006F4850"/>
    <w:rsid w:val="006F4EDC"/>
    <w:rsid w:val="006F5D8C"/>
    <w:rsid w:val="006F5E0F"/>
    <w:rsid w:val="006F5F6C"/>
    <w:rsid w:val="006F7201"/>
    <w:rsid w:val="00701047"/>
    <w:rsid w:val="00702A98"/>
    <w:rsid w:val="00702D8D"/>
    <w:rsid w:val="007030B9"/>
    <w:rsid w:val="0070582C"/>
    <w:rsid w:val="00705A20"/>
    <w:rsid w:val="007142BB"/>
    <w:rsid w:val="0071467F"/>
    <w:rsid w:val="00717F4F"/>
    <w:rsid w:val="0072037E"/>
    <w:rsid w:val="00721224"/>
    <w:rsid w:val="00722CB0"/>
    <w:rsid w:val="007252A6"/>
    <w:rsid w:val="00726CD0"/>
    <w:rsid w:val="007277E0"/>
    <w:rsid w:val="00731119"/>
    <w:rsid w:val="0073152C"/>
    <w:rsid w:val="00735FDC"/>
    <w:rsid w:val="00741BBE"/>
    <w:rsid w:val="00742296"/>
    <w:rsid w:val="00742EC6"/>
    <w:rsid w:val="00743D69"/>
    <w:rsid w:val="00744AB4"/>
    <w:rsid w:val="0074720E"/>
    <w:rsid w:val="00747777"/>
    <w:rsid w:val="00755259"/>
    <w:rsid w:val="00756590"/>
    <w:rsid w:val="00757F64"/>
    <w:rsid w:val="007625CC"/>
    <w:rsid w:val="00764B2F"/>
    <w:rsid w:val="0076540E"/>
    <w:rsid w:val="00767551"/>
    <w:rsid w:val="00770266"/>
    <w:rsid w:val="00770AAB"/>
    <w:rsid w:val="00773C51"/>
    <w:rsid w:val="00774D02"/>
    <w:rsid w:val="00774DED"/>
    <w:rsid w:val="0077564B"/>
    <w:rsid w:val="007772D9"/>
    <w:rsid w:val="00781F42"/>
    <w:rsid w:val="0078263E"/>
    <w:rsid w:val="007840CB"/>
    <w:rsid w:val="007841E4"/>
    <w:rsid w:val="00785954"/>
    <w:rsid w:val="0078634A"/>
    <w:rsid w:val="0079038B"/>
    <w:rsid w:val="00790498"/>
    <w:rsid w:val="00790CE5"/>
    <w:rsid w:val="00792991"/>
    <w:rsid w:val="00796ED6"/>
    <w:rsid w:val="007A13DF"/>
    <w:rsid w:val="007A1CB3"/>
    <w:rsid w:val="007A1D93"/>
    <w:rsid w:val="007A303A"/>
    <w:rsid w:val="007A6885"/>
    <w:rsid w:val="007A6B19"/>
    <w:rsid w:val="007A6E8F"/>
    <w:rsid w:val="007A7197"/>
    <w:rsid w:val="007A7C77"/>
    <w:rsid w:val="007B24E7"/>
    <w:rsid w:val="007B2F87"/>
    <w:rsid w:val="007B3482"/>
    <w:rsid w:val="007B3FE6"/>
    <w:rsid w:val="007B43DD"/>
    <w:rsid w:val="007B6FD2"/>
    <w:rsid w:val="007C0B62"/>
    <w:rsid w:val="007C0C9F"/>
    <w:rsid w:val="007C5B84"/>
    <w:rsid w:val="007C6DB7"/>
    <w:rsid w:val="007C7629"/>
    <w:rsid w:val="007D0AB6"/>
    <w:rsid w:val="007D6D07"/>
    <w:rsid w:val="007E0015"/>
    <w:rsid w:val="007E3B2B"/>
    <w:rsid w:val="007E57AB"/>
    <w:rsid w:val="007E7AE9"/>
    <w:rsid w:val="007F08BA"/>
    <w:rsid w:val="007F1D86"/>
    <w:rsid w:val="007F23C1"/>
    <w:rsid w:val="007F27E9"/>
    <w:rsid w:val="007F2838"/>
    <w:rsid w:val="007F3AB7"/>
    <w:rsid w:val="007F6CDE"/>
    <w:rsid w:val="007F7187"/>
    <w:rsid w:val="007F7277"/>
    <w:rsid w:val="0080160D"/>
    <w:rsid w:val="00802FBD"/>
    <w:rsid w:val="00803402"/>
    <w:rsid w:val="00803579"/>
    <w:rsid w:val="00806DC8"/>
    <w:rsid w:val="00810CD3"/>
    <w:rsid w:val="00810E80"/>
    <w:rsid w:val="008116C9"/>
    <w:rsid w:val="0081472C"/>
    <w:rsid w:val="00815577"/>
    <w:rsid w:val="00816B2A"/>
    <w:rsid w:val="0082076E"/>
    <w:rsid w:val="00820D66"/>
    <w:rsid w:val="0082145E"/>
    <w:rsid w:val="00825E89"/>
    <w:rsid w:val="00826D2A"/>
    <w:rsid w:val="00827711"/>
    <w:rsid w:val="008309D7"/>
    <w:rsid w:val="00833C81"/>
    <w:rsid w:val="00833ECC"/>
    <w:rsid w:val="0083469E"/>
    <w:rsid w:val="00834AD4"/>
    <w:rsid w:val="00835819"/>
    <w:rsid w:val="00835839"/>
    <w:rsid w:val="00836437"/>
    <w:rsid w:val="00837116"/>
    <w:rsid w:val="00837F26"/>
    <w:rsid w:val="00840F1C"/>
    <w:rsid w:val="00842673"/>
    <w:rsid w:val="0084389C"/>
    <w:rsid w:val="008468E6"/>
    <w:rsid w:val="0084737F"/>
    <w:rsid w:val="00847EF5"/>
    <w:rsid w:val="00847F49"/>
    <w:rsid w:val="00853671"/>
    <w:rsid w:val="00854FE0"/>
    <w:rsid w:val="00855668"/>
    <w:rsid w:val="00862249"/>
    <w:rsid w:val="00862CBB"/>
    <w:rsid w:val="00863594"/>
    <w:rsid w:val="00865794"/>
    <w:rsid w:val="00865A8B"/>
    <w:rsid w:val="00870258"/>
    <w:rsid w:val="00873C73"/>
    <w:rsid w:val="00873D6E"/>
    <w:rsid w:val="00873E97"/>
    <w:rsid w:val="008749CF"/>
    <w:rsid w:val="008752BB"/>
    <w:rsid w:val="00880109"/>
    <w:rsid w:val="008806AC"/>
    <w:rsid w:val="008849E6"/>
    <w:rsid w:val="00884FFB"/>
    <w:rsid w:val="008877BA"/>
    <w:rsid w:val="00891A53"/>
    <w:rsid w:val="008922AD"/>
    <w:rsid w:val="008934DA"/>
    <w:rsid w:val="008938B3"/>
    <w:rsid w:val="00893C5E"/>
    <w:rsid w:val="00894008"/>
    <w:rsid w:val="00894E6E"/>
    <w:rsid w:val="0089518A"/>
    <w:rsid w:val="008A02F9"/>
    <w:rsid w:val="008A12E9"/>
    <w:rsid w:val="008A14A8"/>
    <w:rsid w:val="008A21E3"/>
    <w:rsid w:val="008A2CB7"/>
    <w:rsid w:val="008A45AF"/>
    <w:rsid w:val="008A5C5F"/>
    <w:rsid w:val="008A6CD4"/>
    <w:rsid w:val="008B104F"/>
    <w:rsid w:val="008B35A1"/>
    <w:rsid w:val="008B3B62"/>
    <w:rsid w:val="008B5059"/>
    <w:rsid w:val="008B5087"/>
    <w:rsid w:val="008B5581"/>
    <w:rsid w:val="008B55C0"/>
    <w:rsid w:val="008B65F8"/>
    <w:rsid w:val="008B7284"/>
    <w:rsid w:val="008C1FEA"/>
    <w:rsid w:val="008C2851"/>
    <w:rsid w:val="008C38B2"/>
    <w:rsid w:val="008C3BE8"/>
    <w:rsid w:val="008C5A40"/>
    <w:rsid w:val="008C660B"/>
    <w:rsid w:val="008C6CD1"/>
    <w:rsid w:val="008C6E77"/>
    <w:rsid w:val="008C7ACA"/>
    <w:rsid w:val="008D08E1"/>
    <w:rsid w:val="008D1077"/>
    <w:rsid w:val="008D3631"/>
    <w:rsid w:val="008D3BE8"/>
    <w:rsid w:val="008D411D"/>
    <w:rsid w:val="008D712A"/>
    <w:rsid w:val="008E0581"/>
    <w:rsid w:val="008E1495"/>
    <w:rsid w:val="008E1F72"/>
    <w:rsid w:val="008E2AD5"/>
    <w:rsid w:val="008E39C4"/>
    <w:rsid w:val="008E3BBC"/>
    <w:rsid w:val="008E6ECB"/>
    <w:rsid w:val="008F0C68"/>
    <w:rsid w:val="008F17A6"/>
    <w:rsid w:val="008F1FEC"/>
    <w:rsid w:val="008F3B49"/>
    <w:rsid w:val="008F4EB9"/>
    <w:rsid w:val="008F6386"/>
    <w:rsid w:val="008F687C"/>
    <w:rsid w:val="008F6C3E"/>
    <w:rsid w:val="008F7FEE"/>
    <w:rsid w:val="00900CF5"/>
    <w:rsid w:val="0090349C"/>
    <w:rsid w:val="00904D89"/>
    <w:rsid w:val="0090607D"/>
    <w:rsid w:val="00910BB2"/>
    <w:rsid w:val="00911D3C"/>
    <w:rsid w:val="009129C1"/>
    <w:rsid w:val="00912AAE"/>
    <w:rsid w:val="00917F2D"/>
    <w:rsid w:val="00922122"/>
    <w:rsid w:val="00922503"/>
    <w:rsid w:val="00922EC4"/>
    <w:rsid w:val="00925BBF"/>
    <w:rsid w:val="00927BBF"/>
    <w:rsid w:val="00932604"/>
    <w:rsid w:val="00933783"/>
    <w:rsid w:val="00936659"/>
    <w:rsid w:val="00936E87"/>
    <w:rsid w:val="00936F19"/>
    <w:rsid w:val="009370AF"/>
    <w:rsid w:val="00942617"/>
    <w:rsid w:val="00942D50"/>
    <w:rsid w:val="00944CB2"/>
    <w:rsid w:val="00944F29"/>
    <w:rsid w:val="00946241"/>
    <w:rsid w:val="00950C64"/>
    <w:rsid w:val="0095208E"/>
    <w:rsid w:val="00957893"/>
    <w:rsid w:val="009611EE"/>
    <w:rsid w:val="0096184E"/>
    <w:rsid w:val="00961F46"/>
    <w:rsid w:val="00963538"/>
    <w:rsid w:val="00964D8C"/>
    <w:rsid w:val="00966864"/>
    <w:rsid w:val="00970CD8"/>
    <w:rsid w:val="009722C6"/>
    <w:rsid w:val="00972E37"/>
    <w:rsid w:val="00974287"/>
    <w:rsid w:val="00974970"/>
    <w:rsid w:val="00974CF5"/>
    <w:rsid w:val="00980A7C"/>
    <w:rsid w:val="00983B5F"/>
    <w:rsid w:val="00985B7E"/>
    <w:rsid w:val="00987407"/>
    <w:rsid w:val="00987674"/>
    <w:rsid w:val="00990FF7"/>
    <w:rsid w:val="00991491"/>
    <w:rsid w:val="00991F40"/>
    <w:rsid w:val="009922FA"/>
    <w:rsid w:val="00993108"/>
    <w:rsid w:val="009A00CE"/>
    <w:rsid w:val="009A02FC"/>
    <w:rsid w:val="009A0F3C"/>
    <w:rsid w:val="009A2AEF"/>
    <w:rsid w:val="009A3401"/>
    <w:rsid w:val="009A5207"/>
    <w:rsid w:val="009A5714"/>
    <w:rsid w:val="009A5977"/>
    <w:rsid w:val="009A60C6"/>
    <w:rsid w:val="009A774B"/>
    <w:rsid w:val="009B09B3"/>
    <w:rsid w:val="009B1798"/>
    <w:rsid w:val="009B3343"/>
    <w:rsid w:val="009B419B"/>
    <w:rsid w:val="009B436C"/>
    <w:rsid w:val="009B4740"/>
    <w:rsid w:val="009B4889"/>
    <w:rsid w:val="009C024F"/>
    <w:rsid w:val="009C14C4"/>
    <w:rsid w:val="009C1E43"/>
    <w:rsid w:val="009C1F86"/>
    <w:rsid w:val="009C2566"/>
    <w:rsid w:val="009C4343"/>
    <w:rsid w:val="009C472E"/>
    <w:rsid w:val="009C5797"/>
    <w:rsid w:val="009C5B8A"/>
    <w:rsid w:val="009C677B"/>
    <w:rsid w:val="009C6EBA"/>
    <w:rsid w:val="009C7922"/>
    <w:rsid w:val="009D049B"/>
    <w:rsid w:val="009D0BF1"/>
    <w:rsid w:val="009D3136"/>
    <w:rsid w:val="009D5FEA"/>
    <w:rsid w:val="009D638F"/>
    <w:rsid w:val="009E238A"/>
    <w:rsid w:val="009E6533"/>
    <w:rsid w:val="009E6986"/>
    <w:rsid w:val="009E7075"/>
    <w:rsid w:val="009F17EE"/>
    <w:rsid w:val="009F18E4"/>
    <w:rsid w:val="009F3027"/>
    <w:rsid w:val="009F4F43"/>
    <w:rsid w:val="009F54CD"/>
    <w:rsid w:val="009F6EF9"/>
    <w:rsid w:val="00A001DD"/>
    <w:rsid w:val="00A0066D"/>
    <w:rsid w:val="00A00C8D"/>
    <w:rsid w:val="00A00F0B"/>
    <w:rsid w:val="00A01AF3"/>
    <w:rsid w:val="00A021A8"/>
    <w:rsid w:val="00A03EF1"/>
    <w:rsid w:val="00A06527"/>
    <w:rsid w:val="00A0702A"/>
    <w:rsid w:val="00A12AF3"/>
    <w:rsid w:val="00A13B0A"/>
    <w:rsid w:val="00A13C22"/>
    <w:rsid w:val="00A16FBA"/>
    <w:rsid w:val="00A1735C"/>
    <w:rsid w:val="00A20F72"/>
    <w:rsid w:val="00A219A5"/>
    <w:rsid w:val="00A24116"/>
    <w:rsid w:val="00A24240"/>
    <w:rsid w:val="00A263BE"/>
    <w:rsid w:val="00A2657B"/>
    <w:rsid w:val="00A30A9A"/>
    <w:rsid w:val="00A320C2"/>
    <w:rsid w:val="00A33F3D"/>
    <w:rsid w:val="00A348C2"/>
    <w:rsid w:val="00A36940"/>
    <w:rsid w:val="00A3786A"/>
    <w:rsid w:val="00A40A87"/>
    <w:rsid w:val="00A41838"/>
    <w:rsid w:val="00A4431D"/>
    <w:rsid w:val="00A4583A"/>
    <w:rsid w:val="00A469BF"/>
    <w:rsid w:val="00A5081B"/>
    <w:rsid w:val="00A50B4F"/>
    <w:rsid w:val="00A5153E"/>
    <w:rsid w:val="00A52407"/>
    <w:rsid w:val="00A524FA"/>
    <w:rsid w:val="00A52AF0"/>
    <w:rsid w:val="00A56146"/>
    <w:rsid w:val="00A56E8C"/>
    <w:rsid w:val="00A56F7D"/>
    <w:rsid w:val="00A577C4"/>
    <w:rsid w:val="00A61055"/>
    <w:rsid w:val="00A80983"/>
    <w:rsid w:val="00A81F5A"/>
    <w:rsid w:val="00A82E5E"/>
    <w:rsid w:val="00A83B05"/>
    <w:rsid w:val="00A86B93"/>
    <w:rsid w:val="00A87917"/>
    <w:rsid w:val="00AA0F36"/>
    <w:rsid w:val="00AA45CE"/>
    <w:rsid w:val="00AA58FF"/>
    <w:rsid w:val="00AB069A"/>
    <w:rsid w:val="00AB14E7"/>
    <w:rsid w:val="00AB3DF0"/>
    <w:rsid w:val="00AB3E0E"/>
    <w:rsid w:val="00AC1A47"/>
    <w:rsid w:val="00AC1CA0"/>
    <w:rsid w:val="00AC597B"/>
    <w:rsid w:val="00AC5A44"/>
    <w:rsid w:val="00AC67EA"/>
    <w:rsid w:val="00AC730A"/>
    <w:rsid w:val="00AD0770"/>
    <w:rsid w:val="00AD10F1"/>
    <w:rsid w:val="00AD24A9"/>
    <w:rsid w:val="00AD69D2"/>
    <w:rsid w:val="00AE1389"/>
    <w:rsid w:val="00AE2082"/>
    <w:rsid w:val="00AE2804"/>
    <w:rsid w:val="00AE5C74"/>
    <w:rsid w:val="00AF24A6"/>
    <w:rsid w:val="00AF5C6A"/>
    <w:rsid w:val="00AF6390"/>
    <w:rsid w:val="00AF668C"/>
    <w:rsid w:val="00B011D0"/>
    <w:rsid w:val="00B06350"/>
    <w:rsid w:val="00B0650C"/>
    <w:rsid w:val="00B066A4"/>
    <w:rsid w:val="00B071A6"/>
    <w:rsid w:val="00B10068"/>
    <w:rsid w:val="00B1028C"/>
    <w:rsid w:val="00B12FBB"/>
    <w:rsid w:val="00B1547D"/>
    <w:rsid w:val="00B15D00"/>
    <w:rsid w:val="00B1753A"/>
    <w:rsid w:val="00B17683"/>
    <w:rsid w:val="00B17CAF"/>
    <w:rsid w:val="00B20A71"/>
    <w:rsid w:val="00B2131F"/>
    <w:rsid w:val="00B21A17"/>
    <w:rsid w:val="00B258F2"/>
    <w:rsid w:val="00B2711D"/>
    <w:rsid w:val="00B278B5"/>
    <w:rsid w:val="00B3010A"/>
    <w:rsid w:val="00B33468"/>
    <w:rsid w:val="00B33CE3"/>
    <w:rsid w:val="00B35F3F"/>
    <w:rsid w:val="00B3663B"/>
    <w:rsid w:val="00B36A26"/>
    <w:rsid w:val="00B40975"/>
    <w:rsid w:val="00B4100C"/>
    <w:rsid w:val="00B4274D"/>
    <w:rsid w:val="00B43982"/>
    <w:rsid w:val="00B44CF5"/>
    <w:rsid w:val="00B45337"/>
    <w:rsid w:val="00B458A3"/>
    <w:rsid w:val="00B46DE2"/>
    <w:rsid w:val="00B50E42"/>
    <w:rsid w:val="00B51E23"/>
    <w:rsid w:val="00B55825"/>
    <w:rsid w:val="00B55FF2"/>
    <w:rsid w:val="00B6032E"/>
    <w:rsid w:val="00B62167"/>
    <w:rsid w:val="00B62226"/>
    <w:rsid w:val="00B63EB4"/>
    <w:rsid w:val="00B64482"/>
    <w:rsid w:val="00B64CA4"/>
    <w:rsid w:val="00B6764C"/>
    <w:rsid w:val="00B70D71"/>
    <w:rsid w:val="00B715B9"/>
    <w:rsid w:val="00B73F0F"/>
    <w:rsid w:val="00B74271"/>
    <w:rsid w:val="00B751B3"/>
    <w:rsid w:val="00B75372"/>
    <w:rsid w:val="00B76399"/>
    <w:rsid w:val="00B76750"/>
    <w:rsid w:val="00B77D60"/>
    <w:rsid w:val="00B80E23"/>
    <w:rsid w:val="00B83380"/>
    <w:rsid w:val="00B86BB8"/>
    <w:rsid w:val="00B873F6"/>
    <w:rsid w:val="00B87CBE"/>
    <w:rsid w:val="00B930C8"/>
    <w:rsid w:val="00B9340C"/>
    <w:rsid w:val="00B93F2D"/>
    <w:rsid w:val="00B9451F"/>
    <w:rsid w:val="00B9458F"/>
    <w:rsid w:val="00B96D14"/>
    <w:rsid w:val="00B9779F"/>
    <w:rsid w:val="00B97DF9"/>
    <w:rsid w:val="00BA125B"/>
    <w:rsid w:val="00BA1EE3"/>
    <w:rsid w:val="00BA2AF9"/>
    <w:rsid w:val="00BA47FF"/>
    <w:rsid w:val="00BA4E44"/>
    <w:rsid w:val="00BA7AA6"/>
    <w:rsid w:val="00BB151A"/>
    <w:rsid w:val="00BB6335"/>
    <w:rsid w:val="00BB6573"/>
    <w:rsid w:val="00BC0598"/>
    <w:rsid w:val="00BC0C48"/>
    <w:rsid w:val="00BC0DEE"/>
    <w:rsid w:val="00BC303E"/>
    <w:rsid w:val="00BC3C4A"/>
    <w:rsid w:val="00BD54BE"/>
    <w:rsid w:val="00BE0B76"/>
    <w:rsid w:val="00BE4DAA"/>
    <w:rsid w:val="00BE5AB3"/>
    <w:rsid w:val="00BF109D"/>
    <w:rsid w:val="00BF1E34"/>
    <w:rsid w:val="00BF1E8B"/>
    <w:rsid w:val="00BF413B"/>
    <w:rsid w:val="00BF4BCF"/>
    <w:rsid w:val="00BF64B4"/>
    <w:rsid w:val="00BF7572"/>
    <w:rsid w:val="00BF7918"/>
    <w:rsid w:val="00BF7BE2"/>
    <w:rsid w:val="00C004FD"/>
    <w:rsid w:val="00C05D33"/>
    <w:rsid w:val="00C06288"/>
    <w:rsid w:val="00C07E1D"/>
    <w:rsid w:val="00C10FC2"/>
    <w:rsid w:val="00C118A3"/>
    <w:rsid w:val="00C11D39"/>
    <w:rsid w:val="00C1268E"/>
    <w:rsid w:val="00C14887"/>
    <w:rsid w:val="00C154E4"/>
    <w:rsid w:val="00C17FB1"/>
    <w:rsid w:val="00C17FC0"/>
    <w:rsid w:val="00C209B5"/>
    <w:rsid w:val="00C238E5"/>
    <w:rsid w:val="00C2606B"/>
    <w:rsid w:val="00C27383"/>
    <w:rsid w:val="00C32403"/>
    <w:rsid w:val="00C327F5"/>
    <w:rsid w:val="00C33B27"/>
    <w:rsid w:val="00C33B7C"/>
    <w:rsid w:val="00C34D3E"/>
    <w:rsid w:val="00C354DD"/>
    <w:rsid w:val="00C36D53"/>
    <w:rsid w:val="00C37485"/>
    <w:rsid w:val="00C417DF"/>
    <w:rsid w:val="00C41A85"/>
    <w:rsid w:val="00C41C55"/>
    <w:rsid w:val="00C42243"/>
    <w:rsid w:val="00C42CF3"/>
    <w:rsid w:val="00C42D2B"/>
    <w:rsid w:val="00C42F55"/>
    <w:rsid w:val="00C44C04"/>
    <w:rsid w:val="00C45012"/>
    <w:rsid w:val="00C467BA"/>
    <w:rsid w:val="00C46CEB"/>
    <w:rsid w:val="00C46E3A"/>
    <w:rsid w:val="00C552B8"/>
    <w:rsid w:val="00C56E99"/>
    <w:rsid w:val="00C65690"/>
    <w:rsid w:val="00C656C1"/>
    <w:rsid w:val="00C65AA9"/>
    <w:rsid w:val="00C67ED1"/>
    <w:rsid w:val="00C70F0B"/>
    <w:rsid w:val="00C71923"/>
    <w:rsid w:val="00C73750"/>
    <w:rsid w:val="00C7399F"/>
    <w:rsid w:val="00C749B9"/>
    <w:rsid w:val="00C7504E"/>
    <w:rsid w:val="00C7681D"/>
    <w:rsid w:val="00C77DD9"/>
    <w:rsid w:val="00C80041"/>
    <w:rsid w:val="00C83294"/>
    <w:rsid w:val="00C83E67"/>
    <w:rsid w:val="00C84334"/>
    <w:rsid w:val="00C87004"/>
    <w:rsid w:val="00C92A96"/>
    <w:rsid w:val="00C94A99"/>
    <w:rsid w:val="00C95D4E"/>
    <w:rsid w:val="00CA0CA5"/>
    <w:rsid w:val="00CA4842"/>
    <w:rsid w:val="00CA63B4"/>
    <w:rsid w:val="00CA6A85"/>
    <w:rsid w:val="00CA7111"/>
    <w:rsid w:val="00CB1917"/>
    <w:rsid w:val="00CB24F1"/>
    <w:rsid w:val="00CB2C37"/>
    <w:rsid w:val="00CB2E17"/>
    <w:rsid w:val="00CB333C"/>
    <w:rsid w:val="00CB33E8"/>
    <w:rsid w:val="00CB3B3C"/>
    <w:rsid w:val="00CB6B2E"/>
    <w:rsid w:val="00CB6B70"/>
    <w:rsid w:val="00CB7AFE"/>
    <w:rsid w:val="00CC018B"/>
    <w:rsid w:val="00CC0352"/>
    <w:rsid w:val="00CC03E4"/>
    <w:rsid w:val="00CC06B5"/>
    <w:rsid w:val="00CC239F"/>
    <w:rsid w:val="00CC2F32"/>
    <w:rsid w:val="00CC523B"/>
    <w:rsid w:val="00CC5818"/>
    <w:rsid w:val="00CD1352"/>
    <w:rsid w:val="00CD29A2"/>
    <w:rsid w:val="00CD7868"/>
    <w:rsid w:val="00CE09BB"/>
    <w:rsid w:val="00CE0CA1"/>
    <w:rsid w:val="00CE1FC0"/>
    <w:rsid w:val="00CE449A"/>
    <w:rsid w:val="00CE4DE0"/>
    <w:rsid w:val="00CE7F0C"/>
    <w:rsid w:val="00CF3210"/>
    <w:rsid w:val="00CF37A6"/>
    <w:rsid w:val="00CF3E49"/>
    <w:rsid w:val="00CF4338"/>
    <w:rsid w:val="00CF5A10"/>
    <w:rsid w:val="00CF5DA1"/>
    <w:rsid w:val="00CF6BB1"/>
    <w:rsid w:val="00D05827"/>
    <w:rsid w:val="00D05CC8"/>
    <w:rsid w:val="00D07F0C"/>
    <w:rsid w:val="00D10504"/>
    <w:rsid w:val="00D111C7"/>
    <w:rsid w:val="00D12303"/>
    <w:rsid w:val="00D13C50"/>
    <w:rsid w:val="00D144A7"/>
    <w:rsid w:val="00D14D33"/>
    <w:rsid w:val="00D16AF4"/>
    <w:rsid w:val="00D20BEF"/>
    <w:rsid w:val="00D20CBA"/>
    <w:rsid w:val="00D244A4"/>
    <w:rsid w:val="00D2540E"/>
    <w:rsid w:val="00D3030D"/>
    <w:rsid w:val="00D30361"/>
    <w:rsid w:val="00D31963"/>
    <w:rsid w:val="00D332FF"/>
    <w:rsid w:val="00D35DBF"/>
    <w:rsid w:val="00D36CE4"/>
    <w:rsid w:val="00D44114"/>
    <w:rsid w:val="00D4529D"/>
    <w:rsid w:val="00D460D5"/>
    <w:rsid w:val="00D465A2"/>
    <w:rsid w:val="00D46852"/>
    <w:rsid w:val="00D46DA7"/>
    <w:rsid w:val="00D47E00"/>
    <w:rsid w:val="00D5005B"/>
    <w:rsid w:val="00D511B1"/>
    <w:rsid w:val="00D52E4F"/>
    <w:rsid w:val="00D56856"/>
    <w:rsid w:val="00D60EA8"/>
    <w:rsid w:val="00D61D1C"/>
    <w:rsid w:val="00D66174"/>
    <w:rsid w:val="00D67170"/>
    <w:rsid w:val="00D679DC"/>
    <w:rsid w:val="00D67A22"/>
    <w:rsid w:val="00D67E29"/>
    <w:rsid w:val="00D71BE0"/>
    <w:rsid w:val="00D72361"/>
    <w:rsid w:val="00D73E99"/>
    <w:rsid w:val="00D74A79"/>
    <w:rsid w:val="00D751E2"/>
    <w:rsid w:val="00D76D28"/>
    <w:rsid w:val="00D8022F"/>
    <w:rsid w:val="00D804D5"/>
    <w:rsid w:val="00D8084F"/>
    <w:rsid w:val="00D81E1B"/>
    <w:rsid w:val="00D845CE"/>
    <w:rsid w:val="00D865D8"/>
    <w:rsid w:val="00D87484"/>
    <w:rsid w:val="00D90754"/>
    <w:rsid w:val="00D90DB2"/>
    <w:rsid w:val="00D96945"/>
    <w:rsid w:val="00D96D89"/>
    <w:rsid w:val="00D978D5"/>
    <w:rsid w:val="00DA1249"/>
    <w:rsid w:val="00DA46BD"/>
    <w:rsid w:val="00DB0F25"/>
    <w:rsid w:val="00DB157B"/>
    <w:rsid w:val="00DB3B32"/>
    <w:rsid w:val="00DB45F0"/>
    <w:rsid w:val="00DB475A"/>
    <w:rsid w:val="00DC0876"/>
    <w:rsid w:val="00DC08A9"/>
    <w:rsid w:val="00DC0A5D"/>
    <w:rsid w:val="00DC0F13"/>
    <w:rsid w:val="00DC31AD"/>
    <w:rsid w:val="00DC3412"/>
    <w:rsid w:val="00DC3C6C"/>
    <w:rsid w:val="00DC48CC"/>
    <w:rsid w:val="00DC4FA4"/>
    <w:rsid w:val="00DC65BE"/>
    <w:rsid w:val="00DD1467"/>
    <w:rsid w:val="00DD68EA"/>
    <w:rsid w:val="00DD74AF"/>
    <w:rsid w:val="00DE0C6B"/>
    <w:rsid w:val="00DE2492"/>
    <w:rsid w:val="00DE463E"/>
    <w:rsid w:val="00DE6630"/>
    <w:rsid w:val="00DE726F"/>
    <w:rsid w:val="00DF3C06"/>
    <w:rsid w:val="00DF3FB2"/>
    <w:rsid w:val="00DF4225"/>
    <w:rsid w:val="00DF4F51"/>
    <w:rsid w:val="00DF71D3"/>
    <w:rsid w:val="00DF725A"/>
    <w:rsid w:val="00E06DBB"/>
    <w:rsid w:val="00E10B0A"/>
    <w:rsid w:val="00E1221F"/>
    <w:rsid w:val="00E124E5"/>
    <w:rsid w:val="00E133FA"/>
    <w:rsid w:val="00E209F7"/>
    <w:rsid w:val="00E216CC"/>
    <w:rsid w:val="00E240AF"/>
    <w:rsid w:val="00E255EB"/>
    <w:rsid w:val="00E3028B"/>
    <w:rsid w:val="00E31586"/>
    <w:rsid w:val="00E33AB8"/>
    <w:rsid w:val="00E370BC"/>
    <w:rsid w:val="00E41051"/>
    <w:rsid w:val="00E4122E"/>
    <w:rsid w:val="00E428AC"/>
    <w:rsid w:val="00E4428A"/>
    <w:rsid w:val="00E4572B"/>
    <w:rsid w:val="00E45891"/>
    <w:rsid w:val="00E45E0B"/>
    <w:rsid w:val="00E461C1"/>
    <w:rsid w:val="00E46E67"/>
    <w:rsid w:val="00E47590"/>
    <w:rsid w:val="00E47C04"/>
    <w:rsid w:val="00E54F5C"/>
    <w:rsid w:val="00E55544"/>
    <w:rsid w:val="00E55933"/>
    <w:rsid w:val="00E56F30"/>
    <w:rsid w:val="00E6032E"/>
    <w:rsid w:val="00E603C7"/>
    <w:rsid w:val="00E611E0"/>
    <w:rsid w:val="00E65014"/>
    <w:rsid w:val="00E665E6"/>
    <w:rsid w:val="00E66F9B"/>
    <w:rsid w:val="00E67B12"/>
    <w:rsid w:val="00E67FD4"/>
    <w:rsid w:val="00E72982"/>
    <w:rsid w:val="00E73897"/>
    <w:rsid w:val="00E73B61"/>
    <w:rsid w:val="00E75486"/>
    <w:rsid w:val="00E80F17"/>
    <w:rsid w:val="00E833D9"/>
    <w:rsid w:val="00E83F73"/>
    <w:rsid w:val="00E84706"/>
    <w:rsid w:val="00E9109B"/>
    <w:rsid w:val="00E92B9D"/>
    <w:rsid w:val="00E954D5"/>
    <w:rsid w:val="00E95BA5"/>
    <w:rsid w:val="00E96681"/>
    <w:rsid w:val="00E97A1F"/>
    <w:rsid w:val="00EA002C"/>
    <w:rsid w:val="00EA2148"/>
    <w:rsid w:val="00EA2867"/>
    <w:rsid w:val="00EA7304"/>
    <w:rsid w:val="00EB0E18"/>
    <w:rsid w:val="00EB3226"/>
    <w:rsid w:val="00EB4213"/>
    <w:rsid w:val="00EC00DD"/>
    <w:rsid w:val="00EC1B72"/>
    <w:rsid w:val="00EC5202"/>
    <w:rsid w:val="00EC6482"/>
    <w:rsid w:val="00ED0A65"/>
    <w:rsid w:val="00ED155E"/>
    <w:rsid w:val="00ED1757"/>
    <w:rsid w:val="00ED4251"/>
    <w:rsid w:val="00ED5370"/>
    <w:rsid w:val="00EE05FE"/>
    <w:rsid w:val="00EE062D"/>
    <w:rsid w:val="00EE09C5"/>
    <w:rsid w:val="00EE10BA"/>
    <w:rsid w:val="00EE1566"/>
    <w:rsid w:val="00EE26B3"/>
    <w:rsid w:val="00EE2FB6"/>
    <w:rsid w:val="00EE3403"/>
    <w:rsid w:val="00EE5600"/>
    <w:rsid w:val="00EE7031"/>
    <w:rsid w:val="00EE7626"/>
    <w:rsid w:val="00EF09B1"/>
    <w:rsid w:val="00EF0A80"/>
    <w:rsid w:val="00EF1A23"/>
    <w:rsid w:val="00EF256C"/>
    <w:rsid w:val="00EF3A81"/>
    <w:rsid w:val="00EF5616"/>
    <w:rsid w:val="00EF6453"/>
    <w:rsid w:val="00EF715A"/>
    <w:rsid w:val="00EF7F60"/>
    <w:rsid w:val="00F006C0"/>
    <w:rsid w:val="00F009E4"/>
    <w:rsid w:val="00F00F59"/>
    <w:rsid w:val="00F02F19"/>
    <w:rsid w:val="00F03549"/>
    <w:rsid w:val="00F04575"/>
    <w:rsid w:val="00F05FC6"/>
    <w:rsid w:val="00F0778A"/>
    <w:rsid w:val="00F1068C"/>
    <w:rsid w:val="00F1097E"/>
    <w:rsid w:val="00F11F2F"/>
    <w:rsid w:val="00F1382F"/>
    <w:rsid w:val="00F17B5A"/>
    <w:rsid w:val="00F17BB2"/>
    <w:rsid w:val="00F236D9"/>
    <w:rsid w:val="00F241B6"/>
    <w:rsid w:val="00F24AF5"/>
    <w:rsid w:val="00F2670E"/>
    <w:rsid w:val="00F2786C"/>
    <w:rsid w:val="00F3074D"/>
    <w:rsid w:val="00F32C7C"/>
    <w:rsid w:val="00F32EA5"/>
    <w:rsid w:val="00F357CA"/>
    <w:rsid w:val="00F370A9"/>
    <w:rsid w:val="00F4095F"/>
    <w:rsid w:val="00F42A36"/>
    <w:rsid w:val="00F42A78"/>
    <w:rsid w:val="00F42AF4"/>
    <w:rsid w:val="00F44401"/>
    <w:rsid w:val="00F44FBF"/>
    <w:rsid w:val="00F44FC1"/>
    <w:rsid w:val="00F45C70"/>
    <w:rsid w:val="00F45D81"/>
    <w:rsid w:val="00F46E27"/>
    <w:rsid w:val="00F51E6F"/>
    <w:rsid w:val="00F52E07"/>
    <w:rsid w:val="00F532D2"/>
    <w:rsid w:val="00F53300"/>
    <w:rsid w:val="00F555C9"/>
    <w:rsid w:val="00F60854"/>
    <w:rsid w:val="00F60B60"/>
    <w:rsid w:val="00F61DAD"/>
    <w:rsid w:val="00F63A19"/>
    <w:rsid w:val="00F64871"/>
    <w:rsid w:val="00F6517F"/>
    <w:rsid w:val="00F655FC"/>
    <w:rsid w:val="00F659F8"/>
    <w:rsid w:val="00F703B7"/>
    <w:rsid w:val="00F7137B"/>
    <w:rsid w:val="00F728C3"/>
    <w:rsid w:val="00F740A1"/>
    <w:rsid w:val="00F74331"/>
    <w:rsid w:val="00F7553F"/>
    <w:rsid w:val="00F76B9E"/>
    <w:rsid w:val="00F77FF0"/>
    <w:rsid w:val="00F801A1"/>
    <w:rsid w:val="00F82B90"/>
    <w:rsid w:val="00F82F78"/>
    <w:rsid w:val="00F836D1"/>
    <w:rsid w:val="00F83F67"/>
    <w:rsid w:val="00F84029"/>
    <w:rsid w:val="00F8490D"/>
    <w:rsid w:val="00F84DC3"/>
    <w:rsid w:val="00F85980"/>
    <w:rsid w:val="00F949F3"/>
    <w:rsid w:val="00F97397"/>
    <w:rsid w:val="00F973B3"/>
    <w:rsid w:val="00FA06BC"/>
    <w:rsid w:val="00FA0B55"/>
    <w:rsid w:val="00FA0ED0"/>
    <w:rsid w:val="00FA10DB"/>
    <w:rsid w:val="00FA1C97"/>
    <w:rsid w:val="00FA2CCF"/>
    <w:rsid w:val="00FA2EE6"/>
    <w:rsid w:val="00FA3C50"/>
    <w:rsid w:val="00FA4366"/>
    <w:rsid w:val="00FA48B8"/>
    <w:rsid w:val="00FA4CEC"/>
    <w:rsid w:val="00FA5C3C"/>
    <w:rsid w:val="00FA76D4"/>
    <w:rsid w:val="00FB03FD"/>
    <w:rsid w:val="00FB1BF3"/>
    <w:rsid w:val="00FB2225"/>
    <w:rsid w:val="00FB6FC8"/>
    <w:rsid w:val="00FC5C44"/>
    <w:rsid w:val="00FC6A4F"/>
    <w:rsid w:val="00FC7CB8"/>
    <w:rsid w:val="00FD1A48"/>
    <w:rsid w:val="00FD1F81"/>
    <w:rsid w:val="00FD3323"/>
    <w:rsid w:val="00FD5F56"/>
    <w:rsid w:val="00FD68E9"/>
    <w:rsid w:val="00FD6BA7"/>
    <w:rsid w:val="00FD7CA7"/>
    <w:rsid w:val="00FE042E"/>
    <w:rsid w:val="00FE40DD"/>
    <w:rsid w:val="00FE466A"/>
    <w:rsid w:val="00FE4EE7"/>
    <w:rsid w:val="00FE4FDA"/>
    <w:rsid w:val="00FE6113"/>
    <w:rsid w:val="00FE7D4E"/>
    <w:rsid w:val="00FF0155"/>
    <w:rsid w:val="00FF3E26"/>
    <w:rsid w:val="00FF5D5C"/>
    <w:rsid w:val="03642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99"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12"/>
    <w:uiPriority w:val="99"/>
    <w:pPr>
      <w:tabs>
        <w:tab w:val="center" w:pos="4153"/>
        <w:tab w:val="right" w:pos="8306"/>
      </w:tabs>
      <w:snapToGrid w:val="0"/>
      <w:jc w:val="left"/>
    </w:pPr>
    <w:rPr>
      <w:sz w:val="18"/>
      <w:szCs w:val="18"/>
    </w:rPr>
  </w:style>
  <w:style w:type="paragraph" w:styleId="4">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4"/>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4" w:after="144"/>
      <w:jc w:val="left"/>
    </w:pPr>
    <w:rPr>
      <w:rFonts w:ascii="Courier New" w:hAnsi="Courier New" w:cs="Courier New"/>
      <w:color w:val="660000"/>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laceholder Text"/>
    <w:basedOn w:val="8"/>
    <w:semiHidden/>
    <w:uiPriority w:val="99"/>
    <w:rPr>
      <w:color w:val="808080"/>
    </w:rPr>
  </w:style>
  <w:style w:type="paragraph" w:styleId="10">
    <w:name w:val="List Paragraph"/>
    <w:basedOn w:val="1"/>
    <w:qFormat/>
    <w:uiPriority w:val="34"/>
    <w:pPr>
      <w:ind w:firstLine="420" w:firstLineChars="200"/>
    </w:pPr>
  </w:style>
  <w:style w:type="character" w:customStyle="1" w:styleId="11">
    <w:name w:val="页眉 字符"/>
    <w:basedOn w:val="8"/>
    <w:link w:val="4"/>
    <w:uiPriority w:val="0"/>
    <w:rPr>
      <w:kern w:val="2"/>
      <w:sz w:val="18"/>
      <w:szCs w:val="18"/>
    </w:rPr>
  </w:style>
  <w:style w:type="character" w:customStyle="1" w:styleId="12">
    <w:name w:val="页脚 字符"/>
    <w:basedOn w:val="8"/>
    <w:link w:val="3"/>
    <w:qFormat/>
    <w:uiPriority w:val="99"/>
    <w:rPr>
      <w:kern w:val="2"/>
      <w:sz w:val="18"/>
      <w:szCs w:val="18"/>
    </w:rPr>
  </w:style>
  <w:style w:type="paragraph" w:styleId="13">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HTML 预设格式 字符"/>
    <w:basedOn w:val="8"/>
    <w:link w:val="5"/>
    <w:uiPriority w:val="99"/>
    <w:rPr>
      <w:rFonts w:ascii="Courier New" w:hAnsi="Courier New" w:cs="Courier New"/>
      <w:color w:val="66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package" Target="embeddings/Microsoft_Visio___1.vsdx"/><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4B24FD-245A-488B-9B70-31F50001A198}">
  <ds:schemaRefs/>
</ds:datastoreItem>
</file>

<file path=docProps/app.xml><?xml version="1.0" encoding="utf-8"?>
<Properties xmlns="http://schemas.openxmlformats.org/officeDocument/2006/extended-properties" xmlns:vt="http://schemas.openxmlformats.org/officeDocument/2006/docPropsVTypes">
  <Template>Normal.dotm</Template>
  <Pages>6</Pages>
  <Words>2415</Words>
  <Characters>3025</Characters>
  <Lines>9</Lines>
  <Paragraphs>7</Paragraphs>
  <TotalTime>1216</TotalTime>
  <ScaleCrop>false</ScaleCrop>
  <LinksUpToDate>false</LinksUpToDate>
  <CharactersWithSpaces>3489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2015-11-02T15:21:00Z</dcterms:created>
  <dc:creator>user</dc:creator>
  <cp:lastModifiedBy>乐乐</cp:lastModifiedBy>
  <cp:lastPrinted>2016-06-23T14:46:00Z</cp:lastPrinted>
  <dcterms:modified xsi:type="dcterms:W3CDTF">2025-07-01T12:32:05Z</dcterms:modified>
  <dc:title>西南交通大学200  － 200  学年第（  ）学期考试试卷</dc:title>
  <cp:revision>1197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732DA4F3264442A0960FDEBA19CE19CF_13</vt:lpwstr>
  </property>
</Properties>
</file>