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0B2545"/>
          <w:sz w:val="36"/>
        </w:rPr>
        <w:t>三篇报告版本历史与完成情况分工表</w:t>
      </w:r>
    </w:p>
    <w:p>
      <w:pPr>
        <w:jc w:val="center"/>
      </w:pPr>
      <w:r>
        <w:rPr>
          <w:rFonts w:ascii="宋体" w:hAnsi="宋体" w:eastAsia="宋体"/>
          <w:color w:val="555555"/>
          <w:sz w:val="21"/>
        </w:rPr>
        <w:t>西南交通大学校园论坛系统课程设计文档附件</w:t>
      </w:r>
    </w:p>
    <w:p/>
    <w:p>
      <w:pPr>
        <w:pStyle w:val="Heading1"/>
      </w:pPr>
      <w:r>
        <w:t>系统详细设计报告</w:t>
      </w:r>
    </w:p>
    <w:p>
      <w:pPr>
        <w:pStyle w:val="Heading2"/>
      </w:pPr>
      <w:r>
        <w:t>版本历史</w:t>
      </w:r>
    </w:p>
    <w:tbl>
      <w:tblPr>
        <w:tblStyle w:val="TableGrid"/>
        <w:tblW w:type="dxa" w:w="10204"/>
        <w:jc w:val="center"/>
        <w:tblLook w:firstColumn="1" w:firstRow="1" w:lastColumn="0" w:lastRow="0" w:noHBand="0" w:noVBand="1" w:val="04A0"/>
      </w:tblPr>
      <w:tblGrid>
        <w:gridCol w:w="1247"/>
        <w:gridCol w:w="1360"/>
        <w:gridCol w:w="1700"/>
        <w:gridCol w:w="5896"/>
      </w:tblGrid>
      <w:tr>
        <w:tc>
          <w:tcPr>
            <w:tcW w:type="dxa" w:w="1247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1361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作者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589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V1.0.1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程泽凯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2026-06-10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建立详细设计报告初稿，梳理系统背景、总体架构与模块划分。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V1.0.2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蒋焰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2026-06-15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补充接口说明、业务流程与文档结构，统一章节表达。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V1.0.3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赵祺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2026-06-21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整理页面截图与图表素材，完善类图、时序图和界面说明。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V1.0.4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金井直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2026-07-07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完成详细设计内容审核、排版修订与定稿。</w:t>
            </w:r>
          </w:p>
        </w:tc>
      </w:tr>
    </w:tbl>
    <w:p/>
    <w:p>
      <w:pPr>
        <w:pStyle w:val="Heading2"/>
      </w:pPr>
      <w:r>
        <w:t>完成情况分工</w:t>
      </w:r>
    </w:p>
    <w:tbl>
      <w:tblPr>
        <w:tblStyle w:val="TableGrid"/>
        <w:tblW w:type="dxa" w:w="10204"/>
        <w:jc w:val="center"/>
        <w:tblLook w:firstColumn="1" w:firstRow="1" w:lastColumn="0" w:lastRow="0" w:noHBand="0" w:noVBand="1" w:val="04A0"/>
      </w:tblPr>
      <w:tblGrid>
        <w:gridCol w:w="1814"/>
        <w:gridCol w:w="1247"/>
        <w:gridCol w:w="1133"/>
        <w:gridCol w:w="6009"/>
      </w:tblGrid>
      <w:tr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学号</w:t>
            </w:r>
          </w:p>
        </w:tc>
        <w:tc>
          <w:tcPr>
            <w:tcW w:type="dxa" w:w="1247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工作量</w:t>
            </w:r>
          </w:p>
        </w:tc>
        <w:tc>
          <w:tcPr>
            <w:tcW w:type="dxa" w:w="6009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完成工作内容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2023112621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程泽凯</w:t>
            </w:r>
          </w:p>
        </w:tc>
        <w:tc>
          <w:tcPr>
            <w:tcW w:type="dxa" w:w="11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10%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参与系统总体结构讨论，协助梳理模块边界、核心业务流程和部分文字校对。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2023112548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蒋焰</w:t>
            </w:r>
          </w:p>
        </w:tc>
        <w:tc>
          <w:tcPr>
            <w:tcW w:type="dxa" w:w="11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10%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参与接口与流程说明整理，协助统一章节格式、术语表述和文档排版。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2023112592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赵祺</w:t>
            </w:r>
          </w:p>
        </w:tc>
        <w:tc>
          <w:tcPr>
            <w:tcW w:type="dxa" w:w="11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10%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参与截图、图表素材整理，协助补充页面说明和检查图文对应关系。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2023114956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金井直</w:t>
            </w:r>
          </w:p>
        </w:tc>
        <w:tc>
          <w:tcPr>
            <w:tcW w:type="dxa" w:w="11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70%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负责详细设计报告主体撰写与统稿，完成系统结构、模块设计、类图时序图说明及最终质量审核。</w:t>
            </w:r>
          </w:p>
        </w:tc>
      </w:tr>
    </w:tbl>
    <w:p/>
    <w:p>
      <w:pPr>
        <w:sectPr>
          <w:pgSz w:w="12240" w:h="15840"/>
          <w:pgMar w:top="1134" w:right="1134" w:bottom="1134" w:left="1134" w:header="709" w:footer="709" w:gutter="0"/>
          <w:cols w:space="720"/>
          <w:docGrid w:linePitch="360"/>
        </w:sectPr>
      </w:pPr>
    </w:p>
    <w:p>
      <w:pPr>
        <w:pStyle w:val="Heading1"/>
      </w:pPr>
      <w:r>
        <w:t>部署手册</w:t>
      </w:r>
    </w:p>
    <w:p>
      <w:pPr>
        <w:pStyle w:val="Heading2"/>
      </w:pPr>
      <w:r>
        <w:t>版本历史</w:t>
      </w:r>
    </w:p>
    <w:tbl>
      <w:tblPr>
        <w:tblStyle w:val="TableGrid"/>
        <w:tblW w:type="dxa" w:w="10204"/>
        <w:jc w:val="center"/>
        <w:tblLook w:firstColumn="1" w:firstRow="1" w:lastColumn="0" w:lastRow="0" w:noHBand="0" w:noVBand="1" w:val="04A0"/>
      </w:tblPr>
      <w:tblGrid>
        <w:gridCol w:w="1247"/>
        <w:gridCol w:w="1360"/>
        <w:gridCol w:w="1700"/>
        <w:gridCol w:w="5896"/>
      </w:tblGrid>
      <w:tr>
        <w:tc>
          <w:tcPr>
            <w:tcW w:type="dxa" w:w="1247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1361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作者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589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V1.0.1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程泽凯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2026-06-10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建立部署手册初稿，梳理系统运行环境、目录结构与部署目标。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V1.0.2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蒋焰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2026-06-15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补充数据库初始化、后端配置与服务启动说明，统一命令格式。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V1.0.3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金井直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2026-06-21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完善 Nginx、systemd、前端构建与上线验证内容。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V1.0.4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赵祺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2026-07-07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完成部署步骤核对、故障排查补充与最终定稿。</w:t>
            </w:r>
          </w:p>
        </w:tc>
      </w:tr>
    </w:tbl>
    <w:p/>
    <w:p>
      <w:pPr>
        <w:pStyle w:val="Heading2"/>
      </w:pPr>
      <w:r>
        <w:t>完成情况分工</w:t>
      </w:r>
    </w:p>
    <w:tbl>
      <w:tblPr>
        <w:tblStyle w:val="TableGrid"/>
        <w:tblW w:type="dxa" w:w="10204"/>
        <w:jc w:val="center"/>
        <w:tblLook w:firstColumn="1" w:firstRow="1" w:lastColumn="0" w:lastRow="0" w:noHBand="0" w:noVBand="1" w:val="04A0"/>
      </w:tblPr>
      <w:tblGrid>
        <w:gridCol w:w="1814"/>
        <w:gridCol w:w="1247"/>
        <w:gridCol w:w="1133"/>
        <w:gridCol w:w="6009"/>
      </w:tblGrid>
      <w:tr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学号</w:t>
            </w:r>
          </w:p>
        </w:tc>
        <w:tc>
          <w:tcPr>
            <w:tcW w:type="dxa" w:w="1247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工作量</w:t>
            </w:r>
          </w:p>
        </w:tc>
        <w:tc>
          <w:tcPr>
            <w:tcW w:type="dxa" w:w="6009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完成工作内容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2023112621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程泽凯</w:t>
            </w:r>
          </w:p>
        </w:tc>
        <w:tc>
          <w:tcPr>
            <w:tcW w:type="dxa" w:w="11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10%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参与部署环境分析，协助整理项目结构、端口规划和基础运行条件。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2023112548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蒋焰</w:t>
            </w:r>
          </w:p>
        </w:tc>
        <w:tc>
          <w:tcPr>
            <w:tcW w:type="dxa" w:w="11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10%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参与数据库与后端配置说明整理，协助检查命令格式和文档可读性。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2023112592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赵祺</w:t>
            </w:r>
          </w:p>
        </w:tc>
        <w:tc>
          <w:tcPr>
            <w:tcW w:type="dxa" w:w="11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70%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负责部署手册主体撰写与验证，完成本地和服务器部署流程、Nginx/systemd 配置、上线检查及故障排查说明。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2023114956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金井直</w:t>
            </w:r>
          </w:p>
        </w:tc>
        <w:tc>
          <w:tcPr>
            <w:tcW w:type="dxa" w:w="11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10%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参与前端构建、生产环境上线验证和部署风险点检查。</w:t>
            </w:r>
          </w:p>
        </w:tc>
      </w:tr>
    </w:tbl>
    <w:p/>
    <w:p>
      <w:pPr>
        <w:sectPr>
          <w:pgSz w:w="12240" w:h="15840"/>
          <w:pgMar w:top="1134" w:right="1134" w:bottom="1134" w:left="1134" w:header="709" w:footer="709" w:gutter="0"/>
          <w:cols w:space="720"/>
          <w:docGrid w:linePitch="360"/>
        </w:sectPr>
      </w:pPr>
    </w:p>
    <w:p>
      <w:pPr>
        <w:pStyle w:val="Heading1"/>
      </w:pPr>
      <w:r>
        <w:t>用户手册</w:t>
      </w:r>
    </w:p>
    <w:p>
      <w:pPr>
        <w:pStyle w:val="Heading2"/>
      </w:pPr>
      <w:r>
        <w:t>版本历史</w:t>
      </w:r>
    </w:p>
    <w:tbl>
      <w:tblPr>
        <w:tblStyle w:val="TableGrid"/>
        <w:tblW w:type="dxa" w:w="10204"/>
        <w:jc w:val="center"/>
        <w:tblLook w:firstColumn="1" w:firstRow="1" w:lastColumn="0" w:lastRow="0" w:noHBand="0" w:noVBand="1" w:val="04A0"/>
      </w:tblPr>
      <w:tblGrid>
        <w:gridCol w:w="1247"/>
        <w:gridCol w:w="1360"/>
        <w:gridCol w:w="1700"/>
        <w:gridCol w:w="5896"/>
      </w:tblGrid>
      <w:tr>
        <w:tc>
          <w:tcPr>
            <w:tcW w:type="dxa" w:w="1247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1361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作者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589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V1.0.1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程泽凯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2026-06-10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建立用户手册初稿，梳理用户端与管理端主要功能入口。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V1.0.2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金井直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2026-06-15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补充用户操作流程、功能结构和典型使用场景说明。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V1.0.3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赵祺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2026-06-21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整理界面截图、图文对应关系和页面操作提示。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V1.0.4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蒋焰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2026-07-07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完成用户手册正文统稿、排版修订与最终定稿。</w:t>
            </w:r>
          </w:p>
        </w:tc>
      </w:tr>
    </w:tbl>
    <w:p/>
    <w:p>
      <w:pPr>
        <w:pStyle w:val="Heading2"/>
      </w:pPr>
      <w:r>
        <w:t>完成情况分工</w:t>
      </w:r>
    </w:p>
    <w:tbl>
      <w:tblPr>
        <w:tblStyle w:val="TableGrid"/>
        <w:tblW w:type="dxa" w:w="10204"/>
        <w:jc w:val="center"/>
        <w:tblLook w:firstColumn="1" w:firstRow="1" w:lastColumn="0" w:lastRow="0" w:noHBand="0" w:noVBand="1" w:val="04A0"/>
      </w:tblPr>
      <w:tblGrid>
        <w:gridCol w:w="1814"/>
        <w:gridCol w:w="1247"/>
        <w:gridCol w:w="1133"/>
        <w:gridCol w:w="6009"/>
      </w:tblGrid>
      <w:tr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学号</w:t>
            </w:r>
          </w:p>
        </w:tc>
        <w:tc>
          <w:tcPr>
            <w:tcW w:type="dxa" w:w="1247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工作量</w:t>
            </w:r>
          </w:p>
        </w:tc>
        <w:tc>
          <w:tcPr>
            <w:tcW w:type="dxa" w:w="6009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完成工作内容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2023112621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程泽凯</w:t>
            </w:r>
          </w:p>
        </w:tc>
        <w:tc>
          <w:tcPr>
            <w:tcW w:type="dxa" w:w="11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10%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参与功能入口梳理和使用场景讨论，协助检查用户端流程完整性。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2023112548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蒋焰</w:t>
            </w:r>
          </w:p>
        </w:tc>
        <w:tc>
          <w:tcPr>
            <w:tcW w:type="dxa" w:w="11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70%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负责用户手册主体撰写与统稿，完成注册登录、浏览搜索、发帖互动、个人中心、后台管理等操作说明及最终排版审核。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2023112592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赵祺</w:t>
            </w:r>
          </w:p>
        </w:tc>
        <w:tc>
          <w:tcPr>
            <w:tcW w:type="dxa" w:w="11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10%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参与界面截图采集与图片整理，协助检查截图说明和页面功能对应关系。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2023114956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金井直</w:t>
            </w:r>
          </w:p>
        </w:tc>
        <w:tc>
          <w:tcPr>
            <w:tcW w:type="dxa" w:w="11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10%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参与文档结构规划、功能流程校对和管理员操作说明补充。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三篇报告版本历史与完成情况分工表</dc:title>
  <dc:subject/>
  <dc:creator>程泽凯、蒋焰、赵祺、金井直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