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DBA65">
      <w:pPr>
        <w:keepNext w:val="0"/>
        <w:keepLines w:val="0"/>
        <w:pageBreakBefore w:val="0"/>
        <w:widowControl w:val="0"/>
        <w:kinsoku/>
        <w:wordWrap/>
        <w:overflowPunct/>
        <w:topLinePunct w:val="0"/>
        <w:autoSpaceDE/>
        <w:autoSpaceDN/>
        <w:bidi w:val="0"/>
        <w:adjustRightInd/>
        <w:snapToGrid/>
        <w:spacing w:line="240" w:lineRule="auto"/>
        <w:ind w:left="0" w:leftChars="0"/>
        <w:jc w:val="center"/>
        <w:textAlignment w:val="auto"/>
        <w:rPr>
          <w:rFonts w:hint="default" w:ascii="Times New Roman" w:hAnsi="Times New Roman" w:eastAsia="宋体" w:cs="Times New Roman"/>
          <w:b/>
          <w:kern w:val="2"/>
          <w:sz w:val="36"/>
          <w:szCs w:val="36"/>
          <w:lang w:val="en-US" w:eastAsia="zh-CN" w:bidi="ar-SA"/>
        </w:rPr>
      </w:pPr>
      <w:bookmarkStart w:id="0" w:name="_Toc536474534"/>
      <w:r>
        <w:rPr>
          <w:rFonts w:hint="default" w:ascii="Times New Roman" w:hAnsi="Times New Roman" w:eastAsia="宋体" w:cs="Times New Roman"/>
          <w:kern w:val="2"/>
          <w:sz w:val="52"/>
          <w:szCs w:val="52"/>
          <w:lang w:val="en-US" w:eastAsia="zh-CN" w:bidi="ar-SA"/>
        </w:rPr>
        <w:drawing>
          <wp:inline distT="0" distB="0" distL="114300" distR="114300">
            <wp:extent cx="3223260" cy="1007745"/>
            <wp:effectExtent l="0" t="0" r="4445" b="7620"/>
            <wp:docPr id="9" name="图片 3" descr="QQ截图20130904105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descr="QQ截图20130904105420"/>
                    <pic:cNvPicPr>
                      <a:picLocks noChangeAspect="1"/>
                    </pic:cNvPicPr>
                  </pic:nvPicPr>
                  <pic:blipFill>
                    <a:blip r:embed="rId4"/>
                    <a:stretch>
                      <a:fillRect/>
                    </a:stretch>
                  </pic:blipFill>
                  <pic:spPr>
                    <a:xfrm>
                      <a:off x="0" y="0"/>
                      <a:ext cx="3239469" cy="1013113"/>
                    </a:xfrm>
                    <a:prstGeom prst="rect">
                      <a:avLst/>
                    </a:prstGeom>
                    <a:noFill/>
                    <a:ln>
                      <a:noFill/>
                    </a:ln>
                  </pic:spPr>
                </pic:pic>
              </a:graphicData>
            </a:graphic>
          </wp:inline>
        </w:drawing>
      </w:r>
    </w:p>
    <w:p w14:paraId="09847D60">
      <w:pPr>
        <w:widowControl w:val="0"/>
        <w:spacing w:line="360" w:lineRule="auto"/>
        <w:jc w:val="center"/>
        <w:rPr>
          <w:rFonts w:hint="default" w:ascii="Times New Roman" w:hAnsi="Times New Roman" w:eastAsia="宋体" w:cs="Times New Roman"/>
          <w:b/>
          <w:kern w:val="2"/>
          <w:sz w:val="28"/>
          <w:szCs w:val="28"/>
          <w:lang w:val="en-US" w:eastAsia="zh-CN" w:bidi="ar-SA"/>
        </w:rPr>
      </w:pPr>
    </w:p>
    <w:p w14:paraId="3ACA86B2">
      <w:pPr>
        <w:widowControl w:val="0"/>
        <w:spacing w:line="360" w:lineRule="auto"/>
        <w:jc w:val="center"/>
        <w:outlineLvl w:val="9"/>
        <w:rPr>
          <w:rFonts w:hint="default" w:ascii="Times New Roman" w:hAnsi="Times New Roman" w:eastAsia="宋体" w:cs="Times New Roman"/>
          <w:b/>
          <w:kern w:val="2"/>
          <w:sz w:val="56"/>
          <w:szCs w:val="56"/>
          <w:highlight w:val="none"/>
          <w:u w:val="none"/>
          <w:lang w:val="en-US" w:eastAsia="zh-CN" w:bidi="ar-SA"/>
        </w:rPr>
      </w:pPr>
      <w:r>
        <w:rPr>
          <w:rFonts w:hint="default" w:ascii="Times New Roman" w:hAnsi="Times New Roman" w:eastAsia="宋体" w:cs="Times New Roman"/>
          <w:b/>
          <w:kern w:val="2"/>
          <w:sz w:val="56"/>
          <w:szCs w:val="56"/>
          <w:highlight w:val="none"/>
          <w:u w:val="none"/>
          <w:lang w:val="en-US" w:eastAsia="zh-CN" w:bidi="ar-SA"/>
        </w:rPr>
        <w:t>交大论坛</w:t>
      </w:r>
    </w:p>
    <w:p w14:paraId="069E24B2">
      <w:pPr>
        <w:widowControl w:val="0"/>
        <w:snapToGrid w:val="0"/>
        <w:jc w:val="center"/>
        <w:rPr>
          <w:rFonts w:hint="default" w:ascii="Times New Roman" w:hAnsi="Times New Roman" w:eastAsia="宋体" w:cs="Times New Roman"/>
          <w:b/>
          <w:kern w:val="2"/>
          <w:sz w:val="10"/>
          <w:szCs w:val="10"/>
          <w:lang w:val="en-US" w:eastAsia="zh-CN" w:bidi="ar-SA"/>
        </w:rPr>
      </w:pPr>
    </w:p>
    <w:p w14:paraId="2204BC3B">
      <w:pPr>
        <w:widowControl w:val="0"/>
        <w:spacing w:line="360" w:lineRule="auto"/>
        <w:jc w:val="center"/>
        <w:outlineLvl w:val="9"/>
        <w:rPr>
          <w:rFonts w:hint="default" w:ascii="Times New Roman" w:hAnsi="Times New Roman" w:eastAsia="宋体" w:cs="Times New Roman"/>
          <w:b/>
          <w:kern w:val="2"/>
          <w:sz w:val="52"/>
          <w:szCs w:val="52"/>
          <w:highlight w:val="none"/>
          <w:lang w:val="en-US" w:eastAsia="zh-CN" w:bidi="ar-SA"/>
        </w:rPr>
      </w:pPr>
      <w:r>
        <w:rPr>
          <w:rFonts w:hint="eastAsia" w:ascii="Times New Roman" w:hAnsi="Times New Roman" w:eastAsia="宋体" w:cs="Times New Roman"/>
          <w:b/>
          <w:kern w:val="2"/>
          <w:sz w:val="52"/>
          <w:szCs w:val="52"/>
          <w:highlight w:val="none"/>
          <w:lang w:val="en-US" w:eastAsia="zh-CN" w:bidi="ar-SA"/>
          <w:woUserID w:val="1"/>
        </w:rPr>
        <w:t>需求规格说明书</w:t>
      </w:r>
    </w:p>
    <w:p w14:paraId="2AB5EF7D">
      <w:pPr>
        <w:widowControl w:val="0"/>
        <w:spacing w:line="360" w:lineRule="auto"/>
        <w:jc w:val="center"/>
        <w:rPr>
          <w:rFonts w:hint="default" w:ascii="Times New Roman" w:hAnsi="Times New Roman" w:eastAsia="宋体" w:cs="Times New Roman"/>
          <w:b/>
          <w:kern w:val="2"/>
          <w:sz w:val="32"/>
          <w:szCs w:val="32"/>
          <w:lang w:val="en-US" w:eastAsia="zh-CN" w:bidi="ar-SA"/>
        </w:rPr>
      </w:pPr>
    </w:p>
    <w:p w14:paraId="4FD95C6C">
      <w:pPr>
        <w:widowControl w:val="0"/>
        <w:spacing w:line="360" w:lineRule="auto"/>
        <w:jc w:val="center"/>
        <w:rPr>
          <w:rFonts w:hint="default" w:ascii="Times New Roman" w:hAnsi="Times New Roman" w:eastAsia="宋体" w:cs="Times New Roman"/>
          <w:b/>
          <w:kern w:val="2"/>
          <w:sz w:val="32"/>
          <w:szCs w:val="32"/>
          <w:lang w:val="en-US" w:eastAsia="zh-CN" w:bidi="ar-SA"/>
        </w:rPr>
      </w:pPr>
    </w:p>
    <w:bookmarkEnd w:id="0"/>
    <w:p w14:paraId="20B14FE6">
      <w:pPr>
        <w:widowControl w:val="0"/>
        <w:tabs>
          <w:tab w:val="center" w:pos="4153"/>
          <w:tab w:val="left" w:pos="6525"/>
        </w:tabs>
        <w:spacing w:line="480" w:lineRule="auto"/>
        <w:ind w:firstLine="960" w:firstLineChars="300"/>
        <w:jc w:val="left"/>
        <w:outlineLvl w:val="9"/>
        <w:rPr>
          <w:rFonts w:hint="default" w:ascii="Times New Roman" w:hAnsi="Times New Roman" w:eastAsia="宋体" w:cs="Times New Roman"/>
          <w:bCs/>
          <w:kern w:val="2"/>
          <w:sz w:val="32"/>
          <w:szCs w:val="22"/>
          <w:u w:val="single"/>
          <w:lang w:val="en-US" w:eastAsia="zh-CN" w:bidi="ar-SA"/>
        </w:rPr>
      </w:pPr>
      <w:r>
        <w:rPr>
          <w:rFonts w:hint="default" w:ascii="Times New Roman" w:hAnsi="Times New Roman" w:eastAsia="宋体" w:cs="Times New Roman"/>
          <w:bCs/>
          <w:kern w:val="2"/>
          <w:sz w:val="32"/>
          <w:szCs w:val="22"/>
          <w:lang w:val="en-US" w:eastAsia="zh-CN" w:bidi="ar-SA"/>
        </w:rPr>
        <w:t>设计人员：</w:t>
      </w:r>
      <w:r>
        <w:rPr>
          <w:rFonts w:hint="default" w:ascii="Times New Roman" w:hAnsi="Times New Roman" w:eastAsia="宋体" w:cs="Times New Roman"/>
          <w:bCs/>
          <w:kern w:val="2"/>
          <w:sz w:val="32"/>
          <w:szCs w:val="22"/>
          <w:u w:val="single"/>
          <w:lang w:val="en-US" w:eastAsia="zh-CN" w:bidi="ar-SA"/>
        </w:rPr>
        <w:t xml:space="preserve">     </w:t>
      </w:r>
      <w:r>
        <w:rPr>
          <w:rFonts w:hint="eastAsia" w:ascii="Times New Roman" w:hAnsi="Times New Roman" w:eastAsia="宋体" w:cs="Times New Roman"/>
          <w:bCs/>
          <w:kern w:val="2"/>
          <w:sz w:val="32"/>
          <w:szCs w:val="22"/>
          <w:u w:val="single"/>
          <w:lang w:val="en-US" w:eastAsia="zh-CN" w:bidi="ar-SA"/>
        </w:rPr>
        <w:t>2023112621</w:t>
      </w:r>
      <w:r>
        <w:rPr>
          <w:rFonts w:hint="eastAsia" w:ascii="Times New Roman" w:hAnsi="Times New Roman" w:eastAsia="宋体" w:cs="Times New Roman"/>
          <w:bCs/>
          <w:kern w:val="2"/>
          <w:sz w:val="32"/>
          <w:szCs w:val="22"/>
          <w:highlight w:val="none"/>
          <w:u w:val="single"/>
          <w:lang w:val="en-US" w:eastAsia="zh-CN" w:bidi="ar-SA"/>
        </w:rPr>
        <w:t>－程泽凯</w:t>
      </w:r>
      <w:r>
        <w:rPr>
          <w:rFonts w:hint="default" w:ascii="Times New Roman" w:hAnsi="Times New Roman" w:eastAsia="宋体" w:cs="Times New Roman"/>
          <w:bCs/>
          <w:kern w:val="2"/>
          <w:sz w:val="32"/>
          <w:szCs w:val="22"/>
          <w:highlight w:val="none"/>
          <w:u w:val="single"/>
          <w:lang w:val="en-US" w:eastAsia="zh-CN" w:bidi="ar-SA"/>
        </w:rPr>
        <w:t xml:space="preserve">  </w:t>
      </w:r>
      <w:r>
        <w:rPr>
          <w:rFonts w:hint="default" w:ascii="Times New Roman" w:hAnsi="Times New Roman" w:eastAsia="宋体" w:cs="Times New Roman"/>
          <w:bCs/>
          <w:kern w:val="2"/>
          <w:sz w:val="32"/>
          <w:szCs w:val="22"/>
          <w:u w:val="single"/>
          <w:lang w:val="en-US" w:eastAsia="zh-CN" w:bidi="ar-SA"/>
        </w:rPr>
        <w:t xml:space="preserve">   </w:t>
      </w:r>
    </w:p>
    <w:p w14:paraId="4D52FAF4">
      <w:pPr>
        <w:widowControl w:val="0"/>
        <w:tabs>
          <w:tab w:val="center" w:pos="4153"/>
          <w:tab w:val="left" w:pos="6525"/>
        </w:tabs>
        <w:spacing w:line="480" w:lineRule="auto"/>
        <w:ind w:firstLine="2560" w:firstLineChars="800"/>
        <w:jc w:val="left"/>
        <w:outlineLvl w:val="9"/>
        <w:rPr>
          <w:rFonts w:hint="default" w:ascii="Times New Roman" w:hAnsi="Times New Roman" w:eastAsia="宋体" w:cs="Times New Roman"/>
          <w:bCs/>
          <w:kern w:val="2"/>
          <w:sz w:val="32"/>
          <w:szCs w:val="22"/>
          <w:u w:val="single"/>
          <w:lang w:val="en-US" w:eastAsia="zh-CN" w:bidi="ar-SA"/>
        </w:rPr>
      </w:pPr>
      <w:r>
        <w:rPr>
          <w:rFonts w:hint="default" w:ascii="Times New Roman" w:hAnsi="Times New Roman" w:eastAsia="宋体" w:cs="Times New Roman"/>
          <w:bCs/>
          <w:kern w:val="2"/>
          <w:sz w:val="32"/>
          <w:szCs w:val="22"/>
          <w:u w:val="single"/>
          <w:lang w:val="en-US" w:eastAsia="zh-CN" w:bidi="ar-SA"/>
        </w:rPr>
        <w:t xml:space="preserve">    </w:t>
      </w:r>
      <w:r>
        <w:rPr>
          <w:rFonts w:hint="default" w:ascii="Times New Roman" w:hAnsi="Times New Roman" w:eastAsia="宋体" w:cs="Times New Roman"/>
          <w:bCs/>
          <w:kern w:val="2"/>
          <w:sz w:val="32"/>
          <w:szCs w:val="22"/>
          <w:highlight w:val="none"/>
          <w:u w:val="single"/>
          <w:lang w:val="en-US" w:eastAsia="zh-CN" w:bidi="ar-SA"/>
        </w:rPr>
        <w:t xml:space="preserve"> </w:t>
      </w:r>
      <w:r>
        <w:rPr>
          <w:rFonts w:hint="eastAsia" w:ascii="Times New Roman" w:hAnsi="Times New Roman" w:eastAsia="宋体" w:cs="Times New Roman"/>
          <w:bCs/>
          <w:kern w:val="2"/>
          <w:sz w:val="32"/>
          <w:szCs w:val="22"/>
          <w:highlight w:val="none"/>
          <w:u w:val="single"/>
          <w:lang w:val="en-US" w:eastAsia="zh-CN" w:bidi="ar-SA"/>
        </w:rPr>
        <w:t>202311</w:t>
      </w:r>
      <w:r>
        <w:rPr>
          <w:rFonts w:hint="eastAsia" w:ascii="Times New Roman" w:hAnsi="Times New Roman" w:eastAsia="宋体" w:cs="Times New Roman"/>
          <w:bCs/>
          <w:kern w:val="2"/>
          <w:sz w:val="32"/>
          <w:szCs w:val="22"/>
          <w:highlight w:val="none"/>
          <w:u w:val="single"/>
          <w:lang w:val="en-US" w:eastAsia="zh" w:bidi="ar-SA"/>
          <w:woUserID w:val="3"/>
        </w:rPr>
        <w:t>2592</w:t>
      </w:r>
      <w:r>
        <w:rPr>
          <w:rFonts w:hint="eastAsia" w:ascii="Times New Roman" w:hAnsi="Times New Roman" w:eastAsia="宋体" w:cs="Times New Roman"/>
          <w:bCs/>
          <w:kern w:val="2"/>
          <w:sz w:val="32"/>
          <w:szCs w:val="22"/>
          <w:highlight w:val="none"/>
          <w:u w:val="single"/>
          <w:lang w:val="en-US" w:eastAsia="zh-CN" w:bidi="ar-SA"/>
        </w:rPr>
        <w:t>－赵 祺</w:t>
      </w:r>
      <w:r>
        <w:rPr>
          <w:rFonts w:hint="default" w:ascii="Times New Roman" w:hAnsi="Times New Roman" w:eastAsia="宋体" w:cs="Times New Roman"/>
          <w:bCs/>
          <w:kern w:val="2"/>
          <w:sz w:val="32"/>
          <w:szCs w:val="22"/>
          <w:highlight w:val="none"/>
          <w:u w:val="single"/>
          <w:lang w:val="en-US" w:eastAsia="zh-CN" w:bidi="ar-SA"/>
        </w:rPr>
        <w:t xml:space="preserve"> </w:t>
      </w:r>
      <w:r>
        <w:rPr>
          <w:rFonts w:hint="default" w:ascii="Times New Roman" w:hAnsi="Times New Roman" w:eastAsia="宋体" w:cs="Times New Roman"/>
          <w:bCs/>
          <w:kern w:val="2"/>
          <w:sz w:val="32"/>
          <w:szCs w:val="22"/>
          <w:u w:val="single"/>
          <w:lang w:val="en-US" w:eastAsia="zh-CN" w:bidi="ar-SA"/>
        </w:rPr>
        <w:t xml:space="preserve">     </w:t>
      </w:r>
    </w:p>
    <w:p w14:paraId="037238AA">
      <w:pPr>
        <w:widowControl w:val="0"/>
        <w:tabs>
          <w:tab w:val="center" w:pos="4153"/>
          <w:tab w:val="left" w:pos="6525"/>
        </w:tabs>
        <w:spacing w:line="480" w:lineRule="auto"/>
        <w:ind w:firstLine="2560" w:firstLineChars="800"/>
        <w:jc w:val="left"/>
        <w:outlineLvl w:val="9"/>
        <w:rPr>
          <w:rFonts w:hint="default" w:ascii="Times New Roman" w:hAnsi="Times New Roman" w:eastAsia="宋体" w:cs="Times New Roman"/>
          <w:bCs/>
          <w:kern w:val="2"/>
          <w:sz w:val="32"/>
          <w:szCs w:val="22"/>
          <w:u w:val="single"/>
          <w:lang w:val="en-US" w:eastAsia="zh-CN" w:bidi="ar-SA"/>
        </w:rPr>
      </w:pPr>
      <w:r>
        <w:rPr>
          <w:rFonts w:hint="default" w:ascii="Times New Roman" w:hAnsi="Times New Roman" w:eastAsia="宋体" w:cs="Times New Roman"/>
          <w:bCs/>
          <w:kern w:val="2"/>
          <w:sz w:val="32"/>
          <w:szCs w:val="22"/>
          <w:u w:val="single"/>
          <w:lang w:val="en-US" w:eastAsia="zh-CN" w:bidi="ar-SA"/>
        </w:rPr>
        <w:t xml:space="preserve">  </w:t>
      </w:r>
      <w:r>
        <w:rPr>
          <w:rFonts w:hint="default" w:ascii="Times New Roman" w:hAnsi="Times New Roman" w:eastAsia="宋体" w:cs="Times New Roman"/>
          <w:bCs/>
          <w:kern w:val="2"/>
          <w:sz w:val="32"/>
          <w:szCs w:val="22"/>
          <w:highlight w:val="none"/>
          <w:u w:val="single"/>
          <w:lang w:val="en-US" w:eastAsia="zh-CN" w:bidi="ar-SA"/>
        </w:rPr>
        <w:t xml:space="preserve">   2023114956</w:t>
      </w:r>
      <w:r>
        <w:rPr>
          <w:rFonts w:hint="eastAsia" w:ascii="Times New Roman" w:hAnsi="Times New Roman" w:eastAsia="宋体" w:cs="Times New Roman"/>
          <w:bCs/>
          <w:kern w:val="2"/>
          <w:sz w:val="32"/>
          <w:szCs w:val="22"/>
          <w:highlight w:val="none"/>
          <w:u w:val="single"/>
          <w:lang w:val="en-US" w:eastAsia="zh-CN" w:bidi="ar-SA"/>
        </w:rPr>
        <w:t>－金井直</w:t>
      </w:r>
      <w:r>
        <w:rPr>
          <w:rFonts w:hint="default" w:ascii="Times New Roman" w:hAnsi="Times New Roman" w:eastAsia="宋体" w:cs="Times New Roman"/>
          <w:bCs/>
          <w:kern w:val="2"/>
          <w:sz w:val="32"/>
          <w:szCs w:val="22"/>
          <w:highlight w:val="none"/>
          <w:u w:val="single"/>
          <w:lang w:val="en-US" w:eastAsia="zh-CN" w:bidi="ar-SA"/>
        </w:rPr>
        <w:t xml:space="preserve">  </w:t>
      </w:r>
      <w:r>
        <w:rPr>
          <w:rFonts w:hint="default" w:ascii="Times New Roman" w:hAnsi="Times New Roman" w:eastAsia="宋体" w:cs="Times New Roman"/>
          <w:bCs/>
          <w:kern w:val="2"/>
          <w:sz w:val="32"/>
          <w:szCs w:val="22"/>
          <w:u w:val="single"/>
          <w:lang w:val="en-US" w:eastAsia="zh-CN" w:bidi="ar-SA"/>
        </w:rPr>
        <w:t xml:space="preserve">   </w:t>
      </w:r>
    </w:p>
    <w:p w14:paraId="68A3E855">
      <w:pPr>
        <w:widowControl w:val="0"/>
        <w:tabs>
          <w:tab w:val="center" w:pos="4153"/>
          <w:tab w:val="left" w:pos="6525"/>
        </w:tabs>
        <w:spacing w:line="480" w:lineRule="auto"/>
        <w:ind w:firstLine="2560" w:firstLineChars="800"/>
        <w:jc w:val="left"/>
        <w:outlineLvl w:val="9"/>
        <w:rPr>
          <w:rFonts w:hint="default" w:ascii="Times New Roman" w:hAnsi="Times New Roman" w:eastAsia="宋体" w:cs="Times New Roman"/>
          <w:bCs/>
          <w:kern w:val="2"/>
          <w:sz w:val="32"/>
          <w:szCs w:val="22"/>
          <w:u w:val="single"/>
          <w:lang w:val="en-US" w:eastAsia="zh-CN" w:bidi="ar-SA"/>
        </w:rPr>
      </w:pPr>
      <w:r>
        <w:rPr>
          <w:rFonts w:hint="default" w:ascii="Times New Roman" w:hAnsi="Times New Roman" w:eastAsia="宋体" w:cs="Times New Roman"/>
          <w:bCs/>
          <w:kern w:val="2"/>
          <w:sz w:val="32"/>
          <w:szCs w:val="22"/>
          <w:u w:val="single"/>
          <w:lang w:val="en-US" w:eastAsia="zh-CN" w:bidi="ar-SA"/>
        </w:rPr>
        <w:t xml:space="preserve">   </w:t>
      </w:r>
      <w:r>
        <w:rPr>
          <w:rFonts w:hint="default" w:ascii="Times New Roman" w:hAnsi="Times New Roman" w:eastAsia="宋体" w:cs="Times New Roman"/>
          <w:bCs/>
          <w:kern w:val="2"/>
          <w:sz w:val="32"/>
          <w:szCs w:val="22"/>
          <w:highlight w:val="none"/>
          <w:u w:val="single"/>
          <w:lang w:val="en-US" w:eastAsia="zh-CN" w:bidi="ar-SA"/>
        </w:rPr>
        <w:t xml:space="preserve">  2023112548</w:t>
      </w:r>
      <w:r>
        <w:rPr>
          <w:rFonts w:hint="eastAsia" w:ascii="Times New Roman" w:hAnsi="Times New Roman" w:eastAsia="宋体" w:cs="Times New Roman"/>
          <w:bCs/>
          <w:kern w:val="2"/>
          <w:sz w:val="32"/>
          <w:szCs w:val="22"/>
          <w:highlight w:val="none"/>
          <w:u w:val="single"/>
          <w:lang w:val="en-US" w:eastAsia="zh-CN" w:bidi="ar-SA"/>
        </w:rPr>
        <w:t>－蒋 焰</w:t>
      </w:r>
      <w:r>
        <w:rPr>
          <w:rFonts w:hint="default" w:ascii="Times New Roman" w:hAnsi="Times New Roman" w:eastAsia="宋体" w:cs="Times New Roman"/>
          <w:bCs/>
          <w:kern w:val="2"/>
          <w:sz w:val="32"/>
          <w:szCs w:val="22"/>
          <w:highlight w:val="none"/>
          <w:u w:val="single"/>
          <w:lang w:val="en-US" w:eastAsia="zh-CN" w:bidi="ar-SA"/>
        </w:rPr>
        <w:t xml:space="preserve">  </w:t>
      </w:r>
      <w:r>
        <w:rPr>
          <w:rFonts w:hint="default" w:ascii="Times New Roman" w:hAnsi="Times New Roman" w:eastAsia="宋体" w:cs="Times New Roman"/>
          <w:bCs/>
          <w:kern w:val="2"/>
          <w:sz w:val="32"/>
          <w:szCs w:val="22"/>
          <w:u w:val="single"/>
          <w:lang w:val="en-US" w:eastAsia="zh-CN" w:bidi="ar-SA"/>
        </w:rPr>
        <w:t xml:space="preserve">    </w:t>
      </w:r>
    </w:p>
    <w:p w14:paraId="69C2445F">
      <w:pPr>
        <w:widowControl w:val="0"/>
        <w:tabs>
          <w:tab w:val="center" w:pos="4153"/>
          <w:tab w:val="left" w:pos="6525"/>
        </w:tabs>
        <w:spacing w:line="480" w:lineRule="auto"/>
        <w:ind w:firstLine="960" w:firstLineChars="300"/>
        <w:jc w:val="left"/>
        <w:outlineLvl w:val="9"/>
        <w:rPr>
          <w:rFonts w:hint="default" w:ascii="Times New Roman" w:hAnsi="Times New Roman" w:eastAsia="宋体" w:cs="Times New Roman"/>
          <w:bCs/>
          <w:kern w:val="2"/>
          <w:sz w:val="32"/>
          <w:szCs w:val="22"/>
          <w:u w:val="single"/>
          <w:lang w:val="en-US" w:eastAsia="zh-CN" w:bidi="ar-SA"/>
        </w:rPr>
      </w:pPr>
      <w:r>
        <w:rPr>
          <w:rFonts w:hint="default" w:ascii="Times New Roman" w:hAnsi="Times New Roman" w:eastAsia="宋体" w:cs="Times New Roman"/>
          <w:bCs/>
          <w:kern w:val="2"/>
          <w:sz w:val="32"/>
          <w:szCs w:val="22"/>
          <w:lang w:val="en-US" w:eastAsia="zh-CN" w:bidi="ar-SA"/>
        </w:rPr>
        <w:t xml:space="preserve">指导教师  </w:t>
      </w:r>
      <w:r>
        <w:rPr>
          <w:rFonts w:hint="default" w:ascii="Times New Roman" w:hAnsi="Times New Roman" w:eastAsia="宋体" w:cs="Times New Roman"/>
          <w:bCs/>
          <w:kern w:val="2"/>
          <w:sz w:val="32"/>
          <w:szCs w:val="22"/>
          <w:u w:val="single"/>
          <w:lang w:val="en-US" w:eastAsia="zh-CN" w:bidi="ar-SA"/>
        </w:rPr>
        <w:t xml:space="preserve">       李 威、殷成凤  </w:t>
      </w:r>
      <w:r>
        <w:rPr>
          <w:rFonts w:hint="eastAsia" w:ascii="Times New Roman" w:hAnsi="Times New Roman" w:eastAsia="宋体" w:cs="Times New Roman"/>
          <w:bCs/>
          <w:kern w:val="2"/>
          <w:sz w:val="32"/>
          <w:szCs w:val="22"/>
          <w:u w:val="single"/>
          <w:lang w:val="en-US" w:eastAsia="zh-CN" w:bidi="ar-SA"/>
        </w:rPr>
        <w:t xml:space="preserve">  </w:t>
      </w:r>
      <w:r>
        <w:rPr>
          <w:rFonts w:hint="default" w:ascii="Times New Roman" w:hAnsi="Times New Roman" w:eastAsia="宋体" w:cs="Times New Roman"/>
          <w:bCs/>
          <w:kern w:val="2"/>
          <w:sz w:val="32"/>
          <w:szCs w:val="22"/>
          <w:u w:val="single"/>
          <w:lang w:val="en-US" w:eastAsia="zh-CN" w:bidi="ar-SA"/>
        </w:rPr>
        <w:t xml:space="preserve">  </w:t>
      </w:r>
      <w:r>
        <w:rPr>
          <w:rFonts w:hint="eastAsia" w:ascii="Times New Roman" w:hAnsi="Times New Roman" w:eastAsia="宋体" w:cs="Times New Roman"/>
          <w:bCs/>
          <w:kern w:val="2"/>
          <w:sz w:val="32"/>
          <w:szCs w:val="22"/>
          <w:u w:val="single"/>
          <w:lang w:val="en-US" w:eastAsia="zh-CN" w:bidi="ar-SA"/>
        </w:rPr>
        <w:t xml:space="preserve"> </w:t>
      </w:r>
      <w:r>
        <w:rPr>
          <w:rFonts w:hint="default" w:ascii="Times New Roman" w:hAnsi="Times New Roman" w:eastAsia="宋体" w:cs="Times New Roman"/>
          <w:bCs/>
          <w:kern w:val="2"/>
          <w:sz w:val="32"/>
          <w:szCs w:val="22"/>
          <w:u w:val="single"/>
          <w:lang w:val="en-US" w:eastAsia="zh-CN" w:bidi="ar-SA"/>
        </w:rPr>
        <w:t xml:space="preserve"> </w:t>
      </w:r>
    </w:p>
    <w:p w14:paraId="60FD5D05">
      <w:pPr>
        <w:widowControl w:val="0"/>
        <w:tabs>
          <w:tab w:val="center" w:pos="4153"/>
          <w:tab w:val="left" w:pos="6525"/>
        </w:tabs>
        <w:spacing w:line="480" w:lineRule="auto"/>
        <w:ind w:firstLine="960" w:firstLineChars="300"/>
        <w:jc w:val="center"/>
        <w:rPr>
          <w:rFonts w:hint="default" w:ascii="Times New Roman" w:hAnsi="Times New Roman" w:eastAsia="宋体" w:cs="Times New Roman"/>
          <w:bCs/>
          <w:kern w:val="2"/>
          <w:sz w:val="32"/>
          <w:szCs w:val="22"/>
          <w:u w:val="single"/>
          <w:lang w:val="en-US" w:eastAsia="zh-CN" w:bidi="ar-SA"/>
        </w:rPr>
      </w:pPr>
    </w:p>
    <w:tbl>
      <w:tblPr>
        <w:tblStyle w:val="19"/>
        <w:tblW w:w="7965"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0" w:type="dxa"/>
          <w:bottom w:w="0" w:type="dxa"/>
          <w:right w:w="0" w:type="dxa"/>
        </w:tblCellMar>
      </w:tblPr>
      <w:tblGrid>
        <w:gridCol w:w="2381"/>
        <w:gridCol w:w="2241"/>
        <w:gridCol w:w="3343"/>
      </w:tblGrid>
      <w:tr w14:paraId="3024BBD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305" w:hRule="atLeast"/>
          <w:jc w:val="center"/>
        </w:trPr>
        <w:tc>
          <w:tcPr>
            <w:tcW w:w="2381" w:type="dxa"/>
            <w:vMerge w:val="restart"/>
            <w:shd w:val="clear" w:color="auto" w:fill="BBE0E3"/>
            <w:tcMar>
              <w:top w:w="15" w:type="dxa"/>
              <w:left w:w="108" w:type="dxa"/>
              <w:bottom w:w="0" w:type="dxa"/>
              <w:right w:w="108" w:type="dxa"/>
            </w:tcMar>
            <w:vAlign w:val="center"/>
          </w:tcPr>
          <w:p w14:paraId="5CC5D284">
            <w:pPr>
              <w:keepNext w:val="0"/>
              <w:keepLines w:val="0"/>
              <w:widowControl w:val="0"/>
              <w:suppressLineNumbers w:val="0"/>
              <w:spacing w:before="0" w:beforeAutospacing="0" w:after="0" w:afterAutospacing="0" w:line="360" w:lineRule="exact"/>
              <w:ind w:left="0" w:right="0" w:firstLine="420" w:firstLineChars="199"/>
              <w:jc w:val="both"/>
              <w:textAlignment w:val="baseline"/>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kern w:val="2"/>
                <w:sz w:val="21"/>
                <w:szCs w:val="22"/>
                <w:lang w:val="en-US" w:eastAsia="zh-CN" w:bidi="ar-SA"/>
              </w:rPr>
              <w:t>文件状态：</w:t>
            </w:r>
          </w:p>
          <w:p w14:paraId="2C2A0246">
            <w:pPr>
              <w:keepNext w:val="0"/>
              <w:keepLines w:val="0"/>
              <w:widowControl w:val="0"/>
              <w:suppressLineNumbers w:val="0"/>
              <w:spacing w:before="0" w:beforeAutospacing="0" w:after="0" w:afterAutospacing="0" w:line="360" w:lineRule="exact"/>
              <w:ind w:left="0" w:right="0" w:firstLine="422" w:firstLineChars="200"/>
              <w:jc w:val="both"/>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 ] 草稿</w:t>
            </w:r>
          </w:p>
          <w:p w14:paraId="62A5F59E">
            <w:pPr>
              <w:keepNext w:val="0"/>
              <w:keepLines w:val="0"/>
              <w:widowControl/>
              <w:suppressLineNumbers w:val="0"/>
              <w:spacing w:before="0" w:beforeAutospacing="0" w:after="0" w:afterAutospacing="0" w:line="360" w:lineRule="exact"/>
              <w:ind w:left="420" w:right="0" w:firstLine="0" w:firstLineChars="0"/>
              <w:jc w:val="left"/>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kern w:val="2"/>
                <w:sz w:val="21"/>
                <w:szCs w:val="21"/>
                <w:lang w:val="en-US" w:eastAsia="zh-CN" w:bidi="ar-SA"/>
              </w:rPr>
              <w:t>[   ] 正式发布</w:t>
            </w:r>
          </w:p>
          <w:p w14:paraId="13CCA576">
            <w:pPr>
              <w:keepNext w:val="0"/>
              <w:keepLines w:val="0"/>
              <w:widowControl/>
              <w:suppressLineNumbers w:val="0"/>
              <w:spacing w:before="0" w:beforeAutospacing="0" w:after="0" w:afterAutospacing="0" w:line="360" w:lineRule="exact"/>
              <w:ind w:left="420" w:right="0" w:firstLine="0" w:firstLineChars="0"/>
              <w:jc w:val="left"/>
              <w:rPr>
                <w:rFonts w:hint="default" w:ascii="Times New Roman" w:hAnsi="Times New Roman" w:eastAsia="宋体" w:cs="Times New Roman"/>
                <w:kern w:val="2"/>
                <w:sz w:val="24"/>
                <w:szCs w:val="20"/>
                <w:lang w:val="en-US" w:eastAsia="zh-CN" w:bidi="ar-SA"/>
              </w:rPr>
            </w:pPr>
            <w:r>
              <w:rPr>
                <w:rFonts w:hint="default" w:ascii="Times New Roman" w:hAnsi="Times New Roman" w:eastAsia="宋体" w:cs="Times New Roman"/>
                <w:b/>
                <w:bCs/>
                <w:kern w:val="2"/>
                <w:sz w:val="21"/>
                <w:szCs w:val="21"/>
                <w:lang w:val="en-US" w:eastAsia="zh-CN" w:bidi="ar-SA"/>
              </w:rPr>
              <w:t>[   ] 正在修改</w:t>
            </w:r>
          </w:p>
        </w:tc>
        <w:tc>
          <w:tcPr>
            <w:tcW w:w="2241" w:type="dxa"/>
            <w:shd w:val="clear" w:color="auto" w:fill="BBE0E3"/>
            <w:tcMar>
              <w:top w:w="15" w:type="dxa"/>
              <w:left w:w="108" w:type="dxa"/>
              <w:bottom w:w="0" w:type="dxa"/>
              <w:right w:w="108" w:type="dxa"/>
            </w:tcMar>
            <w:vAlign w:val="center"/>
          </w:tcPr>
          <w:p w14:paraId="2CF46B65">
            <w:pPr>
              <w:keepNext w:val="0"/>
              <w:keepLines w:val="0"/>
              <w:widowControl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kern w:val="2"/>
                <w:sz w:val="21"/>
                <w:szCs w:val="22"/>
                <w:lang w:val="en-US" w:eastAsia="zh-CN" w:bidi="ar-SA"/>
              </w:rPr>
              <w:t>文件标识</w:t>
            </w:r>
          </w:p>
        </w:tc>
        <w:tc>
          <w:tcPr>
            <w:tcW w:w="3343" w:type="dxa"/>
            <w:shd w:val="clear" w:color="auto" w:fill="BBE0E3"/>
            <w:tcMar>
              <w:top w:w="15" w:type="dxa"/>
              <w:left w:w="108" w:type="dxa"/>
              <w:bottom w:w="0" w:type="dxa"/>
              <w:right w:w="108" w:type="dxa"/>
            </w:tcMar>
            <w:vAlign w:val="center"/>
          </w:tcPr>
          <w:p w14:paraId="37C8DF21">
            <w:pPr>
              <w:keepNext w:val="0"/>
              <w:keepLines w:val="0"/>
              <w:widowControl/>
              <w:suppressLineNumbers w:val="0"/>
              <w:spacing w:before="0" w:beforeAutospacing="0" w:after="0" w:afterAutospacing="0" w:line="360" w:lineRule="exact"/>
              <w:ind w:left="420" w:right="0" w:firstLine="482" w:firstLineChars="200"/>
              <w:jc w:val="left"/>
              <w:textAlignment w:val="baseline"/>
              <w:rPr>
                <w:rFonts w:hint="default" w:ascii="Times New Roman" w:hAnsi="Times New Roman" w:eastAsia="宋体" w:cs="Times New Roman"/>
                <w:kern w:val="2"/>
                <w:sz w:val="24"/>
                <w:szCs w:val="20"/>
                <w:lang w:val="en-US" w:eastAsia="zh-CN" w:bidi="ar-SA"/>
              </w:rPr>
            </w:pPr>
            <w:r>
              <w:rPr>
                <w:rFonts w:hint="default" w:ascii="Times New Roman" w:hAnsi="Times New Roman" w:eastAsia="宋体" w:cs="Times New Roman"/>
                <w:b/>
                <w:bCs/>
                <w:kern w:val="2"/>
                <w:sz w:val="24"/>
                <w:szCs w:val="20"/>
                <w:lang w:val="en-US" w:eastAsia="zh-CN" w:bidi="ar-SA"/>
              </w:rPr>
              <w:t>1.0</w:t>
            </w:r>
          </w:p>
        </w:tc>
      </w:tr>
      <w:tr w14:paraId="55239D6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298" w:hRule="atLeast"/>
          <w:jc w:val="center"/>
        </w:trPr>
        <w:tc>
          <w:tcPr>
            <w:tcW w:w="2381" w:type="dxa"/>
            <w:vMerge w:val="continue"/>
            <w:vAlign w:val="center"/>
          </w:tcPr>
          <w:p w14:paraId="0C482D69">
            <w:pPr>
              <w:keepNext w:val="0"/>
              <w:keepLines w:val="0"/>
              <w:widowControl/>
              <w:suppressLineNumbers w:val="0"/>
              <w:spacing w:before="0" w:beforeAutospacing="0" w:after="0" w:afterAutospacing="0" w:line="360" w:lineRule="exact"/>
              <w:ind w:left="420" w:right="0" w:firstLine="480" w:firstLineChars="200"/>
              <w:jc w:val="left"/>
              <w:textAlignment w:val="baseline"/>
              <w:rPr>
                <w:rFonts w:hint="default" w:ascii="Times New Roman" w:hAnsi="Times New Roman" w:eastAsia="宋体" w:cs="Times New Roman"/>
                <w:kern w:val="2"/>
                <w:sz w:val="24"/>
                <w:szCs w:val="20"/>
                <w:lang w:val="en-US" w:eastAsia="zh-CN" w:bidi="ar-SA"/>
              </w:rPr>
            </w:pPr>
          </w:p>
        </w:tc>
        <w:tc>
          <w:tcPr>
            <w:tcW w:w="2241" w:type="dxa"/>
            <w:shd w:val="clear" w:color="auto" w:fill="E7F3F4"/>
            <w:tcMar>
              <w:top w:w="15" w:type="dxa"/>
              <w:left w:w="108" w:type="dxa"/>
              <w:bottom w:w="0" w:type="dxa"/>
              <w:right w:w="108" w:type="dxa"/>
            </w:tcMar>
            <w:vAlign w:val="center"/>
          </w:tcPr>
          <w:p w14:paraId="4802CEFD">
            <w:pPr>
              <w:keepNext w:val="0"/>
              <w:keepLines w:val="0"/>
              <w:widowControl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kern w:val="2"/>
                <w:sz w:val="21"/>
                <w:szCs w:val="22"/>
                <w:lang w:val="en-US" w:eastAsia="zh-CN" w:bidi="ar-SA"/>
              </w:rPr>
              <w:t>当前版本</w:t>
            </w:r>
          </w:p>
        </w:tc>
        <w:tc>
          <w:tcPr>
            <w:tcW w:w="3343" w:type="dxa"/>
            <w:shd w:val="clear" w:color="auto" w:fill="E7F3F4"/>
            <w:tcMar>
              <w:top w:w="15" w:type="dxa"/>
              <w:left w:w="108" w:type="dxa"/>
              <w:bottom w:w="0" w:type="dxa"/>
              <w:right w:w="108" w:type="dxa"/>
            </w:tcMar>
            <w:vAlign w:val="center"/>
          </w:tcPr>
          <w:p w14:paraId="2ECBA271">
            <w:pPr>
              <w:keepNext w:val="0"/>
              <w:keepLines w:val="0"/>
              <w:widowControl/>
              <w:suppressLineNumbers w:val="0"/>
              <w:spacing w:before="0" w:beforeAutospacing="0" w:after="0" w:afterAutospacing="0" w:line="360" w:lineRule="exact"/>
              <w:ind w:left="420" w:right="0" w:firstLine="482" w:firstLineChars="200"/>
              <w:jc w:val="left"/>
              <w:textAlignment w:val="baseline"/>
              <w:rPr>
                <w:rFonts w:hint="default" w:ascii="Times New Roman" w:hAnsi="Times New Roman" w:eastAsia="宋体" w:cs="Times New Roman"/>
                <w:kern w:val="2"/>
                <w:sz w:val="24"/>
                <w:szCs w:val="20"/>
                <w:lang w:val="en-US" w:eastAsia="zh-CN" w:bidi="ar-SA"/>
              </w:rPr>
            </w:pPr>
            <w:r>
              <w:rPr>
                <w:rFonts w:hint="default" w:ascii="Times New Roman" w:hAnsi="Times New Roman" w:eastAsia="宋体" w:cs="Times New Roman"/>
                <w:b/>
                <w:bCs/>
                <w:kern w:val="2"/>
                <w:sz w:val="24"/>
                <w:szCs w:val="20"/>
                <w:lang w:val="en-US" w:eastAsia="zh-CN" w:bidi="ar-SA"/>
              </w:rPr>
              <w:t>V1.0</w:t>
            </w:r>
          </w:p>
        </w:tc>
      </w:tr>
      <w:tr w14:paraId="43989CE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525AFFF1">
            <w:pPr>
              <w:keepNext w:val="0"/>
              <w:keepLines w:val="0"/>
              <w:widowControl/>
              <w:suppressLineNumbers w:val="0"/>
              <w:spacing w:before="0" w:beforeAutospacing="0" w:after="0" w:afterAutospacing="0" w:line="360" w:lineRule="exact"/>
              <w:ind w:left="420" w:right="0" w:firstLine="480" w:firstLineChars="200"/>
              <w:jc w:val="left"/>
              <w:textAlignment w:val="baseline"/>
              <w:rPr>
                <w:rFonts w:hint="default" w:ascii="Times New Roman" w:hAnsi="Times New Roman" w:eastAsia="宋体" w:cs="Times New Roman"/>
                <w:kern w:val="2"/>
                <w:sz w:val="24"/>
                <w:szCs w:val="20"/>
                <w:lang w:val="en-US" w:eastAsia="zh-CN" w:bidi="ar-SA"/>
              </w:rPr>
            </w:pPr>
          </w:p>
        </w:tc>
        <w:tc>
          <w:tcPr>
            <w:tcW w:w="2241" w:type="dxa"/>
            <w:shd w:val="clear" w:color="auto" w:fill="F3F9FA"/>
            <w:tcMar>
              <w:top w:w="15" w:type="dxa"/>
              <w:left w:w="108" w:type="dxa"/>
              <w:bottom w:w="0" w:type="dxa"/>
              <w:right w:w="108" w:type="dxa"/>
            </w:tcMar>
            <w:vAlign w:val="center"/>
          </w:tcPr>
          <w:p w14:paraId="081993E0">
            <w:pPr>
              <w:keepNext w:val="0"/>
              <w:keepLines w:val="0"/>
              <w:widowControl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kern w:val="2"/>
                <w:sz w:val="21"/>
                <w:szCs w:val="22"/>
                <w:lang w:val="en-US" w:eastAsia="zh-CN" w:bidi="ar-SA"/>
              </w:rPr>
              <w:t>拟 稿 人</w:t>
            </w:r>
          </w:p>
        </w:tc>
        <w:tc>
          <w:tcPr>
            <w:tcW w:w="3343" w:type="dxa"/>
            <w:shd w:val="clear" w:color="auto" w:fill="F3F9FA"/>
            <w:tcMar>
              <w:top w:w="15" w:type="dxa"/>
              <w:left w:w="108" w:type="dxa"/>
              <w:bottom w:w="0" w:type="dxa"/>
              <w:right w:w="108" w:type="dxa"/>
            </w:tcMar>
            <w:vAlign w:val="center"/>
          </w:tcPr>
          <w:p w14:paraId="584AAB40">
            <w:pPr>
              <w:keepNext w:val="0"/>
              <w:keepLines w:val="0"/>
              <w:widowControl w:val="0"/>
              <w:suppressLineNumbers w:val="0"/>
              <w:spacing w:before="0" w:beforeAutospacing="0" w:after="0" w:afterAutospacing="0" w:line="360" w:lineRule="exact"/>
              <w:ind w:left="0" w:right="0" w:firstLine="210" w:firstLineChars="100"/>
              <w:jc w:val="both"/>
              <w:textAlignment w:val="baseline"/>
              <w:rPr>
                <w:rFonts w:hint="default" w:ascii="Times New Roman" w:hAnsi="Times New Roman" w:eastAsia="宋体" w:cs="Times New Roman"/>
                <w:kern w:val="2"/>
                <w:sz w:val="21"/>
                <w:szCs w:val="20"/>
                <w:lang w:val="en-US" w:eastAsia="zh-CN" w:bidi="ar-SA"/>
              </w:rPr>
            </w:pPr>
          </w:p>
        </w:tc>
      </w:tr>
      <w:tr w14:paraId="55AB0E9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50C81DE9">
            <w:pPr>
              <w:keepNext w:val="0"/>
              <w:keepLines w:val="0"/>
              <w:widowControl/>
              <w:suppressLineNumbers w:val="0"/>
              <w:spacing w:before="0" w:beforeAutospacing="0" w:after="0" w:afterAutospacing="0" w:line="360" w:lineRule="exact"/>
              <w:ind w:left="420" w:right="0" w:firstLine="480" w:firstLineChars="200"/>
              <w:jc w:val="left"/>
              <w:textAlignment w:val="baseline"/>
              <w:rPr>
                <w:rFonts w:hint="default" w:ascii="Times New Roman" w:hAnsi="Times New Roman" w:eastAsia="宋体" w:cs="Times New Roman"/>
                <w:kern w:val="2"/>
                <w:sz w:val="24"/>
                <w:szCs w:val="20"/>
                <w:lang w:val="en-US" w:eastAsia="zh-CN" w:bidi="ar-SA"/>
              </w:rPr>
            </w:pPr>
          </w:p>
        </w:tc>
        <w:tc>
          <w:tcPr>
            <w:tcW w:w="2241" w:type="dxa"/>
            <w:shd w:val="clear" w:color="auto" w:fill="E7F3F4"/>
            <w:tcMar>
              <w:top w:w="15" w:type="dxa"/>
              <w:left w:w="108" w:type="dxa"/>
              <w:bottom w:w="0" w:type="dxa"/>
              <w:right w:w="108" w:type="dxa"/>
            </w:tcMar>
            <w:vAlign w:val="center"/>
          </w:tcPr>
          <w:p w14:paraId="2830653D">
            <w:pPr>
              <w:keepNext w:val="0"/>
              <w:keepLines w:val="0"/>
              <w:widowControl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kern w:val="2"/>
                <w:sz w:val="21"/>
                <w:szCs w:val="22"/>
                <w:lang w:val="en-US" w:eastAsia="zh-CN" w:bidi="ar-SA"/>
              </w:rPr>
              <w:t>拟稿日期</w:t>
            </w:r>
          </w:p>
        </w:tc>
        <w:tc>
          <w:tcPr>
            <w:tcW w:w="3343" w:type="dxa"/>
            <w:shd w:val="clear" w:color="auto" w:fill="E7F3F4"/>
            <w:tcMar>
              <w:top w:w="15" w:type="dxa"/>
              <w:left w:w="108" w:type="dxa"/>
              <w:bottom w:w="0" w:type="dxa"/>
              <w:right w:w="108" w:type="dxa"/>
            </w:tcMar>
            <w:vAlign w:val="center"/>
          </w:tcPr>
          <w:p w14:paraId="63A896B8">
            <w:pPr>
              <w:keepNext w:val="0"/>
              <w:keepLines w:val="0"/>
              <w:widowControl w:val="0"/>
              <w:suppressLineNumbers w:val="0"/>
              <w:spacing w:before="0" w:beforeAutospacing="0" w:after="0" w:afterAutospacing="0" w:line="360" w:lineRule="exact"/>
              <w:ind w:left="0" w:right="0" w:firstLine="210" w:firstLineChars="100"/>
              <w:jc w:val="both"/>
              <w:textAlignment w:val="baseline"/>
              <w:rPr>
                <w:rFonts w:hint="default" w:ascii="Times New Roman" w:hAnsi="Times New Roman" w:eastAsia="宋体" w:cs="Times New Roman"/>
                <w:kern w:val="2"/>
                <w:sz w:val="21"/>
                <w:szCs w:val="20"/>
                <w:lang w:val="en-US" w:eastAsia="zh-CN" w:bidi="ar-SA"/>
              </w:rPr>
            </w:pPr>
          </w:p>
        </w:tc>
      </w:tr>
      <w:tr w14:paraId="519D4A5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1E5AEF4D">
            <w:pPr>
              <w:keepNext w:val="0"/>
              <w:keepLines w:val="0"/>
              <w:widowControl/>
              <w:suppressLineNumbers w:val="0"/>
              <w:spacing w:before="0" w:beforeAutospacing="0" w:after="0" w:afterAutospacing="0" w:line="360" w:lineRule="exact"/>
              <w:ind w:left="420" w:right="0" w:firstLine="480" w:firstLineChars="200"/>
              <w:jc w:val="left"/>
              <w:textAlignment w:val="baseline"/>
              <w:rPr>
                <w:rFonts w:hint="default" w:ascii="Times New Roman" w:hAnsi="Times New Roman" w:eastAsia="宋体" w:cs="Times New Roman"/>
                <w:kern w:val="2"/>
                <w:sz w:val="24"/>
                <w:szCs w:val="20"/>
                <w:lang w:val="en-US" w:eastAsia="zh-CN" w:bidi="ar-SA"/>
              </w:rPr>
            </w:pPr>
          </w:p>
        </w:tc>
        <w:tc>
          <w:tcPr>
            <w:tcW w:w="2241" w:type="dxa"/>
            <w:shd w:val="clear" w:color="auto" w:fill="F3F9FA"/>
            <w:tcMar>
              <w:top w:w="15" w:type="dxa"/>
              <w:left w:w="108" w:type="dxa"/>
              <w:bottom w:w="0" w:type="dxa"/>
              <w:right w:w="108" w:type="dxa"/>
            </w:tcMar>
            <w:vAlign w:val="center"/>
          </w:tcPr>
          <w:p w14:paraId="219B24E8">
            <w:pPr>
              <w:keepNext w:val="0"/>
              <w:keepLines w:val="0"/>
              <w:widowControl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kern w:val="2"/>
                <w:sz w:val="21"/>
                <w:szCs w:val="22"/>
                <w:lang w:val="en-US" w:eastAsia="zh-CN" w:bidi="ar-SA"/>
              </w:rPr>
              <w:t>审 核 人</w:t>
            </w:r>
          </w:p>
        </w:tc>
        <w:tc>
          <w:tcPr>
            <w:tcW w:w="3343" w:type="dxa"/>
            <w:shd w:val="clear" w:color="auto" w:fill="F3F9FA"/>
            <w:tcMar>
              <w:top w:w="15" w:type="dxa"/>
              <w:left w:w="108" w:type="dxa"/>
              <w:bottom w:w="0" w:type="dxa"/>
              <w:right w:w="108" w:type="dxa"/>
            </w:tcMar>
            <w:vAlign w:val="center"/>
          </w:tcPr>
          <w:p w14:paraId="57E39A24">
            <w:pPr>
              <w:keepNext w:val="0"/>
              <w:keepLines w:val="0"/>
              <w:widowControl w:val="0"/>
              <w:suppressLineNumbers w:val="0"/>
              <w:spacing w:before="0" w:beforeAutospacing="0" w:after="0" w:afterAutospacing="0" w:line="360" w:lineRule="exact"/>
              <w:ind w:left="0" w:right="0" w:firstLine="210" w:firstLineChars="100"/>
              <w:jc w:val="both"/>
              <w:textAlignment w:val="baseline"/>
              <w:rPr>
                <w:rFonts w:hint="default" w:ascii="Times New Roman" w:hAnsi="Times New Roman" w:eastAsia="宋体" w:cs="Times New Roman"/>
                <w:kern w:val="2"/>
                <w:sz w:val="21"/>
                <w:szCs w:val="22"/>
                <w:lang w:val="en-US" w:eastAsia="zh-CN" w:bidi="ar-SA"/>
              </w:rPr>
            </w:pPr>
          </w:p>
        </w:tc>
      </w:tr>
      <w:tr w14:paraId="6234FDA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71" w:hRule="atLeast"/>
          <w:jc w:val="center"/>
        </w:trPr>
        <w:tc>
          <w:tcPr>
            <w:tcW w:w="2381" w:type="dxa"/>
            <w:vMerge w:val="continue"/>
            <w:vAlign w:val="center"/>
          </w:tcPr>
          <w:p w14:paraId="1A38ED34">
            <w:pPr>
              <w:keepNext w:val="0"/>
              <w:keepLines w:val="0"/>
              <w:widowControl/>
              <w:suppressLineNumbers w:val="0"/>
              <w:spacing w:before="0" w:beforeAutospacing="0" w:after="0" w:afterAutospacing="0" w:line="360" w:lineRule="exact"/>
              <w:ind w:left="420" w:right="0" w:firstLine="480" w:firstLineChars="200"/>
              <w:jc w:val="left"/>
              <w:textAlignment w:val="baseline"/>
              <w:rPr>
                <w:rFonts w:hint="default" w:ascii="Times New Roman" w:hAnsi="Times New Roman" w:eastAsia="宋体" w:cs="Times New Roman"/>
                <w:kern w:val="2"/>
                <w:sz w:val="24"/>
                <w:szCs w:val="20"/>
                <w:lang w:val="en-US" w:eastAsia="zh-CN" w:bidi="ar-SA"/>
              </w:rPr>
            </w:pPr>
          </w:p>
        </w:tc>
        <w:tc>
          <w:tcPr>
            <w:tcW w:w="2241" w:type="dxa"/>
            <w:shd w:val="clear" w:color="auto" w:fill="E7F3F4"/>
            <w:tcMar>
              <w:top w:w="15" w:type="dxa"/>
              <w:left w:w="108" w:type="dxa"/>
              <w:bottom w:w="0" w:type="dxa"/>
              <w:right w:w="108" w:type="dxa"/>
            </w:tcMar>
            <w:vAlign w:val="center"/>
          </w:tcPr>
          <w:p w14:paraId="14F0AD53">
            <w:pPr>
              <w:keepNext w:val="0"/>
              <w:keepLines w:val="0"/>
              <w:widowControl w:val="0"/>
              <w:suppressLineNumbers w:val="0"/>
              <w:spacing w:before="0" w:beforeAutospacing="0" w:after="0" w:afterAutospacing="0" w:line="360" w:lineRule="exact"/>
              <w:ind w:left="0" w:right="0"/>
              <w:jc w:val="left"/>
              <w:textAlignment w:val="baseline"/>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b/>
                <w:bCs/>
                <w:kern w:val="2"/>
                <w:sz w:val="21"/>
                <w:szCs w:val="22"/>
                <w:lang w:val="en-US" w:eastAsia="zh-CN" w:bidi="ar-SA"/>
              </w:rPr>
              <w:t>审核日期</w:t>
            </w:r>
          </w:p>
        </w:tc>
        <w:tc>
          <w:tcPr>
            <w:tcW w:w="3343" w:type="dxa"/>
            <w:shd w:val="clear" w:color="auto" w:fill="E7F3F4"/>
            <w:tcMar>
              <w:top w:w="15" w:type="dxa"/>
              <w:left w:w="108" w:type="dxa"/>
              <w:bottom w:w="0" w:type="dxa"/>
              <w:right w:w="108" w:type="dxa"/>
            </w:tcMar>
            <w:vAlign w:val="center"/>
          </w:tcPr>
          <w:p w14:paraId="7035FCED">
            <w:pPr>
              <w:keepNext w:val="0"/>
              <w:keepLines w:val="0"/>
              <w:widowControl w:val="0"/>
              <w:suppressLineNumbers w:val="0"/>
              <w:spacing w:before="0" w:beforeAutospacing="0" w:after="0" w:afterAutospacing="0" w:line="360" w:lineRule="exact"/>
              <w:ind w:left="0" w:right="0" w:firstLine="210" w:firstLineChars="100"/>
              <w:jc w:val="both"/>
              <w:textAlignment w:val="baseline"/>
              <w:rPr>
                <w:rFonts w:hint="default" w:ascii="Times New Roman" w:hAnsi="Times New Roman" w:eastAsia="宋体" w:cs="Times New Roman"/>
                <w:kern w:val="2"/>
                <w:sz w:val="21"/>
                <w:szCs w:val="22"/>
                <w:lang w:val="en-US" w:eastAsia="zh-CN" w:bidi="ar-SA"/>
              </w:rPr>
            </w:pPr>
          </w:p>
        </w:tc>
      </w:tr>
    </w:tbl>
    <w:p w14:paraId="25F768F6">
      <w:pPr>
        <w:widowControl w:val="0"/>
        <w:jc w:val="both"/>
        <w:rPr>
          <w:rFonts w:ascii="Times New Roman" w:hAnsi="Times New Roman" w:eastAsia="宋体" w:cstheme="minorBidi"/>
          <w:kern w:val="2"/>
          <w:sz w:val="21"/>
          <w:szCs w:val="22"/>
          <w:lang w:val="en-US" w:eastAsia="zh-CN" w:bidi="ar-SA"/>
        </w:rPr>
      </w:pPr>
    </w:p>
    <w:p w14:paraId="2634411D">
      <w:pPr>
        <w:widowControl w:val="0"/>
        <w:jc w:val="both"/>
        <w:rPr>
          <w:rFonts w:ascii="Times New Roman" w:hAnsi="Times New Roman" w:eastAsia="宋体" w:cstheme="minorBidi"/>
          <w:kern w:val="2"/>
          <w:sz w:val="21"/>
          <w:szCs w:val="22"/>
          <w:lang w:val="en-US" w:eastAsia="zh-CN" w:bidi="ar-SA"/>
        </w:rPr>
      </w:pPr>
    </w:p>
    <w:p w14:paraId="5D1BFA2E">
      <w:pPr>
        <w:widowControl w:val="0"/>
        <w:jc w:val="both"/>
        <w:rPr>
          <w:rFonts w:ascii="Times New Roman" w:hAnsi="Times New Roman" w:eastAsia="宋体" w:cstheme="minorBidi"/>
          <w:kern w:val="2"/>
          <w:sz w:val="21"/>
          <w:szCs w:val="22"/>
          <w:lang w:val="en-US" w:eastAsia="zh-CN" w:bidi="ar-SA"/>
        </w:rPr>
      </w:pPr>
    </w:p>
    <w:p w14:paraId="36846CC1">
      <w:pPr>
        <w:widowControl w:val="0"/>
        <w:jc w:val="both"/>
        <w:rPr>
          <w:rFonts w:ascii="Times New Roman" w:hAnsi="Times New Roman" w:eastAsia="宋体" w:cstheme="minorBidi"/>
          <w:kern w:val="2"/>
          <w:sz w:val="21"/>
          <w:szCs w:val="22"/>
          <w:lang w:val="en-US" w:eastAsia="zh-CN" w:bidi="ar-SA"/>
        </w:rPr>
      </w:pPr>
    </w:p>
    <w:p w14:paraId="72E2591F">
      <w:pPr>
        <w:widowControl w:val="0"/>
        <w:jc w:val="both"/>
        <w:rPr>
          <w:rFonts w:ascii="Times New Roman" w:hAnsi="Times New Roman" w:eastAsia="宋体" w:cstheme="minorBidi"/>
          <w:kern w:val="2"/>
          <w:sz w:val="21"/>
          <w:szCs w:val="22"/>
          <w:lang w:val="en-US" w:eastAsia="zh-CN" w:bidi="ar-SA"/>
        </w:rPr>
      </w:pPr>
    </w:p>
    <w:p w14:paraId="7FCDDFE9">
      <w:pPr>
        <w:rPr>
          <w:rFonts w:ascii="Times New Roman" w:hAnsi="Times New Roman" w:eastAsia="宋体"/>
        </w:rPr>
      </w:pPr>
      <w:r>
        <w:rPr>
          <w:rFonts w:ascii="Times New Roman" w:hAnsi="Times New Roman" w:eastAsia="宋体"/>
        </w:rPr>
        <w:br w:type="page"/>
      </w:r>
    </w:p>
    <w:p w14:paraId="52E2074F">
      <w:pPr>
        <w:pStyle w:val="30"/>
        <w:pageBreakBefore/>
      </w:pPr>
      <w:r>
        <w:t>目</w:t>
      </w:r>
      <w:r>
        <w:rPr>
          <w:rFonts w:hint="eastAsia"/>
          <w:lang w:eastAsia="zh-CN"/>
        </w:rPr>
        <w:t>　　</w:t>
      </w:r>
      <w:r>
        <w:t>录</w:t>
      </w:r>
    </w:p>
    <w:p w14:paraId="15172290">
      <w:pPr>
        <w:pStyle w:val="14"/>
        <w:tabs>
          <w:tab w:val="right" w:leader="dot" w:pos="8312"/>
        </w:tabs>
      </w:pPr>
      <w:r>
        <w:fldChar w:fldCharType="begin"/>
      </w:r>
      <w:r>
        <w:instrText xml:space="preserve">TOC \o "1-3" \h \u </w:instrText>
      </w:r>
      <w:r>
        <w:fldChar w:fldCharType="separate"/>
      </w:r>
      <w:r>
        <w:fldChar w:fldCharType="begin"/>
      </w:r>
      <w:r>
        <w:instrText xml:space="preserve"> HYPERLINK \l _Toc11952 </w:instrText>
      </w:r>
      <w:r>
        <w:fldChar w:fldCharType="separate"/>
      </w:r>
      <w:r>
        <w:rPr>
          <w:rFonts w:hint="eastAsia"/>
          <w:lang w:eastAsia="zh-CN"/>
        </w:rPr>
        <w:t xml:space="preserve">1. </w:t>
      </w:r>
      <w:r>
        <w:t>概述</w:t>
      </w:r>
      <w:r>
        <w:tab/>
      </w:r>
      <w:r>
        <w:fldChar w:fldCharType="begin"/>
      </w:r>
      <w:r>
        <w:instrText xml:space="preserve"> PAGEREF _Toc11952 \h </w:instrText>
      </w:r>
      <w:r>
        <w:fldChar w:fldCharType="separate"/>
      </w:r>
      <w:r>
        <w:t>3</w:t>
      </w:r>
      <w:r>
        <w:fldChar w:fldCharType="end"/>
      </w:r>
      <w:r>
        <w:fldChar w:fldCharType="end"/>
      </w:r>
    </w:p>
    <w:p w14:paraId="2F488CC7">
      <w:pPr>
        <w:pStyle w:val="16"/>
        <w:tabs>
          <w:tab w:val="right" w:leader="dot" w:pos="8312"/>
        </w:tabs>
      </w:pPr>
      <w:r>
        <w:fldChar w:fldCharType="begin"/>
      </w:r>
      <w:r>
        <w:instrText xml:space="preserve"> HYPERLINK \l _Toc19629 </w:instrText>
      </w:r>
      <w:r>
        <w:fldChar w:fldCharType="separate"/>
      </w:r>
      <w:r>
        <w:rPr>
          <w:rFonts w:hint="eastAsia"/>
          <w:lang w:eastAsia="zh-CN"/>
        </w:rPr>
        <w:t xml:space="preserve">1.1 </w:t>
      </w:r>
      <w:r>
        <w:t>背景</w:t>
      </w:r>
      <w:r>
        <w:tab/>
      </w:r>
      <w:r>
        <w:fldChar w:fldCharType="begin"/>
      </w:r>
      <w:r>
        <w:instrText xml:space="preserve"> PAGEREF _Toc19629 \h </w:instrText>
      </w:r>
      <w:r>
        <w:fldChar w:fldCharType="separate"/>
      </w:r>
      <w:r>
        <w:t>3</w:t>
      </w:r>
      <w:r>
        <w:fldChar w:fldCharType="end"/>
      </w:r>
      <w:r>
        <w:fldChar w:fldCharType="end"/>
      </w:r>
    </w:p>
    <w:p w14:paraId="4474FA61">
      <w:pPr>
        <w:pStyle w:val="16"/>
        <w:tabs>
          <w:tab w:val="right" w:leader="dot" w:pos="8312"/>
        </w:tabs>
      </w:pPr>
      <w:r>
        <w:fldChar w:fldCharType="begin"/>
      </w:r>
      <w:r>
        <w:instrText xml:space="preserve"> HYPERLINK \l _Toc7788 </w:instrText>
      </w:r>
      <w:r>
        <w:fldChar w:fldCharType="separate"/>
      </w:r>
      <w:r>
        <w:rPr>
          <w:rFonts w:hint="eastAsia"/>
          <w:lang w:eastAsia="zh-CN"/>
        </w:rPr>
        <w:t xml:space="preserve">1.2 </w:t>
      </w:r>
      <w:r>
        <w:t>编写目标</w:t>
      </w:r>
      <w:r>
        <w:tab/>
      </w:r>
      <w:r>
        <w:fldChar w:fldCharType="begin"/>
      </w:r>
      <w:r>
        <w:instrText xml:space="preserve"> PAGEREF _Toc7788 \h </w:instrText>
      </w:r>
      <w:r>
        <w:fldChar w:fldCharType="separate"/>
      </w:r>
      <w:r>
        <w:t>3</w:t>
      </w:r>
      <w:r>
        <w:fldChar w:fldCharType="end"/>
      </w:r>
      <w:r>
        <w:fldChar w:fldCharType="end"/>
      </w:r>
    </w:p>
    <w:p w14:paraId="3E3909AF">
      <w:pPr>
        <w:pStyle w:val="14"/>
        <w:tabs>
          <w:tab w:val="right" w:leader="dot" w:pos="8312"/>
        </w:tabs>
      </w:pPr>
      <w:r>
        <w:fldChar w:fldCharType="begin"/>
      </w:r>
      <w:r>
        <w:instrText xml:space="preserve"> HYPERLINK \l _Toc20921 </w:instrText>
      </w:r>
      <w:r>
        <w:fldChar w:fldCharType="separate"/>
      </w:r>
      <w:r>
        <w:rPr>
          <w:rFonts w:hint="eastAsia"/>
          <w:lang w:eastAsia="zh-CN"/>
        </w:rPr>
        <w:t xml:space="preserve">1.4 </w:t>
      </w:r>
      <w:r>
        <w:t>参考资料</w:t>
      </w:r>
      <w:r>
        <w:tab/>
      </w:r>
      <w:r>
        <w:fldChar w:fldCharType="begin"/>
      </w:r>
      <w:r>
        <w:instrText xml:space="preserve"> PAGEREF _Toc20921 \h </w:instrText>
      </w:r>
      <w:r>
        <w:fldChar w:fldCharType="separate"/>
      </w:r>
      <w:r>
        <w:t>4</w:t>
      </w:r>
      <w:r>
        <w:fldChar w:fldCharType="end"/>
      </w:r>
      <w:r>
        <w:fldChar w:fldCharType="end"/>
      </w:r>
    </w:p>
    <w:p w14:paraId="2D8B29CC">
      <w:pPr>
        <w:pStyle w:val="14"/>
        <w:tabs>
          <w:tab w:val="right" w:leader="dot" w:pos="8312"/>
        </w:tabs>
      </w:pPr>
      <w:r>
        <w:fldChar w:fldCharType="begin"/>
      </w:r>
      <w:r>
        <w:instrText xml:space="preserve"> HYPERLINK \l _Toc31524 </w:instrText>
      </w:r>
      <w:r>
        <w:fldChar w:fldCharType="separate"/>
      </w:r>
      <w:r>
        <w:rPr>
          <w:rFonts w:hint="eastAsia"/>
          <w:lang w:eastAsia="zh-CN"/>
        </w:rPr>
        <w:t xml:space="preserve">2. </w:t>
      </w:r>
      <w:r>
        <w:t>总体要求</w:t>
      </w:r>
      <w:r>
        <w:tab/>
      </w:r>
      <w:r>
        <w:fldChar w:fldCharType="begin"/>
      </w:r>
      <w:r>
        <w:instrText xml:space="preserve"> PAGEREF _Toc31524 \h </w:instrText>
      </w:r>
      <w:r>
        <w:fldChar w:fldCharType="separate"/>
      </w:r>
      <w:r>
        <w:t>5</w:t>
      </w:r>
      <w:r>
        <w:fldChar w:fldCharType="end"/>
      </w:r>
      <w:r>
        <w:fldChar w:fldCharType="end"/>
      </w:r>
    </w:p>
    <w:p w14:paraId="4D281422">
      <w:pPr>
        <w:pStyle w:val="14"/>
        <w:tabs>
          <w:tab w:val="right" w:leader="dot" w:pos="8312"/>
        </w:tabs>
      </w:pPr>
      <w:r>
        <w:fldChar w:fldCharType="begin"/>
      </w:r>
      <w:r>
        <w:instrText xml:space="preserve"> HYPERLINK \l _Toc15906 </w:instrText>
      </w:r>
      <w:r>
        <w:fldChar w:fldCharType="separate"/>
      </w:r>
      <w:r>
        <w:rPr>
          <w:rFonts w:hint="eastAsia"/>
          <w:lang w:eastAsia="zh-CN"/>
        </w:rPr>
        <w:t xml:space="preserve">3. </w:t>
      </w:r>
      <w:r>
        <w:t>功能性需求</w:t>
      </w:r>
      <w:r>
        <w:tab/>
      </w:r>
      <w:r>
        <w:fldChar w:fldCharType="begin"/>
      </w:r>
      <w:r>
        <w:instrText xml:space="preserve"> PAGEREF _Toc15906 \h </w:instrText>
      </w:r>
      <w:r>
        <w:fldChar w:fldCharType="separate"/>
      </w:r>
      <w:r>
        <w:t>9</w:t>
      </w:r>
      <w:r>
        <w:fldChar w:fldCharType="end"/>
      </w:r>
      <w:r>
        <w:fldChar w:fldCharType="end"/>
      </w:r>
    </w:p>
    <w:p w14:paraId="334D855F">
      <w:pPr>
        <w:pStyle w:val="14"/>
        <w:tabs>
          <w:tab w:val="right" w:leader="dot" w:pos="8312"/>
        </w:tabs>
      </w:pPr>
      <w:r>
        <w:fldChar w:fldCharType="begin"/>
      </w:r>
      <w:r>
        <w:instrText xml:space="preserve"> HYPERLINK \l _Toc23516 </w:instrText>
      </w:r>
      <w:r>
        <w:fldChar w:fldCharType="separate"/>
      </w:r>
      <w:r>
        <w:rPr>
          <w:rFonts w:hint="eastAsia"/>
          <w:lang w:eastAsia="zh-CN"/>
        </w:rPr>
        <w:t xml:space="preserve">4. </w:t>
      </w:r>
      <w:r>
        <w:t>非功能性需求</w:t>
      </w:r>
      <w:r>
        <w:tab/>
      </w:r>
      <w:r>
        <w:fldChar w:fldCharType="begin"/>
      </w:r>
      <w:r>
        <w:instrText xml:space="preserve"> PAGEREF _Toc23516 \h </w:instrText>
      </w:r>
      <w:r>
        <w:fldChar w:fldCharType="separate"/>
      </w:r>
      <w:r>
        <w:t>16</w:t>
      </w:r>
      <w:r>
        <w:fldChar w:fldCharType="end"/>
      </w:r>
      <w:r>
        <w:fldChar w:fldCharType="end"/>
      </w:r>
    </w:p>
    <w:p w14:paraId="318B7A45">
      <w:r>
        <w:fldChar w:fldCharType="end"/>
      </w:r>
    </w:p>
    <w:p w14:paraId="37D86416"/>
    <w:p w14:paraId="4781D5B1">
      <w:pPr>
        <w:rPr>
          <w:rFonts w:hint="eastAsia"/>
          <w:lang w:eastAsia="zh-CN"/>
        </w:rPr>
      </w:pPr>
      <w:r>
        <w:rPr>
          <w:rFonts w:hint="eastAsia"/>
          <w:lang w:eastAsia="zh-CN"/>
        </w:rPr>
        <w:br w:type="page"/>
      </w:r>
    </w:p>
    <w:p w14:paraId="09936E2C">
      <w:pPr>
        <w:pStyle w:val="2"/>
        <w:keepNext/>
        <w:pageBreakBefore/>
        <w:widowControl/>
        <w:numPr>
          <w:numId w:val="0"/>
        </w:numPr>
        <w:ind w:leftChars="0"/>
        <w:rPr>
          <w:b w:val="0"/>
          <w:bdr w:val="none" w:sz="0" w:space="0"/>
        </w:rPr>
      </w:pPr>
      <w:bookmarkStart w:id="1" w:name="_Toc11952"/>
      <w:r>
        <w:rPr>
          <w:rFonts w:hint="eastAsia"/>
          <w:lang w:eastAsia="zh-CN"/>
        </w:rPr>
        <w:t xml:space="preserve">1. </w:t>
      </w:r>
      <w:r>
        <w:t>概述</w:t>
      </w:r>
      <w:bookmarkEnd w:id="1"/>
    </w:p>
    <w:p w14:paraId="0A40AA55">
      <w:pPr>
        <w:pStyle w:val="3"/>
        <w:keepNext/>
        <w:numPr>
          <w:numId w:val="0"/>
        </w:numPr>
        <w:ind w:leftChars="0"/>
        <w:rPr>
          <w:b w:val="0"/>
          <w:bdr w:val="none" w:sz="0" w:space="0"/>
        </w:rPr>
      </w:pPr>
      <w:bookmarkStart w:id="2" w:name="_Toc19629"/>
      <w:r>
        <w:rPr>
          <w:rFonts w:hint="eastAsia"/>
          <w:lang w:eastAsia="zh-CN"/>
        </w:rPr>
        <w:t xml:space="preserve">1.1 </w:t>
      </w:r>
      <w:r>
        <w:t>背景</w:t>
      </w:r>
      <w:bookmarkEnd w:id="2"/>
    </w:p>
    <w:p w14:paraId="170BF5BD">
      <w:pPr>
        <w:pStyle w:val="12"/>
        <w:rPr>
          <w:rFonts w:ascii="Times New Roman" w:hAnsi="Times New Roman" w:eastAsia="宋体" w:cs="Times New Roman"/>
          <w:i w:val="0"/>
          <w:color w:val="0F1115"/>
          <w:sz w:val="24"/>
          <w:szCs w:val="24"/>
        </w:rPr>
      </w:pPr>
      <w:r>
        <w:rPr>
          <w:rFonts w:ascii="Times New Roman" w:hAnsi="Times New Roman" w:eastAsia="宋体" w:cs="Times New Roman"/>
          <w:i w:val="0"/>
          <w:color w:val="0F1115"/>
          <w:sz w:val="24"/>
          <w:szCs w:val="24"/>
        </w:rPr>
        <w:t>随着校园信息化建设的持续深化与互联网社区文化的蓬勃兴起，高校师生及校园群体对信息交流、资源共享及社交互动的需求与日俱增，不仅体现在对信息获取效率的要求上，也反映在对内容质量、互动体验及社区归属感的更高期待中。传统沟通方式（例如年级群组、公告栏等）在信息分类、内容沉淀与用户管理方面存在显著缺陷：信息往往以流水形式刷屏，重要内容容易被淹没；缺乏有效的归档与检索机制，导致知识难以积累和复用；管理依赖人工，效率低下且易出现疏漏。这些局限使得传统模式难以满足用户对高效、有序且多元化社区平台的期望。</w:t>
      </w:r>
    </w:p>
    <w:p w14:paraId="0AC72ADD">
      <w:pPr>
        <w:pStyle w:val="12"/>
        <w:rPr>
          <w:rFonts w:ascii="Times New Roman" w:hAnsi="Times New Roman" w:eastAsia="宋体" w:cs="Times New Roman"/>
          <w:i w:val="0"/>
          <w:color w:val="0F1115"/>
          <w:sz w:val="24"/>
          <w:szCs w:val="24"/>
        </w:rPr>
      </w:pPr>
      <w:r>
        <w:rPr>
          <w:rFonts w:ascii="Times New Roman" w:hAnsi="Times New Roman" w:eastAsia="宋体" w:cs="Times New Roman"/>
          <w:i w:val="0"/>
          <w:color w:val="0F1115"/>
          <w:sz w:val="24"/>
          <w:szCs w:val="24"/>
        </w:rPr>
        <w:t>为应对上述挑战，构建一个能够融合学术探讨、生活分享、信息交换与社交互动的综合性平台，以系统化解决现有沟通渠道中信息杂乱、缺乏沉淀及管理困难等问题，本研究提出开发一套定制化的软件系统。该系统旨在通过清晰的版块分类（如学术专区、校园动态、跳蚤市场、兴趣社群等）、便捷的交互流程（包括发帖、回复、点赞、收藏与分享）以及完善的权限管理机制（涵盖角色分配、内容审核与用户行为监督），为特定校园或社区范围内的用户提供一个功能完备、体验优化的线上交流空间。平台将支持内容结构化呈现、关键词检索与话题聚焦，并引入积分或等级制度激励用户参与。通过这一系统，不仅能够促进知识的有序传播与长期沉淀，还能有效活跃社区氛围，增强成员间的互动与认同感，从而在提升信息流转效率的同时，显著增强用户粘性与社区凝聚力。</w:t>
      </w:r>
    </w:p>
    <w:p w14:paraId="38E2708F">
      <w:pPr>
        <w:pStyle w:val="3"/>
        <w:keepNext/>
        <w:numPr>
          <w:numId w:val="0"/>
        </w:numPr>
        <w:ind w:leftChars="0"/>
        <w:rPr>
          <w:b w:val="0"/>
          <w:bdr w:val="none" w:sz="0" w:space="0"/>
        </w:rPr>
      </w:pPr>
      <w:bookmarkStart w:id="3" w:name="_Toc7788"/>
      <w:r>
        <w:rPr>
          <w:rFonts w:hint="eastAsia"/>
          <w:lang w:eastAsia="zh-CN"/>
        </w:rPr>
        <w:t xml:space="preserve">1.2 </w:t>
      </w:r>
      <w:r>
        <w:t>编写目标</w:t>
      </w:r>
      <w:bookmarkEnd w:id="3"/>
    </w:p>
    <w:p w14:paraId="3CA48326">
      <w:pPr>
        <w:pStyle w:val="12"/>
        <w:rPr>
          <w:rFonts w:ascii="Times New Roman" w:hAnsi="Times New Roman" w:eastAsia="宋体" w:cs="Times New Roman"/>
          <w:sz w:val="24"/>
          <w:szCs w:val="24"/>
        </w:rPr>
      </w:pPr>
      <w:r>
        <w:rPr>
          <w:rFonts w:ascii="Times New Roman" w:hAnsi="Times New Roman" w:eastAsia="宋体" w:cs="Times New Roman"/>
          <w:sz w:val="24"/>
          <w:szCs w:val="24"/>
        </w:rPr>
        <w:t>本文件系《校园综合信息交流平台》（以下简称“本软件”）的需求规格说明书。其编制目标如下：</w:t>
      </w:r>
    </w:p>
    <w:p w14:paraId="6F9F7004">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界定需求范围：全面且精确地定义本软件的功能性需求与非功能性需求，以确保开发团队、项目管理方及用户代表对软件预期功能达成共识。</w:t>
      </w:r>
    </w:p>
    <w:p w14:paraId="7E84929B">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提供开发依据：为后续的概要设计、详细设计、编码实现与测试活动提供明确且可执行的指导，保障所有开发工作均围绕既定需求展开。</w:t>
      </w:r>
    </w:p>
    <w:p w14:paraId="1B632054">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确立沟通基准：为项目相关方（包括需求方、开发人员、测试人员及用户等）之间的沟通与协作设立统一标准，从而减少因需求理解不一致而产生的歧义与风险。</w:t>
      </w:r>
    </w:p>
    <w:p w14:paraId="2718EA9F">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指导验收流程：作为软件项目验收与交付的核心参考标准，确保最终交付产品符合用户预期并满足本说明书中规定的所有要求。</w:t>
      </w:r>
    </w:p>
    <w:p w14:paraId="700D90AE">
      <w:pPr>
        <w:rPr>
          <w:rFonts w:hint="eastAsia"/>
          <w:lang w:eastAsia="zh-CN"/>
        </w:rPr>
      </w:pPr>
      <w:r>
        <w:rPr>
          <w:rFonts w:hint="eastAsia"/>
          <w:lang w:eastAsia="zh-CN"/>
        </w:rPr>
        <w:br w:type="page"/>
      </w:r>
    </w:p>
    <w:p w14:paraId="253C3EE6">
      <w:pPr>
        <w:pStyle w:val="11"/>
        <w:keepNext/>
        <w:numPr>
          <w:numId w:val="0"/>
        </w:numPr>
        <w:ind w:leftChars="0"/>
        <w:rPr>
          <w:b w:val="0"/>
          <w:bdr w:val="none" w:sz="0" w:space="0"/>
        </w:rPr>
      </w:pPr>
      <w:r>
        <w:rPr>
          <w:rFonts w:hint="eastAsia"/>
          <w:lang w:eastAsia="zh-CN"/>
        </w:rPr>
        <w:t xml:space="preserve">1.3 </w:t>
      </w:r>
      <w:r>
        <w:t>相关术语定义</w:t>
      </w:r>
    </w:p>
    <w:tbl>
      <w:tblPr>
        <w:tblStyle w:val="20"/>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1"/>
        <w:gridCol w:w="6911"/>
      </w:tblGrid>
      <w:tr w14:paraId="73B89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single" w:color="000000" w:sz="12" w:space="0"/>
              <w:left w:val="nil"/>
              <w:bottom w:val="single" w:color="000000" w:sz="4" w:space="0"/>
              <w:right w:val="nil"/>
              <w:tl2br w:val="nil"/>
            </w:tcBorders>
            <w:shd w:val="clear" w:color="auto" w:fill="FFFFFF"/>
            <w:vAlign w:val="center"/>
          </w:tcPr>
          <w:p w14:paraId="39AACB7A">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Times New Roman"/>
                <w:b w:val="0"/>
                <w:color w:val="000000"/>
                <w:kern w:val="2"/>
                <w:sz w:val="24"/>
                <w:szCs w:val="24"/>
                <w:vertAlign w:val="baseline"/>
                <w:lang w:val="en-US" w:eastAsia="zh-CN" w:bidi="ar"/>
                <w:woUserID w:val="2"/>
              </w:rPr>
              <w:t>术语</w:t>
            </w:r>
          </w:p>
        </w:tc>
        <w:tc>
          <w:tcPr>
            <w:tcW w:w="6911" w:type="dxa"/>
            <w:tcBorders>
              <w:top w:val="single" w:color="000000" w:sz="12" w:space="0"/>
              <w:left w:val="nil"/>
              <w:bottom w:val="single" w:color="000000" w:sz="4" w:space="0"/>
              <w:right w:val="nil"/>
            </w:tcBorders>
            <w:shd w:val="clear" w:color="auto" w:fill="FFFFFF"/>
            <w:vAlign w:val="center"/>
          </w:tcPr>
          <w:p w14:paraId="1F87818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Times New Roman"/>
                <w:b w:val="0"/>
                <w:color w:val="000000"/>
                <w:kern w:val="2"/>
                <w:sz w:val="24"/>
                <w:szCs w:val="24"/>
                <w:vertAlign w:val="baseline"/>
                <w:lang w:val="en-US" w:eastAsia="zh-CN" w:bidi="ar"/>
                <w:woUserID w:val="2"/>
              </w:rPr>
              <w:t>解释说明</w:t>
            </w:r>
          </w:p>
        </w:tc>
      </w:tr>
      <w:tr w14:paraId="14B6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single" w:color="000000" w:sz="4" w:space="0"/>
              <w:left w:val="nil"/>
              <w:bottom w:val="nil"/>
              <w:right w:val="nil"/>
            </w:tcBorders>
            <w:shd w:val="clear" w:color="auto" w:fill="FFFFFF"/>
            <w:vAlign w:val="center"/>
          </w:tcPr>
          <w:p w14:paraId="78E8931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用户</w:t>
            </w:r>
          </w:p>
        </w:tc>
        <w:tc>
          <w:tcPr>
            <w:tcW w:w="6911" w:type="dxa"/>
            <w:tcBorders>
              <w:top w:val="single" w:color="000000" w:sz="4" w:space="0"/>
              <w:left w:val="nil"/>
              <w:bottom w:val="nil"/>
              <w:right w:val="nil"/>
            </w:tcBorders>
            <w:shd w:val="clear" w:color="auto" w:fill="FFFFFF"/>
            <w:vAlign w:val="center"/>
          </w:tcPr>
          <w:p w14:paraId="3840C720">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指通过注册并登录系统，获得使用权限的自然人。根据权限不同，分为普通用户与管理员。</w:t>
            </w:r>
          </w:p>
        </w:tc>
      </w:tr>
      <w:tr w14:paraId="2EB55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4D18E46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管理员</w:t>
            </w:r>
          </w:p>
        </w:tc>
        <w:tc>
          <w:tcPr>
            <w:tcW w:w="6911" w:type="dxa"/>
            <w:tcBorders>
              <w:top w:val="nil"/>
              <w:left w:val="nil"/>
              <w:bottom w:val="nil"/>
              <w:right w:val="nil"/>
            </w:tcBorders>
            <w:shd w:val="clear" w:color="auto" w:fill="FFFFFF"/>
            <w:vAlign w:val="center"/>
          </w:tcPr>
          <w:p w14:paraId="573089B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指拥有系统最高管理权限的用户，负责用户管理、帖子审核、违规处理及系统配置等工作。</w:t>
            </w:r>
          </w:p>
        </w:tc>
      </w:tr>
      <w:tr w14:paraId="54C64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7FD4C2E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版块</w:t>
            </w:r>
          </w:p>
        </w:tc>
        <w:tc>
          <w:tcPr>
            <w:tcW w:w="6911" w:type="dxa"/>
            <w:tcBorders>
              <w:top w:val="nil"/>
              <w:left w:val="nil"/>
              <w:bottom w:val="nil"/>
              <w:right w:val="nil"/>
            </w:tcBorders>
            <w:shd w:val="clear" w:color="auto" w:fill="FFFFFF"/>
            <w:vAlign w:val="center"/>
          </w:tcPr>
          <w:p w14:paraId="10765E93">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指系统内根据内容主题划分的独立讨论区域，如“学术讨论”、“二手交易区”等，用于对帖子进行归类。</w:t>
            </w:r>
          </w:p>
        </w:tc>
      </w:tr>
      <w:tr w14:paraId="1AAC6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0" w:hRule="atLeast"/>
        </w:trPr>
        <w:tc>
          <w:tcPr>
            <w:tcW w:w="1401" w:type="dxa"/>
            <w:tcBorders>
              <w:top w:val="nil"/>
              <w:left w:val="nil"/>
              <w:bottom w:val="nil"/>
              <w:right w:val="nil"/>
            </w:tcBorders>
            <w:shd w:val="clear" w:color="auto" w:fill="FFFFFF"/>
            <w:vAlign w:val="center"/>
          </w:tcPr>
          <w:p w14:paraId="29D03894">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帖子</w:t>
            </w:r>
          </w:p>
        </w:tc>
        <w:tc>
          <w:tcPr>
            <w:tcW w:w="6911" w:type="dxa"/>
            <w:tcBorders>
              <w:top w:val="nil"/>
              <w:left w:val="nil"/>
              <w:bottom w:val="nil"/>
              <w:right w:val="nil"/>
            </w:tcBorders>
            <w:shd w:val="clear" w:color="auto" w:fill="FFFFFF"/>
            <w:vAlign w:val="center"/>
          </w:tcPr>
          <w:p w14:paraId="6720E04A">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指用户在系统内发布的内容单元，包括主题帖（新发布的帖子）与回复帖（对主题帖或其他回复的回应）。</w:t>
            </w:r>
          </w:p>
        </w:tc>
      </w:tr>
      <w:tr w14:paraId="710E3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0CAF5711">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主题帖</w:t>
            </w:r>
          </w:p>
        </w:tc>
        <w:tc>
          <w:tcPr>
            <w:tcW w:w="6911" w:type="dxa"/>
            <w:tcBorders>
              <w:top w:val="nil"/>
              <w:left w:val="nil"/>
              <w:bottom w:val="nil"/>
              <w:right w:val="nil"/>
            </w:tcBorders>
            <w:shd w:val="clear" w:color="auto" w:fill="FFFFFF"/>
            <w:vAlign w:val="center"/>
          </w:tcPr>
          <w:p w14:paraId="6117114E">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指用户发起的、开启一个新讨论线程的帖子，通常包含标题、正文内容及发布者信息。</w:t>
            </w:r>
          </w:p>
        </w:tc>
      </w:tr>
      <w:tr w14:paraId="55D8C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59E5EF11">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回复</w:t>
            </w:r>
          </w:p>
        </w:tc>
        <w:tc>
          <w:tcPr>
            <w:tcW w:w="6911" w:type="dxa"/>
            <w:tcBorders>
              <w:top w:val="nil"/>
              <w:left w:val="nil"/>
              <w:bottom w:val="nil"/>
              <w:right w:val="nil"/>
            </w:tcBorders>
            <w:shd w:val="clear" w:color="auto" w:fill="FFFFFF"/>
            <w:vAlign w:val="center"/>
          </w:tcPr>
          <w:p w14:paraId="6A3197EF">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指用户在已有主题帖下发表的回应内容，用于参与讨论。</w:t>
            </w:r>
          </w:p>
        </w:tc>
      </w:tr>
      <w:tr w14:paraId="4A44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63DD4EAB">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用户活跃度</w:t>
            </w:r>
          </w:p>
        </w:tc>
        <w:tc>
          <w:tcPr>
            <w:tcW w:w="6911" w:type="dxa"/>
            <w:tcBorders>
              <w:top w:val="nil"/>
              <w:left w:val="nil"/>
              <w:bottom w:val="nil"/>
              <w:right w:val="nil"/>
            </w:tcBorders>
            <w:shd w:val="clear" w:color="auto" w:fill="FFFFFF"/>
            <w:vAlign w:val="center"/>
          </w:tcPr>
          <w:p w14:paraId="05C2C66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衡量用户在系统内参与程度的指标，通常基于用户的登录频率、发帖数量、回复数量、在线时长等因素综合计算。</w:t>
            </w:r>
          </w:p>
        </w:tc>
      </w:tr>
      <w:tr w14:paraId="1D0C4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41463D6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热门话题</w:t>
            </w:r>
          </w:p>
        </w:tc>
        <w:tc>
          <w:tcPr>
            <w:tcW w:w="6911" w:type="dxa"/>
            <w:tcBorders>
              <w:top w:val="nil"/>
              <w:left w:val="nil"/>
              <w:bottom w:val="nil"/>
              <w:right w:val="nil"/>
            </w:tcBorders>
            <w:shd w:val="clear" w:color="auto" w:fill="FFFFFF"/>
            <w:vAlign w:val="center"/>
          </w:tcPr>
          <w:p w14:paraId="163E94BC">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指在一定时间周期内，获得较多回复、浏览或收藏的帖子或讨论主题。</w:t>
            </w:r>
          </w:p>
        </w:tc>
      </w:tr>
      <w:tr w14:paraId="3E8DF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6F6E8116">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权限管理</w:t>
            </w:r>
          </w:p>
        </w:tc>
        <w:tc>
          <w:tcPr>
            <w:tcW w:w="6911" w:type="dxa"/>
            <w:tcBorders>
              <w:top w:val="nil"/>
              <w:left w:val="nil"/>
              <w:bottom w:val="nil"/>
              <w:right w:val="nil"/>
            </w:tcBorders>
            <w:shd w:val="clear" w:color="auto" w:fill="FFFFFF"/>
            <w:vAlign w:val="center"/>
          </w:tcPr>
          <w:p w14:paraId="34D0F58E">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Times New Roman"/>
                <w:b w:val="0"/>
                <w:color w:val="000000"/>
                <w:kern w:val="2"/>
                <w:sz w:val="24"/>
                <w:szCs w:val="24"/>
                <w:vertAlign w:val="baseline"/>
                <w:lang w:val="en-US" w:eastAsia="zh-CN" w:bidi="ar"/>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指系统对用户不同操作权限（如发帖、编辑、删除、审核、封禁等）进行分配与控制的功能机制。</w:t>
            </w:r>
          </w:p>
        </w:tc>
      </w:tr>
      <w:tr w14:paraId="387E7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31F9F62A">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22"/>
                <w:rFonts w:hint="eastAsia" w:ascii="Times New Roman" w:hAnsi="Times New Roman" w:eastAsia="宋体" w:cs="Open Sans"/>
                <w:b w:val="0"/>
                <w:bCs/>
                <w:i w:val="0"/>
                <w:iCs w:val="0"/>
                <w:caps w:val="0"/>
                <w:color w:val="000000"/>
                <w:spacing w:val="0"/>
                <w:sz w:val="22"/>
                <w:szCs w:val="22"/>
                <w:shd w:val="clear" w:fill="FFFFFF"/>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封禁</w:t>
            </w:r>
          </w:p>
        </w:tc>
        <w:tc>
          <w:tcPr>
            <w:tcW w:w="6911" w:type="dxa"/>
            <w:tcBorders>
              <w:top w:val="nil"/>
              <w:left w:val="nil"/>
              <w:bottom w:val="nil"/>
              <w:right w:val="nil"/>
            </w:tcBorders>
            <w:shd w:val="clear" w:color="auto" w:fill="FFFFFF"/>
            <w:vAlign w:val="center"/>
          </w:tcPr>
          <w:p w14:paraId="5F24FB16">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指管理员对违反社区规定的用户采取的一种处罚措施，禁止其在规定时间内进行发帖、回复等操作。</w:t>
            </w:r>
          </w:p>
        </w:tc>
      </w:tr>
      <w:tr w14:paraId="4A83D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59B7C659">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22"/>
                <w:rFonts w:hint="eastAsia" w:ascii="Times New Roman" w:hAnsi="Times New Roman" w:eastAsia="宋体" w:cs="Open Sans"/>
                <w:b w:val="0"/>
                <w:bCs/>
                <w:i w:val="0"/>
                <w:iCs w:val="0"/>
                <w:caps w:val="0"/>
                <w:color w:val="000000"/>
                <w:spacing w:val="0"/>
                <w:sz w:val="22"/>
                <w:szCs w:val="22"/>
                <w:shd w:val="clear" w:fill="FFFFFF"/>
                <w:woUserID w:val="2"/>
              </w:rPr>
            </w:pPr>
            <w:r>
              <w:rPr>
                <w:rStyle w:val="22"/>
                <w:rFonts w:hint="eastAsia" w:ascii="Times New Roman" w:hAnsi="Times New Roman" w:eastAsia="宋体" w:cs="Open Sans"/>
                <w:b w:val="0"/>
                <w:bCs/>
                <w:i w:val="0"/>
                <w:iCs w:val="0"/>
                <w:caps w:val="0"/>
                <w:color w:val="000000"/>
                <w:spacing w:val="0"/>
                <w:sz w:val="22"/>
                <w:szCs w:val="22"/>
                <w:shd w:val="clear" w:fill="FFFFFF"/>
                <w:woUserID w:val="2"/>
              </w:rPr>
              <w:t>收藏</w:t>
            </w:r>
          </w:p>
        </w:tc>
        <w:tc>
          <w:tcPr>
            <w:tcW w:w="6911" w:type="dxa"/>
            <w:tcBorders>
              <w:top w:val="nil"/>
              <w:left w:val="nil"/>
              <w:bottom w:val="nil"/>
              <w:right w:val="nil"/>
            </w:tcBorders>
            <w:shd w:val="clear" w:color="auto" w:fill="FFFFFF"/>
            <w:vAlign w:val="center"/>
          </w:tcPr>
          <w:p w14:paraId="3C5CF7AB">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eastAsia" w:ascii="Times New Roman" w:hAnsi="Times New Roman" w:eastAsia="宋体" w:cs="Open Sans"/>
                <w:b w:val="0"/>
                <w:i w:val="0"/>
                <w:iCs w:val="0"/>
                <w:caps w:val="0"/>
                <w:color w:val="000000"/>
                <w:spacing w:val="0"/>
                <w:sz w:val="22"/>
                <w:szCs w:val="22"/>
                <w:shd w:val="clear" w:fill="FFFFFF"/>
                <w:woUserID w:val="2"/>
              </w:rPr>
              <w:t>指用户将感兴趣的主题帖保存至个人专属列表中的功能，便于后续快速查阅。</w:t>
            </w:r>
          </w:p>
        </w:tc>
      </w:tr>
      <w:tr w14:paraId="0DCB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2EB6FE76">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22"/>
                <w:rFonts w:hint="eastAsia" w:ascii="Times New Roman" w:hAnsi="Times New Roman" w:eastAsia="宋体" w:cs="Open Sans"/>
                <w:b w:val="0"/>
                <w:bCs/>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 xml:space="preserve">UML </w:t>
            </w:r>
          </w:p>
        </w:tc>
        <w:tc>
          <w:tcPr>
            <w:tcW w:w="6911" w:type="dxa"/>
            <w:tcBorders>
              <w:top w:val="nil"/>
              <w:left w:val="nil"/>
              <w:bottom w:val="nil"/>
              <w:right w:val="nil"/>
            </w:tcBorders>
            <w:shd w:val="clear" w:color="auto" w:fill="FFFFFF"/>
            <w:vAlign w:val="center"/>
          </w:tcPr>
          <w:p w14:paraId="17472220">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(Unified Modeling Language)</w:t>
            </w:r>
          </w:p>
          <w:p w14:paraId="04723FD6">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统一建模语言，用于软件系统的分析与设计</w:t>
            </w:r>
          </w:p>
        </w:tc>
      </w:tr>
      <w:tr w14:paraId="622C2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nil"/>
              <w:right w:val="nil"/>
            </w:tcBorders>
            <w:shd w:val="clear" w:color="auto" w:fill="FFFFFF"/>
            <w:vAlign w:val="center"/>
          </w:tcPr>
          <w:p w14:paraId="1BA5BC5E">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22"/>
                <w:rFonts w:hint="eastAsia" w:ascii="Times New Roman" w:hAnsi="Times New Roman" w:eastAsia="宋体" w:cs="Open Sans"/>
                <w:b w:val="0"/>
                <w:bCs/>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RBAC</w:t>
            </w:r>
          </w:p>
        </w:tc>
        <w:tc>
          <w:tcPr>
            <w:tcW w:w="6911" w:type="dxa"/>
            <w:tcBorders>
              <w:top w:val="nil"/>
              <w:left w:val="nil"/>
              <w:bottom w:val="nil"/>
              <w:right w:val="nil"/>
            </w:tcBorders>
            <w:shd w:val="clear" w:color="auto" w:fill="FFFFFF"/>
            <w:vAlign w:val="center"/>
          </w:tcPr>
          <w:p w14:paraId="718FC11D">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(Data Flow Diagram)</w:t>
            </w:r>
          </w:p>
          <w:p w14:paraId="1B9FB87E">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基于角色的权限访问控制</w:t>
            </w:r>
          </w:p>
        </w:tc>
      </w:tr>
      <w:tr w14:paraId="01F46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1" w:type="dxa"/>
            <w:tcBorders>
              <w:top w:val="nil"/>
              <w:left w:val="nil"/>
              <w:bottom w:val="single" w:color="000000" w:sz="12" w:space="0"/>
              <w:right w:val="nil"/>
            </w:tcBorders>
            <w:shd w:val="clear" w:color="auto" w:fill="FFFFFF"/>
            <w:vAlign w:val="center"/>
          </w:tcPr>
          <w:p w14:paraId="1043882B">
            <w:pPr>
              <w:keepNext w:val="0"/>
              <w:keepLines w:val="0"/>
              <w:widowControl w:val="0"/>
              <w:suppressLineNumbers w:val="0"/>
              <w:snapToGrid w:val="0"/>
              <w:spacing w:before="0" w:beforeAutospacing="0" w:after="0" w:afterAutospacing="0" w:line="400" w:lineRule="exact"/>
              <w:ind w:left="0" w:leftChars="0" w:right="0" w:firstLine="0" w:firstLineChars="0"/>
              <w:jc w:val="center"/>
              <w:rPr>
                <w:rStyle w:val="22"/>
                <w:rFonts w:hint="eastAsia" w:ascii="Times New Roman" w:hAnsi="Times New Roman" w:eastAsia="宋体" w:cs="Open Sans"/>
                <w:b w:val="0"/>
                <w:bCs/>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 xml:space="preserve">DFD </w:t>
            </w:r>
          </w:p>
        </w:tc>
        <w:tc>
          <w:tcPr>
            <w:tcW w:w="6911" w:type="dxa"/>
            <w:tcBorders>
              <w:top w:val="nil"/>
              <w:left w:val="nil"/>
              <w:bottom w:val="single" w:color="000000" w:sz="12" w:space="0"/>
              <w:right w:val="nil"/>
            </w:tcBorders>
            <w:shd w:val="clear" w:color="auto" w:fill="FFFFFF"/>
            <w:vAlign w:val="center"/>
          </w:tcPr>
          <w:p w14:paraId="7849049E">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(Data Flow Diagram)</w:t>
            </w:r>
          </w:p>
          <w:p w14:paraId="1416C5D4">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2"/>
                <w:szCs w:val="22"/>
                <w:shd w:val="clear" w:fill="FFFFFF"/>
                <w:woUserID w:val="2"/>
              </w:rPr>
            </w:pPr>
            <w:r>
              <w:rPr>
                <w:rFonts w:hint="default" w:ascii="Times New Roman" w:hAnsi="Times New Roman" w:eastAsia="宋体" w:cs="Times New Roman"/>
                <w:b w:val="0"/>
                <w:color w:val="000000"/>
                <w:kern w:val="2"/>
                <w:sz w:val="24"/>
                <w:szCs w:val="24"/>
                <w:lang w:val="en-US" w:eastAsia="zh-CN" w:bidi="ar"/>
                <w:woUserID w:val="2"/>
              </w:rPr>
              <w:t>数据流图，描述系统中数据移动、变换和存储的图形化工具</w:t>
            </w:r>
          </w:p>
        </w:tc>
      </w:tr>
    </w:tbl>
    <w:p w14:paraId="28448B17">
      <w:pPr>
        <w:pStyle w:val="32"/>
        <w:numPr>
          <w:numId w:val="0"/>
        </w:numPr>
        <w:ind w:leftChars="0"/>
        <w:rPr>
          <w:b w:val="0"/>
          <w:bdr w:val="none" w:sz="0" w:space="0"/>
        </w:rPr>
      </w:pPr>
      <w:bookmarkStart w:id="4" w:name="_Toc20921"/>
      <w:r>
        <w:rPr>
          <w:rFonts w:hint="eastAsia"/>
          <w:lang w:eastAsia="zh-CN"/>
        </w:rPr>
        <w:t xml:space="preserve">1.4 </w:t>
      </w:r>
      <w:r>
        <w:t>参考资料</w:t>
      </w:r>
      <w:bookmarkEnd w:id="4"/>
    </w:p>
    <w:p w14:paraId="2923CA8E">
      <w:pPr>
        <w:pStyle w:val="31"/>
        <w:widowControl/>
        <w:numPr>
          <w:numId w:val="0"/>
        </w:numPr>
        <w:ind w:left="420" w:leftChars="0" w:hanging="420" w:hangingChars="200"/>
      </w:pPr>
      <w:r>
        <w:rPr>
          <w:rFonts w:hint="eastAsia"/>
          <w:lang w:eastAsia="zh-CN"/>
        </w:rPr>
        <w:t>[01]</w:t>
      </w:r>
      <w:r>
        <w:rPr>
          <w:rFonts w:hint="eastAsia"/>
          <w:lang w:eastAsia="zh-CN"/>
        </w:rPr>
        <w:tab/>
      </w:r>
      <w:r>
        <w:t xml:space="preserve">张海藩, 牟永刚. 软件工程导论（第6版）[M]. 北京: 清华大学出版社, 2013. </w:t>
      </w:r>
    </w:p>
    <w:p w14:paraId="664AEA93">
      <w:pPr>
        <w:pStyle w:val="31"/>
        <w:widowControl/>
        <w:numPr>
          <w:numId w:val="0"/>
        </w:numPr>
        <w:ind w:left="420" w:leftChars="0" w:hanging="420" w:hangingChars="200"/>
      </w:pPr>
      <w:r>
        <w:rPr>
          <w:rFonts w:hint="eastAsia"/>
          <w:lang w:eastAsia="zh-CN"/>
        </w:rPr>
        <w:t>[02]</w:t>
      </w:r>
      <w:r>
        <w:rPr>
          <w:rFonts w:hint="eastAsia"/>
          <w:lang w:eastAsia="zh-CN"/>
        </w:rPr>
        <w:tab/>
      </w:r>
      <w:r>
        <w:t xml:space="preserve">IEEE. IEEE 1016-2009 - IEEE Standard for Information Technology—Systems Design—Software Design Descriptions[S]. New York: IEEE, 2009. </w:t>
      </w:r>
    </w:p>
    <w:p w14:paraId="4DF0A6F3">
      <w:pPr>
        <w:pStyle w:val="31"/>
        <w:widowControl/>
        <w:numPr>
          <w:numId w:val="0"/>
        </w:numPr>
        <w:ind w:left="420" w:leftChars="0" w:hanging="420" w:hangingChars="200"/>
      </w:pPr>
      <w:r>
        <w:rPr>
          <w:rFonts w:hint="eastAsia"/>
          <w:lang w:eastAsia="zh-CN"/>
        </w:rPr>
        <w:t>[03]</w:t>
      </w:r>
      <w:r>
        <w:rPr>
          <w:rFonts w:hint="eastAsia"/>
          <w:lang w:eastAsia="zh-CN"/>
        </w:rPr>
        <w:tab/>
      </w:r>
      <w:r>
        <w:t>Object Management Group. Unified Modeling Language (UML) Specification Version 2.5.1[S]. 2017.</w:t>
      </w:r>
    </w:p>
    <w:p w14:paraId="1E4167E1">
      <w:pPr>
        <w:pStyle w:val="2"/>
        <w:keepNext/>
        <w:widowControl/>
        <w:numPr>
          <w:numId w:val="0"/>
        </w:numPr>
        <w:ind w:leftChars="0"/>
        <w:rPr>
          <w:b w:val="0"/>
          <w:bdr w:val="none" w:sz="0" w:space="0"/>
        </w:rPr>
      </w:pPr>
      <w:bookmarkStart w:id="5" w:name="_Toc31524"/>
      <w:r>
        <w:rPr>
          <w:rFonts w:hint="eastAsia"/>
          <w:lang w:eastAsia="zh-CN"/>
        </w:rPr>
        <w:t xml:space="preserve">2. </w:t>
      </w:r>
      <w:r>
        <w:t>总体要求</w:t>
      </w:r>
      <w:bookmarkEnd w:id="5"/>
    </w:p>
    <w:p w14:paraId="40E7CDFE">
      <w:pPr>
        <w:pStyle w:val="3"/>
        <w:keepNext/>
        <w:numPr>
          <w:numId w:val="0"/>
        </w:numPr>
        <w:ind w:leftChars="0"/>
        <w:outlineLvl w:val="9"/>
        <w:rPr>
          <w:b w:val="0"/>
          <w:bdr w:val="none" w:sz="0" w:space="0"/>
        </w:rPr>
      </w:pPr>
      <w:r>
        <w:rPr>
          <w:rFonts w:hint="eastAsia"/>
          <w:lang w:eastAsia="zh-CN"/>
        </w:rPr>
        <w:t xml:space="preserve">2.1 </w:t>
      </w:r>
      <w:r>
        <w:t>现状及痛点</w:t>
      </w:r>
    </w:p>
    <w:p w14:paraId="3DD40138">
      <w:pPr>
        <w:pStyle w:val="4"/>
        <w:keepNext/>
        <w:numPr>
          <w:numId w:val="0"/>
        </w:numPr>
        <w:ind w:leftChars="0"/>
        <w:outlineLvl w:val="9"/>
        <w:rPr>
          <w:b w:val="0"/>
          <w:bdr w:val="none" w:sz="0" w:space="0"/>
        </w:rPr>
      </w:pPr>
      <w:r>
        <w:rPr>
          <w:rFonts w:hint="eastAsia"/>
          <w:lang w:eastAsia="zh-CN"/>
        </w:rPr>
        <w:t xml:space="preserve">2.1.1 </w:t>
      </w:r>
      <w:r>
        <w:t xml:space="preserve">信息杂乱，难以沉淀  </w:t>
      </w:r>
    </w:p>
    <w:p w14:paraId="7507C1CC">
      <w:pPr>
        <w:pStyle w:val="12"/>
        <w:rPr>
          <w:rFonts w:ascii="Times New Roman" w:hAnsi="Times New Roman" w:eastAsia="宋体" w:cs="Times New Roman"/>
          <w:sz w:val="24"/>
          <w:szCs w:val="24"/>
        </w:rPr>
      </w:pPr>
      <w:r>
        <w:rPr>
          <w:rFonts w:ascii="Times New Roman" w:hAnsi="Times New Roman" w:eastAsia="宋体" w:cs="Times New Roman"/>
          <w:sz w:val="24"/>
          <w:szCs w:val="24"/>
        </w:rPr>
        <w:t>即时通讯群组凭借其信息实时性的优势，促进了快速交流，但内容呈现出典型的“碎片化”与“瞬时性”特征。重要通知、学术讨论、二手交易等关键信息在群聊中往往被大量的日常闲聊、无关链接或随机话题迅速淹没，导致用户难以追溯和查找历史信息。这种混乱的信息流使得有价值的讨论无法形成系统化的记录或知识库，结果同类问题被反复提问，知识积累效率低下，甚至造成信息冗余和资源浪费[1]。</w:t>
      </w:r>
    </w:p>
    <w:p w14:paraId="35634BCE">
      <w:pPr>
        <w:pStyle w:val="12"/>
        <w:rPr>
          <w:rFonts w:ascii="Times New Roman" w:hAnsi="Times New Roman" w:eastAsia="宋体" w:cs="Times New Roman"/>
          <w:sz w:val="24"/>
          <w:szCs w:val="24"/>
        </w:rPr>
      </w:pPr>
      <w:r>
        <w:rPr>
          <w:rFonts w:ascii="Times New Roman" w:hAnsi="Times New Roman" w:eastAsia="宋体" w:cs="Times New Roman"/>
          <w:sz w:val="24"/>
          <w:szCs w:val="24"/>
        </w:rPr>
        <w:t>例</w:t>
      </w:r>
      <w:r>
        <w:rPr>
          <w:rFonts w:ascii="Times New Roman" w:hAnsi="Times New Roman" w:eastAsia="宋体" w:cs="Times New Roman"/>
          <w:sz w:val="24"/>
          <w:szCs w:val="24"/>
        </w:rPr>
        <w:t>如</w:t>
      </w:r>
      <w:r>
        <w:rPr>
          <w:rFonts w:ascii="Times New Roman" w:hAnsi="Times New Roman" w:eastAsia="宋体" w:cs="Times New Roman"/>
          <w:sz w:val="24"/>
          <w:szCs w:val="24"/>
        </w:rPr>
        <w:t>，</w:t>
      </w:r>
      <w:r>
        <w:rPr>
          <w:rFonts w:ascii="Times New Roman" w:hAnsi="Times New Roman" w:eastAsia="宋体" w:cs="Times New Roman"/>
          <w:sz w:val="24"/>
          <w:szCs w:val="24"/>
        </w:rPr>
        <w:t>在</w:t>
      </w:r>
      <w:r>
        <w:rPr>
          <w:rFonts w:ascii="Times New Roman" w:hAnsi="Times New Roman" w:eastAsia="宋体" w:cs="Times New Roman"/>
          <w:sz w:val="24"/>
          <w:szCs w:val="24"/>
        </w:rPr>
        <w:t>学</w:t>
      </w:r>
      <w:r>
        <w:rPr>
          <w:rFonts w:ascii="Times New Roman" w:hAnsi="Times New Roman" w:eastAsia="宋体" w:cs="Times New Roman"/>
          <w:sz w:val="24"/>
          <w:szCs w:val="24"/>
        </w:rPr>
        <w:t>术</w:t>
      </w:r>
      <w:r>
        <w:rPr>
          <w:rFonts w:ascii="Times New Roman" w:hAnsi="Times New Roman" w:eastAsia="宋体" w:cs="Times New Roman"/>
          <w:sz w:val="24"/>
          <w:szCs w:val="24"/>
        </w:rPr>
        <w:t>群</w:t>
      </w:r>
      <w:r>
        <w:rPr>
          <w:rFonts w:ascii="Times New Roman" w:hAnsi="Times New Roman" w:eastAsia="宋体" w:cs="Times New Roman"/>
          <w:sz w:val="24"/>
          <w:szCs w:val="24"/>
        </w:rPr>
        <w:t>组</w:t>
      </w:r>
      <w:r>
        <w:rPr>
          <w:rFonts w:ascii="Times New Roman" w:hAnsi="Times New Roman" w:eastAsia="宋体" w:cs="Times New Roman"/>
          <w:sz w:val="24"/>
          <w:szCs w:val="24"/>
        </w:rPr>
        <w:t>中</w:t>
      </w:r>
      <w:r>
        <w:rPr>
          <w:rFonts w:ascii="Times New Roman" w:hAnsi="Times New Roman" w:eastAsia="宋体" w:cs="Times New Roman"/>
          <w:sz w:val="24"/>
          <w:szCs w:val="24"/>
        </w:rPr>
        <w:t>，</w:t>
      </w:r>
      <w:r>
        <w:rPr>
          <w:rFonts w:ascii="Times New Roman" w:hAnsi="Times New Roman" w:eastAsia="宋体" w:cs="Times New Roman"/>
          <w:sz w:val="24"/>
          <w:szCs w:val="24"/>
        </w:rPr>
        <w:t>一</w:t>
      </w:r>
      <w:r>
        <w:rPr>
          <w:rFonts w:ascii="Times New Roman" w:hAnsi="Times New Roman" w:eastAsia="宋体" w:cs="Times New Roman"/>
          <w:sz w:val="24"/>
          <w:szCs w:val="24"/>
        </w:rPr>
        <w:t>次</w:t>
      </w:r>
      <w:r>
        <w:rPr>
          <w:rFonts w:ascii="Times New Roman" w:hAnsi="Times New Roman" w:eastAsia="宋体" w:cs="Times New Roman"/>
          <w:sz w:val="24"/>
          <w:szCs w:val="24"/>
        </w:rPr>
        <w:t>深</w:t>
      </w:r>
      <w:r>
        <w:rPr>
          <w:rFonts w:ascii="Times New Roman" w:hAnsi="Times New Roman" w:eastAsia="宋体" w:cs="Times New Roman"/>
          <w:sz w:val="24"/>
          <w:szCs w:val="24"/>
        </w:rPr>
        <w:t>入</w:t>
      </w:r>
      <w:r>
        <w:rPr>
          <w:rFonts w:ascii="Times New Roman" w:hAnsi="Times New Roman" w:eastAsia="宋体" w:cs="Times New Roman"/>
          <w:sz w:val="24"/>
          <w:szCs w:val="24"/>
        </w:rPr>
        <w:t>的</w:t>
      </w:r>
      <w:r>
        <w:rPr>
          <w:rFonts w:ascii="Times New Roman" w:hAnsi="Times New Roman" w:eastAsia="宋体" w:cs="Times New Roman"/>
          <w:sz w:val="24"/>
          <w:szCs w:val="24"/>
        </w:rPr>
        <w:t>讨</w:t>
      </w:r>
      <w:r>
        <w:rPr>
          <w:rFonts w:ascii="Times New Roman" w:hAnsi="Times New Roman" w:eastAsia="宋体" w:cs="Times New Roman"/>
          <w:sz w:val="24"/>
          <w:szCs w:val="24"/>
        </w:rPr>
        <w:t>论</w:t>
      </w:r>
      <w:r>
        <w:rPr>
          <w:rFonts w:ascii="Times New Roman" w:hAnsi="Times New Roman" w:eastAsia="宋体" w:cs="Times New Roman"/>
          <w:sz w:val="24"/>
          <w:szCs w:val="24"/>
        </w:rPr>
        <w:t>可</w:t>
      </w:r>
      <w:r>
        <w:rPr>
          <w:rFonts w:ascii="Times New Roman" w:hAnsi="Times New Roman" w:eastAsia="宋体" w:cs="Times New Roman"/>
          <w:sz w:val="24"/>
          <w:szCs w:val="24"/>
        </w:rPr>
        <w:t>能</w:t>
      </w:r>
      <w:r>
        <w:rPr>
          <w:rFonts w:ascii="Times New Roman" w:hAnsi="Times New Roman" w:eastAsia="宋体" w:cs="Times New Roman"/>
          <w:sz w:val="24"/>
          <w:szCs w:val="24"/>
        </w:rPr>
        <w:t>因</w:t>
      </w:r>
      <w:r>
        <w:rPr>
          <w:rFonts w:ascii="Times New Roman" w:hAnsi="Times New Roman" w:eastAsia="宋体" w:cs="Times New Roman"/>
          <w:sz w:val="24"/>
          <w:szCs w:val="24"/>
        </w:rPr>
        <w:t>后</w:t>
      </w:r>
      <w:r>
        <w:rPr>
          <w:rFonts w:ascii="Times New Roman" w:hAnsi="Times New Roman" w:eastAsia="宋体" w:cs="Times New Roman"/>
          <w:sz w:val="24"/>
          <w:szCs w:val="24"/>
        </w:rPr>
        <w:t>续</w:t>
      </w:r>
      <w:r>
        <w:rPr>
          <w:rFonts w:ascii="Times New Roman" w:hAnsi="Times New Roman" w:eastAsia="宋体" w:cs="Times New Roman"/>
          <w:sz w:val="24"/>
          <w:szCs w:val="24"/>
        </w:rPr>
        <w:t>闲</w:t>
      </w:r>
      <w:r>
        <w:rPr>
          <w:rFonts w:ascii="Times New Roman" w:hAnsi="Times New Roman" w:eastAsia="宋体" w:cs="Times New Roman"/>
          <w:sz w:val="24"/>
          <w:szCs w:val="24"/>
        </w:rPr>
        <w:t>聊</w:t>
      </w:r>
      <w:r>
        <w:rPr>
          <w:rFonts w:ascii="Times New Roman" w:hAnsi="Times New Roman" w:eastAsia="宋体" w:cs="Times New Roman"/>
          <w:sz w:val="24"/>
          <w:szCs w:val="24"/>
        </w:rPr>
        <w:t>而</w:t>
      </w:r>
      <w:r>
        <w:rPr>
          <w:rFonts w:ascii="Times New Roman" w:hAnsi="Times New Roman" w:eastAsia="宋体" w:cs="Times New Roman"/>
          <w:sz w:val="24"/>
          <w:szCs w:val="24"/>
        </w:rPr>
        <w:t>中</w:t>
      </w:r>
      <w:r>
        <w:rPr>
          <w:rFonts w:ascii="Times New Roman" w:hAnsi="Times New Roman" w:eastAsia="宋体" w:cs="Times New Roman"/>
          <w:sz w:val="24"/>
          <w:szCs w:val="24"/>
        </w:rPr>
        <w:t>断</w:t>
      </w:r>
      <w:r>
        <w:rPr>
          <w:rFonts w:ascii="Times New Roman" w:hAnsi="Times New Roman" w:eastAsia="宋体" w:cs="Times New Roman"/>
          <w:sz w:val="24"/>
          <w:szCs w:val="24"/>
        </w:rPr>
        <w:t>，</w:t>
      </w:r>
      <w:r>
        <w:rPr>
          <w:rFonts w:ascii="Times New Roman" w:hAnsi="Times New Roman" w:eastAsia="宋体" w:cs="Times New Roman"/>
          <w:sz w:val="24"/>
          <w:szCs w:val="24"/>
        </w:rPr>
        <w:t>重</w:t>
      </w:r>
      <w:r>
        <w:rPr>
          <w:rFonts w:ascii="Times New Roman" w:hAnsi="Times New Roman" w:eastAsia="宋体" w:cs="Times New Roman"/>
          <w:sz w:val="24"/>
          <w:szCs w:val="24"/>
        </w:rPr>
        <w:t>要</w:t>
      </w:r>
      <w:r>
        <w:rPr>
          <w:rFonts w:ascii="Times New Roman" w:hAnsi="Times New Roman" w:eastAsia="宋体" w:cs="Times New Roman"/>
          <w:sz w:val="24"/>
          <w:szCs w:val="24"/>
        </w:rPr>
        <w:t>观</w:t>
      </w:r>
      <w:r>
        <w:rPr>
          <w:rFonts w:ascii="Times New Roman" w:hAnsi="Times New Roman" w:eastAsia="宋体" w:cs="Times New Roman"/>
          <w:sz w:val="24"/>
          <w:szCs w:val="24"/>
        </w:rPr>
        <w:t>点</w:t>
      </w:r>
      <w:r>
        <w:rPr>
          <w:rFonts w:ascii="Times New Roman" w:hAnsi="Times New Roman" w:eastAsia="宋体" w:cs="Times New Roman"/>
          <w:sz w:val="24"/>
          <w:szCs w:val="24"/>
        </w:rPr>
        <w:t>无</w:t>
      </w:r>
      <w:r>
        <w:rPr>
          <w:rFonts w:ascii="Times New Roman" w:hAnsi="Times New Roman" w:eastAsia="宋体" w:cs="Times New Roman"/>
          <w:sz w:val="24"/>
          <w:szCs w:val="24"/>
        </w:rPr>
        <w:t>法</w:t>
      </w:r>
      <w:r>
        <w:rPr>
          <w:rFonts w:ascii="Times New Roman" w:hAnsi="Times New Roman" w:eastAsia="宋体" w:cs="Times New Roman"/>
          <w:sz w:val="24"/>
          <w:szCs w:val="24"/>
        </w:rPr>
        <w:t>被</w:t>
      </w:r>
      <w:r>
        <w:rPr>
          <w:rFonts w:ascii="Times New Roman" w:hAnsi="Times New Roman" w:eastAsia="宋体" w:cs="Times New Roman"/>
          <w:sz w:val="24"/>
          <w:szCs w:val="24"/>
        </w:rPr>
        <w:t>归</w:t>
      </w:r>
      <w:r>
        <w:rPr>
          <w:rFonts w:ascii="Times New Roman" w:hAnsi="Times New Roman" w:eastAsia="宋体" w:cs="Times New Roman"/>
          <w:sz w:val="24"/>
          <w:szCs w:val="24"/>
        </w:rPr>
        <w:t>档</w:t>
      </w:r>
      <w:r>
        <w:rPr>
          <w:rFonts w:ascii="Times New Roman" w:hAnsi="Times New Roman" w:eastAsia="宋体" w:cs="Times New Roman"/>
          <w:sz w:val="24"/>
          <w:szCs w:val="24"/>
        </w:rPr>
        <w:t>，</w:t>
      </w:r>
      <w:r>
        <w:rPr>
          <w:rFonts w:ascii="Times New Roman" w:hAnsi="Times New Roman" w:eastAsia="宋体" w:cs="Times New Roman"/>
          <w:sz w:val="24"/>
          <w:szCs w:val="24"/>
        </w:rPr>
        <w:t>从</w:t>
      </w:r>
      <w:r>
        <w:rPr>
          <w:rFonts w:ascii="Times New Roman" w:hAnsi="Times New Roman" w:eastAsia="宋体" w:cs="Times New Roman"/>
          <w:sz w:val="24"/>
          <w:szCs w:val="24"/>
        </w:rPr>
        <w:t>而</w:t>
      </w:r>
      <w:r>
        <w:rPr>
          <w:rFonts w:ascii="Times New Roman" w:hAnsi="Times New Roman" w:eastAsia="宋体" w:cs="Times New Roman"/>
          <w:sz w:val="24"/>
          <w:szCs w:val="24"/>
        </w:rPr>
        <w:t>影</w:t>
      </w:r>
      <w:r>
        <w:rPr>
          <w:rFonts w:ascii="Times New Roman" w:hAnsi="Times New Roman" w:eastAsia="宋体" w:cs="Times New Roman"/>
          <w:sz w:val="24"/>
          <w:szCs w:val="24"/>
        </w:rPr>
        <w:t>响</w:t>
      </w:r>
      <w:r>
        <w:rPr>
          <w:rFonts w:ascii="Times New Roman" w:hAnsi="Times New Roman" w:eastAsia="宋体" w:cs="Times New Roman"/>
          <w:sz w:val="24"/>
          <w:szCs w:val="24"/>
        </w:rPr>
        <w:t>了</w:t>
      </w:r>
      <w:r>
        <w:rPr>
          <w:rFonts w:ascii="Times New Roman" w:hAnsi="Times New Roman" w:eastAsia="宋体" w:cs="Times New Roman"/>
          <w:sz w:val="24"/>
          <w:szCs w:val="24"/>
        </w:rPr>
        <w:t>学</w:t>
      </w:r>
      <w:r>
        <w:rPr>
          <w:rFonts w:ascii="Times New Roman" w:hAnsi="Times New Roman" w:eastAsia="宋体" w:cs="Times New Roman"/>
          <w:sz w:val="24"/>
          <w:szCs w:val="24"/>
        </w:rPr>
        <w:t>习</w:t>
      </w:r>
      <w:r>
        <w:rPr>
          <w:rFonts w:ascii="Times New Roman" w:hAnsi="Times New Roman" w:eastAsia="宋体" w:cs="Times New Roman"/>
          <w:sz w:val="24"/>
          <w:szCs w:val="24"/>
        </w:rPr>
        <w:t>与</w:t>
      </w:r>
      <w:r>
        <w:rPr>
          <w:rFonts w:ascii="Times New Roman" w:hAnsi="Times New Roman" w:eastAsia="宋体" w:cs="Times New Roman"/>
          <w:sz w:val="24"/>
          <w:szCs w:val="24"/>
        </w:rPr>
        <w:t>协</w:t>
      </w:r>
      <w:r>
        <w:rPr>
          <w:rFonts w:ascii="Times New Roman" w:hAnsi="Times New Roman" w:eastAsia="宋体" w:cs="Times New Roman"/>
          <w:sz w:val="24"/>
          <w:szCs w:val="24"/>
        </w:rPr>
        <w:t>作</w:t>
      </w:r>
      <w:r>
        <w:rPr>
          <w:rFonts w:ascii="Times New Roman" w:hAnsi="Times New Roman" w:eastAsia="宋体" w:cs="Times New Roman"/>
          <w:sz w:val="24"/>
          <w:szCs w:val="24"/>
        </w:rPr>
        <w:t>的</w:t>
      </w:r>
      <w:r>
        <w:rPr>
          <w:rFonts w:ascii="Times New Roman" w:hAnsi="Times New Roman" w:eastAsia="宋体" w:cs="Times New Roman"/>
          <w:sz w:val="24"/>
          <w:szCs w:val="24"/>
        </w:rPr>
        <w:t>效</w:t>
      </w:r>
      <w:r>
        <w:rPr>
          <w:rFonts w:ascii="Times New Roman" w:hAnsi="Times New Roman" w:eastAsia="宋体" w:cs="Times New Roman"/>
          <w:sz w:val="24"/>
          <w:szCs w:val="24"/>
        </w:rPr>
        <w:t>果</w:t>
      </w:r>
      <w:r>
        <w:rPr>
          <w:rFonts w:ascii="Times New Roman" w:hAnsi="Times New Roman" w:eastAsia="宋体" w:cs="Times New Roman"/>
          <w:sz w:val="24"/>
          <w:szCs w:val="24"/>
        </w:rPr>
        <w:t>。</w:t>
      </w:r>
    </w:p>
    <w:p w14:paraId="394D4A05">
      <w:pPr>
        <w:pStyle w:val="4"/>
        <w:keepNext/>
        <w:numPr>
          <w:numId w:val="0"/>
        </w:numPr>
        <w:ind w:leftChars="0"/>
        <w:outlineLvl w:val="9"/>
        <w:rPr>
          <w:b w:val="0"/>
          <w:bdr w:val="none" w:sz="0" w:space="0"/>
        </w:rPr>
      </w:pPr>
      <w:r>
        <w:rPr>
          <w:rFonts w:hint="eastAsia"/>
          <w:lang w:eastAsia="zh-CN"/>
        </w:rPr>
        <w:t xml:space="preserve">2.1.2 </w:t>
      </w:r>
      <w:r>
        <w:t xml:space="preserve">主题混杂，分类缺失  </w:t>
      </w:r>
    </w:p>
    <w:p w14:paraId="22CD898C">
      <w:pPr>
        <w:pStyle w:val="12"/>
        <w:rPr>
          <w:rFonts w:ascii="Times New Roman" w:hAnsi="Times New Roman" w:eastAsia="宋体" w:cs="Times New Roman"/>
          <w:sz w:val="24"/>
          <w:szCs w:val="24"/>
        </w:rPr>
      </w:pPr>
      <w:r>
        <w:rPr>
          <w:rFonts w:ascii="Times New Roman" w:hAnsi="Times New Roman" w:eastAsia="宋体" w:cs="Times New Roman"/>
          <w:sz w:val="24"/>
          <w:szCs w:val="24"/>
        </w:rPr>
        <w:t>现有群组或平台通常缺乏系统化的主题分类机制，导致学术问题、生活求助、交友信息、广告推广等内容无序混杂于同一空间。用户需要花费大量时间手动筛选信息，难以快速定位感兴趣的领域或获取针对性内容。这种“大杂烩”式的信息呈现方式不仅降低了信息获取效率，还容易引发用户疲劳，削弱了其持续参与和贡献的动力[2]。长期来看，这种混杂环境可能导致用户流失，因为专注特定主题的成员无法找到合适的交流渠道。</w:t>
      </w:r>
    </w:p>
    <w:p w14:paraId="6DC449CF">
      <w:pPr>
        <w:pStyle w:val="4"/>
        <w:keepNext/>
        <w:numPr>
          <w:numId w:val="0"/>
        </w:numPr>
        <w:ind w:leftChars="0"/>
        <w:outlineLvl w:val="9"/>
        <w:rPr>
          <w:b w:val="0"/>
          <w:bdr w:val="none" w:sz="0" w:space="0"/>
        </w:rPr>
      </w:pPr>
      <w:r>
        <w:rPr>
          <w:rFonts w:hint="eastAsia"/>
          <w:lang w:eastAsia="zh-CN"/>
        </w:rPr>
        <w:t xml:space="preserve">2.1.3 </w:t>
      </w:r>
      <w:r>
        <w:t xml:space="preserve">管理困难，秩序维护成本高  </w:t>
      </w:r>
    </w:p>
    <w:p w14:paraId="3D48FBEA">
      <w:pPr>
        <w:pStyle w:val="12"/>
        <w:rPr>
          <w:rFonts w:ascii="Times New Roman" w:hAnsi="Times New Roman" w:eastAsia="宋体" w:cs="Times New Roman"/>
          <w:sz w:val="24"/>
          <w:szCs w:val="24"/>
        </w:rPr>
      </w:pPr>
      <w:r>
        <w:rPr>
          <w:rFonts w:ascii="Times New Roman" w:hAnsi="Times New Roman" w:eastAsia="宋体" w:cs="Times New Roman"/>
          <w:sz w:val="24"/>
          <w:szCs w:val="24"/>
        </w:rPr>
        <w:t>即时通讯群组的管理高度依赖群主或管理员的人工干预，缺乏系统化的权限管理与违规处置工具。对于广告骚扰、不当言论、恶意刷屏等常见行为，管理者仅能通过临时警告或移出群组的方式处理，操作过程繁琐且缺乏可追溯的处罚记录，使得管理决策往往带有主观性。内容审核机制的缺失进一步增加了不良信息传播的风险，例如虚假消息或敏感内容可能迅速扩散，影响群组整体氛围[3]。此外，管理负担过重可能导致管理员积极性下降，从而影响社区秩序的长期稳定。</w:t>
      </w:r>
    </w:p>
    <w:p w14:paraId="025730B1">
      <w:pPr>
        <w:pStyle w:val="4"/>
        <w:keepNext/>
        <w:numPr>
          <w:numId w:val="0"/>
        </w:numPr>
        <w:ind w:leftChars="0"/>
        <w:outlineLvl w:val="9"/>
        <w:rPr>
          <w:b w:val="0"/>
          <w:bdr w:val="none" w:sz="0" w:space="0"/>
        </w:rPr>
      </w:pPr>
      <w:r>
        <w:rPr>
          <w:rFonts w:hint="eastAsia"/>
          <w:lang w:eastAsia="zh-CN"/>
        </w:rPr>
        <w:t xml:space="preserve">2.1.4 </w:t>
      </w:r>
      <w:r>
        <w:t xml:space="preserve">用户行为数据缺失  </w:t>
      </w:r>
    </w:p>
    <w:p w14:paraId="7785591C">
      <w:pPr>
        <w:pStyle w:val="12"/>
        <w:rPr>
          <w:rFonts w:ascii="Times New Roman" w:hAnsi="Times New Roman" w:eastAsia="宋体" w:cs="Times New Roman"/>
          <w:sz w:val="24"/>
          <w:szCs w:val="24"/>
        </w:rPr>
      </w:pPr>
      <w:r>
        <w:rPr>
          <w:rFonts w:ascii="Times New Roman" w:hAnsi="Times New Roman" w:eastAsia="宋体" w:cs="Times New Roman"/>
          <w:sz w:val="24"/>
          <w:szCs w:val="24"/>
        </w:rPr>
        <w:t>现有交流方式难以对用户参与度、热门话题、活跃趋势等关键指标进行量化统计，使得活动组织者或校园管理者无法全面获知社区的运营状况。缺乏数据支撑的决策依据，例如无法识别高价值贡献者或评估活动效果，从而限制了平台的优化与改进。同时，用户也无法获得个性化的内容推荐或参与度反馈，例如基于兴趣的推送或参与历史分析，这降低了用户体验的个性化和互动性[4]。数据缺失还阻碍了社区健康度的评估，使得问题难以及时发现和解决。</w:t>
      </w:r>
    </w:p>
    <w:p w14:paraId="135F4F77">
      <w:pPr>
        <w:pStyle w:val="4"/>
        <w:keepNext/>
        <w:numPr>
          <w:numId w:val="0"/>
        </w:numPr>
        <w:ind w:leftChars="0"/>
        <w:outlineLvl w:val="9"/>
        <w:rPr>
          <w:b w:val="0"/>
          <w:bdr w:val="none" w:sz="0" w:space="0"/>
        </w:rPr>
      </w:pPr>
      <w:r>
        <w:rPr>
          <w:rFonts w:hint="eastAsia"/>
          <w:lang w:eastAsia="zh-CN"/>
        </w:rPr>
        <w:t xml:space="preserve">2.1.5 </w:t>
      </w:r>
      <w:r>
        <w:t xml:space="preserve">资源交换缺乏规范平台  </w:t>
      </w:r>
    </w:p>
    <w:p w14:paraId="14376711">
      <w:pPr>
        <w:pStyle w:val="12"/>
        <w:rPr>
          <w:rFonts w:ascii="Times New Roman" w:hAnsi="Times New Roman" w:eastAsia="宋体" w:cs="Times New Roman"/>
          <w:sz w:val="24"/>
          <w:szCs w:val="24"/>
        </w:rPr>
      </w:pPr>
      <w:r>
        <w:rPr>
          <w:rFonts w:ascii="Times New Roman" w:hAnsi="Times New Roman" w:eastAsia="宋体" w:cs="Times New Roman"/>
          <w:sz w:val="24"/>
          <w:szCs w:val="24"/>
        </w:rPr>
        <w:t>二手物品交易、课程资料分享、优惠信息传递等活动在现有渠道中缺乏统一规范，导致交易纠纷频发、资料真实性难以验证、信息时效性无法保证。用户对信息可信度往往持怀疑态度，需要额外沟通成本来核实细节，潜在的安全风险如欺诈或隐私泄露也随之增加。例如，在二手交易中，买卖双方可能因缺乏担保机制而产生争议；在资料分享中，过时或错误内容可能误导用户，影响学习效果。这种不规范的环境阻碍了资源的高效流通与共享。</w:t>
      </w:r>
    </w:p>
    <w:p w14:paraId="1BBA8B6C">
      <w:pPr>
        <w:pStyle w:val="12"/>
        <w:rPr>
          <w:rFonts w:ascii="Times New Roman" w:hAnsi="Times New Roman" w:eastAsia="宋体" w:cs="Times New Roman"/>
          <w:sz w:val="24"/>
          <w:szCs w:val="24"/>
        </w:rPr>
      </w:pPr>
      <w:r>
        <w:rPr>
          <w:rFonts w:ascii="Times New Roman" w:hAnsi="Times New Roman" w:eastAsia="宋体" w:cs="Times New Roman"/>
          <w:sz w:val="24"/>
          <w:szCs w:val="24"/>
        </w:rPr>
        <w:t>综上所述，现有沟通方式在信息组织、内容沉淀、用户管理、数据统计及资源交换等方面存在明显局限，亟须一个功能完善、分类清晰、管理规范的综合性交流平台，以提升信息效率、增强用户参与并促进社区可持续发展。</w:t>
      </w:r>
    </w:p>
    <w:p w14:paraId="1EFBC9C2">
      <w:pPr>
        <w:pStyle w:val="3"/>
        <w:keepNext/>
        <w:numPr>
          <w:numId w:val="0"/>
        </w:numPr>
        <w:ind w:leftChars="0"/>
        <w:outlineLvl w:val="9"/>
        <w:rPr>
          <w:b w:val="0"/>
          <w:bdr w:val="none" w:sz="0" w:space="0"/>
        </w:rPr>
      </w:pPr>
      <w:r>
        <w:rPr>
          <w:rFonts w:hint="eastAsia"/>
          <w:lang w:eastAsia="zh-CN"/>
        </w:rPr>
        <w:t xml:space="preserve">2.2 </w:t>
      </w:r>
      <w:r>
        <w:t xml:space="preserve">系统目标  </w:t>
      </w:r>
    </w:p>
    <w:p w14:paraId="7DB40A2C">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本软件系统旨在构建一个面向校园或社区用户的综合性信息交流平台，通过系统化的功能设计与规范的运营机制，解决现有沟通渠道中信息分散、交互低效、内容质量参差不齐、管理困难等痛点问题，致力于打造一个有序、高效、可持续的线上社区生态。具体目标如下：  </w:t>
      </w:r>
    </w:p>
    <w:p w14:paraId="695E1CAA">
      <w:pPr>
        <w:pStyle w:val="4"/>
        <w:keepNext/>
        <w:numPr>
          <w:numId w:val="0"/>
        </w:numPr>
        <w:ind w:leftChars="0"/>
        <w:outlineLvl w:val="9"/>
        <w:rPr>
          <w:b w:val="0"/>
          <w:bdr w:val="none" w:sz="0" w:space="0"/>
        </w:rPr>
      </w:pPr>
      <w:r>
        <w:rPr>
          <w:rFonts w:hint="eastAsia"/>
          <w:lang w:eastAsia="zh-CN"/>
        </w:rPr>
        <w:t xml:space="preserve">2.2.1 </w:t>
      </w:r>
      <w:r>
        <w:t xml:space="preserve">构建结构化信息空间  </w:t>
      </w:r>
    </w:p>
    <w:p w14:paraId="218BDFBF">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通过清晰的多级版块分类机制（涵盖教师打分排名、美食、相亲交友、薅羊毛、二手交易、课程资料交流、游戏及其他分区），实现信息按主题归类存储与呈现。每个版块下设子分类与标签体系，支持内容进一步细化组织。用户可根据个人兴趣与需求快速定位目标版块，浏览、发布或搜索相关内容，从而显著提升信息获取与发布的效率，减少信息噪声干扰，增强内容触达的精准度。  </w:t>
      </w:r>
    </w:p>
    <w:p w14:paraId="1F9E1559">
      <w:pPr>
        <w:pStyle w:val="4"/>
        <w:keepNext/>
        <w:numPr>
          <w:numId w:val="0"/>
        </w:numPr>
        <w:ind w:leftChars="0"/>
        <w:outlineLvl w:val="9"/>
        <w:rPr>
          <w:b w:val="0"/>
          <w:bdr w:val="none" w:sz="0" w:space="0"/>
        </w:rPr>
      </w:pPr>
      <w:r>
        <w:rPr>
          <w:rFonts w:hint="eastAsia"/>
          <w:lang w:eastAsia="zh-CN"/>
        </w:rPr>
        <w:t xml:space="preserve">2.2.2 </w:t>
      </w:r>
      <w:r>
        <w:t xml:space="preserve">实现内容沉淀与知识复用  </w:t>
      </w:r>
    </w:p>
    <w:p w14:paraId="454AA660">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支持用户进行主帖发布与多层回复，形成围绕特定主题的树状讨论结构，便于跟踪对话脉络与观点演变。系统将对帖子进行持久化存储与索引，确保有价值的讨论内容得以长期保存并可通过关键词、标签、版块等多种方式检索。这有助于促进校园隐性知识的显性化与体系化积累，减少常见问题的重复提问与解答，提升社区整体信息利用效率与知识传承效果。  </w:t>
      </w:r>
    </w:p>
    <w:p w14:paraId="1E2F57F8">
      <w:pPr>
        <w:pStyle w:val="4"/>
        <w:keepNext/>
        <w:numPr>
          <w:numId w:val="0"/>
        </w:numPr>
        <w:ind w:leftChars="0"/>
        <w:outlineLvl w:val="9"/>
        <w:rPr>
          <w:b w:val="0"/>
          <w:bdr w:val="none" w:sz="0" w:space="0"/>
        </w:rPr>
      </w:pPr>
      <w:r>
        <w:rPr>
          <w:rFonts w:hint="eastAsia"/>
          <w:lang w:eastAsia="zh-CN"/>
        </w:rPr>
        <w:t xml:space="preserve">2.2.3 </w:t>
      </w:r>
      <w:r>
        <w:t xml:space="preserve">建立规范化运营管理体系  </w:t>
      </w:r>
    </w:p>
    <w:p w14:paraId="06249E45">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提供完善的权限管理机制，清晰区分普通用户、版主、超级管理员等角色，并赋予差异化的操作权限。管理员可对用户权限进行动态配置、审核帖子内容、管理评论、对违规用户实施警告、禁言或封禁等操作，确保社区秩序良好运行。通过建立事前审核与事后监督相结合的审核机制，有效过滤广告、恶意攻击、不良信息等内容，维护平台内容质量与社区氛围，保障用户体验与平台合规性。  </w:t>
      </w:r>
    </w:p>
    <w:p w14:paraId="7D4CCB34">
      <w:pPr>
        <w:pStyle w:val="4"/>
        <w:keepNext/>
        <w:numPr>
          <w:numId w:val="0"/>
        </w:numPr>
        <w:ind w:leftChars="0"/>
        <w:outlineLvl w:val="9"/>
        <w:rPr>
          <w:b w:val="0"/>
          <w:bdr w:val="none" w:sz="0" w:space="0"/>
        </w:rPr>
      </w:pPr>
      <w:r>
        <w:rPr>
          <w:rFonts w:hint="eastAsia"/>
          <w:lang w:eastAsia="zh-CN"/>
        </w:rPr>
        <w:t xml:space="preserve">2.2.4 </w:t>
      </w:r>
      <w:r>
        <w:t xml:space="preserve">提供数据驱动的运营支持  </w:t>
      </w:r>
    </w:p>
    <w:p w14:paraId="1E0F46B8">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内置多维度的用户行为统计与分析功能，定期自动统计用户活跃度、帖子发布与互动数量、热门话题趋势、版块流量分布等关键指标，并生成可视化数据报告。该系统为平台运营者提供客观、量化的决策依据，辅助其评估社区健康状况、识别用户兴趣变化与热点趋势、及时调整内容策略与运营活动，从而实现社区运营的精细化与可持续优化。  </w:t>
      </w:r>
    </w:p>
    <w:p w14:paraId="5C211AA8">
      <w:pPr>
        <w:pStyle w:val="4"/>
        <w:keepNext/>
        <w:numPr>
          <w:numId w:val="0"/>
        </w:numPr>
        <w:ind w:leftChars="0"/>
        <w:outlineLvl w:val="9"/>
        <w:rPr>
          <w:b w:val="0"/>
          <w:bdr w:val="none" w:sz="0" w:space="0"/>
        </w:rPr>
      </w:pPr>
      <w:r>
        <w:rPr>
          <w:rFonts w:hint="eastAsia"/>
          <w:lang w:eastAsia="zh-CN"/>
        </w:rPr>
        <w:t xml:space="preserve">2.2.5 </w:t>
      </w:r>
      <w:r>
        <w:t xml:space="preserve">打造个性化用户体验  </w:t>
      </w:r>
    </w:p>
    <w:p w14:paraId="3FD01216">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提供功能完善的用户个人中心，支持用户编辑与维护个人资料、头像、隐私设置；查看并管理自己的发帖历史、回复记录、点赞与收藏内容；接收系统通知与互动提醒。通过这些功能增强用户对自身数字资产与社区互动的掌控感，提升个人在平台中的参与度与认同感，进而有效增加用户粘性与平台归属感。  </w:t>
      </w:r>
    </w:p>
    <w:p w14:paraId="6DD921AC">
      <w:pPr>
        <w:pStyle w:val="4"/>
        <w:keepNext/>
        <w:numPr>
          <w:numId w:val="0"/>
        </w:numPr>
        <w:ind w:leftChars="0"/>
        <w:outlineLvl w:val="9"/>
        <w:rPr>
          <w:b w:val="0"/>
          <w:bdr w:val="none" w:sz="0" w:space="0"/>
        </w:rPr>
      </w:pPr>
      <w:r>
        <w:rPr>
          <w:rFonts w:hint="eastAsia"/>
          <w:lang w:eastAsia="zh-CN"/>
        </w:rPr>
        <w:t xml:space="preserve">2.2.6 </w:t>
      </w:r>
      <w:r>
        <w:t xml:space="preserve">覆盖多元化校园场景  </w:t>
      </w:r>
    </w:p>
    <w:p w14:paraId="3749D81A">
      <w:pPr>
        <w:pStyle w:val="12"/>
        <w:rPr>
          <w:rFonts w:ascii="Times New Roman" w:hAnsi="Times New Roman" w:eastAsia="宋体" w:cs="Times New Roman"/>
          <w:sz w:val="24"/>
          <w:szCs w:val="24"/>
        </w:rPr>
      </w:pPr>
      <w:r>
        <w:rPr>
          <w:rFonts w:ascii="Times New Roman" w:hAnsi="Times New Roman" w:eastAsia="宋体" w:cs="Times New Roman"/>
          <w:sz w:val="24"/>
          <w:szCs w:val="24"/>
        </w:rPr>
        <w:t>通过精心规划的八个特色分区（教师打分排名、美食、相亲、薅羊毛、二手交易、课程资料交流、游戏、其他），全面覆盖校园生活中学术交流、生活服务、社交娱乐、消费优惠等核心场景。各分区针对特定需求设计交互规则与功能支持，满足用户在学习、生活、休闲、交易等多维度的实际需求，最终打造成为一个集成度高、实用性强的“一站式”校园生活信息服务平台。</w:t>
      </w:r>
    </w:p>
    <w:p w14:paraId="1FBF80DD">
      <w:pPr>
        <w:pStyle w:val="3"/>
        <w:keepNext/>
        <w:numPr>
          <w:numId w:val="0"/>
        </w:numPr>
        <w:ind w:leftChars="0"/>
        <w:outlineLvl w:val="9"/>
        <w:rPr>
          <w:b w:val="0"/>
          <w:bdr w:val="none" w:sz="0" w:space="0"/>
        </w:rPr>
      </w:pPr>
      <w:r>
        <w:rPr>
          <w:rFonts w:hint="eastAsia"/>
          <w:lang w:eastAsia="zh-CN"/>
        </w:rPr>
        <w:t xml:space="preserve">2.3 </w:t>
      </w:r>
      <w:r>
        <w:t>用户及角色分析</w:t>
      </w:r>
    </w:p>
    <w:p w14:paraId="343955A8">
      <w:pPr>
        <w:pStyle w:val="12"/>
        <w:rPr>
          <w:rFonts w:ascii="Times New Roman" w:hAnsi="Times New Roman" w:eastAsia="宋体" w:cs="Times New Roman"/>
          <w:i w:val="0"/>
          <w:color w:val="0F1115"/>
          <w:sz w:val="24"/>
          <w:szCs w:val="24"/>
        </w:rPr>
      </w:pPr>
      <w:r>
        <w:rPr>
          <w:rFonts w:ascii="Times New Roman" w:hAnsi="Times New Roman" w:eastAsia="宋体" w:cs="Times New Roman"/>
          <w:i w:val="0"/>
          <w:color w:val="0F1115"/>
          <w:sz w:val="24"/>
          <w:szCs w:val="24"/>
        </w:rPr>
        <w:t>本软件系统的用户群体可划分为以下三类核心角色，各角色及其职责、权限描述如下：</w:t>
      </w:r>
    </w:p>
    <w:tbl>
      <w:tblPr>
        <w:tblStyle w:val="20"/>
        <w:tblW w:w="926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2273"/>
        <w:gridCol w:w="5595"/>
      </w:tblGrid>
      <w:tr w14:paraId="07019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0" w:hRule="atLeast"/>
        </w:trPr>
        <w:tc>
          <w:tcPr>
            <w:tcW w:w="1393" w:type="dxa"/>
            <w:tcBorders>
              <w:top w:val="single" w:color="000000" w:sz="12" w:space="0"/>
              <w:left w:val="nil"/>
              <w:bottom w:val="single" w:color="000000" w:sz="4" w:space="0"/>
              <w:right w:val="nil"/>
              <w:tl2br w:val="nil"/>
            </w:tcBorders>
            <w:shd w:val="clear" w:color="auto" w:fill="FFFFFF"/>
            <w:vAlign w:val="center"/>
          </w:tcPr>
          <w:p w14:paraId="57A93AE6">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角色</w:t>
            </w:r>
          </w:p>
        </w:tc>
        <w:tc>
          <w:tcPr>
            <w:tcW w:w="2273" w:type="dxa"/>
            <w:tcBorders>
              <w:top w:val="single" w:color="000000" w:sz="12" w:space="0"/>
              <w:left w:val="nil"/>
              <w:bottom w:val="single" w:color="000000" w:sz="4" w:space="0"/>
              <w:right w:val="nil"/>
            </w:tcBorders>
            <w:shd w:val="clear" w:color="auto" w:fill="FFFFFF"/>
            <w:vAlign w:val="center"/>
          </w:tcPr>
          <w:p w14:paraId="2276E633">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描述</w:t>
            </w:r>
          </w:p>
        </w:tc>
        <w:tc>
          <w:tcPr>
            <w:tcW w:w="5595" w:type="dxa"/>
            <w:tcBorders>
              <w:top w:val="single" w:color="000000" w:sz="12" w:space="0"/>
              <w:left w:val="nil"/>
              <w:bottom w:val="single" w:color="000000" w:sz="4" w:space="0"/>
              <w:right w:val="nil"/>
            </w:tcBorders>
            <w:shd w:val="clear" w:color="auto" w:fill="FFFFFF"/>
            <w:vAlign w:val="center"/>
          </w:tcPr>
          <w:p w14:paraId="4A91AE0D">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核心功能权限</w:t>
            </w:r>
          </w:p>
        </w:tc>
      </w:tr>
      <w:tr w14:paraId="06935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7" w:hRule="atLeast"/>
        </w:trPr>
        <w:tc>
          <w:tcPr>
            <w:tcW w:w="1393" w:type="dxa"/>
            <w:tcBorders>
              <w:top w:val="single" w:color="000000" w:sz="4" w:space="0"/>
              <w:left w:val="nil"/>
              <w:bottom w:val="nil"/>
              <w:right w:val="nil"/>
            </w:tcBorders>
            <w:shd w:val="clear" w:color="auto" w:fill="FFFFFF"/>
            <w:vAlign w:val="center"/>
          </w:tcPr>
          <w:p w14:paraId="5EC52065">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default" w:ascii="Times New Roman" w:hAnsi="Times New Roman" w:eastAsia="宋体" w:cs="Times New Roman"/>
                <w:b w:val="0"/>
                <w:color w:val="000000"/>
                <w:kern w:val="2"/>
                <w:sz w:val="24"/>
                <w:szCs w:val="24"/>
                <w:lang w:val="en-US" w:eastAsia="zh-CN" w:bidi="ar"/>
                <w:woUserID w:val="2"/>
              </w:rPr>
              <w:t>注册用户</w:t>
            </w:r>
          </w:p>
        </w:tc>
        <w:tc>
          <w:tcPr>
            <w:tcW w:w="2273" w:type="dxa"/>
            <w:tcBorders>
              <w:top w:val="single" w:color="000000" w:sz="4" w:space="0"/>
              <w:left w:val="nil"/>
              <w:bottom w:val="nil"/>
              <w:right w:val="nil"/>
            </w:tcBorders>
            <w:shd w:val="clear" w:color="auto" w:fill="FFFFFF"/>
            <w:vAlign w:val="center"/>
          </w:tcPr>
          <w:p w14:paraId="00A044C9">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通过注册并登录系统，参与社区交流的常规用户。</w:t>
            </w:r>
          </w:p>
        </w:tc>
        <w:tc>
          <w:tcPr>
            <w:tcW w:w="5595" w:type="dxa"/>
            <w:tcBorders>
              <w:top w:val="single" w:color="000000" w:sz="4" w:space="0"/>
              <w:left w:val="nil"/>
              <w:bottom w:val="nil"/>
              <w:right w:val="nil"/>
            </w:tcBorders>
            <w:shd w:val="clear" w:color="auto" w:fill="FFFFFF"/>
            <w:vAlign w:val="center"/>
          </w:tcPr>
          <w:p w14:paraId="11E2B6BC">
            <w:pPr>
              <w:keepNext w:val="0"/>
              <w:keepLines w:val="0"/>
              <w:widowControl/>
              <w:suppressLineNumbers w:val="0"/>
              <w:spacing w:before="0" w:beforeAutospacing="0" w:after="0" w:afterAutospacing="0"/>
              <w:ind w:left="0" w:right="0"/>
              <w:jc w:val="left"/>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kern w:val="0"/>
                <w:sz w:val="22"/>
                <w:szCs w:val="22"/>
                <w:shd w:val="clear" w:fill="FFFFFF"/>
                <w:lang w:val="en-US" w:eastAsia="zh-CN" w:bidi="ar"/>
                <w:woUserID w:val="2"/>
              </w:rPr>
              <w:t>1. 注册与登录系统。</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2. 浏览各版块内容及帖子详情。</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3. 在各版块发布新主题帖。</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4. 回复已有主题帖，参与讨论。</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5. 编辑个人资料信息。</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6. 查看自己发布的历史帖子。</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7. 收藏感兴趣的主题帖，并管理收藏列表。</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8. 使用八个特色分区发布对应类型内容。</w:t>
            </w:r>
            <w:r>
              <w:rPr>
                <w:rFonts w:hint="eastAsia" w:ascii="Times New Roman" w:hAnsi="Times New Roman" w:eastAsia="宋体" w:cs="宋体"/>
                <w:b w:val="0"/>
                <w:color w:val="000000"/>
                <w:kern w:val="0"/>
                <w:sz w:val="24"/>
                <w:szCs w:val="24"/>
                <w:lang w:val="en-US" w:eastAsia="zh-CN" w:bidi="ar"/>
                <w:woUserID w:val="2"/>
              </w:rPr>
              <w:t xml:space="preserve"> </w:t>
            </w:r>
          </w:p>
        </w:tc>
      </w:tr>
      <w:tr w14:paraId="093C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2" w:hRule="atLeast"/>
        </w:trPr>
        <w:tc>
          <w:tcPr>
            <w:tcW w:w="1393" w:type="dxa"/>
            <w:tcBorders>
              <w:top w:val="nil"/>
              <w:left w:val="nil"/>
              <w:bottom w:val="nil"/>
              <w:right w:val="nil"/>
            </w:tcBorders>
            <w:shd w:val="clear" w:color="auto" w:fill="FFFFFF"/>
            <w:vAlign w:val="center"/>
          </w:tcPr>
          <w:p w14:paraId="51378320">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default" w:ascii="Times New Roman" w:hAnsi="Times New Roman" w:eastAsia="宋体" w:cs="Times New Roman"/>
                <w:b w:val="0"/>
                <w:color w:val="000000"/>
                <w:kern w:val="2"/>
                <w:sz w:val="24"/>
                <w:szCs w:val="24"/>
                <w:lang w:val="en-US" w:eastAsia="zh-CN" w:bidi="ar"/>
                <w:woUserID w:val="2"/>
              </w:rPr>
              <w:t>管理员</w:t>
            </w:r>
          </w:p>
        </w:tc>
        <w:tc>
          <w:tcPr>
            <w:tcW w:w="2273" w:type="dxa"/>
            <w:tcBorders>
              <w:top w:val="nil"/>
              <w:left w:val="nil"/>
              <w:bottom w:val="nil"/>
              <w:right w:val="nil"/>
            </w:tcBorders>
            <w:shd w:val="clear" w:color="auto" w:fill="FFFFFF"/>
            <w:vAlign w:val="center"/>
          </w:tcPr>
          <w:p w14:paraId="250218FE">
            <w:pPr>
              <w:keepNext w:val="0"/>
              <w:keepLines w:val="0"/>
              <w:widowControl w:val="0"/>
              <w:suppressLineNumbers w:val="0"/>
              <w:snapToGrid w:val="0"/>
              <w:spacing w:before="0" w:beforeAutospacing="0" w:after="0" w:afterAutospacing="0" w:line="400" w:lineRule="exact"/>
              <w:ind w:left="0" w:right="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sz w:val="22"/>
                <w:szCs w:val="22"/>
                <w:shd w:val="clear" w:fill="FFFFFF"/>
                <w:woUserID w:val="2"/>
              </w:rPr>
              <w:t>负责系统日常运营管理与秩序维护的高级权限用户，可由平台运营方或经过认证的校园管理人员担任。</w:t>
            </w:r>
          </w:p>
        </w:tc>
        <w:tc>
          <w:tcPr>
            <w:tcW w:w="5595" w:type="dxa"/>
            <w:tcBorders>
              <w:top w:val="nil"/>
              <w:left w:val="nil"/>
              <w:bottom w:val="nil"/>
              <w:right w:val="nil"/>
            </w:tcBorders>
            <w:shd w:val="clear" w:color="auto" w:fill="FFFFFF"/>
            <w:vAlign w:val="center"/>
          </w:tcPr>
          <w:p w14:paraId="4BB0F072">
            <w:pPr>
              <w:keepNext w:val="0"/>
              <w:keepLines w:val="0"/>
              <w:widowControl/>
              <w:suppressLineNumbers w:val="0"/>
              <w:spacing w:before="0" w:beforeAutospacing="0" w:after="0" w:afterAutospacing="0"/>
              <w:ind w:left="0" w:right="0"/>
              <w:jc w:val="left"/>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Open Sans"/>
                <w:b w:val="0"/>
                <w:i w:val="0"/>
                <w:iCs w:val="0"/>
                <w:caps w:val="0"/>
                <w:color w:val="000000"/>
                <w:spacing w:val="0"/>
                <w:kern w:val="0"/>
                <w:sz w:val="22"/>
                <w:szCs w:val="22"/>
                <w:shd w:val="clear" w:fill="FFFFFF"/>
                <w:lang w:val="en-US" w:eastAsia="zh-CN" w:bidi="ar"/>
                <w:woUserID w:val="2"/>
              </w:rPr>
              <w:t>1. 具备普通用户所有功能权限。</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2. 管理用户权限（如提升或降级用户角色）。</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3. 审核用户发布的帖子，决定通过或驳回。</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4. 对违规用户实施封禁（临时或永久禁止发帖/回复）。</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5. 查看系统统计数据及报告。</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6. 管理版块分类（如增删改版块）。</w:t>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br w:type="textWrapping"/>
            </w:r>
            <w:r>
              <w:rPr>
                <w:rFonts w:hint="default" w:ascii="Times New Roman" w:hAnsi="Times New Roman" w:eastAsia="宋体" w:cs="Open Sans"/>
                <w:b w:val="0"/>
                <w:i w:val="0"/>
                <w:iCs w:val="0"/>
                <w:caps w:val="0"/>
                <w:color w:val="000000"/>
                <w:spacing w:val="0"/>
                <w:kern w:val="0"/>
                <w:sz w:val="22"/>
                <w:szCs w:val="22"/>
                <w:shd w:val="clear" w:fill="FFFFFF"/>
                <w:lang w:val="en-US" w:eastAsia="zh-CN" w:bidi="ar"/>
                <w:woUserID w:val="2"/>
              </w:rPr>
              <w:t>7. 处理用户举报与申诉。</w:t>
            </w:r>
            <w:r>
              <w:rPr>
                <w:rFonts w:hint="eastAsia" w:ascii="Times New Roman" w:hAnsi="Times New Roman" w:eastAsia="宋体" w:cs="宋体"/>
                <w:b w:val="0"/>
                <w:color w:val="000000"/>
                <w:kern w:val="0"/>
                <w:sz w:val="24"/>
                <w:szCs w:val="24"/>
                <w:lang w:val="en-US" w:eastAsia="zh-CN" w:bidi="ar"/>
                <w:woUserID w:val="2"/>
              </w:rPr>
              <w:t xml:space="preserve"> </w:t>
            </w:r>
          </w:p>
        </w:tc>
      </w:tr>
      <w:tr w14:paraId="6FF89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0" w:hRule="atLeast"/>
        </w:trPr>
        <w:tc>
          <w:tcPr>
            <w:tcW w:w="1393" w:type="dxa"/>
            <w:tcBorders>
              <w:top w:val="nil"/>
              <w:left w:val="nil"/>
              <w:bottom w:val="single" w:color="000000" w:sz="12" w:space="0"/>
              <w:right w:val="nil"/>
            </w:tcBorders>
            <w:shd w:val="clear" w:color="auto" w:fill="FFFFFF"/>
            <w:vAlign w:val="center"/>
          </w:tcPr>
          <w:p w14:paraId="07362C3C">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default" w:ascii="Times New Roman" w:hAnsi="Times New Roman" w:eastAsia="宋体" w:cs="Times New Roman"/>
                <w:b w:val="0"/>
                <w:color w:val="000000"/>
                <w:kern w:val="2"/>
                <w:sz w:val="24"/>
                <w:szCs w:val="24"/>
                <w:lang w:val="en-US" w:eastAsia="zh-CN" w:bidi="ar"/>
                <w:woUserID w:val="2"/>
              </w:rPr>
            </w:pPr>
            <w:r>
              <w:rPr>
                <w:rFonts w:hint="default" w:ascii="Times New Roman" w:hAnsi="Times New Roman" w:eastAsia="宋体" w:cs="Times New Roman"/>
                <w:b w:val="0"/>
                <w:color w:val="000000"/>
                <w:kern w:val="2"/>
                <w:sz w:val="24"/>
                <w:szCs w:val="24"/>
                <w:lang w:val="en-US" w:eastAsia="zh-CN" w:bidi="ar"/>
                <w:woUserID w:val="2"/>
              </w:rPr>
              <w:t>游客</w:t>
            </w:r>
          </w:p>
        </w:tc>
        <w:tc>
          <w:tcPr>
            <w:tcW w:w="2273" w:type="dxa"/>
            <w:tcBorders>
              <w:top w:val="nil"/>
              <w:left w:val="nil"/>
              <w:bottom w:val="single" w:color="000000" w:sz="12" w:space="0"/>
              <w:right w:val="nil"/>
            </w:tcBorders>
            <w:shd w:val="clear" w:color="auto" w:fill="FFFFFF"/>
            <w:vAlign w:val="center"/>
          </w:tcPr>
          <w:p w14:paraId="39A170CB">
            <w:pPr>
              <w:keepNext w:val="0"/>
              <w:keepLines w:val="0"/>
              <w:widowControl w:val="0"/>
              <w:suppressLineNumbers w:val="0"/>
              <w:snapToGrid w:val="0"/>
              <w:spacing w:before="0" w:beforeAutospacing="0" w:after="0" w:afterAutospacing="0" w:line="400" w:lineRule="exact"/>
              <w:ind w:left="0" w:leftChars="0" w:right="0" w:firstLine="0" w:firstLineChars="0"/>
              <w:jc w:val="center"/>
              <w:rPr>
                <w:rFonts w:hint="eastAsia" w:ascii="Times New Roman" w:hAnsi="Times New Roman" w:eastAsia="宋体" w:cs="Open Sans"/>
                <w:b w:val="0"/>
                <w:i w:val="0"/>
                <w:iCs w:val="0"/>
                <w:caps w:val="0"/>
                <w:color w:val="000000"/>
                <w:spacing w:val="0"/>
                <w:sz w:val="24"/>
                <w:szCs w:val="24"/>
                <w:shd w:val="clear" w:fill="FFFFFF"/>
                <w:vertAlign w:val="baseline"/>
                <w:lang w:val="en-US" w:eastAsia="zh"/>
                <w:woUserID w:val="2"/>
              </w:rPr>
            </w:pPr>
            <w:r>
              <w:rPr>
                <w:rFonts w:hint="eastAsia" w:ascii="Times New Roman" w:hAnsi="Times New Roman" w:eastAsia="宋体" w:cs="Open Sans"/>
                <w:b w:val="0"/>
                <w:i w:val="0"/>
                <w:iCs w:val="0"/>
                <w:caps w:val="0"/>
                <w:color w:val="000000"/>
                <w:spacing w:val="0"/>
                <w:sz w:val="22"/>
                <w:szCs w:val="22"/>
                <w:shd w:val="clear" w:fill="FFFFFF"/>
                <w:lang w:eastAsia="zh"/>
                <w:woUserID w:val="2"/>
              </w:rPr>
              <w:t>未</w:t>
            </w:r>
            <w:r>
              <w:rPr>
                <w:rFonts w:hint="eastAsia" w:ascii="Times New Roman" w:hAnsi="Times New Roman" w:eastAsia="宋体" w:cs="Open Sans"/>
                <w:b w:val="0"/>
                <w:i w:val="0"/>
                <w:iCs w:val="0"/>
                <w:caps w:val="0"/>
                <w:color w:val="000000"/>
                <w:spacing w:val="0"/>
                <w:sz w:val="22"/>
                <w:szCs w:val="22"/>
                <w:shd w:val="clear" w:fill="FFFFFF"/>
                <w:woUserID w:val="2"/>
              </w:rPr>
              <w:t>注册</w:t>
            </w:r>
            <w:r>
              <w:rPr>
                <w:rFonts w:hint="eastAsia" w:ascii="Times New Roman" w:hAnsi="Times New Roman" w:eastAsia="宋体" w:cs="Open Sans"/>
                <w:b w:val="0"/>
                <w:i w:val="0"/>
                <w:iCs w:val="0"/>
                <w:caps w:val="0"/>
                <w:color w:val="000000"/>
                <w:spacing w:val="0"/>
                <w:sz w:val="22"/>
                <w:szCs w:val="22"/>
                <w:shd w:val="clear" w:fill="FFFFFF"/>
                <w:lang w:eastAsia="zh"/>
                <w:woUserID w:val="2"/>
              </w:rPr>
              <w:t>的用户</w:t>
            </w:r>
          </w:p>
        </w:tc>
        <w:tc>
          <w:tcPr>
            <w:tcW w:w="5595" w:type="dxa"/>
            <w:tcBorders>
              <w:top w:val="nil"/>
              <w:left w:val="nil"/>
              <w:bottom w:val="single" w:color="000000" w:sz="12" w:space="0"/>
              <w:right w:val="nil"/>
            </w:tcBorders>
            <w:shd w:val="clear" w:color="auto" w:fill="FFFFFF"/>
            <w:vAlign w:val="center"/>
          </w:tcPr>
          <w:p w14:paraId="5ED9F8F9">
            <w:pPr>
              <w:keepNext w:val="0"/>
              <w:keepLines w:val="0"/>
              <w:widowControl w:val="0"/>
              <w:numPr>
                <w:ilvl w:val="0"/>
                <w:numId w:val="0"/>
              </w:numPr>
              <w:suppressLineNumbers w:val="0"/>
              <w:snapToGrid w:val="0"/>
              <w:spacing w:before="0" w:beforeAutospacing="0" w:after="0" w:afterAutospacing="0" w:line="400" w:lineRule="exact"/>
              <w:ind w:left="0" w:leftChars="0" w:right="0" w:rightChars="0"/>
              <w:jc w:val="left"/>
              <w:rPr>
                <w:rFonts w:hint="default" w:ascii="Times New Roman" w:hAnsi="Times New Roman" w:eastAsia="宋体" w:cs="Times New Roman"/>
                <w:b w:val="0"/>
                <w:color w:val="000000"/>
                <w:kern w:val="2"/>
                <w:sz w:val="22"/>
                <w:szCs w:val="22"/>
                <w:lang w:val="en-US" w:eastAsia="zh-CN" w:bidi="ar"/>
                <w:woUserID w:val="2"/>
              </w:rPr>
            </w:pPr>
            <w:r>
              <w:rPr>
                <w:rFonts w:hint="eastAsia" w:ascii="Times New Roman" w:hAnsi="Times New Roman" w:eastAsia="宋体" w:cs="Times New Roman"/>
                <w:b w:val="0"/>
                <w:color w:val="000000"/>
                <w:kern w:val="2"/>
                <w:sz w:val="22"/>
                <w:szCs w:val="22"/>
                <w:lang w:val="en-US" w:eastAsia="zh" w:bidi="ar"/>
                <w:woUserID w:val="1"/>
              </w:rPr>
              <w:t>1.</w:t>
            </w:r>
            <w:r>
              <w:rPr>
                <w:rFonts w:hint="default" w:ascii="Times New Roman" w:hAnsi="Times New Roman" w:eastAsia="宋体" w:cs="Times New Roman"/>
                <w:b w:val="0"/>
                <w:color w:val="000000"/>
                <w:kern w:val="2"/>
                <w:sz w:val="22"/>
                <w:szCs w:val="22"/>
                <w:lang w:val="en-US" w:eastAsia="zh-CN" w:bidi="ar"/>
                <w:woUserID w:val="2"/>
              </w:rPr>
              <w:t>浏览公开帖，无权限发帖或评论。</w:t>
            </w:r>
          </w:p>
          <w:p w14:paraId="79473EF9">
            <w:pPr>
              <w:keepNext w:val="0"/>
              <w:keepLines w:val="0"/>
              <w:widowControl w:val="0"/>
              <w:numPr>
                <w:ilvl w:val="0"/>
                <w:numId w:val="0"/>
              </w:numPr>
              <w:suppressLineNumbers w:val="0"/>
              <w:snapToGrid w:val="0"/>
              <w:spacing w:before="0" w:beforeAutospacing="0" w:after="0" w:afterAutospacing="0" w:line="400" w:lineRule="exact"/>
              <w:ind w:left="0" w:leftChars="0" w:right="0" w:rightChars="0"/>
              <w:jc w:val="left"/>
              <w:rPr>
                <w:rFonts w:hint="eastAsia" w:ascii="Times New Roman" w:hAnsi="Times New Roman" w:eastAsia="宋体" w:cs="Open Sans"/>
                <w:b w:val="0"/>
                <w:i w:val="0"/>
                <w:iCs w:val="0"/>
                <w:caps w:val="0"/>
                <w:color w:val="000000"/>
                <w:spacing w:val="0"/>
                <w:sz w:val="24"/>
                <w:szCs w:val="24"/>
                <w:shd w:val="clear" w:fill="FFFFFF"/>
                <w:vertAlign w:val="baseline"/>
                <w:lang w:val="en-US" w:eastAsia="zh-CN"/>
                <w:woUserID w:val="2"/>
              </w:rPr>
            </w:pPr>
            <w:r>
              <w:rPr>
                <w:rFonts w:hint="eastAsia" w:ascii="Times New Roman" w:hAnsi="Times New Roman" w:eastAsia="宋体" w:cs="Times New Roman"/>
                <w:b w:val="0"/>
                <w:color w:val="000000"/>
                <w:kern w:val="2"/>
                <w:sz w:val="24"/>
                <w:szCs w:val="24"/>
                <w:lang w:val="en-US" w:eastAsia="zh" w:bidi="ar"/>
                <w:woUserID w:val="1"/>
              </w:rPr>
              <w:t>2.</w:t>
            </w:r>
            <w:r>
              <w:rPr>
                <w:rFonts w:hint="eastAsia" w:ascii="Times New Roman" w:hAnsi="Times New Roman" w:eastAsia="宋体" w:cs="Open Sans"/>
                <w:b w:val="0"/>
                <w:i w:val="0"/>
                <w:iCs w:val="0"/>
                <w:caps w:val="0"/>
                <w:color w:val="000000"/>
                <w:spacing w:val="0"/>
                <w:kern w:val="0"/>
                <w:sz w:val="22"/>
                <w:szCs w:val="22"/>
                <w:shd w:val="clear" w:fill="FFFFFF"/>
                <w:lang w:val="en-US" w:eastAsia="zh-CN" w:bidi="ar"/>
                <w:woUserID w:val="1"/>
              </w:rPr>
              <w:t>注册与登录系统</w:t>
            </w:r>
          </w:p>
        </w:tc>
      </w:tr>
    </w:tbl>
    <w:p w14:paraId="1912CD59">
      <w:pPr>
        <w:pStyle w:val="3"/>
        <w:keepNext/>
        <w:numPr>
          <w:numId w:val="0"/>
        </w:numPr>
        <w:ind w:leftChars="0"/>
        <w:outlineLvl w:val="9"/>
        <w:rPr>
          <w:b w:val="0"/>
          <w:bdr w:val="none" w:sz="0" w:space="0"/>
        </w:rPr>
      </w:pPr>
      <w:r>
        <w:rPr>
          <w:rFonts w:hint="eastAsia"/>
          <w:lang w:eastAsia="zh-CN"/>
        </w:rPr>
        <w:t xml:space="preserve">2.4 </w:t>
      </w:r>
      <w:r>
        <w:t>系统边界及上下文环境</w:t>
      </w:r>
    </w:p>
    <w:p w14:paraId="6957BDC9">
      <w:pPr>
        <w:pStyle w:val="4"/>
        <w:keepNext/>
        <w:widowControl/>
        <w:numPr>
          <w:numId w:val="0"/>
        </w:numPr>
        <w:ind w:leftChars="0"/>
        <w:outlineLvl w:val="9"/>
        <w:rPr>
          <w:b w:val="0"/>
          <w:bdr w:val="none" w:sz="0" w:space="0"/>
        </w:rPr>
      </w:pPr>
      <w:r>
        <w:rPr>
          <w:rFonts w:hint="eastAsia"/>
          <w:lang w:eastAsia="zh-CN"/>
        </w:rPr>
        <w:t xml:space="preserve">2.4.1 </w:t>
      </w:r>
      <w:r>
        <w:t xml:space="preserve">系统边界  </w:t>
      </w:r>
    </w:p>
    <w:p w14:paraId="5CDB4A41">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本软件系统的边界界定如下：  </w:t>
      </w:r>
    </w:p>
    <w:p w14:paraId="3A7E0048">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系统内部：涵盖用户注册登录、帖子发布与回复、版块分类管理、用户统计报告生成、个人中心管理、权限管理等核心功能模块。具体而言，用户注册登录模块负责身份验证与安全控制；帖子发布与回复模块支持文本、图片等多媒体内容的创建与互动；版块分类管理模块允许管理员对讨论区进行组织与维护；用户统计报告生成模块提供数据分析与可视化功能，以辅助决策；个人中心管理模块让用户管理个人资料、消息和设置；权限管理模块则基于角色控制不同用户的访问与操作权限。系统负责处理用户输入、执行业务逻辑、存储数据，并通过前后端交互向用户返回处理结果，确保数据一致性与系统稳定性。  </w:t>
      </w:r>
    </w:p>
    <w:p w14:paraId="2C66CE4B">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系统外部：用户作为主要使用者，通过客户端（Web端或移动端）与系统进行交互，输入请求并接收反馈。此外，系统可能与外部服务器或云服务进行数据同步，但仅限于基础架构支持，不涉及核心业务逻辑的依赖。  </w:t>
      </w:r>
    </w:p>
    <w:p w14:paraId="2159C33B">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系统不涉及的功能：  </w:t>
      </w:r>
    </w:p>
    <w:p w14:paraId="087D997C">
      <w:pPr>
        <w:pStyle w:val="12"/>
        <w:widowControl/>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 xml:space="preserve">实时音视频通话功能：系统专注于异步文本交流，未集成实时通信组件，以减少复杂性与资源消耗。  </w:t>
      </w:r>
    </w:p>
    <w:p w14:paraId="0CE2C736">
      <w:pPr>
        <w:pStyle w:val="12"/>
        <w:widowControl/>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 xml:space="preserve">支付与交易结算功能（二手交易仅提供信息发布，不涉及线上支付）：平台仅作为信息中介，不处理资金流转或担保交易，以降低法律与安全风险。  </w:t>
      </w:r>
    </w:p>
    <w:p w14:paraId="0D9CB0F8">
      <w:pPr>
        <w:pStyle w:val="12"/>
        <w:widowControl/>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 xml:space="preserve">外部社交平台内容同步：系统保持独立性，不支持将内容自动发布至微信、微博等第三方平台，以保护用户隐私与数据主权。  </w:t>
      </w:r>
    </w:p>
    <w:p w14:paraId="55342C8A">
      <w:pPr>
        <w:pStyle w:val="4"/>
        <w:keepNext/>
        <w:widowControl/>
        <w:numPr>
          <w:numId w:val="0"/>
        </w:numPr>
        <w:ind w:leftChars="0"/>
        <w:outlineLvl w:val="9"/>
        <w:rPr>
          <w:b w:val="0"/>
          <w:bdr w:val="none" w:sz="0" w:space="0"/>
        </w:rPr>
      </w:pPr>
      <w:r>
        <w:rPr>
          <w:rFonts w:hint="eastAsia"/>
          <w:lang w:eastAsia="zh-CN"/>
        </w:rPr>
        <w:t xml:space="preserve">2.4.2 </w:t>
      </w:r>
      <w:r>
        <w:t xml:space="preserve">上下文环境  </w:t>
      </w:r>
    </w:p>
    <w:p w14:paraId="5625ACB8">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本软件系统的上下文环境描述如下：  </w:t>
      </w:r>
    </w:p>
    <w:p w14:paraId="4B0DF404">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技术环境：系统采用B/S架构，用户通过主流浏览器（如Chrome、Firefox）访问。服务端采用Spring Boot等主流Web开发框架，实现RESTful API接口；前端使用Vue.js等框架构建交互界面。数据库选用MySQL等关系型数据库存储结构化数据，并辅以Redis缓存提升性能。系统通过Nginx进行负载均衡，并采用HTTPS协议加密传输数据，确保通信安全与高可用性。  </w:t>
      </w:r>
    </w:p>
    <w:p w14:paraId="63381149">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业务环境：系统面向特定校园或社区范围内的用户群体提供服务，例如大学生或居民，以促进本地化交流与资源共享。用户身份的真实性可通过校园邮箱验证或管理员人工审核等方式进行认证，确保社区质量。平台运营方负责制定社区规范、处理用户纠纷、维护系统稳定性，并定期更新内容与功能以适应用户需求变化。  </w:t>
      </w:r>
    </w:p>
    <w:p w14:paraId="336F8639">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 xml:space="preserve">用户环境：目标用户具备基本的互联网应用操作能力，能够熟练使用浏览器进行浏览、输入、提交等交互操作，并熟悉常见UI元素。用户终端设备涵盖个人电脑、平板电脑及智能手机，系统需具备响应式设计以适配不同屏幕尺寸，同时优化加载速度与可访问性，提升跨设备用户体验。  </w:t>
      </w:r>
    </w:p>
    <w:p w14:paraId="61B26D1F">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法规环境：系统需遵守《中华人民共和国网络安全法》《个人信息保护法》等相关法律法规，在用户数据收集、存储、使用等环节采取必要的安全措施，如数据加密、匿名化处理及定期安全审计，以保护用户隐私。此外，系统将建立用户协议与隐私政策，明确数据使用范围，并配合监管要求进行合规性评估与调整。</w:t>
      </w:r>
    </w:p>
    <w:p w14:paraId="648934CC">
      <w:pPr>
        <w:pStyle w:val="2"/>
        <w:keepNext/>
        <w:widowControl/>
        <w:numPr>
          <w:numId w:val="0"/>
        </w:numPr>
        <w:ind w:leftChars="0"/>
        <w:rPr>
          <w:b w:val="0"/>
          <w:bdr w:val="none" w:sz="0" w:space="0"/>
        </w:rPr>
      </w:pPr>
      <w:bookmarkStart w:id="6" w:name="_Toc15906"/>
      <w:r>
        <w:rPr>
          <w:rFonts w:hint="eastAsia"/>
          <w:lang w:eastAsia="zh-CN"/>
        </w:rPr>
        <w:t xml:space="preserve">3. </w:t>
      </w:r>
      <w:r>
        <w:t>功能性需求</w:t>
      </w:r>
      <w:bookmarkEnd w:id="6"/>
    </w:p>
    <w:p w14:paraId="4A270BDC">
      <w:pPr>
        <w:pStyle w:val="3"/>
        <w:keepNext/>
        <w:numPr>
          <w:numId w:val="0"/>
        </w:numPr>
        <w:ind w:leftChars="0"/>
        <w:outlineLvl w:val="9"/>
        <w:rPr>
          <w:b w:val="0"/>
          <w:bdr w:val="none" w:sz="0" w:space="0"/>
        </w:rPr>
      </w:pPr>
      <w:r>
        <w:rPr>
          <w:rFonts w:hint="eastAsia"/>
          <w:lang w:eastAsia="zh-CN"/>
        </w:rPr>
        <w:t xml:space="preserve">3.1 </w:t>
      </w:r>
      <w:r>
        <w:t>主业务流程分析</w:t>
      </w:r>
    </w:p>
    <w:p w14:paraId="520668FF">
      <w:pPr>
        <w:pStyle w:val="4"/>
        <w:keepNext/>
        <w:numPr>
          <w:numId w:val="0"/>
        </w:numPr>
        <w:ind w:leftChars="0"/>
        <w:outlineLvl w:val="9"/>
        <w:rPr>
          <w:b w:val="0"/>
          <w:bdr w:val="none" w:sz="0" w:space="0"/>
        </w:rPr>
      </w:pPr>
      <w:r>
        <w:rPr>
          <w:rFonts w:hint="eastAsia"/>
          <w:lang w:eastAsia="zh-CN"/>
        </w:rPr>
        <w:t xml:space="preserve">3.1.1 </w:t>
      </w:r>
      <w:r>
        <w:t>用户注册与登录业务分析</w:t>
      </w:r>
    </w:p>
    <w:p w14:paraId="456EE5F4">
      <w:pPr>
        <w:pStyle w:val="5"/>
        <w:keepNext/>
        <w:numPr>
          <w:numId w:val="0"/>
        </w:numPr>
        <w:ind w:left="0" w:leftChars="0" w:firstLine="480"/>
        <w:outlineLvl w:val="9"/>
        <w:rPr>
          <w:b w:val="0"/>
          <w:bdr w:val="none" w:sz="0" w:space="0"/>
        </w:rPr>
      </w:pPr>
      <w:r>
        <w:rPr>
          <w:rFonts w:hint="eastAsia"/>
          <w:lang w:eastAsia="zh-CN"/>
        </w:rPr>
        <w:t xml:space="preserve">1. </w:t>
      </w:r>
      <w:r>
        <w:t>注册：</w:t>
      </w:r>
    </w:p>
    <w:p w14:paraId="0B5C5ED9">
      <w:pPr>
        <w:pStyle w:val="12"/>
        <w:rPr>
          <w:rFonts w:ascii="Times New Roman" w:hAnsi="Times New Roman" w:eastAsia="宋体" w:cs="Times New Roman"/>
          <w:sz w:val="24"/>
          <w:szCs w:val="24"/>
        </w:rPr>
      </w:pPr>
      <w:r>
        <w:rPr>
          <w:rFonts w:ascii="Times New Roman" w:hAnsi="Times New Roman" w:eastAsia="宋体" w:cs="Times New Roman"/>
          <w:sz w:val="24"/>
          <w:szCs w:val="24"/>
        </w:rPr>
        <w:t>用户进入注册页面，填写学号/手机号、密码、验证码等信息。</w:t>
      </w:r>
    </w:p>
    <w:p w14:paraId="2250C8DF">
      <w:pPr>
        <w:pStyle w:val="12"/>
        <w:rPr>
          <w:rFonts w:ascii="Times New Roman" w:hAnsi="Times New Roman" w:eastAsia="宋体" w:cs="Times New Roman"/>
          <w:sz w:val="24"/>
          <w:szCs w:val="24"/>
        </w:rPr>
      </w:pPr>
      <w:r>
        <w:rPr>
          <w:rFonts w:ascii="Times New Roman" w:hAnsi="Times New Roman" w:eastAsia="宋体" w:cs="Times New Roman"/>
          <w:sz w:val="24"/>
          <w:szCs w:val="24"/>
        </w:rPr>
        <w:t>系统校验学号是否与校园身份认证系统匹配（可选），校验手机号唯一性。</w:t>
      </w:r>
    </w:p>
    <w:p w14:paraId="3CD6F7BD">
      <w:pPr>
        <w:pStyle w:val="12"/>
        <w:rPr>
          <w:rFonts w:ascii="Times New Roman" w:hAnsi="Times New Roman" w:eastAsia="宋体" w:cs="Times New Roman"/>
          <w:sz w:val="24"/>
          <w:szCs w:val="24"/>
        </w:rPr>
      </w:pPr>
      <w:r>
        <w:rPr>
          <w:rFonts w:ascii="Times New Roman" w:hAnsi="Times New Roman" w:eastAsia="宋体" w:cs="Times New Roman"/>
          <w:sz w:val="24"/>
          <w:szCs w:val="24"/>
        </w:rPr>
        <w:t>校验通过后，创建新用户账户，状态为“未激活”（需邮箱/手机验证）。</w:t>
      </w:r>
    </w:p>
    <w:p w14:paraId="5B1EC554">
      <w:pPr>
        <w:pStyle w:val="12"/>
        <w:rPr>
          <w:rFonts w:ascii="Times New Roman" w:hAnsi="Times New Roman" w:eastAsia="宋体" w:cs="Times New Roman"/>
          <w:sz w:val="24"/>
          <w:szCs w:val="24"/>
        </w:rPr>
      </w:pPr>
      <w:r>
        <w:rPr>
          <w:rFonts w:ascii="Times New Roman" w:hAnsi="Times New Roman" w:eastAsia="宋体" w:cs="Times New Roman"/>
          <w:sz w:val="24"/>
          <w:szCs w:val="24"/>
        </w:rPr>
        <w:t>发送验证链接/验证码，用户激活后成为正式注册用户。</w:t>
      </w:r>
    </w:p>
    <w:p w14:paraId="1E345777">
      <w:pPr>
        <w:pStyle w:val="5"/>
        <w:keepNext/>
        <w:numPr>
          <w:numId w:val="0"/>
        </w:numPr>
        <w:ind w:left="0" w:leftChars="0" w:firstLine="480"/>
        <w:outlineLvl w:val="9"/>
        <w:rPr>
          <w:b w:val="0"/>
          <w:bdr w:val="none" w:sz="0" w:space="0"/>
        </w:rPr>
      </w:pPr>
      <w:r>
        <w:rPr>
          <w:rFonts w:hint="eastAsia"/>
          <w:lang w:eastAsia="zh-CN"/>
        </w:rPr>
        <w:t xml:space="preserve">2. </w:t>
      </w:r>
      <w:r>
        <w:t>登录：</w:t>
      </w:r>
    </w:p>
    <w:p w14:paraId="57099A51">
      <w:pPr>
        <w:pStyle w:val="12"/>
        <w:rPr>
          <w:rFonts w:ascii="Times New Roman" w:hAnsi="Times New Roman" w:eastAsia="宋体" w:cs="Times New Roman"/>
          <w:sz w:val="24"/>
          <w:szCs w:val="24"/>
        </w:rPr>
      </w:pPr>
      <w:r>
        <w:rPr>
          <w:rFonts w:ascii="Times New Roman" w:hAnsi="Times New Roman" w:eastAsia="宋体" w:cs="Times New Roman"/>
          <w:sz w:val="24"/>
          <w:szCs w:val="24"/>
        </w:rPr>
        <w:t>用户在登录页输入账号密码。</w:t>
      </w:r>
    </w:p>
    <w:p w14:paraId="06D46B47">
      <w:pPr>
        <w:pStyle w:val="12"/>
        <w:rPr>
          <w:rFonts w:ascii="Times New Roman" w:hAnsi="Times New Roman" w:eastAsia="宋体" w:cs="Times New Roman"/>
          <w:sz w:val="24"/>
          <w:szCs w:val="24"/>
        </w:rPr>
      </w:pPr>
      <w:r>
        <w:rPr>
          <w:rFonts w:ascii="Times New Roman" w:hAnsi="Times New Roman" w:eastAsia="宋体" w:cs="Times New Roman"/>
          <w:sz w:val="24"/>
          <w:szCs w:val="24"/>
        </w:rPr>
        <w:t>系统验证凭证，若正确则生成 JWT Token 返回前端，前端保存 Token 用于后续请求。</w:t>
      </w:r>
    </w:p>
    <w:p w14:paraId="18A0C1AA">
      <w:pPr>
        <w:pStyle w:val="12"/>
        <w:rPr>
          <w:rFonts w:ascii="Times New Roman" w:hAnsi="Times New Roman" w:eastAsia="宋体" w:cs="Times New Roman"/>
          <w:sz w:val="24"/>
          <w:szCs w:val="24"/>
        </w:rPr>
      </w:pPr>
      <w:r>
        <w:rPr>
          <w:rFonts w:ascii="Times New Roman" w:hAnsi="Times New Roman" w:eastAsia="宋体" w:cs="Times New Roman"/>
          <w:sz w:val="24"/>
          <w:szCs w:val="24"/>
        </w:rPr>
        <w:t>用户登录成功后，记录登录时间，更新活跃度数据。</w:t>
      </w:r>
    </w:p>
    <w:p w14:paraId="53DFCD42">
      <w:pPr>
        <w:pStyle w:val="12"/>
        <w:rPr>
          <w:rFonts w:ascii="Times New Roman" w:hAnsi="Times New Roman" w:eastAsia="宋体" w:cs="Times New Roman"/>
          <w:sz w:val="24"/>
          <w:szCs w:val="24"/>
        </w:rPr>
      </w:pPr>
      <w:r>
        <w:rPr>
          <w:rFonts w:ascii="Times New Roman" w:hAnsi="Times New Roman" w:eastAsia="宋体" w:cs="Times New Roman"/>
          <w:sz w:val="24"/>
          <w:szCs w:val="24"/>
        </w:rPr>
        <w:t>角色参与描述：</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56"/>
        <w:gridCol w:w="2408"/>
        <w:gridCol w:w="4366"/>
      </w:tblGrid>
      <w:tr w14:paraId="623BB4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4" w:hRule="atLeast"/>
        </w:trPr>
        <w:tc>
          <w:tcPr>
            <w:tcW w:w="982" w:type="pct"/>
            <w:tcBorders>
              <w:top w:val="single" w:color="auto" w:sz="8" w:space="0"/>
              <w:left w:val="nil"/>
              <w:bottom w:val="single" w:color="auto" w:sz="8" w:space="0"/>
              <w:right w:val="nil"/>
            </w:tcBorders>
            <w:shd w:val="clear" w:color="auto" w:fill="FFFFFF"/>
            <w:tcMar>
              <w:top w:w="75" w:type="dxa"/>
              <w:left w:w="0" w:type="dxa"/>
              <w:bottom w:w="75" w:type="dxa"/>
              <w:right w:w="120" w:type="dxa"/>
            </w:tcMar>
            <w:vAlign w:val="center"/>
          </w:tcPr>
          <w:p w14:paraId="69BA6F09">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角色</w:t>
            </w:r>
          </w:p>
        </w:tc>
        <w:tc>
          <w:tcPr>
            <w:tcW w:w="1428"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39C030F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参与活动</w:t>
            </w:r>
          </w:p>
        </w:tc>
        <w:tc>
          <w:tcPr>
            <w:tcW w:w="2589"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3B9C99A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职责说明</w:t>
            </w:r>
          </w:p>
        </w:tc>
      </w:tr>
      <w:tr w14:paraId="7E20B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4" w:hRule="atLeast"/>
        </w:trPr>
        <w:tc>
          <w:tcPr>
            <w:tcW w:w="982" w:type="pct"/>
            <w:tcBorders>
              <w:top w:val="single" w:color="auto" w:sz="8" w:space="0"/>
              <w:left w:val="nil"/>
              <w:bottom w:val="nil"/>
              <w:right w:val="nil"/>
            </w:tcBorders>
            <w:shd w:val="clear" w:color="auto" w:fill="FFFFFF"/>
            <w:tcMar>
              <w:top w:w="75" w:type="dxa"/>
              <w:left w:w="0" w:type="dxa"/>
              <w:bottom w:w="75" w:type="dxa"/>
              <w:right w:w="120" w:type="dxa"/>
            </w:tcMar>
            <w:vAlign w:val="center"/>
          </w:tcPr>
          <w:p w14:paraId="1F27719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新用户</w:t>
            </w:r>
          </w:p>
        </w:tc>
        <w:tc>
          <w:tcPr>
            <w:tcW w:w="1428" w:type="pct"/>
            <w:tcBorders>
              <w:top w:val="single" w:color="auto" w:sz="8" w:space="0"/>
              <w:left w:val="nil"/>
              <w:bottom w:val="nil"/>
              <w:right w:val="nil"/>
            </w:tcBorders>
            <w:shd w:val="clear" w:color="auto" w:fill="FFFFFF"/>
            <w:tcMar>
              <w:top w:w="75" w:type="dxa"/>
              <w:left w:w="120" w:type="dxa"/>
              <w:bottom w:w="75" w:type="dxa"/>
              <w:right w:w="120" w:type="dxa"/>
            </w:tcMar>
            <w:vAlign w:val="center"/>
          </w:tcPr>
          <w:p w14:paraId="3DDA3C9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注册、激活</w:t>
            </w:r>
          </w:p>
        </w:tc>
        <w:tc>
          <w:tcPr>
            <w:tcW w:w="2589" w:type="pct"/>
            <w:tcBorders>
              <w:top w:val="single" w:color="auto" w:sz="8" w:space="0"/>
              <w:left w:val="nil"/>
              <w:bottom w:val="nil"/>
              <w:right w:val="nil"/>
            </w:tcBorders>
            <w:shd w:val="clear" w:color="auto" w:fill="FFFFFF"/>
            <w:tcMar>
              <w:top w:w="75" w:type="dxa"/>
              <w:left w:w="120" w:type="dxa"/>
              <w:bottom w:w="75" w:type="dxa"/>
              <w:right w:w="0" w:type="dxa"/>
            </w:tcMar>
            <w:vAlign w:val="center"/>
          </w:tcPr>
          <w:p w14:paraId="48C158A1">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提供真实身份信息</w:t>
            </w:r>
          </w:p>
        </w:tc>
      </w:tr>
      <w:tr w14:paraId="7E5EE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4" w:hRule="atLeast"/>
        </w:trPr>
        <w:tc>
          <w:tcPr>
            <w:tcW w:w="982" w:type="pct"/>
            <w:tcBorders>
              <w:top w:val="nil"/>
              <w:left w:val="nil"/>
              <w:bottom w:val="nil"/>
              <w:right w:val="nil"/>
            </w:tcBorders>
            <w:shd w:val="clear" w:color="auto" w:fill="FFFFFF"/>
            <w:tcMar>
              <w:top w:w="75" w:type="dxa"/>
              <w:left w:w="0" w:type="dxa"/>
              <w:bottom w:w="75" w:type="dxa"/>
              <w:right w:w="120" w:type="dxa"/>
            </w:tcMar>
            <w:vAlign w:val="center"/>
          </w:tcPr>
          <w:p w14:paraId="70B488A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系统</w:t>
            </w:r>
          </w:p>
        </w:tc>
        <w:tc>
          <w:tcPr>
            <w:tcW w:w="1428" w:type="pct"/>
            <w:tcBorders>
              <w:top w:val="nil"/>
              <w:left w:val="nil"/>
              <w:bottom w:val="nil"/>
              <w:right w:val="nil"/>
            </w:tcBorders>
            <w:shd w:val="clear" w:color="auto" w:fill="FFFFFF"/>
            <w:tcMar>
              <w:top w:w="75" w:type="dxa"/>
              <w:left w:w="120" w:type="dxa"/>
              <w:bottom w:w="75" w:type="dxa"/>
              <w:right w:w="120" w:type="dxa"/>
            </w:tcMar>
            <w:vAlign w:val="center"/>
          </w:tcPr>
          <w:p w14:paraId="0CD4CB3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校验、激活处理</w:t>
            </w:r>
          </w:p>
        </w:tc>
        <w:tc>
          <w:tcPr>
            <w:tcW w:w="2589" w:type="pct"/>
            <w:tcBorders>
              <w:top w:val="nil"/>
              <w:left w:val="nil"/>
              <w:bottom w:val="nil"/>
              <w:right w:val="nil"/>
            </w:tcBorders>
            <w:shd w:val="clear" w:color="auto" w:fill="FFFFFF"/>
            <w:tcMar>
              <w:top w:w="75" w:type="dxa"/>
              <w:left w:w="120" w:type="dxa"/>
              <w:bottom w:w="75" w:type="dxa"/>
              <w:right w:w="0" w:type="dxa"/>
            </w:tcMar>
            <w:vAlign w:val="center"/>
          </w:tcPr>
          <w:p w14:paraId="6AFE28B0">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与身份认证系统交互，生成凭证</w:t>
            </w:r>
          </w:p>
        </w:tc>
      </w:tr>
      <w:tr w14:paraId="317819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64" w:hRule="atLeast"/>
        </w:trPr>
        <w:tc>
          <w:tcPr>
            <w:tcW w:w="982" w:type="pct"/>
            <w:tcBorders>
              <w:top w:val="nil"/>
              <w:left w:val="nil"/>
              <w:bottom w:val="single" w:color="auto" w:sz="8" w:space="0"/>
              <w:right w:val="nil"/>
            </w:tcBorders>
            <w:shd w:val="clear" w:color="auto" w:fill="FFFFFF"/>
            <w:tcMar>
              <w:top w:w="75" w:type="dxa"/>
              <w:left w:w="0" w:type="dxa"/>
              <w:bottom w:w="75" w:type="dxa"/>
              <w:right w:w="120" w:type="dxa"/>
            </w:tcMar>
            <w:vAlign w:val="center"/>
          </w:tcPr>
          <w:p w14:paraId="50C6A88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已注册用户</w:t>
            </w:r>
          </w:p>
        </w:tc>
        <w:tc>
          <w:tcPr>
            <w:tcW w:w="1428" w:type="pct"/>
            <w:tcBorders>
              <w:top w:val="nil"/>
              <w:left w:val="nil"/>
              <w:bottom w:val="single" w:color="auto" w:sz="8" w:space="0"/>
              <w:right w:val="nil"/>
            </w:tcBorders>
            <w:shd w:val="clear" w:color="auto" w:fill="FFFFFF"/>
            <w:tcMar>
              <w:top w:w="75" w:type="dxa"/>
              <w:left w:w="120" w:type="dxa"/>
              <w:bottom w:w="75" w:type="dxa"/>
              <w:right w:w="120" w:type="dxa"/>
            </w:tcMar>
            <w:vAlign w:val="center"/>
          </w:tcPr>
          <w:p w14:paraId="460BFBE9">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登录</w:t>
            </w:r>
          </w:p>
        </w:tc>
        <w:tc>
          <w:tcPr>
            <w:tcW w:w="2589" w:type="pct"/>
            <w:tcBorders>
              <w:top w:val="nil"/>
              <w:left w:val="nil"/>
              <w:bottom w:val="single" w:color="auto" w:sz="8" w:space="0"/>
              <w:right w:val="nil"/>
            </w:tcBorders>
            <w:shd w:val="clear" w:color="auto" w:fill="FFFFFF"/>
            <w:tcMar>
              <w:top w:w="75" w:type="dxa"/>
              <w:left w:w="120" w:type="dxa"/>
              <w:bottom w:w="75" w:type="dxa"/>
              <w:right w:w="0" w:type="dxa"/>
            </w:tcMar>
            <w:vAlign w:val="center"/>
          </w:tcPr>
          <w:p w14:paraId="5F769D6D">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输入凭证，获取访问权限</w:t>
            </w:r>
          </w:p>
        </w:tc>
      </w:tr>
    </w:tbl>
    <w:p w14:paraId="2ECBA89A">
      <w:pPr>
        <w:pStyle w:val="4"/>
        <w:keepNext/>
        <w:numPr>
          <w:numId w:val="0"/>
        </w:numPr>
        <w:ind w:leftChars="0"/>
        <w:outlineLvl w:val="9"/>
        <w:rPr>
          <w:b w:val="0"/>
          <w:bdr w:val="none" w:sz="0" w:space="0"/>
        </w:rPr>
      </w:pPr>
      <w:r>
        <w:rPr>
          <w:rFonts w:hint="eastAsia"/>
          <w:lang w:eastAsia="zh-CN"/>
        </w:rPr>
        <w:t xml:space="preserve">3.1.2 </w:t>
      </w:r>
      <w:r>
        <w:t>帖子交互业务分析</w:t>
      </w:r>
    </w:p>
    <w:p w14:paraId="6605D6D6">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用户登录：用户在登录页面输入账号密码，系统验证身份，通过后跳转至论坛首页。</w:t>
      </w:r>
    </w:p>
    <w:p w14:paraId="1277FEB8">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选择版块：用户进入感兴趣的版块（如“学术讨论”），浏览已有帖子。</w:t>
      </w:r>
    </w:p>
    <w:p w14:paraId="53A72075">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发布新帖：</w:t>
      </w:r>
    </w:p>
    <w:p w14:paraId="2D15D613">
      <w:pPr>
        <w:pStyle w:val="12"/>
        <w:rPr>
          <w:rFonts w:ascii="Times New Roman" w:hAnsi="Times New Roman" w:eastAsia="宋体" w:cs="Times New Roman"/>
          <w:sz w:val="24"/>
          <w:szCs w:val="24"/>
        </w:rPr>
      </w:pPr>
      <w:r>
        <w:rPr>
          <w:rFonts w:ascii="Times New Roman" w:hAnsi="Times New Roman" w:eastAsia="宋体" w:cs="Times New Roman"/>
          <w:sz w:val="24"/>
          <w:szCs w:val="24"/>
        </w:rPr>
        <w:t>用户点击“发帖”按钮，系统弹出帖子编辑界面。</w:t>
      </w:r>
    </w:p>
    <w:p w14:paraId="77A2E001">
      <w:pPr>
        <w:pStyle w:val="12"/>
        <w:rPr>
          <w:rFonts w:ascii="Times New Roman" w:hAnsi="Times New Roman" w:eastAsia="宋体" w:cs="Times New Roman"/>
          <w:sz w:val="24"/>
          <w:szCs w:val="24"/>
        </w:rPr>
      </w:pPr>
      <w:r>
        <w:rPr>
          <w:rFonts w:ascii="Times New Roman" w:hAnsi="Times New Roman" w:eastAsia="宋体" w:cs="Times New Roman"/>
          <w:sz w:val="24"/>
          <w:szCs w:val="24"/>
        </w:rPr>
        <w:t>用户输入标题、正文内容，并选择帖子标签。</w:t>
      </w:r>
    </w:p>
    <w:p w14:paraId="751DFBFF">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系统在提交时进行敏感词校验和内容合法性检查。</w:t>
      </w:r>
    </w:p>
    <w:p w14:paraId="22AC0101">
      <w:pPr>
        <w:pStyle w:val="12"/>
        <w:rPr>
          <w:rFonts w:ascii="Times New Roman" w:hAnsi="Times New Roman" w:eastAsia="宋体" w:cs="Times New Roman"/>
          <w:sz w:val="24"/>
          <w:szCs w:val="24"/>
        </w:rPr>
      </w:pPr>
      <w:r>
        <w:rPr>
          <w:rFonts w:ascii="Times New Roman" w:hAnsi="Times New Roman" w:eastAsia="宋体" w:cs="Times New Roman"/>
          <w:sz w:val="24"/>
          <w:szCs w:val="24"/>
        </w:rPr>
        <w:t>若内容合法，帖子直接发布；若触发敏感词，帖子进入“待审核”状态，等待管理员人工审核。</w:t>
      </w:r>
    </w:p>
    <w:p w14:paraId="0004F976">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回复帖子：</w:t>
      </w:r>
    </w:p>
    <w:p w14:paraId="0B57C075">
      <w:pPr>
        <w:pStyle w:val="12"/>
        <w:rPr>
          <w:rFonts w:ascii="Times New Roman" w:hAnsi="Times New Roman" w:eastAsia="宋体" w:cs="Times New Roman"/>
          <w:sz w:val="24"/>
          <w:szCs w:val="24"/>
        </w:rPr>
      </w:pPr>
      <w:r>
        <w:rPr>
          <w:rFonts w:ascii="Times New Roman" w:hAnsi="Times New Roman" w:eastAsia="宋体" w:cs="Times New Roman"/>
          <w:sz w:val="24"/>
          <w:szCs w:val="24"/>
        </w:rPr>
        <w:t>用户在帖子详情页查看内容，在底部评论框输入回复内容。</w:t>
      </w:r>
    </w:p>
    <w:p w14:paraId="007B02B2">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系统同样进行内容校验，校验通过后立即显示在评论列表。</w:t>
      </w:r>
    </w:p>
    <w:p w14:paraId="0FB154DF">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管理员审核：</w:t>
      </w:r>
    </w:p>
    <w:p w14:paraId="3D4EE5CC">
      <w:pPr>
        <w:pStyle w:val="12"/>
        <w:rPr>
          <w:rFonts w:ascii="Times New Roman" w:hAnsi="Times New Roman" w:eastAsia="宋体" w:cs="Times New Roman"/>
          <w:sz w:val="24"/>
          <w:szCs w:val="24"/>
        </w:rPr>
      </w:pPr>
      <w:r>
        <w:rPr>
          <w:rFonts w:ascii="Times New Roman" w:hAnsi="Times New Roman" w:eastAsia="宋体" w:cs="Times New Roman"/>
          <w:sz w:val="24"/>
          <w:szCs w:val="24"/>
        </w:rPr>
        <w:t>管理员登录后台，查看待审核帖子列表。</w:t>
      </w:r>
    </w:p>
    <w:p w14:paraId="4B0DC571">
      <w:pPr>
        <w:pStyle w:val="12"/>
        <w:rPr>
          <w:rFonts w:ascii="Times New Roman" w:hAnsi="Times New Roman" w:eastAsia="宋体" w:cs="Times New Roman"/>
          <w:sz w:val="24"/>
          <w:szCs w:val="24"/>
        </w:rPr>
      </w:pPr>
      <w:r>
        <w:rPr>
          <w:rFonts w:ascii="Times New Roman" w:hAnsi="Times New Roman" w:eastAsia="宋体" w:cs="Times New Roman"/>
          <w:sz w:val="24"/>
          <w:szCs w:val="24"/>
        </w:rPr>
        <w:t>选择帖子进行审核：通过则帖子公开发布；驳回则删除或打回修改。</w:t>
      </w:r>
    </w:p>
    <w:p w14:paraId="2E658007">
      <w:pPr>
        <w:pStyle w:val="12"/>
        <w:rPr>
          <w:rFonts w:ascii="Times New Roman" w:hAnsi="Times New Roman" w:eastAsia="宋体" w:cs="Times New Roman"/>
          <w:sz w:val="24"/>
          <w:szCs w:val="24"/>
        </w:rPr>
      </w:pPr>
      <w:r>
        <w:rPr>
          <w:rFonts w:ascii="Times New Roman" w:hAnsi="Times New Roman" w:eastAsia="宋体" w:cs="Times New Roman"/>
          <w:sz w:val="24"/>
          <w:szCs w:val="24"/>
        </w:rPr>
        <w:t>管理员还可对已发布的违规帖子进行删除、屏蔽等操作。</w:t>
      </w:r>
    </w:p>
    <w:p w14:paraId="0D4FD75B">
      <w:pPr>
        <w:pStyle w:val="12"/>
        <w:rPr>
          <w:rFonts w:ascii="Times New Roman" w:hAnsi="Times New Roman" w:eastAsia="宋体" w:cs="Times New Roman"/>
          <w:sz w:val="24"/>
          <w:szCs w:val="24"/>
        </w:rPr>
      </w:pPr>
      <w:r>
        <w:rPr>
          <w:rFonts w:ascii="Times New Roman" w:hAnsi="Times New Roman" w:eastAsia="宋体" w:cs="Times New Roman"/>
          <w:sz w:val="24"/>
          <w:szCs w:val="24"/>
        </w:rPr>
        <w:t>角色参与描述：</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7"/>
        <w:gridCol w:w="2906"/>
        <w:gridCol w:w="4217"/>
      </w:tblGrid>
      <w:tr w14:paraId="3F80D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414" w:hRule="atLeast"/>
        </w:trPr>
        <w:tc>
          <w:tcPr>
            <w:tcW w:w="775" w:type="pct"/>
            <w:tcBorders>
              <w:top w:val="single" w:color="auto" w:sz="8" w:space="0"/>
              <w:left w:val="nil"/>
              <w:bottom w:val="single" w:color="auto" w:sz="8" w:space="0"/>
              <w:right w:val="nil"/>
            </w:tcBorders>
            <w:shd w:val="clear" w:color="auto" w:fill="FFFFFF"/>
            <w:tcMar>
              <w:top w:w="75" w:type="dxa"/>
              <w:left w:w="0" w:type="dxa"/>
              <w:bottom w:w="75" w:type="dxa"/>
              <w:right w:w="120" w:type="dxa"/>
            </w:tcMar>
            <w:vAlign w:val="center"/>
          </w:tcPr>
          <w:p w14:paraId="1023D24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角色</w:t>
            </w:r>
          </w:p>
        </w:tc>
        <w:tc>
          <w:tcPr>
            <w:tcW w:w="1723"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029E881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参与活动</w:t>
            </w:r>
          </w:p>
        </w:tc>
        <w:tc>
          <w:tcPr>
            <w:tcW w:w="2500"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4F6CF1C0">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职责说明</w:t>
            </w:r>
          </w:p>
        </w:tc>
      </w:tr>
      <w:tr w14:paraId="15D07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4" w:hRule="atLeast"/>
        </w:trPr>
        <w:tc>
          <w:tcPr>
            <w:tcW w:w="775" w:type="pct"/>
            <w:tcBorders>
              <w:top w:val="single" w:color="auto" w:sz="8" w:space="0"/>
              <w:left w:val="nil"/>
              <w:bottom w:val="nil"/>
              <w:right w:val="nil"/>
            </w:tcBorders>
            <w:shd w:val="clear" w:color="auto" w:fill="FFFFFF"/>
            <w:tcMar>
              <w:top w:w="75" w:type="dxa"/>
              <w:left w:w="0" w:type="dxa"/>
              <w:bottom w:w="75" w:type="dxa"/>
              <w:right w:w="120" w:type="dxa"/>
            </w:tcMar>
            <w:vAlign w:val="center"/>
          </w:tcPr>
          <w:p w14:paraId="1977C0D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普通用户</w:t>
            </w:r>
          </w:p>
        </w:tc>
        <w:tc>
          <w:tcPr>
            <w:tcW w:w="1723" w:type="pct"/>
            <w:tcBorders>
              <w:top w:val="single" w:color="auto" w:sz="8" w:space="0"/>
              <w:left w:val="nil"/>
              <w:bottom w:val="nil"/>
              <w:right w:val="nil"/>
            </w:tcBorders>
            <w:shd w:val="clear" w:color="auto" w:fill="FFFFFF"/>
            <w:tcMar>
              <w:top w:w="75" w:type="dxa"/>
              <w:left w:w="120" w:type="dxa"/>
              <w:bottom w:w="75" w:type="dxa"/>
              <w:right w:w="120" w:type="dxa"/>
            </w:tcMar>
            <w:vAlign w:val="center"/>
          </w:tcPr>
          <w:p w14:paraId="74E0BA71">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发帖、回帖</w:t>
            </w:r>
          </w:p>
        </w:tc>
        <w:tc>
          <w:tcPr>
            <w:tcW w:w="2500" w:type="pct"/>
            <w:tcBorders>
              <w:top w:val="single" w:color="auto" w:sz="8" w:space="0"/>
              <w:left w:val="nil"/>
              <w:bottom w:val="nil"/>
              <w:right w:val="nil"/>
            </w:tcBorders>
            <w:shd w:val="clear" w:color="auto" w:fill="FFFFFF"/>
            <w:tcMar>
              <w:top w:w="75" w:type="dxa"/>
              <w:left w:w="120" w:type="dxa"/>
              <w:bottom w:w="75" w:type="dxa"/>
              <w:right w:w="0" w:type="dxa"/>
            </w:tcMar>
            <w:vAlign w:val="center"/>
          </w:tcPr>
          <w:p w14:paraId="4ACB566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提交内容，遵守社区规范</w:t>
            </w:r>
          </w:p>
        </w:tc>
      </w:tr>
      <w:tr w14:paraId="4166A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14" w:hRule="atLeast"/>
        </w:trPr>
        <w:tc>
          <w:tcPr>
            <w:tcW w:w="775" w:type="pct"/>
            <w:tcBorders>
              <w:top w:val="nil"/>
              <w:left w:val="nil"/>
              <w:bottom w:val="nil"/>
              <w:right w:val="nil"/>
            </w:tcBorders>
            <w:shd w:val="clear" w:color="auto" w:fill="FFFFFF"/>
            <w:tcMar>
              <w:top w:w="75" w:type="dxa"/>
              <w:left w:w="0" w:type="dxa"/>
              <w:bottom w:w="75" w:type="dxa"/>
              <w:right w:w="120" w:type="dxa"/>
            </w:tcMar>
            <w:vAlign w:val="center"/>
          </w:tcPr>
          <w:p w14:paraId="5E120B42">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系统</w:t>
            </w:r>
          </w:p>
        </w:tc>
        <w:tc>
          <w:tcPr>
            <w:tcW w:w="1723" w:type="pct"/>
            <w:tcBorders>
              <w:top w:val="nil"/>
              <w:left w:val="nil"/>
              <w:bottom w:val="nil"/>
              <w:right w:val="nil"/>
            </w:tcBorders>
            <w:shd w:val="clear" w:color="auto" w:fill="FFFFFF"/>
            <w:tcMar>
              <w:top w:w="75" w:type="dxa"/>
              <w:left w:w="120" w:type="dxa"/>
              <w:bottom w:w="75" w:type="dxa"/>
              <w:right w:w="120" w:type="dxa"/>
            </w:tcMar>
            <w:vAlign w:val="center"/>
          </w:tcPr>
          <w:p w14:paraId="447F33A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内容校验、状态流转</w:t>
            </w:r>
          </w:p>
        </w:tc>
        <w:tc>
          <w:tcPr>
            <w:tcW w:w="2500" w:type="pct"/>
            <w:tcBorders>
              <w:top w:val="nil"/>
              <w:left w:val="nil"/>
              <w:bottom w:val="nil"/>
              <w:right w:val="nil"/>
            </w:tcBorders>
            <w:shd w:val="clear" w:color="auto" w:fill="FFFFFF"/>
            <w:tcMar>
              <w:top w:w="75" w:type="dxa"/>
              <w:left w:w="120" w:type="dxa"/>
              <w:bottom w:w="75" w:type="dxa"/>
              <w:right w:w="0" w:type="dxa"/>
            </w:tcMar>
            <w:vAlign w:val="center"/>
          </w:tcPr>
          <w:p w14:paraId="581A6A1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自动过滤敏感词，记录操作日志</w:t>
            </w:r>
          </w:p>
        </w:tc>
      </w:tr>
      <w:tr w14:paraId="52A37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14" w:hRule="atLeast"/>
        </w:trPr>
        <w:tc>
          <w:tcPr>
            <w:tcW w:w="775" w:type="pct"/>
            <w:tcBorders>
              <w:top w:val="nil"/>
              <w:left w:val="nil"/>
              <w:bottom w:val="single" w:color="000000" w:sz="8" w:space="0"/>
              <w:right w:val="nil"/>
            </w:tcBorders>
            <w:shd w:val="clear" w:color="auto" w:fill="FFFFFF"/>
            <w:tcMar>
              <w:top w:w="75" w:type="dxa"/>
              <w:left w:w="0" w:type="dxa"/>
              <w:bottom w:w="75" w:type="dxa"/>
              <w:right w:w="120" w:type="dxa"/>
            </w:tcMar>
            <w:vAlign w:val="center"/>
          </w:tcPr>
          <w:p w14:paraId="7F7869E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管理员</w:t>
            </w:r>
          </w:p>
        </w:tc>
        <w:tc>
          <w:tcPr>
            <w:tcW w:w="1723" w:type="pct"/>
            <w:tcBorders>
              <w:top w:val="nil"/>
              <w:left w:val="nil"/>
              <w:bottom w:val="single" w:color="000000" w:sz="8" w:space="0"/>
              <w:right w:val="nil"/>
            </w:tcBorders>
            <w:shd w:val="clear" w:color="auto" w:fill="FFFFFF"/>
            <w:tcMar>
              <w:top w:w="75" w:type="dxa"/>
              <w:left w:w="120" w:type="dxa"/>
              <w:bottom w:w="75" w:type="dxa"/>
              <w:right w:w="120" w:type="dxa"/>
            </w:tcMar>
            <w:vAlign w:val="center"/>
          </w:tcPr>
          <w:p w14:paraId="030FCF5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审核帖子、管理内容</w:t>
            </w:r>
          </w:p>
        </w:tc>
        <w:tc>
          <w:tcPr>
            <w:tcW w:w="2500" w:type="pct"/>
            <w:tcBorders>
              <w:top w:val="nil"/>
              <w:left w:val="nil"/>
              <w:bottom w:val="single" w:color="000000" w:sz="8" w:space="0"/>
              <w:right w:val="nil"/>
            </w:tcBorders>
            <w:shd w:val="clear" w:color="auto" w:fill="FFFFFF"/>
            <w:tcMar>
              <w:top w:w="75" w:type="dxa"/>
              <w:left w:w="120" w:type="dxa"/>
              <w:bottom w:w="75" w:type="dxa"/>
              <w:right w:w="0" w:type="dxa"/>
            </w:tcMar>
            <w:vAlign w:val="center"/>
          </w:tcPr>
          <w:p w14:paraId="37585AB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维护社区秩序，处理违规内容</w:t>
            </w:r>
          </w:p>
        </w:tc>
      </w:tr>
    </w:tbl>
    <w:p w14:paraId="0F11E403">
      <w:pPr>
        <w:pStyle w:val="4"/>
        <w:keepNext/>
        <w:numPr>
          <w:numId w:val="0"/>
        </w:numPr>
        <w:ind w:leftChars="0"/>
        <w:outlineLvl w:val="9"/>
        <w:rPr>
          <w:b w:val="0"/>
          <w:bdr w:val="none" w:sz="0" w:space="0"/>
        </w:rPr>
      </w:pPr>
      <w:r>
        <w:rPr>
          <w:rFonts w:hint="eastAsia"/>
          <w:lang w:eastAsia="zh-CN"/>
        </w:rPr>
        <w:t xml:space="preserve">3.1.3 </w:t>
      </w:r>
      <w:r>
        <w:t xml:space="preserve">点赞与互动业务分析  </w:t>
      </w:r>
    </w:p>
    <w:p w14:paraId="4C365B65">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 xml:space="preserve">用户登录：用户通过账号密码或第三方认证方式成功登录系统，完成身份验证后进入应用主界面，确保会话状态有效。  </w:t>
      </w:r>
    </w:p>
    <w:p w14:paraId="0E9DF045">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 xml:space="preserve">浏览内容：用户在首页推荐流、分类板块或搜索结果的引导下，点击进入帖子详情页面或直接展开评论区，以查看具体文本、图片或视频内容。  </w:t>
      </w:r>
    </w:p>
    <w:p w14:paraId="58923FFF">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 xml:space="preserve">点赞操作：  </w:t>
      </w:r>
    </w:p>
    <w:p w14:paraId="4A362811">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用户在产品界面中，定位到帖子下方或评论旁边的“点赞”按钮（通常以图标或文字形式呈现），并点击触发操作。  </w:t>
      </w:r>
    </w:p>
    <w:p w14:paraId="63FD9A4F">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系统接收到请求后，立即基于用户ID和内容ID校验数据库中是否存在对应的点赞记录：若未点赞，则系统将内容的点赞数增加1，同时在关系表中插入一条点赞记录；若已点赞，则系统删除该记录，并将点赞数减少1。  </w:t>
      </w:r>
    </w:p>
    <w:p w14:paraId="1726DA53">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点赞状态通过后端API实时同步到数据库，前端界面立即刷新显示更新后的点赞数，并动态调整按钮状态（如高亮显示“已赞”或恢复默认）。  </w:t>
      </w:r>
    </w:p>
    <w:p w14:paraId="6E11506C">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 xml:space="preserve">影响推流权重：  </w:t>
      </w:r>
    </w:p>
    <w:p w14:paraId="6FBC285C">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系统持续追踪每个内容的点赞数，并将其作为推荐算法中的核心权重因子之一，结合时间衰减模型计算内容的实时热度。  </w:t>
      </w:r>
    </w:p>
    <w:p w14:paraId="05B4724D">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后台定时任务（如每30分钟执行）会聚合点赞数、评论数和浏览数等指标，通过加权公式更新内容的综合热度分数，进而优化内容在推荐流中的排序，提升高热度内容的曝光率。  </w:t>
      </w:r>
    </w:p>
    <w:p w14:paraId="1CD45D87">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 xml:space="preserve">触发积分与经验：  </w:t>
      </w:r>
    </w:p>
    <w:p w14:paraId="3BB8EA8B">
      <w:pPr>
        <w:pStyle w:val="12"/>
        <w:rPr>
          <w:rFonts w:ascii="Times New Roman" w:hAnsi="Times New Roman" w:eastAsia="宋体" w:cs="Times New Roman"/>
          <w:sz w:val="24"/>
          <w:szCs w:val="24"/>
        </w:rPr>
      </w:pPr>
      <w:r>
        <w:rPr>
          <w:rFonts w:ascii="Times New Roman" w:hAnsi="Times New Roman" w:eastAsia="宋体" w:cs="Times New Roman"/>
          <w:sz w:val="24"/>
          <w:szCs w:val="24"/>
        </w:rPr>
        <w:t xml:space="preserve">当用户的帖子或评论获得其他用户的点赞时，系统自动根据后台配置规则（如每个点赞奖励5积分和10经验值）为用户账户添加相应积分和经验。  </w:t>
      </w:r>
    </w:p>
    <w:p w14:paraId="47DC01A7">
      <w:pPr>
        <w:pStyle w:val="12"/>
        <w:rPr>
          <w:rFonts w:ascii="Times New Roman" w:hAnsi="Times New Roman" w:eastAsia="宋体" w:cs="Times New Roman"/>
          <w:sz w:val="24"/>
          <w:szCs w:val="24"/>
        </w:rPr>
      </w:pPr>
      <w:r>
        <w:rPr>
          <w:rFonts w:ascii="Times New Roman" w:hAnsi="Times New Roman" w:eastAsia="宋体" w:cs="Times New Roman"/>
          <w:sz w:val="24"/>
          <w:szCs w:val="24"/>
        </w:rPr>
        <w:t>系统记录每次积分变动的详细信息（包括时间戳、来源内容ID和变动数值），并在用户个人中心的积分日志页面展示，同时同步更新用户的等级进度和可兑换权益。</w:t>
      </w:r>
    </w:p>
    <w:p w14:paraId="29748B4A">
      <w:pPr>
        <w:pStyle w:val="12"/>
        <w:rPr>
          <w:rFonts w:ascii="Times New Roman" w:hAnsi="Times New Roman" w:eastAsia="宋体" w:cs="Times New Roman"/>
          <w:sz w:val="24"/>
          <w:szCs w:val="24"/>
        </w:rPr>
      </w:pPr>
      <w:r>
        <w:rPr>
          <w:rFonts w:ascii="Times New Roman" w:hAnsi="Times New Roman" w:eastAsia="宋体" w:cs="Times New Roman"/>
          <w:sz w:val="24"/>
          <w:szCs w:val="24"/>
        </w:rPr>
        <w:t>角色参与描述：</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6"/>
        <w:gridCol w:w="2989"/>
        <w:gridCol w:w="3695"/>
      </w:tblGrid>
      <w:tr w14:paraId="7DAFDC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76" w:hRule="atLeast"/>
        </w:trPr>
        <w:tc>
          <w:tcPr>
            <w:tcW w:w="1035" w:type="pct"/>
            <w:tcBorders>
              <w:top w:val="single" w:color="000000" w:sz="8" w:space="0"/>
              <w:left w:val="nil"/>
              <w:bottom w:val="single" w:color="000000" w:sz="8" w:space="0"/>
              <w:right w:val="nil"/>
            </w:tcBorders>
            <w:shd w:val="clear" w:color="auto" w:fill="auto"/>
            <w:tcMar>
              <w:top w:w="75" w:type="dxa"/>
              <w:left w:w="0" w:type="dxa"/>
              <w:bottom w:w="75" w:type="dxa"/>
              <w:right w:w="120" w:type="dxa"/>
            </w:tcMar>
            <w:vAlign w:val="center"/>
          </w:tcPr>
          <w:p w14:paraId="13138672">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w:t>
            </w:r>
          </w:p>
        </w:tc>
        <w:tc>
          <w:tcPr>
            <w:tcW w:w="1772" w:type="pct"/>
            <w:tcBorders>
              <w:top w:val="single" w:color="000000" w:sz="8" w:space="0"/>
              <w:left w:val="nil"/>
              <w:bottom w:val="single" w:color="000000" w:sz="8" w:space="0"/>
              <w:right w:val="nil"/>
            </w:tcBorders>
            <w:shd w:val="clear" w:color="auto" w:fill="auto"/>
            <w:tcMar>
              <w:top w:w="75" w:type="dxa"/>
              <w:left w:w="120" w:type="dxa"/>
              <w:bottom w:w="75" w:type="dxa"/>
              <w:right w:w="120" w:type="dxa"/>
            </w:tcMar>
            <w:vAlign w:val="center"/>
          </w:tcPr>
          <w:p w14:paraId="2154EC6E">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参与活动</w:t>
            </w:r>
          </w:p>
        </w:tc>
        <w:tc>
          <w:tcPr>
            <w:tcW w:w="2191" w:type="pct"/>
            <w:tcBorders>
              <w:top w:val="single" w:color="000000" w:sz="8" w:space="0"/>
              <w:left w:val="nil"/>
              <w:bottom w:val="single" w:color="000000" w:sz="8" w:space="0"/>
              <w:right w:val="nil"/>
            </w:tcBorders>
            <w:shd w:val="clear" w:color="auto" w:fill="auto"/>
            <w:tcMar>
              <w:top w:w="75" w:type="dxa"/>
              <w:left w:w="120" w:type="dxa"/>
              <w:bottom w:w="75" w:type="dxa"/>
              <w:right w:w="120" w:type="dxa"/>
            </w:tcMar>
            <w:vAlign w:val="center"/>
          </w:tcPr>
          <w:p w14:paraId="4CBE4CBB">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职责说明</w:t>
            </w:r>
          </w:p>
        </w:tc>
      </w:tr>
      <w:tr w14:paraId="72EFA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9" w:hRule="atLeast"/>
        </w:trPr>
        <w:tc>
          <w:tcPr>
            <w:tcW w:w="1035" w:type="pct"/>
            <w:tcBorders>
              <w:top w:val="single" w:color="000000" w:sz="8" w:space="0"/>
              <w:left w:val="nil"/>
              <w:bottom w:val="nil"/>
              <w:right w:val="nil"/>
            </w:tcBorders>
            <w:shd w:val="clear" w:color="auto" w:fill="auto"/>
            <w:tcMar>
              <w:top w:w="75" w:type="dxa"/>
              <w:left w:w="0" w:type="dxa"/>
              <w:bottom w:w="75" w:type="dxa"/>
              <w:right w:w="120" w:type="dxa"/>
            </w:tcMar>
            <w:vAlign w:val="center"/>
          </w:tcPr>
          <w:p w14:paraId="5A06D4BC">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注册用户</w:t>
            </w:r>
          </w:p>
        </w:tc>
        <w:tc>
          <w:tcPr>
            <w:tcW w:w="1772" w:type="pct"/>
            <w:tcBorders>
              <w:top w:val="single" w:color="000000" w:sz="8" w:space="0"/>
              <w:left w:val="nil"/>
              <w:bottom w:val="nil"/>
              <w:right w:val="nil"/>
            </w:tcBorders>
            <w:shd w:val="clear" w:color="auto" w:fill="auto"/>
            <w:tcMar>
              <w:top w:w="75" w:type="dxa"/>
              <w:left w:w="120" w:type="dxa"/>
              <w:bottom w:w="75" w:type="dxa"/>
              <w:right w:w="120" w:type="dxa"/>
            </w:tcMar>
            <w:vAlign w:val="center"/>
          </w:tcPr>
          <w:p w14:paraId="3FFCFC5A">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点赞</w:t>
            </w:r>
            <w:r>
              <w:rPr>
                <w:rFonts w:hint="default" w:ascii="Times New Roman" w:hAnsi="Times New Roman" w:eastAsia="宋体" w:cs="Times New Roman"/>
                <w:kern w:val="2"/>
                <w:sz w:val="24"/>
                <w:szCs w:val="24"/>
                <w:lang w:val="en-US" w:eastAsia="zh-CN" w:bidi="ar"/>
                <w:woUserID w:val="3"/>
              </w:rPr>
              <w:t>/</w:t>
            </w:r>
            <w:r>
              <w:rPr>
                <w:rFonts w:hint="eastAsia" w:ascii="Times New Roman" w:hAnsi="Times New Roman" w:eastAsia="宋体" w:cs="宋体"/>
                <w:kern w:val="2"/>
                <w:sz w:val="24"/>
                <w:szCs w:val="24"/>
                <w:lang w:val="en-US" w:eastAsia="zh-CN" w:bidi="ar"/>
                <w:woUserID w:val="3"/>
              </w:rPr>
              <w:t>取消点赞</w:t>
            </w:r>
          </w:p>
        </w:tc>
        <w:tc>
          <w:tcPr>
            <w:tcW w:w="2191" w:type="pct"/>
            <w:tcBorders>
              <w:top w:val="single" w:color="000000" w:sz="8" w:space="0"/>
              <w:left w:val="nil"/>
              <w:bottom w:val="nil"/>
              <w:right w:val="nil"/>
            </w:tcBorders>
            <w:shd w:val="clear" w:color="auto" w:fill="auto"/>
            <w:tcMar>
              <w:top w:w="75" w:type="dxa"/>
              <w:left w:w="120" w:type="dxa"/>
              <w:bottom w:w="75" w:type="dxa"/>
              <w:right w:w="0" w:type="dxa"/>
            </w:tcMar>
            <w:vAlign w:val="center"/>
          </w:tcPr>
          <w:p w14:paraId="47FE47C7">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表达对内容的认可，互动行为</w:t>
            </w:r>
          </w:p>
        </w:tc>
      </w:tr>
      <w:tr w14:paraId="7270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460" w:hRule="atLeast"/>
        </w:trPr>
        <w:tc>
          <w:tcPr>
            <w:tcW w:w="1035" w:type="pct"/>
            <w:tcBorders>
              <w:top w:val="nil"/>
              <w:left w:val="nil"/>
              <w:bottom w:val="nil"/>
              <w:right w:val="nil"/>
            </w:tcBorders>
            <w:shd w:val="clear" w:color="auto" w:fill="auto"/>
            <w:tcMar>
              <w:top w:w="75" w:type="dxa"/>
              <w:left w:w="0" w:type="dxa"/>
              <w:bottom w:w="75" w:type="dxa"/>
              <w:right w:w="120" w:type="dxa"/>
            </w:tcMar>
            <w:vAlign w:val="center"/>
          </w:tcPr>
          <w:p w14:paraId="29B9E057">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w:t>
            </w:r>
          </w:p>
        </w:tc>
        <w:tc>
          <w:tcPr>
            <w:tcW w:w="1772" w:type="pct"/>
            <w:tcBorders>
              <w:top w:val="nil"/>
              <w:left w:val="nil"/>
              <w:bottom w:val="nil"/>
              <w:right w:val="nil"/>
            </w:tcBorders>
            <w:shd w:val="clear" w:color="auto" w:fill="auto"/>
            <w:tcMar>
              <w:top w:w="75" w:type="dxa"/>
              <w:left w:w="120" w:type="dxa"/>
              <w:bottom w:w="75" w:type="dxa"/>
              <w:right w:w="120" w:type="dxa"/>
            </w:tcMar>
            <w:vAlign w:val="center"/>
          </w:tcPr>
          <w:p w14:paraId="1DD22651">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记录点赞关系、更新计数</w:t>
            </w:r>
          </w:p>
        </w:tc>
        <w:tc>
          <w:tcPr>
            <w:tcW w:w="2191" w:type="pct"/>
            <w:tcBorders>
              <w:top w:val="nil"/>
              <w:left w:val="nil"/>
              <w:bottom w:val="nil"/>
              <w:right w:val="nil"/>
            </w:tcBorders>
            <w:shd w:val="clear" w:color="auto" w:fill="auto"/>
            <w:tcMar>
              <w:top w:w="75" w:type="dxa"/>
              <w:left w:w="120" w:type="dxa"/>
              <w:bottom w:w="75" w:type="dxa"/>
              <w:right w:w="0" w:type="dxa"/>
            </w:tcMar>
            <w:vAlign w:val="center"/>
          </w:tcPr>
          <w:p w14:paraId="275611BB">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维护数据一致性，同步推流权重</w:t>
            </w:r>
          </w:p>
        </w:tc>
      </w:tr>
      <w:tr w14:paraId="5A7614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68" w:hRule="atLeast"/>
        </w:trPr>
        <w:tc>
          <w:tcPr>
            <w:tcW w:w="1035" w:type="pct"/>
            <w:tcBorders>
              <w:top w:val="nil"/>
              <w:left w:val="nil"/>
              <w:bottom w:val="single" w:color="000000" w:sz="8" w:space="0"/>
              <w:right w:val="nil"/>
            </w:tcBorders>
            <w:shd w:val="clear" w:color="auto" w:fill="auto"/>
            <w:tcMar>
              <w:top w:w="75" w:type="dxa"/>
              <w:left w:w="0" w:type="dxa"/>
              <w:bottom w:w="75" w:type="dxa"/>
              <w:right w:w="120" w:type="dxa"/>
            </w:tcMar>
            <w:vAlign w:val="center"/>
          </w:tcPr>
          <w:p w14:paraId="111569A9">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后台管理员</w:t>
            </w:r>
          </w:p>
        </w:tc>
        <w:tc>
          <w:tcPr>
            <w:tcW w:w="1772" w:type="pct"/>
            <w:tcBorders>
              <w:top w:val="nil"/>
              <w:left w:val="nil"/>
              <w:bottom w:val="single" w:color="000000" w:sz="8" w:space="0"/>
              <w:right w:val="nil"/>
            </w:tcBorders>
            <w:shd w:val="clear" w:color="auto" w:fill="auto"/>
            <w:tcMar>
              <w:top w:w="75" w:type="dxa"/>
              <w:left w:w="120" w:type="dxa"/>
              <w:bottom w:w="75" w:type="dxa"/>
              <w:right w:w="120" w:type="dxa"/>
            </w:tcMar>
            <w:vAlign w:val="center"/>
          </w:tcPr>
          <w:p w14:paraId="243E72DA">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（可选）查看点赞统计</w:t>
            </w:r>
          </w:p>
        </w:tc>
        <w:tc>
          <w:tcPr>
            <w:tcW w:w="2191" w:type="pct"/>
            <w:tcBorders>
              <w:top w:val="nil"/>
              <w:left w:val="nil"/>
              <w:bottom w:val="single" w:color="000000" w:sz="8" w:space="0"/>
              <w:right w:val="nil"/>
            </w:tcBorders>
            <w:shd w:val="clear" w:color="auto" w:fill="auto"/>
            <w:tcMar>
              <w:top w:w="75" w:type="dxa"/>
              <w:left w:w="120" w:type="dxa"/>
              <w:bottom w:w="75" w:type="dxa"/>
              <w:right w:w="0" w:type="dxa"/>
            </w:tcMar>
            <w:vAlign w:val="center"/>
          </w:tcPr>
          <w:p w14:paraId="23B27292">
            <w:pPr>
              <w:keepNext w:val="0"/>
              <w:keepLines w:val="0"/>
              <w:widowControl w:val="0"/>
              <w:suppressLineNumbers w:val="0"/>
              <w:spacing w:before="0" w:beforeAutospacing="0" w:after="0" w:afterAutospacing="0"/>
              <w:ind w:left="360" w:leftChars="0" w:right="0"/>
              <w:jc w:val="both"/>
              <w:rPr>
                <w:rFonts w:hint="default"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通过统计报表了解热门内容</w:t>
            </w:r>
          </w:p>
        </w:tc>
      </w:tr>
    </w:tbl>
    <w:p w14:paraId="2007D71C">
      <w:pPr>
        <w:pStyle w:val="4"/>
        <w:keepNext/>
        <w:numPr>
          <w:numId w:val="0"/>
        </w:numPr>
        <w:ind w:leftChars="0"/>
        <w:outlineLvl w:val="9"/>
        <w:rPr>
          <w:b w:val="0"/>
          <w:bdr w:val="none" w:sz="0" w:space="0"/>
        </w:rPr>
      </w:pPr>
      <w:r>
        <w:rPr>
          <w:rFonts w:hint="eastAsia"/>
          <w:lang w:eastAsia="zh-CN"/>
        </w:rPr>
        <w:t xml:space="preserve">3.1.4 </w:t>
      </w:r>
      <w:r>
        <w:t>个性化推荐与推流业务分析</w:t>
      </w:r>
    </w:p>
    <w:p w14:paraId="7277AB5B">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用户登录：用户进入系统首页（推流页）。</w:t>
      </w:r>
    </w:p>
    <w:p w14:paraId="1915F1D7">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系统获取用户特征：</w:t>
      </w:r>
    </w:p>
    <w:p w14:paraId="027FA3AB">
      <w:pPr>
        <w:pStyle w:val="12"/>
        <w:rPr>
          <w:rFonts w:ascii="Times New Roman" w:hAnsi="Times New Roman" w:eastAsia="宋体" w:cs="Times New Roman"/>
          <w:sz w:val="24"/>
          <w:szCs w:val="24"/>
        </w:rPr>
      </w:pPr>
      <w:r>
        <w:rPr>
          <w:rFonts w:ascii="Times New Roman" w:hAnsi="Times New Roman" w:eastAsia="宋体" w:cs="Times New Roman"/>
          <w:sz w:val="24"/>
          <w:szCs w:val="24"/>
        </w:rPr>
        <w:t>读取用户历史行为：浏览记录、点赞记录、收藏记录、发帖记录。</w:t>
      </w:r>
    </w:p>
    <w:p w14:paraId="4079FDD3">
      <w:pPr>
        <w:pStyle w:val="12"/>
        <w:rPr>
          <w:rFonts w:ascii="Times New Roman" w:hAnsi="Times New Roman" w:eastAsia="宋体" w:cs="Times New Roman"/>
          <w:sz w:val="24"/>
          <w:szCs w:val="24"/>
        </w:rPr>
      </w:pPr>
      <w:r>
        <w:rPr>
          <w:rFonts w:ascii="Times New Roman" w:hAnsi="Times New Roman" w:eastAsia="宋体" w:cs="Times New Roman"/>
          <w:sz w:val="24"/>
          <w:szCs w:val="24"/>
        </w:rPr>
        <w:t>读取用户自选标签：用户在个人中心设置的兴趣标签（如“计算机科学”、“摄影”、“考研”）。</w:t>
      </w:r>
    </w:p>
    <w:p w14:paraId="38B654C3">
      <w:pPr>
        <w:pStyle w:val="12"/>
        <w:rPr>
          <w:rFonts w:ascii="Times New Roman" w:hAnsi="Times New Roman" w:eastAsia="宋体" w:cs="Times New Roman"/>
          <w:sz w:val="24"/>
          <w:szCs w:val="24"/>
        </w:rPr>
      </w:pPr>
      <w:r>
        <w:rPr>
          <w:rFonts w:ascii="Times New Roman" w:hAnsi="Times New Roman" w:eastAsia="宋体" w:cs="Times New Roman"/>
          <w:sz w:val="24"/>
          <w:szCs w:val="24"/>
        </w:rPr>
        <w:t>读取用户专业信息（若已从校园身份认证系统同步）。</w:t>
      </w:r>
    </w:p>
    <w:p w14:paraId="7EBDA0A2">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推荐算法处理：</w:t>
      </w:r>
    </w:p>
    <w:p w14:paraId="02C9CB65">
      <w:pPr>
        <w:pStyle w:val="12"/>
        <w:rPr>
          <w:rFonts w:ascii="Times New Roman" w:hAnsi="Times New Roman" w:eastAsia="宋体" w:cs="Times New Roman"/>
          <w:sz w:val="24"/>
          <w:szCs w:val="24"/>
        </w:rPr>
      </w:pPr>
      <w:r>
        <w:rPr>
          <w:rFonts w:ascii="Times New Roman" w:hAnsi="Times New Roman" w:eastAsia="宋体" w:cs="Times New Roman"/>
          <w:sz w:val="24"/>
          <w:szCs w:val="24"/>
        </w:rPr>
        <w:t>系统结合用户特征、内容热度（点赞数、评论数、浏览数）、内容时效性，计算每条帖子的推荐分数。</w:t>
      </w:r>
    </w:p>
    <w:p w14:paraId="1EFFB2B0">
      <w:pPr>
        <w:pStyle w:val="12"/>
        <w:rPr>
          <w:rFonts w:ascii="Times New Roman" w:hAnsi="Times New Roman" w:eastAsia="宋体" w:cs="Times New Roman"/>
          <w:sz w:val="24"/>
          <w:szCs w:val="24"/>
        </w:rPr>
      </w:pPr>
      <w:r>
        <w:rPr>
          <w:rFonts w:ascii="Times New Roman" w:hAnsi="Times New Roman" w:eastAsia="宋体" w:cs="Times New Roman"/>
          <w:sz w:val="24"/>
          <w:szCs w:val="24"/>
        </w:rPr>
        <w:t>按推荐分数降序排序，形成推流列表。</w:t>
      </w:r>
    </w:p>
    <w:p w14:paraId="65785A15">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推流展示：</w:t>
      </w:r>
    </w:p>
    <w:p w14:paraId="5C077EBD">
      <w:pPr>
        <w:pStyle w:val="12"/>
        <w:rPr>
          <w:rFonts w:ascii="Times New Roman" w:hAnsi="Times New Roman" w:eastAsia="宋体" w:cs="Times New Roman"/>
          <w:sz w:val="24"/>
          <w:szCs w:val="24"/>
        </w:rPr>
      </w:pPr>
      <w:r>
        <w:rPr>
          <w:rFonts w:ascii="Times New Roman" w:hAnsi="Times New Roman" w:eastAsia="宋体" w:cs="Times New Roman"/>
          <w:sz w:val="24"/>
          <w:szCs w:val="24"/>
        </w:rPr>
        <w:t>前端以“无限滚动”形式展示推荐帖子列表，用户可下拉刷新获取新内容。</w:t>
      </w:r>
    </w:p>
    <w:p w14:paraId="227098A0">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5. </w:t>
      </w:r>
      <w:r>
        <w:rPr>
          <w:rFonts w:ascii="Times New Roman" w:hAnsi="Times New Roman" w:eastAsia="宋体" w:cs="Times New Roman"/>
          <w:sz w:val="24"/>
          <w:szCs w:val="24"/>
        </w:rPr>
        <w:t>行为反馈：</w:t>
      </w:r>
    </w:p>
    <w:p w14:paraId="63FA2021">
      <w:pPr>
        <w:pStyle w:val="12"/>
        <w:rPr>
          <w:rFonts w:ascii="Times New Roman" w:hAnsi="Times New Roman" w:eastAsia="宋体" w:cs="Times New Roman"/>
          <w:sz w:val="24"/>
          <w:szCs w:val="24"/>
        </w:rPr>
      </w:pPr>
      <w:r>
        <w:rPr>
          <w:rFonts w:ascii="Times New Roman" w:hAnsi="Times New Roman" w:eastAsia="宋体" w:cs="Times New Roman"/>
          <w:sz w:val="24"/>
          <w:szCs w:val="24"/>
        </w:rPr>
        <w:t>用户对推流中的帖子进行浏览、点赞、回复、收藏等操作，系统实时记录，用于后续推荐优化。</w:t>
      </w:r>
    </w:p>
    <w:p w14:paraId="735DE8E9">
      <w:pPr>
        <w:pStyle w:val="12"/>
        <w:rPr>
          <w:rFonts w:ascii="Times New Roman" w:hAnsi="Times New Roman" w:eastAsia="宋体" w:cs="Times New Roman"/>
          <w:sz w:val="24"/>
          <w:szCs w:val="24"/>
        </w:rPr>
      </w:pPr>
      <w:r>
        <w:rPr>
          <w:rFonts w:ascii="Times New Roman" w:hAnsi="Times New Roman" w:eastAsia="宋体" w:cs="Times New Roman"/>
          <w:sz w:val="24"/>
          <w:szCs w:val="24"/>
        </w:rPr>
        <w:t>若用户对某类帖子频繁点击“不感兴趣”（可选功能），系统降低该类内容的推荐权重。</w:t>
      </w:r>
    </w:p>
    <w:p w14:paraId="1944276D">
      <w:pPr>
        <w:pStyle w:val="12"/>
        <w:rPr>
          <w:rFonts w:ascii="Times New Roman" w:hAnsi="Times New Roman" w:eastAsia="宋体" w:cs="Times New Roman"/>
          <w:sz w:val="24"/>
          <w:szCs w:val="24"/>
        </w:rPr>
      </w:pPr>
      <w:r>
        <w:rPr>
          <w:rFonts w:ascii="Times New Roman" w:hAnsi="Times New Roman" w:eastAsia="宋体" w:cs="Times New Roman"/>
          <w:sz w:val="24"/>
          <w:szCs w:val="24"/>
        </w:rPr>
        <w:t>角色参与描述：</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4"/>
        <w:gridCol w:w="2727"/>
        <w:gridCol w:w="4588"/>
      </w:tblGrid>
      <w:tr w14:paraId="6C4E0F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37" w:hRule="atLeast"/>
        </w:trPr>
        <w:tc>
          <w:tcPr>
            <w:tcW w:w="661" w:type="pct"/>
            <w:tcBorders>
              <w:top w:val="single" w:color="auto" w:sz="8" w:space="0"/>
              <w:left w:val="nil"/>
              <w:bottom w:val="single" w:color="auto" w:sz="8" w:space="0"/>
              <w:right w:val="nil"/>
            </w:tcBorders>
            <w:shd w:val="clear" w:color="auto" w:fill="auto"/>
            <w:tcMar>
              <w:top w:w="75" w:type="dxa"/>
              <w:left w:w="0" w:type="dxa"/>
              <w:bottom w:w="75" w:type="dxa"/>
              <w:right w:w="120" w:type="dxa"/>
            </w:tcMar>
            <w:vAlign w:val="center"/>
          </w:tcPr>
          <w:p w14:paraId="09F0D9F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角色</w:t>
            </w:r>
          </w:p>
        </w:tc>
        <w:tc>
          <w:tcPr>
            <w:tcW w:w="1617" w:type="pct"/>
            <w:tcBorders>
              <w:top w:val="single" w:color="auto" w:sz="8" w:space="0"/>
              <w:left w:val="nil"/>
              <w:bottom w:val="single" w:color="auto" w:sz="8" w:space="0"/>
              <w:right w:val="nil"/>
            </w:tcBorders>
            <w:shd w:val="clear" w:color="auto" w:fill="auto"/>
            <w:tcMar>
              <w:top w:w="75" w:type="dxa"/>
              <w:left w:w="120" w:type="dxa"/>
              <w:bottom w:w="75" w:type="dxa"/>
              <w:right w:w="120" w:type="dxa"/>
            </w:tcMar>
            <w:vAlign w:val="center"/>
          </w:tcPr>
          <w:p w14:paraId="0210823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参与活动</w:t>
            </w:r>
          </w:p>
        </w:tc>
        <w:tc>
          <w:tcPr>
            <w:tcW w:w="2721" w:type="pct"/>
            <w:tcBorders>
              <w:top w:val="single" w:color="auto" w:sz="8" w:space="0"/>
              <w:left w:val="nil"/>
              <w:bottom w:val="single" w:color="auto" w:sz="8" w:space="0"/>
              <w:right w:val="nil"/>
            </w:tcBorders>
            <w:shd w:val="clear" w:color="auto" w:fill="auto"/>
            <w:tcMar>
              <w:top w:w="75" w:type="dxa"/>
              <w:left w:w="120" w:type="dxa"/>
              <w:bottom w:w="75" w:type="dxa"/>
              <w:right w:w="120" w:type="dxa"/>
            </w:tcMar>
            <w:vAlign w:val="center"/>
          </w:tcPr>
          <w:p w14:paraId="663AD84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职责说明</w:t>
            </w:r>
          </w:p>
        </w:tc>
      </w:tr>
      <w:tr w14:paraId="53137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1" w:hRule="atLeast"/>
        </w:trPr>
        <w:tc>
          <w:tcPr>
            <w:tcW w:w="661" w:type="pct"/>
            <w:tcBorders>
              <w:top w:val="single" w:color="auto" w:sz="8" w:space="0"/>
              <w:left w:val="nil"/>
              <w:bottom w:val="nil"/>
              <w:right w:val="nil"/>
            </w:tcBorders>
            <w:shd w:val="clear" w:color="auto" w:fill="auto"/>
            <w:tcMar>
              <w:top w:w="75" w:type="dxa"/>
              <w:left w:w="0" w:type="dxa"/>
              <w:bottom w:w="75" w:type="dxa"/>
              <w:right w:w="120" w:type="dxa"/>
            </w:tcMar>
            <w:vAlign w:val="center"/>
          </w:tcPr>
          <w:p w14:paraId="7221657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注册用户</w:t>
            </w:r>
          </w:p>
        </w:tc>
        <w:tc>
          <w:tcPr>
            <w:tcW w:w="1617" w:type="pct"/>
            <w:tcBorders>
              <w:top w:val="single" w:color="auto" w:sz="8" w:space="0"/>
              <w:left w:val="nil"/>
              <w:bottom w:val="nil"/>
              <w:right w:val="nil"/>
            </w:tcBorders>
            <w:shd w:val="clear" w:color="auto" w:fill="auto"/>
            <w:tcMar>
              <w:top w:w="75" w:type="dxa"/>
              <w:left w:w="120" w:type="dxa"/>
              <w:bottom w:w="75" w:type="dxa"/>
              <w:right w:w="120" w:type="dxa"/>
            </w:tcMar>
            <w:vAlign w:val="center"/>
          </w:tcPr>
          <w:p w14:paraId="424C6477">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浏览推流、设置标签</w:t>
            </w:r>
          </w:p>
        </w:tc>
        <w:tc>
          <w:tcPr>
            <w:tcW w:w="2721" w:type="pct"/>
            <w:tcBorders>
              <w:top w:val="single" w:color="auto" w:sz="8" w:space="0"/>
              <w:left w:val="nil"/>
              <w:bottom w:val="nil"/>
              <w:right w:val="nil"/>
            </w:tcBorders>
            <w:shd w:val="clear" w:color="auto" w:fill="auto"/>
            <w:tcMar>
              <w:top w:w="75" w:type="dxa"/>
              <w:left w:w="120" w:type="dxa"/>
              <w:bottom w:w="75" w:type="dxa"/>
              <w:right w:w="0" w:type="dxa"/>
            </w:tcMar>
            <w:vAlign w:val="center"/>
          </w:tcPr>
          <w:p w14:paraId="5A46564D">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通过行为与标签影响推荐结果</w:t>
            </w:r>
          </w:p>
        </w:tc>
      </w:tr>
      <w:tr w14:paraId="56E9F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7" w:hRule="atLeast"/>
        </w:trPr>
        <w:tc>
          <w:tcPr>
            <w:tcW w:w="661" w:type="pct"/>
            <w:tcBorders>
              <w:top w:val="nil"/>
              <w:left w:val="nil"/>
              <w:bottom w:val="nil"/>
              <w:right w:val="nil"/>
            </w:tcBorders>
            <w:shd w:val="clear" w:color="auto" w:fill="auto"/>
            <w:tcMar>
              <w:top w:w="75" w:type="dxa"/>
              <w:left w:w="0" w:type="dxa"/>
              <w:bottom w:w="75" w:type="dxa"/>
              <w:right w:w="120" w:type="dxa"/>
            </w:tcMar>
            <w:vAlign w:val="center"/>
          </w:tcPr>
          <w:p w14:paraId="39C3F084">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系统</w:t>
            </w:r>
          </w:p>
        </w:tc>
        <w:tc>
          <w:tcPr>
            <w:tcW w:w="1617" w:type="pct"/>
            <w:tcBorders>
              <w:top w:val="nil"/>
              <w:left w:val="nil"/>
              <w:bottom w:val="nil"/>
              <w:right w:val="nil"/>
            </w:tcBorders>
            <w:shd w:val="clear" w:color="auto" w:fill="auto"/>
            <w:tcMar>
              <w:top w:w="75" w:type="dxa"/>
              <w:left w:w="120" w:type="dxa"/>
              <w:bottom w:w="75" w:type="dxa"/>
              <w:right w:w="120" w:type="dxa"/>
            </w:tcMar>
            <w:vAlign w:val="center"/>
          </w:tcPr>
          <w:p w14:paraId="1728A4F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数据收集、算法计算</w:t>
            </w:r>
          </w:p>
        </w:tc>
        <w:tc>
          <w:tcPr>
            <w:tcW w:w="2721" w:type="pct"/>
            <w:tcBorders>
              <w:top w:val="nil"/>
              <w:left w:val="nil"/>
              <w:bottom w:val="nil"/>
              <w:right w:val="nil"/>
            </w:tcBorders>
            <w:shd w:val="clear" w:color="auto" w:fill="auto"/>
            <w:tcMar>
              <w:top w:w="75" w:type="dxa"/>
              <w:left w:w="120" w:type="dxa"/>
              <w:bottom w:w="75" w:type="dxa"/>
              <w:right w:w="0" w:type="dxa"/>
            </w:tcMar>
            <w:vAlign w:val="center"/>
          </w:tcPr>
          <w:p w14:paraId="11DC173A">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实现个性化排序，动态调整推流内容</w:t>
            </w:r>
          </w:p>
        </w:tc>
      </w:tr>
      <w:tr w14:paraId="79A613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77" w:hRule="atLeast"/>
        </w:trPr>
        <w:tc>
          <w:tcPr>
            <w:tcW w:w="661" w:type="pct"/>
            <w:tcBorders>
              <w:top w:val="nil"/>
              <w:left w:val="nil"/>
              <w:bottom w:val="single" w:color="auto" w:sz="8" w:space="0"/>
              <w:right w:val="nil"/>
            </w:tcBorders>
            <w:shd w:val="clear" w:color="auto" w:fill="auto"/>
            <w:tcMar>
              <w:top w:w="75" w:type="dxa"/>
              <w:left w:w="0" w:type="dxa"/>
              <w:bottom w:w="75" w:type="dxa"/>
              <w:right w:w="120" w:type="dxa"/>
            </w:tcMar>
            <w:vAlign w:val="center"/>
          </w:tcPr>
          <w:p w14:paraId="43132E50">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管理员</w:t>
            </w:r>
          </w:p>
        </w:tc>
        <w:tc>
          <w:tcPr>
            <w:tcW w:w="1617" w:type="pct"/>
            <w:tcBorders>
              <w:top w:val="nil"/>
              <w:left w:val="nil"/>
              <w:bottom w:val="single" w:color="auto" w:sz="8" w:space="0"/>
              <w:right w:val="nil"/>
            </w:tcBorders>
            <w:shd w:val="clear" w:color="auto" w:fill="auto"/>
            <w:tcMar>
              <w:top w:w="75" w:type="dxa"/>
              <w:left w:w="120" w:type="dxa"/>
              <w:bottom w:w="75" w:type="dxa"/>
              <w:right w:w="120" w:type="dxa"/>
            </w:tcMar>
            <w:vAlign w:val="center"/>
          </w:tcPr>
          <w:p w14:paraId="44002E29">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调整推荐策略</w:t>
            </w:r>
          </w:p>
        </w:tc>
        <w:tc>
          <w:tcPr>
            <w:tcW w:w="2721" w:type="pct"/>
            <w:tcBorders>
              <w:top w:val="nil"/>
              <w:left w:val="nil"/>
              <w:bottom w:val="single" w:color="auto" w:sz="8" w:space="0"/>
              <w:right w:val="nil"/>
            </w:tcBorders>
            <w:shd w:val="clear" w:color="auto" w:fill="auto"/>
            <w:tcMar>
              <w:top w:w="75" w:type="dxa"/>
              <w:left w:w="120" w:type="dxa"/>
              <w:bottom w:w="75" w:type="dxa"/>
              <w:right w:w="0" w:type="dxa"/>
            </w:tcMar>
            <w:vAlign w:val="center"/>
          </w:tcPr>
          <w:p w14:paraId="77D2F1CE">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4"/>
                <w:szCs w:val="24"/>
                <w:woUserID w:val="3"/>
              </w:rPr>
            </w:pPr>
            <w:r>
              <w:rPr>
                <w:rFonts w:hint="eastAsia" w:ascii="Times New Roman" w:hAnsi="Times New Roman" w:eastAsia="宋体" w:cs="宋体"/>
                <w:kern w:val="2"/>
                <w:sz w:val="24"/>
                <w:szCs w:val="24"/>
                <w:lang w:val="en-US" w:eastAsia="zh-CN" w:bidi="ar"/>
                <w:woUserID w:val="3"/>
              </w:rPr>
              <w:t>后台可配置推荐权重因子，观察推荐效果</w:t>
            </w:r>
          </w:p>
        </w:tc>
      </w:tr>
    </w:tbl>
    <w:p w14:paraId="00ABBE7C">
      <w:pPr>
        <w:pStyle w:val="4"/>
        <w:keepNext/>
        <w:numPr>
          <w:numId w:val="0"/>
        </w:numPr>
        <w:ind w:leftChars="0"/>
        <w:outlineLvl w:val="9"/>
        <w:rPr>
          <w:b w:val="0"/>
          <w:bdr w:val="none" w:sz="0" w:space="0"/>
        </w:rPr>
      </w:pPr>
      <w:r>
        <w:rPr>
          <w:rFonts w:hint="eastAsia"/>
          <w:lang w:eastAsia="zh-CN"/>
        </w:rPr>
        <w:t xml:space="preserve">3.1.5 </w:t>
      </w:r>
      <w:r>
        <w:t>用户成长体系业务分析</w:t>
      </w:r>
    </w:p>
    <w:p w14:paraId="333A5F8F">
      <w:pPr>
        <w:pStyle w:val="12"/>
        <w:rPr>
          <w:rFonts w:ascii="Times New Roman" w:hAnsi="Times New Roman" w:eastAsia="宋体" w:cs="Times New Roman"/>
          <w:sz w:val="24"/>
          <w:szCs w:val="24"/>
        </w:rPr>
      </w:pPr>
      <w:r>
        <w:rPr>
          <w:rFonts w:ascii="Times New Roman" w:hAnsi="Times New Roman" w:eastAsia="宋体" w:cs="Times New Roman"/>
          <w:sz w:val="24"/>
          <w:szCs w:val="24"/>
        </w:rPr>
        <w:t>本小节涵盖签到、经验获取、升级机制、积分获取与兑换四个子流程。</w:t>
      </w:r>
    </w:p>
    <w:p w14:paraId="4949D423">
      <w:pPr>
        <w:pStyle w:val="5"/>
        <w:keepNext/>
        <w:numPr>
          <w:numId w:val="0"/>
        </w:numPr>
        <w:ind w:left="0" w:leftChars="0" w:firstLine="480"/>
        <w:outlineLvl w:val="9"/>
        <w:rPr>
          <w:rFonts w:hint="eastAsia" w:eastAsia="宋体"/>
          <w:b w:val="0"/>
          <w:bdr w:val="none" w:sz="0" w:space="0"/>
          <w:lang w:eastAsia="zh-CN"/>
        </w:rPr>
      </w:pPr>
      <w:r>
        <w:rPr>
          <w:rFonts w:hint="eastAsia"/>
          <w:lang w:eastAsia="zh-CN"/>
        </w:rPr>
        <w:t xml:space="preserve">3.1.5.1 </w:t>
      </w:r>
      <w:r>
        <w:t>签到流程</w:t>
      </w:r>
      <w:r>
        <w:rPr>
          <w:rFonts w:hint="eastAsia"/>
          <w:lang w:eastAsia="zh-CN"/>
        </w:rPr>
        <w:t xml:space="preserve">  </w:t>
      </w:r>
    </w:p>
    <w:p w14:paraId="101B7580">
      <w:pPr>
        <w:pStyle w:val="12"/>
        <w:numPr>
          <w:numId w:val="0"/>
        </w:numPr>
        <w:ind w:left="0" w:leftChars="0" w:firstLine="480"/>
        <w:rPr>
          <w:rFonts w:hint="eastAsia" w:eastAsia="宋体"/>
          <w:lang w:eastAsia="zh-CN"/>
        </w:rPr>
      </w:pPr>
      <w:r>
        <w:rPr>
          <w:rFonts w:hint="eastAsia" w:cs="Times New Roman"/>
          <w:sz w:val="24"/>
          <w:szCs w:val="24"/>
          <w:lang w:eastAsia="zh-CN"/>
        </w:rPr>
        <w:t xml:space="preserve">1. </w:t>
      </w:r>
      <w:r>
        <w:rPr>
          <w:rFonts w:hint="eastAsia" w:ascii="Times New Roman" w:hAnsi="Times New Roman" w:eastAsia="宋体" w:cs="Times New Roman"/>
          <w:sz w:val="24"/>
          <w:szCs w:val="24"/>
          <w:lang w:eastAsia="zh-CN"/>
        </w:rPr>
        <w:t xml:space="preserve">用户登录：用户通过账号密码或第三方认证方式登录系统，进入个人中心主页或直接访问专门的签到页面，页面通常位于导航栏或侧边栏的显眼位置。  </w:t>
      </w:r>
    </w:p>
    <w:p w14:paraId="6EFCDCC4">
      <w:pPr>
        <w:pStyle w:val="12"/>
        <w:numPr>
          <w:numId w:val="0"/>
        </w:numPr>
        <w:ind w:left="0" w:leftChars="0" w:firstLine="480"/>
        <w:rPr>
          <w:rFonts w:hint="eastAsia" w:ascii="Times New Roman" w:hAnsi="Times New Roman" w:eastAsia="宋体" w:cs="Times New Roman"/>
          <w:b w:val="0"/>
          <w:sz w:val="24"/>
          <w:szCs w:val="24"/>
          <w:bdr w:val="none" w:sz="0" w:space="0"/>
          <w:lang w:eastAsia="zh-CN"/>
        </w:rPr>
      </w:pPr>
      <w:r>
        <w:rPr>
          <w:rFonts w:hint="eastAsia" w:cs="Times New Roman"/>
          <w:sz w:val="24"/>
          <w:szCs w:val="24"/>
          <w:lang w:eastAsia="zh-CN"/>
        </w:rPr>
        <w:t xml:space="preserve">2. </w:t>
      </w:r>
      <w:r>
        <w:rPr>
          <w:rFonts w:ascii="Times New Roman" w:hAnsi="Times New Roman" w:eastAsia="宋体" w:cs="Times New Roman"/>
          <w:sz w:val="24"/>
          <w:szCs w:val="24"/>
        </w:rPr>
        <w:t>判断今日是否已签到：</w:t>
      </w:r>
      <w:r>
        <w:rPr>
          <w:rFonts w:hint="eastAsia" w:cs="Times New Roman"/>
          <w:sz w:val="24"/>
          <w:szCs w:val="24"/>
          <w:lang w:eastAsia="zh-CN"/>
        </w:rPr>
        <w:t xml:space="preserve">  </w:t>
      </w:r>
    </w:p>
    <w:p w14:paraId="4DEC481E">
      <w:pPr>
        <w:pStyle w:val="12"/>
        <w:rPr>
          <w:rFonts w:hint="eastAsia" w:eastAsia="宋体"/>
          <w:lang w:eastAsia="zh-CN"/>
        </w:rPr>
      </w:pPr>
      <w:r>
        <w:rPr>
          <w:rFonts w:hint="eastAsia" w:ascii="Times New Roman" w:hAnsi="Times New Roman" w:eastAsia="宋体" w:cs="Times New Roman"/>
          <w:sz w:val="24"/>
          <w:szCs w:val="24"/>
          <w:lang w:eastAsia="zh-CN"/>
        </w:rPr>
        <w:t xml:space="preserve">   系统自动查询用户数据库中的最近一次签到记录，比对当前日期与签到日期。  </w:t>
      </w:r>
    </w:p>
    <w:p w14:paraId="24C02255">
      <w:pPr>
        <w:pStyle w:val="12"/>
        <w:rPr>
          <w:rFonts w:hint="eastAsia" w:eastAsia="宋体"/>
          <w:lang w:eastAsia="zh-CN"/>
        </w:rPr>
      </w:pPr>
      <w:r>
        <w:rPr>
          <w:rFonts w:hint="eastAsia" w:ascii="Times New Roman" w:hAnsi="Times New Roman" w:eastAsia="宋体" w:cs="Times New Roman"/>
          <w:sz w:val="24"/>
          <w:szCs w:val="24"/>
          <w:lang w:eastAsia="zh-CN"/>
        </w:rPr>
        <w:t xml:space="preserve">   若系统检测到今日已签到，则在页面顶部或弹窗中提示“今日已签到，请明日再来”，并不发放任何奖励，同时签到按钮变为不可点击状态。  </w:t>
      </w:r>
    </w:p>
    <w:p w14:paraId="4778495E">
      <w:pPr>
        <w:pStyle w:val="12"/>
        <w:rPr>
          <w:rFonts w:hint="eastAsia" w:eastAsia="宋体"/>
          <w:lang w:eastAsia="zh-CN"/>
        </w:rPr>
      </w:pPr>
      <w:r>
        <w:rPr>
          <w:rFonts w:hint="eastAsia" w:ascii="Times New Roman" w:hAnsi="Times New Roman" w:eastAsia="宋体" w:cs="Times New Roman"/>
          <w:sz w:val="24"/>
          <w:szCs w:val="24"/>
          <w:lang w:eastAsia="zh-CN"/>
        </w:rPr>
        <w:t xml:space="preserve">   若未签到，签到按钮保持高亮可点击，用户可主动点击以触发签到操作。  </w:t>
      </w:r>
    </w:p>
    <w:p w14:paraId="6D910EDF">
      <w:pPr>
        <w:pStyle w:val="12"/>
        <w:numPr>
          <w:numId w:val="0"/>
        </w:numPr>
        <w:ind w:left="0" w:leftChars="0" w:firstLine="480"/>
        <w:rPr>
          <w:rFonts w:hint="eastAsia" w:ascii="Times New Roman" w:hAnsi="Times New Roman" w:eastAsia="宋体" w:cs="Times New Roman"/>
          <w:b w:val="0"/>
          <w:sz w:val="24"/>
          <w:szCs w:val="24"/>
          <w:bdr w:val="none" w:sz="0" w:space="0"/>
          <w:lang w:eastAsia="zh-CN"/>
        </w:rPr>
      </w:pPr>
      <w:r>
        <w:rPr>
          <w:rFonts w:hint="eastAsia" w:cs="Times New Roman"/>
          <w:sz w:val="24"/>
          <w:szCs w:val="24"/>
          <w:lang w:eastAsia="zh-CN"/>
        </w:rPr>
        <w:t xml:space="preserve">3. </w:t>
      </w:r>
      <w:r>
        <w:rPr>
          <w:rFonts w:ascii="Times New Roman" w:hAnsi="Times New Roman" w:eastAsia="宋体" w:cs="Times New Roman"/>
          <w:sz w:val="24"/>
          <w:szCs w:val="24"/>
        </w:rPr>
        <w:t>发放奖励：</w:t>
      </w:r>
      <w:r>
        <w:rPr>
          <w:rFonts w:hint="eastAsia" w:cs="Times New Roman"/>
          <w:sz w:val="24"/>
          <w:szCs w:val="24"/>
          <w:lang w:eastAsia="zh-CN"/>
        </w:rPr>
        <w:t xml:space="preserve">  </w:t>
      </w:r>
    </w:p>
    <w:p w14:paraId="34224AC6">
      <w:pPr>
        <w:pStyle w:val="12"/>
        <w:rPr>
          <w:rFonts w:hint="eastAsia" w:eastAsia="宋体"/>
          <w:lang w:eastAsia="zh-CN"/>
        </w:rPr>
      </w:pPr>
      <w:r>
        <w:rPr>
          <w:rFonts w:hint="eastAsia" w:ascii="Times New Roman" w:hAnsi="Times New Roman" w:eastAsia="宋体" w:cs="Times New Roman"/>
          <w:sz w:val="24"/>
          <w:szCs w:val="24"/>
          <w:lang w:eastAsia="zh-CN"/>
        </w:rPr>
        <w:t xml:space="preserve">   用户点击签到按钮后，系统即时处理：签到成功提示“签到成功，获得奖励！”，用户获得 经验值 +3，同时获得 积分 +1（积分数量可由管理员在后台配置，如调整为+2或其他值）。  </w:t>
      </w:r>
    </w:p>
    <w:p w14:paraId="0F828B8C">
      <w:pPr>
        <w:pStyle w:val="12"/>
        <w:rPr>
          <w:rFonts w:hint="eastAsia" w:eastAsia="宋体"/>
          <w:lang w:eastAsia="zh-CN"/>
        </w:rPr>
      </w:pPr>
      <w:r>
        <w:rPr>
          <w:rFonts w:hint="eastAsia" w:ascii="Times New Roman" w:hAnsi="Times New Roman" w:eastAsia="宋体" w:cs="Times New Roman"/>
          <w:sz w:val="24"/>
          <w:szCs w:val="24"/>
          <w:lang w:eastAsia="zh-CN"/>
        </w:rPr>
        <w:t xml:space="preserve">   系统自动记录签到日志，包括签到时间、IP地址，并同步更新用户的个人经验值和积分余额，确保数据实时生效。  </w:t>
      </w:r>
    </w:p>
    <w:p w14:paraId="7E0AA08F">
      <w:pPr>
        <w:pStyle w:val="12"/>
        <w:numPr>
          <w:numId w:val="0"/>
        </w:numPr>
        <w:ind w:left="0" w:leftChars="0" w:firstLine="480"/>
        <w:rPr>
          <w:rFonts w:hint="eastAsia" w:ascii="Times New Roman" w:hAnsi="Times New Roman" w:eastAsia="宋体" w:cs="Times New Roman"/>
          <w:b w:val="0"/>
          <w:sz w:val="24"/>
          <w:szCs w:val="24"/>
          <w:bdr w:val="none" w:sz="0" w:space="0"/>
          <w:lang w:eastAsia="zh-CN"/>
        </w:rPr>
      </w:pPr>
      <w:r>
        <w:rPr>
          <w:rFonts w:hint="eastAsia" w:cs="Times New Roman"/>
          <w:sz w:val="24"/>
          <w:szCs w:val="24"/>
          <w:lang w:eastAsia="zh-CN"/>
        </w:rPr>
        <w:t xml:space="preserve">4. </w:t>
      </w:r>
      <w:r>
        <w:rPr>
          <w:rFonts w:ascii="Times New Roman" w:hAnsi="Times New Roman" w:eastAsia="宋体" w:cs="Times New Roman"/>
          <w:sz w:val="24"/>
          <w:szCs w:val="24"/>
        </w:rPr>
        <w:t>连续签到奖励：</w:t>
      </w:r>
      <w:r>
        <w:rPr>
          <w:rFonts w:hint="eastAsia" w:cs="Times New Roman"/>
          <w:sz w:val="24"/>
          <w:szCs w:val="24"/>
          <w:lang w:eastAsia="zh-CN"/>
        </w:rPr>
        <w:t xml:space="preserve">  </w:t>
      </w:r>
    </w:p>
    <w:p w14:paraId="399565A3">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系统持续追踪用户的连续签到天数，若连续签到达到预设阈值（如7天、30天），则在当日签到奖励基础上，额外发放积分或经验（例如连续7天额外积分+5，连续30天额外经验+20）。  </w:t>
      </w:r>
    </w:p>
    <w:p w14:paraId="6D87B719">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连续签到中断时（如某日未签到），系统重置连续天数为零，并从次日重新开始计算。  </w:t>
      </w:r>
    </w:p>
    <w:p w14:paraId="183EEEB9">
      <w:pPr>
        <w:pStyle w:val="12"/>
        <w:rPr>
          <w:rFonts w:hint="eastAsia" w:eastAsia="宋体"/>
          <w:b w:val="0"/>
          <w:bdr w:val="none" w:sz="0" w:space="0"/>
          <w:lang w:eastAsia="zh-CN"/>
        </w:rPr>
      </w:pPr>
      <w:r>
        <w:rPr>
          <w:rFonts w:hint="eastAsia"/>
          <w:lang w:eastAsia="zh-CN"/>
        </w:rPr>
        <w:t xml:space="preserve">3.1.5.2 </w:t>
      </w:r>
      <w:r>
        <w:t>经验与升级流程</w:t>
      </w:r>
      <w:r>
        <w:rPr>
          <w:rFonts w:hint="eastAsia"/>
          <w:lang w:eastAsia="zh-CN"/>
        </w:rPr>
        <w:t xml:space="preserve">  </w:t>
      </w:r>
    </w:p>
    <w:p w14:paraId="557DD795">
      <w:pPr>
        <w:pStyle w:val="6"/>
        <w:keepNext/>
        <w:numPr>
          <w:numId w:val="0"/>
        </w:numPr>
        <w:ind w:left="0" w:leftChars="0" w:firstLine="480"/>
        <w:outlineLvl w:val="9"/>
        <w:rPr>
          <w:rFonts w:hint="eastAsia" w:eastAsia="宋体"/>
          <w:b w:val="0"/>
          <w:bdr w:val="none" w:sz="0" w:space="0"/>
          <w:lang w:eastAsia="zh-CN"/>
        </w:rPr>
      </w:pPr>
      <w:r>
        <w:rPr>
          <w:rFonts w:hint="eastAsia"/>
          <w:lang w:eastAsia="zh-CN"/>
        </w:rPr>
        <w:t xml:space="preserve">1. </w:t>
      </w:r>
      <w:r>
        <w:t>用户行为触发经验增加：</w:t>
      </w:r>
      <w:r>
        <w:rPr>
          <w:rFonts w:hint="eastAsia"/>
          <w:lang w:eastAsia="zh-CN"/>
        </w:rPr>
        <w:t xml:space="preserve">  </w:t>
      </w:r>
    </w:p>
    <w:p w14:paraId="2BC30D1F">
      <w:pPr>
        <w:pStyle w:val="12"/>
        <w:rPr>
          <w:rFonts w:hint="eastAsia" w:eastAsia="宋体"/>
          <w:lang w:eastAsia="zh-CN"/>
        </w:rPr>
      </w:pPr>
      <w:r>
        <w:rPr>
          <w:rFonts w:hint="eastAsia" w:ascii="Times New Roman" w:hAnsi="Times New Roman" w:eastAsia="宋体" w:cs="Times New Roman"/>
          <w:sz w:val="24"/>
          <w:szCs w:val="24"/>
          <w:lang w:eastAsia="zh-CN"/>
        </w:rPr>
        <w:t xml:space="preserve">   每日签到 → 经验 +3（基础奖励，不可重复获取）。  </w:t>
      </w:r>
    </w:p>
    <w:p w14:paraId="7ABDBDD4">
      <w:pPr>
        <w:pStyle w:val="12"/>
        <w:rPr>
          <w:rFonts w:hint="eastAsia" w:eastAsia="宋体"/>
          <w:lang w:eastAsia="zh-CN"/>
        </w:rPr>
      </w:pPr>
      <w:r>
        <w:rPr>
          <w:rFonts w:hint="eastAsia" w:ascii="Times New Roman" w:hAnsi="Times New Roman" w:eastAsia="宋体" w:cs="Times New Roman"/>
          <w:sz w:val="24"/>
          <w:szCs w:val="24"/>
          <w:lang w:eastAsia="zh-CN"/>
        </w:rPr>
        <w:t xml:space="preserve">   发布一篇帖子 → 经验 +5（需帖子通过内容审核，避免 spam）。  </w:t>
      </w:r>
    </w:p>
    <w:p w14:paraId="2E48FB72">
      <w:pPr>
        <w:pStyle w:val="12"/>
        <w:rPr>
          <w:rFonts w:hint="eastAsia" w:eastAsia="宋体"/>
          <w:lang w:eastAsia="zh-CN"/>
        </w:rPr>
      </w:pPr>
      <w:r>
        <w:rPr>
          <w:rFonts w:hint="eastAsia" w:ascii="Times New Roman" w:hAnsi="Times New Roman" w:eastAsia="宋体" w:cs="Times New Roman"/>
          <w:sz w:val="24"/>
          <w:szCs w:val="24"/>
          <w:lang w:eastAsia="zh-CN"/>
        </w:rPr>
        <w:t xml:space="preserve">   回复一篇帖子 → 经验 +2（仅限有效回复，如字数达标、无违规内容）。  </w:t>
      </w:r>
    </w:p>
    <w:p w14:paraId="441EF9C1">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帖子/评论获得点赞 → 经验 +1（每次点赞独立计算，每日上限可设置，如最多+10）。  </w:t>
      </w:r>
    </w:p>
    <w:p w14:paraId="66127088">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其他行为：参与论坛投票 → 经验 +1，完成新手任务 → 经验 +10，以鼓励用户活跃度。  </w:t>
      </w:r>
    </w:p>
    <w:p w14:paraId="6F14D917">
      <w:pPr>
        <w:pStyle w:val="6"/>
        <w:keepNext/>
        <w:numPr>
          <w:numId w:val="0"/>
        </w:numPr>
        <w:ind w:left="0" w:leftChars="0" w:firstLine="480"/>
        <w:outlineLvl w:val="9"/>
        <w:rPr>
          <w:rFonts w:hint="eastAsia" w:eastAsia="宋体"/>
          <w:b w:val="0"/>
          <w:bdr w:val="none" w:sz="0" w:space="0"/>
          <w:lang w:eastAsia="zh-CN"/>
        </w:rPr>
      </w:pPr>
      <w:r>
        <w:rPr>
          <w:rFonts w:hint="eastAsia"/>
          <w:lang w:eastAsia="zh-CN"/>
        </w:rPr>
        <w:t xml:space="preserve">2. </w:t>
      </w:r>
      <w:r>
        <w:t>系统实时累加经验：</w:t>
      </w:r>
      <w:r>
        <w:rPr>
          <w:rFonts w:hint="eastAsia"/>
          <w:lang w:eastAsia="zh-CN"/>
        </w:rPr>
        <w:t xml:space="preserve">  </w:t>
      </w:r>
    </w:p>
    <w:p w14:paraId="0FD8492D">
      <w:pPr>
        <w:pStyle w:val="12"/>
        <w:rPr>
          <w:rFonts w:hint="eastAsia" w:eastAsia="宋体"/>
          <w:lang w:eastAsia="zh-CN"/>
        </w:rPr>
      </w:pPr>
      <w:r>
        <w:rPr>
          <w:rFonts w:hint="eastAsia" w:ascii="Times New Roman" w:hAnsi="Times New Roman" w:eastAsia="宋体" w:cs="Times New Roman"/>
          <w:sz w:val="24"/>
          <w:szCs w:val="24"/>
          <w:lang w:eastAsia="zh-CN"/>
        </w:rPr>
        <w:t xml:space="preserve">   每次经验变动后（如签到、发帖），系统立即计算用户总经验，并检查是否达到下一等级所需经验值（等级经验表预定义在后台）。  </w:t>
      </w:r>
    </w:p>
    <w:p w14:paraId="584CB75E">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若达到升级条件，系统自动提升用户等级，触发升级通知（通过站内消息或页面弹窗），并解锁新特权（如发帖免审、自定义头衔、更高附件上传权限等），同时记录升级日志。  </w:t>
      </w:r>
    </w:p>
    <w:p w14:paraId="40E4BCDC">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若未达到，经验条逐步累积，无额外操作。  </w:t>
      </w:r>
    </w:p>
    <w:p w14:paraId="4D11EFA0">
      <w:pPr>
        <w:pStyle w:val="6"/>
        <w:keepNext/>
        <w:numPr>
          <w:numId w:val="0"/>
        </w:numPr>
        <w:ind w:left="0" w:leftChars="0" w:firstLine="480"/>
        <w:outlineLvl w:val="9"/>
        <w:rPr>
          <w:rFonts w:hint="eastAsia" w:eastAsia="宋体"/>
          <w:b w:val="0"/>
          <w:bdr w:val="none" w:sz="0" w:space="0"/>
          <w:lang w:eastAsia="zh-CN"/>
        </w:rPr>
      </w:pPr>
      <w:r>
        <w:rPr>
          <w:rFonts w:hint="eastAsia"/>
          <w:lang w:eastAsia="zh-CN"/>
        </w:rPr>
        <w:t xml:space="preserve">3. </w:t>
      </w:r>
      <w:r>
        <w:t>用户查看等级：</w:t>
      </w:r>
      <w:r>
        <w:rPr>
          <w:rFonts w:hint="eastAsia"/>
          <w:lang w:eastAsia="zh-CN"/>
        </w:rPr>
        <w:t xml:space="preserve">  </w:t>
      </w:r>
    </w:p>
    <w:p w14:paraId="52D711B7">
      <w:pPr>
        <w:pStyle w:val="12"/>
        <w:rPr>
          <w:rFonts w:hint="eastAsia" w:eastAsia="宋体"/>
          <w:lang w:eastAsia="zh-CN"/>
        </w:rPr>
      </w:pPr>
      <w:r>
        <w:rPr>
          <w:rFonts w:hint="eastAsia" w:ascii="Times New Roman" w:hAnsi="Times New Roman" w:eastAsia="宋体" w:cs="Times New Roman"/>
          <w:sz w:val="24"/>
          <w:szCs w:val="24"/>
          <w:lang w:eastAsia="zh-CN"/>
        </w:rPr>
        <w:t xml:space="preserve">   在个人中心页面，系统以可视化方式展示用户当前等级（如“初级会员”）、经验条（显示当前经验/下一级所需经验）、下一等级所需经验值，并附有等级特权说明链接，方便用户了解进度。  </w:t>
      </w:r>
    </w:p>
    <w:p w14:paraId="102EFCB7">
      <w:pPr>
        <w:pStyle w:val="5"/>
        <w:keepNext/>
        <w:numPr>
          <w:numId w:val="0"/>
        </w:numPr>
        <w:ind w:left="0" w:leftChars="0" w:firstLine="480"/>
        <w:outlineLvl w:val="9"/>
        <w:rPr>
          <w:rFonts w:hint="eastAsia" w:eastAsia="宋体"/>
          <w:b w:val="0"/>
          <w:bdr w:val="none" w:sz="0" w:space="0"/>
          <w:lang w:eastAsia="zh-CN"/>
        </w:rPr>
      </w:pPr>
      <w:r>
        <w:rPr>
          <w:rFonts w:hint="eastAsia"/>
          <w:lang w:eastAsia="zh-CN"/>
        </w:rPr>
        <w:t xml:space="preserve">3.1.5.3 </w:t>
      </w:r>
      <w:r>
        <w:t>积分获取与兑换流程</w:t>
      </w:r>
      <w:r>
        <w:rPr>
          <w:rFonts w:hint="eastAsia"/>
          <w:lang w:eastAsia="zh-CN"/>
        </w:rPr>
        <w:t xml:space="preserve">  </w:t>
      </w:r>
    </w:p>
    <w:p w14:paraId="024B945F">
      <w:pPr>
        <w:pStyle w:val="6"/>
        <w:keepNext/>
        <w:numPr>
          <w:numId w:val="0"/>
        </w:numPr>
        <w:ind w:left="0" w:leftChars="0" w:firstLine="480"/>
        <w:outlineLvl w:val="9"/>
        <w:rPr>
          <w:rFonts w:hint="eastAsia" w:eastAsia="宋体"/>
          <w:b w:val="0"/>
          <w:bdr w:val="none" w:sz="0" w:space="0"/>
          <w:lang w:eastAsia="zh-CN"/>
        </w:rPr>
      </w:pPr>
      <w:r>
        <w:rPr>
          <w:rFonts w:hint="eastAsia"/>
          <w:lang w:eastAsia="zh-CN"/>
        </w:rPr>
        <w:t xml:space="preserve">1. </w:t>
      </w:r>
      <w:r>
        <w:t>积分获取途径：</w:t>
      </w:r>
      <w:r>
        <w:rPr>
          <w:rFonts w:hint="eastAsia"/>
          <w:lang w:eastAsia="zh-CN"/>
        </w:rPr>
        <w:t xml:space="preserve">  </w:t>
      </w:r>
    </w:p>
    <w:p w14:paraId="054ADAE6">
      <w:pPr>
        <w:pStyle w:val="12"/>
        <w:rPr>
          <w:rFonts w:hint="eastAsia" w:eastAsia="宋体"/>
          <w:lang w:eastAsia="zh-CN"/>
        </w:rPr>
      </w:pPr>
      <w:r>
        <w:rPr>
          <w:rFonts w:hint="eastAsia" w:ascii="Times New Roman" w:hAnsi="Times New Roman" w:eastAsia="宋体" w:cs="Times New Roman"/>
          <w:sz w:val="24"/>
          <w:szCs w:val="24"/>
          <w:lang w:eastAsia="zh-CN"/>
        </w:rPr>
        <w:t xml:space="preserve">   每日签到 → 积分 +1（基础获取，可配置）。  </w:t>
      </w:r>
    </w:p>
    <w:p w14:paraId="4E01E040">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w:t>
      </w:r>
      <w:r>
        <w:rPr>
          <w:rFonts w:ascii="Times New Roman" w:hAnsi="Times New Roman" w:eastAsia="宋体" w:cs="Times New Roman"/>
          <w:sz w:val="24"/>
          <w:szCs w:val="24"/>
        </w:rPr>
        <w:t>帖子/评论被点赞 → 积分 +1</w:t>
      </w:r>
      <w:r>
        <w:rPr>
          <w:rFonts w:hint="eastAsia" w:cs="Times New Roman"/>
          <w:sz w:val="24"/>
          <w:szCs w:val="24"/>
          <w:lang w:eastAsia="zh-CN"/>
        </w:rPr>
        <w:t xml:space="preserve">（每次被点赞独立计算，每日获取上限可设）。  </w:t>
      </w:r>
    </w:p>
    <w:p w14:paraId="7F658D32">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优质内容被管理员加精 → 积分 +10（加精操作触发自动发放）。  </w:t>
      </w:r>
    </w:p>
    <w:p w14:paraId="790936EB">
      <w:pPr>
        <w:pStyle w:val="12"/>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t xml:space="preserve">   其他途径：邀请新用户注册成功 → 积分 +5，参与月度活动获奖 → 积分 +20，以丰富积分来源。  </w:t>
      </w:r>
    </w:p>
    <w:p w14:paraId="106376D2">
      <w:pPr>
        <w:pStyle w:val="6"/>
        <w:keepNext/>
        <w:numPr>
          <w:numId w:val="0"/>
        </w:numPr>
        <w:ind w:left="0" w:leftChars="0" w:firstLine="480"/>
        <w:outlineLvl w:val="9"/>
        <w:rPr>
          <w:rFonts w:hint="eastAsia" w:eastAsia="宋体"/>
          <w:b w:val="0"/>
          <w:bdr w:val="none" w:sz="0" w:space="0"/>
          <w:lang w:eastAsia="zh-CN"/>
        </w:rPr>
      </w:pPr>
      <w:r>
        <w:rPr>
          <w:rFonts w:hint="eastAsia"/>
          <w:lang w:eastAsia="zh-CN"/>
        </w:rPr>
        <w:t xml:space="preserve">2. </w:t>
      </w:r>
      <w:r>
        <w:t>积分查询：</w:t>
      </w:r>
      <w:r>
        <w:rPr>
          <w:rFonts w:hint="eastAsia"/>
          <w:lang w:eastAsia="zh-CN"/>
        </w:rPr>
        <w:t xml:space="preserve">  </w:t>
      </w:r>
    </w:p>
    <w:p w14:paraId="1F39944D">
      <w:pPr>
        <w:pStyle w:val="12"/>
        <w:rPr>
          <w:rFonts w:hint="eastAsia" w:eastAsia="宋体"/>
          <w:lang w:eastAsia="zh-CN"/>
        </w:rPr>
      </w:pPr>
      <w:r>
        <w:rPr>
          <w:rFonts w:hint="eastAsia" w:ascii="Times New Roman" w:hAnsi="Times New Roman" w:eastAsia="宋体" w:cs="Times New Roman"/>
          <w:sz w:val="24"/>
          <w:szCs w:val="24"/>
          <w:lang w:eastAsia="zh-CN"/>
        </w:rPr>
        <w:t xml:space="preserve">   用户可在个人中心的“我的积分”页面查看实时积分余额，并访问积分明细列表，显示每笔积分的获取时间、来源（如签到、点赞）、变动数值，支持按时间筛选和导出功能。  </w:t>
      </w:r>
    </w:p>
    <w:p w14:paraId="618766E3">
      <w:pPr>
        <w:pStyle w:val="6"/>
        <w:keepNext/>
        <w:numPr>
          <w:numId w:val="0"/>
        </w:numPr>
        <w:ind w:left="0" w:leftChars="0" w:firstLine="480"/>
        <w:outlineLvl w:val="9"/>
        <w:rPr>
          <w:rFonts w:hint="eastAsia" w:eastAsia="宋体"/>
          <w:b w:val="0"/>
          <w:bdr w:val="none" w:sz="0" w:space="0"/>
          <w:lang w:eastAsia="zh-CN"/>
        </w:rPr>
      </w:pPr>
      <w:r>
        <w:rPr>
          <w:rFonts w:hint="eastAsia"/>
          <w:lang w:eastAsia="zh-CN"/>
        </w:rPr>
        <w:t xml:space="preserve">3. </w:t>
      </w:r>
      <w:r>
        <w:t>积分兑换：</w:t>
      </w:r>
      <w:r>
        <w:rPr>
          <w:rFonts w:hint="eastAsia"/>
          <w:lang w:eastAsia="zh-CN"/>
        </w:rPr>
        <w:t xml:space="preserve">  </w:t>
      </w:r>
    </w:p>
    <w:p w14:paraId="07FA75C9">
      <w:pPr>
        <w:pStyle w:val="12"/>
        <w:rPr>
          <w:rFonts w:hint="eastAsia" w:eastAsia="宋体"/>
          <w:lang w:eastAsia="zh-CN"/>
        </w:rPr>
      </w:pPr>
      <w:r>
        <w:rPr>
          <w:rFonts w:hint="eastAsia" w:ascii="Times New Roman" w:hAnsi="Times New Roman" w:eastAsia="宋体" w:cs="Times New Roman"/>
          <w:sz w:val="24"/>
          <w:szCs w:val="24"/>
          <w:lang w:eastAsia="zh-CN"/>
        </w:rPr>
        <w:t xml:space="preserve">   系统设置积分商城模块，陈列可兑换的虚拟或实物奖励（如论坛专属勋章、校园文创产品、发帖加精特权、折扣券等），每个商品标注所需积分和库存数量。  </w:t>
      </w:r>
    </w:p>
    <w:p w14:paraId="08F35D17">
      <w:pPr>
        <w:pStyle w:val="12"/>
        <w:rPr>
          <w:rFonts w:hint="eastAsia" w:eastAsia="宋体"/>
          <w:lang w:eastAsia="zh-CN"/>
        </w:rPr>
      </w:pPr>
      <w:r>
        <w:rPr>
          <w:rFonts w:hint="eastAsia" w:ascii="Times New Roman" w:hAnsi="Times New Roman" w:eastAsia="宋体" w:cs="Times New Roman"/>
          <w:sz w:val="24"/>
          <w:szCs w:val="24"/>
          <w:lang w:eastAsia="zh-CN"/>
        </w:rPr>
        <w:t xml:space="preserve">   用户浏览商品后，选择心仪商品，点击兑换按钮，系统验证积分余额是否充足，若充足则消耗相应积分，提交兑换申请（需填写收货信息或虚拟奖励接收方式）。  </w:t>
      </w:r>
    </w:p>
    <w:p w14:paraId="708BD66A">
      <w:pPr>
        <w:pStyle w:val="12"/>
        <w:rPr>
          <w:rFonts w:hint="eastAsia" w:eastAsia="宋体"/>
          <w:lang w:eastAsia="zh-CN"/>
        </w:rPr>
      </w:pPr>
      <w:r>
        <w:rPr>
          <w:rFonts w:hint="eastAsia" w:ascii="Times New Roman" w:hAnsi="Times New Roman" w:eastAsia="宋体" w:cs="Times New Roman"/>
          <w:sz w:val="24"/>
          <w:szCs w:val="24"/>
          <w:lang w:eastAsia="zh-CN"/>
        </w:rPr>
        <w:t xml:space="preserve">   管理员在后台审核兑换申请（检查用户资格、库存状态），审核通过后线下发放实物奖励或线上自动发放虚拟奖励，并更新兑换状态为“已发放”，同时通知用户；若审核失败，退回积分并说明原因。</w:t>
      </w:r>
    </w:p>
    <w:p w14:paraId="337FCF59">
      <w:pPr>
        <w:pStyle w:val="12"/>
        <w:rPr>
          <w:rFonts w:ascii="Times New Roman" w:hAnsi="Times New Roman" w:eastAsia="宋体" w:cs="Times New Roman"/>
          <w:sz w:val="24"/>
          <w:szCs w:val="24"/>
        </w:rPr>
      </w:pPr>
      <w:r>
        <w:rPr>
          <w:rFonts w:ascii="Times New Roman" w:hAnsi="Times New Roman" w:eastAsia="宋体" w:cs="Times New Roman"/>
          <w:sz w:val="24"/>
          <w:szCs w:val="24"/>
        </w:rPr>
        <w:t>角色参与描述：</w:t>
      </w:r>
    </w:p>
    <w:tbl>
      <w:tblPr>
        <w:tblStyle w:val="1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4"/>
        <w:gridCol w:w="3761"/>
        <w:gridCol w:w="3474"/>
      </w:tblGrid>
      <w:tr w14:paraId="13A6C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05" w:hRule="atLeast"/>
        </w:trPr>
        <w:tc>
          <w:tcPr>
            <w:tcW w:w="708" w:type="pct"/>
            <w:tcBorders>
              <w:top w:val="single" w:color="auto" w:sz="8" w:space="0"/>
              <w:left w:val="nil"/>
              <w:bottom w:val="single" w:color="auto" w:sz="8" w:space="0"/>
              <w:right w:val="nil"/>
            </w:tcBorders>
            <w:shd w:val="clear" w:color="auto" w:fill="FFFFFF"/>
            <w:tcMar>
              <w:top w:w="75" w:type="dxa"/>
              <w:left w:w="0" w:type="dxa"/>
              <w:bottom w:w="75" w:type="dxa"/>
              <w:right w:w="120" w:type="dxa"/>
            </w:tcMar>
            <w:vAlign w:val="center"/>
          </w:tcPr>
          <w:p w14:paraId="713F58C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角色</w:t>
            </w:r>
          </w:p>
        </w:tc>
        <w:tc>
          <w:tcPr>
            <w:tcW w:w="2230"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493F47A5">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参与活动</w:t>
            </w:r>
          </w:p>
        </w:tc>
        <w:tc>
          <w:tcPr>
            <w:tcW w:w="2060" w:type="pct"/>
            <w:tcBorders>
              <w:top w:val="single" w:color="auto" w:sz="8" w:space="0"/>
              <w:left w:val="nil"/>
              <w:bottom w:val="single" w:color="auto" w:sz="8" w:space="0"/>
              <w:right w:val="nil"/>
            </w:tcBorders>
            <w:shd w:val="clear" w:color="auto" w:fill="FFFFFF"/>
            <w:tcMar>
              <w:top w:w="75" w:type="dxa"/>
              <w:left w:w="120" w:type="dxa"/>
              <w:bottom w:w="75" w:type="dxa"/>
              <w:right w:w="120" w:type="dxa"/>
            </w:tcMar>
            <w:vAlign w:val="center"/>
          </w:tcPr>
          <w:p w14:paraId="79800AD3">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职责说明</w:t>
            </w:r>
          </w:p>
        </w:tc>
      </w:tr>
      <w:tr w14:paraId="24F99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49" w:hRule="atLeast"/>
        </w:trPr>
        <w:tc>
          <w:tcPr>
            <w:tcW w:w="708" w:type="pct"/>
            <w:tcBorders>
              <w:top w:val="single" w:color="auto" w:sz="8" w:space="0"/>
              <w:left w:val="nil"/>
              <w:bottom w:val="nil"/>
              <w:right w:val="nil"/>
            </w:tcBorders>
            <w:shd w:val="clear" w:color="auto" w:fill="FFFFFF"/>
            <w:tcMar>
              <w:top w:w="75" w:type="dxa"/>
              <w:left w:w="0" w:type="dxa"/>
              <w:bottom w:w="75" w:type="dxa"/>
              <w:right w:w="120" w:type="dxa"/>
            </w:tcMar>
            <w:vAlign w:val="center"/>
          </w:tcPr>
          <w:p w14:paraId="5EA83EC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注册用户</w:t>
            </w:r>
          </w:p>
        </w:tc>
        <w:tc>
          <w:tcPr>
            <w:tcW w:w="2230" w:type="pct"/>
            <w:tcBorders>
              <w:top w:val="single" w:color="auto" w:sz="8" w:space="0"/>
              <w:left w:val="nil"/>
              <w:bottom w:val="nil"/>
              <w:right w:val="nil"/>
            </w:tcBorders>
            <w:shd w:val="clear" w:color="auto" w:fill="FFFFFF"/>
            <w:tcMar>
              <w:top w:w="75" w:type="dxa"/>
              <w:left w:w="120" w:type="dxa"/>
              <w:bottom w:w="75" w:type="dxa"/>
              <w:right w:w="120" w:type="dxa"/>
            </w:tcMar>
            <w:vAlign w:val="center"/>
          </w:tcPr>
          <w:p w14:paraId="5E2B96D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签到、获取经验/积分、兑换奖励</w:t>
            </w:r>
          </w:p>
        </w:tc>
        <w:tc>
          <w:tcPr>
            <w:tcW w:w="2060" w:type="pct"/>
            <w:tcBorders>
              <w:top w:val="single" w:color="auto" w:sz="8" w:space="0"/>
              <w:left w:val="nil"/>
              <w:bottom w:val="nil"/>
              <w:right w:val="nil"/>
            </w:tcBorders>
            <w:shd w:val="clear" w:color="auto" w:fill="FFFFFF"/>
            <w:tcMar>
              <w:top w:w="75" w:type="dxa"/>
              <w:left w:w="120" w:type="dxa"/>
              <w:bottom w:w="75" w:type="dxa"/>
              <w:right w:w="0" w:type="dxa"/>
            </w:tcMar>
            <w:vAlign w:val="center"/>
          </w:tcPr>
          <w:p w14:paraId="1570801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通过日常活跃积累成长值，享受对应权益</w:t>
            </w:r>
          </w:p>
        </w:tc>
      </w:tr>
      <w:tr w14:paraId="298E0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97" w:hRule="atLeast"/>
        </w:trPr>
        <w:tc>
          <w:tcPr>
            <w:tcW w:w="708" w:type="pct"/>
            <w:tcBorders>
              <w:top w:val="nil"/>
              <w:left w:val="nil"/>
              <w:bottom w:val="nil"/>
              <w:right w:val="nil"/>
            </w:tcBorders>
            <w:shd w:val="clear" w:color="auto" w:fill="FFFFFF"/>
            <w:tcMar>
              <w:top w:w="75" w:type="dxa"/>
              <w:left w:w="0" w:type="dxa"/>
              <w:bottom w:w="75" w:type="dxa"/>
              <w:right w:w="120" w:type="dxa"/>
            </w:tcMar>
            <w:vAlign w:val="center"/>
          </w:tcPr>
          <w:p w14:paraId="53C55D1B">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系统</w:t>
            </w:r>
          </w:p>
        </w:tc>
        <w:tc>
          <w:tcPr>
            <w:tcW w:w="2230" w:type="pct"/>
            <w:tcBorders>
              <w:top w:val="nil"/>
              <w:left w:val="nil"/>
              <w:bottom w:val="nil"/>
              <w:right w:val="nil"/>
            </w:tcBorders>
            <w:shd w:val="clear" w:color="auto" w:fill="FFFFFF"/>
            <w:tcMar>
              <w:top w:w="75" w:type="dxa"/>
              <w:left w:w="120" w:type="dxa"/>
              <w:bottom w:w="75" w:type="dxa"/>
              <w:right w:w="120" w:type="dxa"/>
            </w:tcMar>
            <w:vAlign w:val="center"/>
          </w:tcPr>
          <w:p w14:paraId="4DD5EC1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自动计算经验/积分、触发等级变化</w:t>
            </w:r>
          </w:p>
        </w:tc>
        <w:tc>
          <w:tcPr>
            <w:tcW w:w="2060" w:type="pct"/>
            <w:tcBorders>
              <w:top w:val="nil"/>
              <w:left w:val="nil"/>
              <w:bottom w:val="nil"/>
              <w:right w:val="nil"/>
            </w:tcBorders>
            <w:shd w:val="clear" w:color="auto" w:fill="FFFFFF"/>
            <w:tcMar>
              <w:top w:w="75" w:type="dxa"/>
              <w:left w:w="120" w:type="dxa"/>
              <w:bottom w:w="75" w:type="dxa"/>
              <w:right w:w="0" w:type="dxa"/>
            </w:tcMar>
            <w:vAlign w:val="center"/>
          </w:tcPr>
          <w:p w14:paraId="4DE4EEC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保证成长数据准确，及时更新用户等级</w:t>
            </w:r>
          </w:p>
        </w:tc>
      </w:tr>
      <w:tr w14:paraId="41613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627" w:hRule="atLeast"/>
        </w:trPr>
        <w:tc>
          <w:tcPr>
            <w:tcW w:w="708" w:type="pct"/>
            <w:tcBorders>
              <w:top w:val="nil"/>
              <w:left w:val="nil"/>
              <w:bottom w:val="single" w:color="auto" w:sz="8" w:space="0"/>
              <w:right w:val="nil"/>
            </w:tcBorders>
            <w:shd w:val="clear" w:color="auto" w:fill="FFFFFF"/>
            <w:tcMar>
              <w:top w:w="75" w:type="dxa"/>
              <w:left w:w="0" w:type="dxa"/>
              <w:bottom w:w="75" w:type="dxa"/>
              <w:right w:w="120" w:type="dxa"/>
            </w:tcMar>
            <w:vAlign w:val="center"/>
          </w:tcPr>
          <w:p w14:paraId="34A91DA7">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管理员</w:t>
            </w:r>
          </w:p>
        </w:tc>
        <w:tc>
          <w:tcPr>
            <w:tcW w:w="2230" w:type="pct"/>
            <w:tcBorders>
              <w:top w:val="nil"/>
              <w:left w:val="nil"/>
              <w:bottom w:val="single" w:color="auto" w:sz="8" w:space="0"/>
              <w:right w:val="nil"/>
            </w:tcBorders>
            <w:shd w:val="clear" w:color="auto" w:fill="FFFFFF"/>
            <w:tcMar>
              <w:top w:w="75" w:type="dxa"/>
              <w:left w:w="120" w:type="dxa"/>
              <w:bottom w:w="75" w:type="dxa"/>
              <w:right w:w="120" w:type="dxa"/>
            </w:tcMar>
            <w:vAlign w:val="center"/>
          </w:tcPr>
          <w:p w14:paraId="2E48437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配置奖励规则、审核兑换申请</w:t>
            </w:r>
          </w:p>
        </w:tc>
        <w:tc>
          <w:tcPr>
            <w:tcW w:w="2060" w:type="pct"/>
            <w:tcBorders>
              <w:top w:val="nil"/>
              <w:left w:val="nil"/>
              <w:bottom w:val="single" w:color="auto" w:sz="8" w:space="0"/>
              <w:right w:val="nil"/>
            </w:tcBorders>
            <w:shd w:val="clear" w:color="auto" w:fill="FFFFFF"/>
            <w:tcMar>
              <w:top w:w="75" w:type="dxa"/>
              <w:left w:w="120" w:type="dxa"/>
              <w:bottom w:w="75" w:type="dxa"/>
              <w:right w:w="0" w:type="dxa"/>
            </w:tcMar>
            <w:vAlign w:val="center"/>
          </w:tcPr>
          <w:p w14:paraId="77C477E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i w:val="0"/>
                <w:iCs w:val="0"/>
                <w:caps w:val="0"/>
                <w:color w:val="0F1115"/>
                <w:spacing w:val="0"/>
                <w:kern w:val="2"/>
                <w:sz w:val="24"/>
                <w:szCs w:val="24"/>
                <w:woUserID w:val="3"/>
              </w:rPr>
            </w:pPr>
            <w:r>
              <w:rPr>
                <w:rFonts w:hint="eastAsia" w:ascii="Times New Roman" w:hAnsi="Times New Roman" w:eastAsia="宋体" w:cs="宋体"/>
                <w:i w:val="0"/>
                <w:iCs w:val="0"/>
                <w:caps w:val="0"/>
                <w:color w:val="0F1115"/>
                <w:spacing w:val="0"/>
                <w:kern w:val="0"/>
                <w:sz w:val="24"/>
                <w:szCs w:val="24"/>
                <w:lang w:val="en-US" w:eastAsia="zh-CN" w:bidi="ar"/>
                <w:woUserID w:val="3"/>
              </w:rPr>
              <w:t>维护积分商城，确保奖励发放公正有序</w:t>
            </w:r>
          </w:p>
        </w:tc>
      </w:tr>
    </w:tbl>
    <w:p w14:paraId="2E25F617">
      <w:pPr>
        <w:pStyle w:val="3"/>
        <w:keepNext/>
        <w:numPr>
          <w:numId w:val="0"/>
        </w:numPr>
        <w:ind w:leftChars="0"/>
        <w:outlineLvl w:val="9"/>
        <w:rPr>
          <w:b w:val="0"/>
          <w:bdr w:val="none" w:sz="0" w:space="0"/>
        </w:rPr>
      </w:pPr>
      <w:r>
        <w:rPr>
          <w:rFonts w:hint="eastAsia"/>
          <w:lang w:eastAsia="zh-CN"/>
        </w:rPr>
        <w:t xml:space="preserve">3.2 </w:t>
      </w:r>
      <w:r>
        <w:t>功能用例分析</w:t>
      </w:r>
    </w:p>
    <w:p w14:paraId="40488EDB">
      <w:pPr>
        <w:pStyle w:val="4"/>
        <w:keepNext/>
        <w:outlineLvl w:val="9"/>
      </w:pPr>
      <w:r>
        <w:t>3.2.1系统全局用例分析</w:t>
      </w:r>
    </w:p>
    <w:p w14:paraId="1967E1BE">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系统包含以下主要用例：</w:t>
      </w:r>
    </w:p>
    <w:p w14:paraId="0E5AC7F4">
      <w:pPr>
        <w:pStyle w:val="12"/>
        <w:rPr>
          <w:rFonts w:hint="eastAsia" w:eastAsia="宋体"/>
          <w:lang w:eastAsia="zh-CN"/>
        </w:rPr>
      </w:pPr>
      <w:r>
        <w:rPr>
          <w:rFonts w:hint="eastAsia" w:ascii="Times New Roman" w:hAnsi="Times New Roman" w:eastAsia="宋体" w:cs="Times New Roman"/>
          <w:sz w:val="24"/>
          <w:szCs w:val="24"/>
          <w:lang w:eastAsia="zh-CN"/>
        </w:rPr>
        <w:t>注册：新用户通过填写注册表单（包括用户名、密码、确认密码、邮箱等必要信息）来创建个人账户。注册流程通常包括信息验证和确认步骤，成功完成后，用户获得系统基本权限，可以登录并参与互动。</w:t>
      </w:r>
    </w:p>
    <w:p w14:paraId="49D69349">
      <w:pPr>
        <w:pStyle w:val="12"/>
        <w:rPr>
          <w:rFonts w:hint="eastAsia" w:eastAsia="宋体"/>
          <w:lang w:eastAsia="zh-CN"/>
        </w:rPr>
      </w:pPr>
      <w:r>
        <w:rPr>
          <w:rFonts w:hint="eastAsia" w:ascii="Times New Roman" w:hAnsi="Times New Roman" w:eastAsia="宋体" w:cs="Times New Roman"/>
          <w:sz w:val="24"/>
          <w:szCs w:val="24"/>
          <w:lang w:eastAsia="zh-CN"/>
        </w:rPr>
        <w:t>登录：用户通过输入已注册的用户名和密码进行身份验证，系统核对凭证后允许访问。登录成功后，用户进入个人主页或系统主界面，并可选择记住登录状态以方便后续使用。</w:t>
      </w:r>
    </w:p>
    <w:p w14:paraId="206DAA3B">
      <w:pPr>
        <w:pStyle w:val="12"/>
        <w:rPr>
          <w:rFonts w:hint="eastAsia" w:eastAsia="宋体"/>
          <w:lang w:eastAsia="zh-CN"/>
        </w:rPr>
      </w:pPr>
      <w:r>
        <w:rPr>
          <w:rFonts w:hint="eastAsia" w:ascii="Times New Roman" w:hAnsi="Times New Roman" w:eastAsia="宋体" w:cs="Times New Roman"/>
          <w:sz w:val="24"/>
          <w:szCs w:val="24"/>
          <w:lang w:eastAsia="zh-CN"/>
        </w:rPr>
        <w:t>发帖：注册用户在指定的版块中发表新的主题帖子。操作包括选择合适版块、输入帖子标题和详细内容，并可附加图片、链接或文件等媒体资源，提交后帖子公开显示供其他用户浏览。</w:t>
      </w:r>
    </w:p>
    <w:p w14:paraId="72B2A57B">
      <w:pPr>
        <w:pStyle w:val="12"/>
        <w:rPr>
          <w:rFonts w:hint="eastAsia" w:eastAsia="宋体"/>
          <w:lang w:eastAsia="zh-CN"/>
        </w:rPr>
      </w:pPr>
      <w:r>
        <w:rPr>
          <w:rFonts w:hint="eastAsia" w:ascii="Times New Roman" w:hAnsi="Times New Roman" w:eastAsia="宋体" w:cs="Times New Roman"/>
          <w:sz w:val="24"/>
          <w:szCs w:val="24"/>
          <w:lang w:eastAsia="zh-CN"/>
        </w:rPr>
        <w:t>回帖：注册用户对已有帖子进行回复，以参与讨论或提供反馈。回帖时，用户可以输入文本内容，支持引用原帖或他人回复，并可进行简单的格式编辑，如加粗或列表。</w:t>
      </w:r>
    </w:p>
    <w:p w14:paraId="5602E2CD">
      <w:pPr>
        <w:pStyle w:val="12"/>
        <w:rPr>
          <w:rFonts w:hint="eastAsia" w:eastAsia="宋体"/>
          <w:lang w:eastAsia="zh-CN"/>
        </w:rPr>
      </w:pPr>
      <w:r>
        <w:rPr>
          <w:rFonts w:hint="eastAsia" w:ascii="Times New Roman" w:hAnsi="Times New Roman" w:eastAsia="宋体" w:cs="Times New Roman"/>
          <w:sz w:val="24"/>
          <w:szCs w:val="24"/>
          <w:lang w:eastAsia="zh-CN"/>
        </w:rPr>
        <w:t>管理个人中心：用户可以在个人中心编辑个人资料（如更新头像、修改签名、设置联系方式），查看自己发表的所有帖子历史，管理收藏的帖子和版块，以及调整个人通知或隐私设置。</w:t>
      </w:r>
    </w:p>
    <w:p w14:paraId="13E9456F">
      <w:pPr>
        <w:pStyle w:val="12"/>
        <w:rPr>
          <w:rFonts w:hint="eastAsia" w:eastAsia="宋体"/>
          <w:lang w:eastAsia="zh-CN"/>
        </w:rPr>
      </w:pPr>
      <w:r>
        <w:rPr>
          <w:rFonts w:hint="eastAsia" w:ascii="Times New Roman" w:hAnsi="Times New Roman" w:eastAsia="宋体" w:cs="Times New Roman"/>
          <w:sz w:val="24"/>
          <w:szCs w:val="24"/>
          <w:lang w:eastAsia="zh-CN"/>
        </w:rPr>
        <w:t>浏览版块：所有用户，包括未注册的游客，都可以查看系统的版块列表，进入各版块浏览帖子内容。游客通常只能查看公开帖子，而注册用户可能享有更多功能，如点赞或关注。</w:t>
      </w:r>
    </w:p>
    <w:p w14:paraId="757FCF08">
      <w:pPr>
        <w:pStyle w:val="12"/>
        <w:rPr>
          <w:rFonts w:hint="eastAsia" w:eastAsia="宋体"/>
          <w:lang w:eastAsia="zh-CN"/>
        </w:rPr>
      </w:pPr>
      <w:r>
        <w:rPr>
          <w:rFonts w:hint="eastAsia" w:ascii="Times New Roman" w:hAnsi="Times New Roman" w:eastAsia="宋体" w:cs="Times New Roman"/>
          <w:sz w:val="24"/>
          <w:szCs w:val="24"/>
          <w:lang w:eastAsia="zh-CN"/>
        </w:rPr>
        <w:t>版块管理：管理员负责创建新的版块（设置名称、描述和访问权限），编辑现有版块的属性（如调整分类或规则），删除不再需要的版块，并为版块指定或撤销版主以协助日常管理。</w:t>
      </w:r>
    </w:p>
    <w:p w14:paraId="309CF54F">
      <w:pPr>
        <w:pStyle w:val="12"/>
        <w:rPr>
          <w:rFonts w:hint="eastAsia" w:eastAsia="宋体"/>
          <w:lang w:eastAsia="zh-CN"/>
        </w:rPr>
      </w:pPr>
      <w:r>
        <w:rPr>
          <w:rFonts w:hint="eastAsia" w:ascii="Times New Roman" w:hAnsi="Times New Roman" w:eastAsia="宋体" w:cs="Times New Roman"/>
          <w:sz w:val="24"/>
          <w:szCs w:val="24"/>
          <w:lang w:eastAsia="zh-CN"/>
        </w:rPr>
        <w:t>帖子管理：管理员和版主可以对帖子进行多种管理操作，例如将重要帖子置顶以提升可见性，对高质量帖子加精标记以突出价值，删除违规或无关帖子以维护秩序，以及审核待发布或举报的帖子内容。</w:t>
      </w:r>
    </w:p>
    <w:p w14:paraId="4C3923F4">
      <w:pPr>
        <w:pStyle w:val="12"/>
        <w:rPr>
          <w:rFonts w:hint="eastAsia" w:eastAsia="宋体"/>
          <w:lang w:eastAsia="zh-CN"/>
        </w:rPr>
      </w:pPr>
      <w:r>
        <w:rPr>
          <w:rFonts w:hint="eastAsia" w:ascii="Times New Roman" w:hAnsi="Times New Roman" w:eastAsia="宋体" w:cs="Times New Roman"/>
          <w:sz w:val="24"/>
          <w:szCs w:val="24"/>
          <w:lang w:eastAsia="zh-CN"/>
        </w:rPr>
        <w:t>用户管理：管理员可以查看系统所有用户的列表（包括注册时间、活跃状态等信息），监控用户行为，对违反规则的用户实施封禁（限制登录或发帖），或对已改正的用户解封以恢复正常权限。</w:t>
      </w:r>
    </w:p>
    <w:p w14:paraId="6431BC0F">
      <w:pPr>
        <w:pStyle w:val="12"/>
        <w:rPr>
          <w:rFonts w:hint="eastAsia" w:eastAsia="宋体"/>
          <w:lang w:eastAsia="zh-CN"/>
        </w:rPr>
      </w:pPr>
      <w:r>
        <w:rPr>
          <w:rFonts w:hint="eastAsia" w:ascii="Times New Roman" w:hAnsi="Times New Roman" w:eastAsia="宋体" w:cs="Times New Roman"/>
          <w:sz w:val="24"/>
          <w:szCs w:val="24"/>
          <w:lang w:eastAsia="zh-CN"/>
        </w:rPr>
        <w:t>统计报表生成：管理员通过系统后台访问统计功能，查看用户活跃度数据（如每日登录次数、发帖频率），帖子统计（包括发布量、回复数和浏览数），以及热门话题趋势分析等报表，以评估系统运行状况并支持决策优化。</w:t>
      </w:r>
    </w:p>
    <w:p w14:paraId="5BD9CDB5">
      <w:pPr>
        <w:pStyle w:val="12"/>
        <w:widowControl/>
        <w:rPr>
          <w:rFonts w:ascii="Times New Roman" w:hAnsi="Times New Roman" w:eastAsia="宋体" w:cs="Times New Roman"/>
          <w:i w:val="0"/>
          <w:color w:val="0F1115"/>
          <w:sz w:val="24"/>
          <w:szCs w:val="24"/>
        </w:rPr>
      </w:pPr>
      <w:r>
        <w:rPr>
          <w:rStyle w:val="29"/>
          <w:rFonts w:ascii="Times New Roman" w:hAnsi="Times New Roman" w:eastAsia="宋体" w:cs="Times New Roman"/>
          <w:b/>
          <w:i w:val="0"/>
          <w:color w:val="0F1115"/>
          <w:sz w:val="24"/>
          <w:szCs w:val="24"/>
        </w:rPr>
        <w:t>用例描述</w:t>
      </w:r>
    </w:p>
    <w:tbl>
      <w:tblPr>
        <w:tblStyle w:val="1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02"/>
        <w:gridCol w:w="7128"/>
      </w:tblGrid>
      <w:tr w14:paraId="0264E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4" w:hRule="atLeast"/>
        </w:trPr>
        <w:tc>
          <w:tcPr>
            <w:tcW w:w="772" w:type="pct"/>
            <w:tcBorders>
              <w:top w:val="single" w:color="auto" w:sz="8" w:space="0"/>
              <w:left w:val="nil"/>
              <w:bottom w:val="single" w:color="auto" w:sz="8" w:space="0"/>
              <w:right w:val="nil"/>
            </w:tcBorders>
            <w:shd w:val="clear" w:color="auto" w:fill="auto"/>
            <w:tcMar>
              <w:top w:w="75" w:type="dxa"/>
              <w:left w:w="0" w:type="dxa"/>
              <w:bottom w:w="75" w:type="dxa"/>
              <w:right w:w="120" w:type="dxa"/>
            </w:tcMar>
            <w:vAlign w:val="center"/>
          </w:tcPr>
          <w:p w14:paraId="65F4E283">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29"/>
                <w:rFonts w:hint="eastAsia" w:ascii="Times New Roman" w:hAnsi="Times New Roman" w:eastAsia="宋体" w:cs="宋体"/>
                <w:b/>
                <w:bCs/>
                <w:kern w:val="0"/>
                <w:sz w:val="24"/>
                <w:szCs w:val="24"/>
                <w:lang w:val="en-US" w:eastAsia="zh-CN" w:bidi="ar"/>
                <w:woUserID w:val="3"/>
              </w:rPr>
              <w:t>用例名称</w:t>
            </w:r>
          </w:p>
        </w:tc>
        <w:tc>
          <w:tcPr>
            <w:tcW w:w="4227" w:type="pct"/>
            <w:tcBorders>
              <w:top w:val="single" w:color="auto" w:sz="8" w:space="0"/>
              <w:left w:val="nil"/>
              <w:bottom w:val="single" w:color="auto" w:sz="8" w:space="0"/>
              <w:right w:val="nil"/>
            </w:tcBorders>
            <w:shd w:val="clear" w:color="auto" w:fill="auto"/>
            <w:tcMar>
              <w:top w:w="75" w:type="dxa"/>
              <w:left w:w="120" w:type="dxa"/>
              <w:bottom w:w="75" w:type="dxa"/>
              <w:right w:w="120" w:type="dxa"/>
            </w:tcMar>
            <w:vAlign w:val="center"/>
          </w:tcPr>
          <w:p w14:paraId="3CEBCD0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发帖</w:t>
            </w:r>
          </w:p>
        </w:tc>
      </w:tr>
      <w:tr w14:paraId="4129D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4" w:hRule="atLeast"/>
        </w:trPr>
        <w:tc>
          <w:tcPr>
            <w:tcW w:w="772" w:type="pct"/>
            <w:tcBorders>
              <w:top w:val="single" w:color="auto" w:sz="8" w:space="0"/>
              <w:left w:val="nil"/>
              <w:bottom w:val="nil"/>
              <w:right w:val="nil"/>
            </w:tcBorders>
            <w:shd w:val="clear" w:color="auto" w:fill="auto"/>
            <w:tcMar>
              <w:top w:w="75" w:type="dxa"/>
              <w:left w:w="0" w:type="dxa"/>
              <w:bottom w:w="75" w:type="dxa"/>
              <w:right w:w="120" w:type="dxa"/>
            </w:tcMar>
            <w:vAlign w:val="center"/>
          </w:tcPr>
          <w:p w14:paraId="5444F41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29"/>
                <w:rFonts w:hint="eastAsia" w:ascii="Times New Roman" w:hAnsi="Times New Roman" w:eastAsia="宋体" w:cs="宋体"/>
                <w:b/>
                <w:bCs/>
                <w:kern w:val="0"/>
                <w:sz w:val="24"/>
                <w:szCs w:val="24"/>
                <w:lang w:val="en-US" w:eastAsia="zh-CN" w:bidi="ar"/>
                <w:woUserID w:val="3"/>
              </w:rPr>
              <w:t>参与者</w:t>
            </w:r>
          </w:p>
        </w:tc>
        <w:tc>
          <w:tcPr>
            <w:tcW w:w="4227" w:type="pct"/>
            <w:tcBorders>
              <w:top w:val="single" w:color="auto" w:sz="8" w:space="0"/>
              <w:left w:val="nil"/>
              <w:bottom w:val="nil"/>
              <w:right w:val="nil"/>
            </w:tcBorders>
            <w:shd w:val="clear" w:color="auto" w:fill="auto"/>
            <w:tcMar>
              <w:top w:w="75" w:type="dxa"/>
              <w:left w:w="120" w:type="dxa"/>
              <w:bottom w:w="75" w:type="dxa"/>
              <w:right w:w="0" w:type="dxa"/>
            </w:tcMar>
            <w:vAlign w:val="center"/>
          </w:tcPr>
          <w:p w14:paraId="1CA4AC54">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注册用户</w:t>
            </w:r>
          </w:p>
        </w:tc>
      </w:tr>
      <w:tr w14:paraId="4459F2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4" w:hRule="atLeast"/>
        </w:trPr>
        <w:tc>
          <w:tcPr>
            <w:tcW w:w="772" w:type="pct"/>
            <w:tcBorders>
              <w:top w:val="nil"/>
              <w:left w:val="nil"/>
              <w:bottom w:val="nil"/>
              <w:right w:val="nil"/>
            </w:tcBorders>
            <w:shd w:val="clear" w:color="auto" w:fill="auto"/>
            <w:tcMar>
              <w:top w:w="75" w:type="dxa"/>
              <w:left w:w="0" w:type="dxa"/>
              <w:bottom w:w="75" w:type="dxa"/>
              <w:right w:w="120" w:type="dxa"/>
            </w:tcMar>
            <w:vAlign w:val="center"/>
          </w:tcPr>
          <w:p w14:paraId="0549205A">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29"/>
                <w:rFonts w:hint="eastAsia" w:ascii="Times New Roman" w:hAnsi="Times New Roman" w:eastAsia="宋体" w:cs="宋体"/>
                <w:b/>
                <w:bCs/>
                <w:kern w:val="0"/>
                <w:sz w:val="24"/>
                <w:szCs w:val="24"/>
                <w:lang w:val="en-US" w:eastAsia="zh-CN" w:bidi="ar"/>
                <w:woUserID w:val="3"/>
              </w:rPr>
              <w:t>前置条件</w:t>
            </w:r>
          </w:p>
        </w:tc>
        <w:tc>
          <w:tcPr>
            <w:tcW w:w="4227" w:type="pct"/>
            <w:tcBorders>
              <w:top w:val="nil"/>
              <w:left w:val="nil"/>
              <w:bottom w:val="nil"/>
              <w:right w:val="nil"/>
            </w:tcBorders>
            <w:shd w:val="clear" w:color="auto" w:fill="auto"/>
            <w:tcMar>
              <w:top w:w="75" w:type="dxa"/>
              <w:left w:w="120" w:type="dxa"/>
              <w:bottom w:w="75" w:type="dxa"/>
              <w:right w:w="0" w:type="dxa"/>
            </w:tcMar>
            <w:vAlign w:val="center"/>
          </w:tcPr>
          <w:p w14:paraId="187434B9">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用户已登录，且未被封禁</w:t>
            </w:r>
          </w:p>
        </w:tc>
      </w:tr>
      <w:tr w14:paraId="3EFD8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339" w:hRule="atLeast"/>
        </w:trPr>
        <w:tc>
          <w:tcPr>
            <w:tcW w:w="772" w:type="pct"/>
            <w:tcBorders>
              <w:top w:val="nil"/>
              <w:left w:val="nil"/>
              <w:bottom w:val="nil"/>
              <w:right w:val="nil"/>
            </w:tcBorders>
            <w:shd w:val="clear" w:color="auto" w:fill="auto"/>
            <w:tcMar>
              <w:top w:w="75" w:type="dxa"/>
              <w:left w:w="0" w:type="dxa"/>
              <w:bottom w:w="75" w:type="dxa"/>
              <w:right w:w="120" w:type="dxa"/>
            </w:tcMar>
            <w:vAlign w:val="center"/>
          </w:tcPr>
          <w:p w14:paraId="6F952D88">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29"/>
                <w:rFonts w:hint="eastAsia" w:ascii="Times New Roman" w:hAnsi="Times New Roman" w:eastAsia="宋体" w:cs="宋体"/>
                <w:b/>
                <w:bCs/>
                <w:kern w:val="0"/>
                <w:sz w:val="24"/>
                <w:szCs w:val="24"/>
                <w:lang w:val="en-US" w:eastAsia="zh-CN" w:bidi="ar"/>
                <w:woUserID w:val="3"/>
              </w:rPr>
              <w:t>主事件流</w:t>
            </w:r>
          </w:p>
        </w:tc>
        <w:tc>
          <w:tcPr>
            <w:tcW w:w="4227" w:type="pct"/>
            <w:tcBorders>
              <w:top w:val="nil"/>
              <w:left w:val="nil"/>
              <w:bottom w:val="nil"/>
              <w:right w:val="nil"/>
            </w:tcBorders>
            <w:shd w:val="clear" w:color="auto" w:fill="auto"/>
            <w:tcMar>
              <w:top w:w="75" w:type="dxa"/>
              <w:left w:w="120" w:type="dxa"/>
              <w:bottom w:w="75" w:type="dxa"/>
              <w:right w:w="0" w:type="dxa"/>
            </w:tcMar>
            <w:vAlign w:val="center"/>
          </w:tcPr>
          <w:p w14:paraId="2E9B473E">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1. 用户进入目标版块</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2. 点击“发帖”按钮</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3. 输入标题和内容</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4. 提交帖子</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5. 系统校验内容合法性</w:t>
            </w:r>
            <w:r>
              <w:rPr>
                <w:rFonts w:hint="eastAsia" w:ascii="Times New Roman" w:hAnsi="Times New Roman" w:eastAsia="宋体" w:cs="宋体"/>
                <w:kern w:val="0"/>
                <w:sz w:val="24"/>
                <w:szCs w:val="24"/>
                <w:lang w:val="en-US" w:eastAsia="zh-CN" w:bidi="ar"/>
                <w:woUserID w:val="3"/>
              </w:rPr>
              <w:br w:type="textWrapping"/>
            </w:r>
            <w:r>
              <w:rPr>
                <w:rFonts w:hint="eastAsia" w:ascii="Times New Roman" w:hAnsi="Times New Roman" w:eastAsia="宋体" w:cs="宋体"/>
                <w:kern w:val="0"/>
                <w:sz w:val="24"/>
                <w:szCs w:val="24"/>
                <w:lang w:val="en-US" w:eastAsia="zh-CN" w:bidi="ar"/>
                <w:woUserID w:val="3"/>
              </w:rPr>
              <w:t>6. 帖子成功发布，显示在版块列表</w:t>
            </w:r>
          </w:p>
        </w:tc>
      </w:tr>
      <w:tr w14:paraId="558F15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354" w:hRule="atLeast"/>
        </w:trPr>
        <w:tc>
          <w:tcPr>
            <w:tcW w:w="772" w:type="pct"/>
            <w:tcBorders>
              <w:top w:val="nil"/>
              <w:left w:val="nil"/>
              <w:bottom w:val="nil"/>
              <w:right w:val="nil"/>
            </w:tcBorders>
            <w:shd w:val="clear" w:color="auto" w:fill="auto"/>
            <w:tcMar>
              <w:top w:w="75" w:type="dxa"/>
              <w:left w:w="0" w:type="dxa"/>
              <w:bottom w:w="75" w:type="dxa"/>
              <w:right w:w="120" w:type="dxa"/>
            </w:tcMar>
            <w:vAlign w:val="center"/>
          </w:tcPr>
          <w:p w14:paraId="06B0A442">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29"/>
                <w:rFonts w:hint="eastAsia" w:ascii="Times New Roman" w:hAnsi="Times New Roman" w:eastAsia="宋体" w:cs="宋体"/>
                <w:b/>
                <w:bCs/>
                <w:kern w:val="0"/>
                <w:sz w:val="24"/>
                <w:szCs w:val="24"/>
                <w:lang w:val="en-US" w:eastAsia="zh-CN" w:bidi="ar"/>
                <w:woUserID w:val="3"/>
              </w:rPr>
              <w:t>备选流</w:t>
            </w:r>
          </w:p>
        </w:tc>
        <w:tc>
          <w:tcPr>
            <w:tcW w:w="4227" w:type="pct"/>
            <w:tcBorders>
              <w:top w:val="nil"/>
              <w:left w:val="nil"/>
              <w:bottom w:val="nil"/>
              <w:right w:val="nil"/>
            </w:tcBorders>
            <w:shd w:val="clear" w:color="auto" w:fill="auto"/>
            <w:tcMar>
              <w:top w:w="75" w:type="dxa"/>
              <w:left w:w="120" w:type="dxa"/>
              <w:bottom w:w="75" w:type="dxa"/>
              <w:right w:w="0" w:type="dxa"/>
            </w:tcMar>
            <w:vAlign w:val="center"/>
          </w:tcPr>
          <w:p w14:paraId="1A7018F0">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若内容包含敏感词，帖子进入待审核队列；若用户无权限，系统提示错误</w:t>
            </w:r>
          </w:p>
        </w:tc>
      </w:tr>
      <w:tr w14:paraId="1920E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354" w:hRule="atLeast"/>
        </w:trPr>
        <w:tc>
          <w:tcPr>
            <w:tcW w:w="772" w:type="pct"/>
            <w:tcBorders>
              <w:top w:val="nil"/>
              <w:left w:val="nil"/>
              <w:bottom w:val="single" w:color="auto" w:sz="8" w:space="0"/>
              <w:right w:val="nil"/>
            </w:tcBorders>
            <w:shd w:val="clear" w:color="auto" w:fill="auto"/>
            <w:tcMar>
              <w:top w:w="75" w:type="dxa"/>
              <w:left w:w="0" w:type="dxa"/>
              <w:bottom w:w="75" w:type="dxa"/>
              <w:right w:w="120" w:type="dxa"/>
            </w:tcMar>
            <w:vAlign w:val="center"/>
          </w:tcPr>
          <w:p w14:paraId="0FB42F8F">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Style w:val="29"/>
                <w:rFonts w:hint="eastAsia" w:ascii="Times New Roman" w:hAnsi="Times New Roman" w:eastAsia="宋体" w:cs="宋体"/>
                <w:b/>
                <w:bCs/>
                <w:kern w:val="0"/>
                <w:sz w:val="24"/>
                <w:szCs w:val="24"/>
                <w:lang w:val="en-US" w:eastAsia="zh-CN" w:bidi="ar"/>
                <w:woUserID w:val="3"/>
              </w:rPr>
              <w:t>后置条件</w:t>
            </w:r>
          </w:p>
        </w:tc>
        <w:tc>
          <w:tcPr>
            <w:tcW w:w="4227" w:type="pct"/>
            <w:tcBorders>
              <w:top w:val="nil"/>
              <w:left w:val="nil"/>
              <w:bottom w:val="single" w:color="auto" w:sz="8" w:space="0"/>
              <w:right w:val="nil"/>
            </w:tcBorders>
            <w:shd w:val="clear" w:color="auto" w:fill="auto"/>
            <w:tcMar>
              <w:top w:w="75" w:type="dxa"/>
              <w:left w:w="120" w:type="dxa"/>
              <w:bottom w:w="75" w:type="dxa"/>
              <w:right w:w="0" w:type="dxa"/>
            </w:tcMar>
            <w:vAlign w:val="center"/>
          </w:tcPr>
          <w:p w14:paraId="2CCF6DE1">
            <w:pPr>
              <w:keepNext w:val="0"/>
              <w:keepLines w:val="0"/>
              <w:widowControl/>
              <w:suppressLineNumbers w:val="0"/>
              <w:spacing w:before="0" w:beforeAutospacing="0" w:after="0" w:afterAutospacing="0" w:line="240" w:lineRule="atLeast"/>
              <w:ind w:left="0" w:right="0"/>
              <w:jc w:val="left"/>
              <w:rPr>
                <w:rFonts w:hint="eastAsia" w:ascii="Times New Roman" w:hAnsi="Times New Roman" w:eastAsia="宋体" w:cs="宋体"/>
                <w:kern w:val="2"/>
                <w:sz w:val="24"/>
                <w:szCs w:val="24"/>
                <w:woUserID w:val="3"/>
              </w:rPr>
            </w:pPr>
            <w:r>
              <w:rPr>
                <w:rFonts w:hint="eastAsia" w:ascii="Times New Roman" w:hAnsi="Times New Roman" w:eastAsia="宋体" w:cs="宋体"/>
                <w:kern w:val="0"/>
                <w:sz w:val="24"/>
                <w:szCs w:val="24"/>
                <w:lang w:val="en-US" w:eastAsia="zh-CN" w:bidi="ar"/>
                <w:woUserID w:val="3"/>
              </w:rPr>
              <w:t>帖子数据写入数据库，版块帖子数量+1</w:t>
            </w:r>
          </w:p>
        </w:tc>
      </w:tr>
    </w:tbl>
    <w:p w14:paraId="5B242767">
      <w:pPr>
        <w:pStyle w:val="3"/>
        <w:keepNext/>
        <w:numPr>
          <w:numId w:val="0"/>
        </w:numPr>
        <w:ind w:leftChars="0"/>
        <w:outlineLvl w:val="9"/>
        <w:rPr>
          <w:b w:val="0"/>
          <w:bdr w:val="none" w:sz="0" w:space="0"/>
        </w:rPr>
      </w:pPr>
      <w:r>
        <w:rPr>
          <w:rFonts w:hint="eastAsia"/>
          <w:lang w:eastAsia="zh-CN"/>
        </w:rPr>
        <w:t xml:space="preserve">3.3 </w:t>
      </w:r>
      <w:r>
        <w:t>数据流分析</w:t>
      </w:r>
    </w:p>
    <w:p w14:paraId="4A50F151">
      <w:pPr>
        <w:pStyle w:val="4"/>
        <w:keepNext/>
        <w:numPr>
          <w:numId w:val="0"/>
        </w:numPr>
        <w:ind w:leftChars="0"/>
        <w:outlineLvl w:val="9"/>
        <w:rPr>
          <w:b w:val="0"/>
          <w:bdr w:val="none" w:sz="0" w:space="0"/>
        </w:rPr>
      </w:pPr>
      <w:r>
        <w:rPr>
          <w:rFonts w:hint="eastAsia"/>
          <w:lang w:eastAsia="zh-CN"/>
        </w:rPr>
        <w:t xml:space="preserve">3.3.1 </w:t>
      </w:r>
      <w:r>
        <w:t>顶层数据数据流</w:t>
      </w:r>
    </w:p>
    <w:p w14:paraId="64435005">
      <w:pPr>
        <w:pStyle w:val="12"/>
        <w:rPr>
          <w:rFonts w:ascii="Times New Roman" w:hAnsi="Times New Roman" w:eastAsia="宋体" w:cs="Times New Roman"/>
          <w:sz w:val="24"/>
          <w:szCs w:val="24"/>
        </w:rPr>
      </w:pPr>
      <w:r>
        <w:rPr>
          <w:rFonts w:ascii="Times New Roman" w:hAnsi="Times New Roman" w:eastAsia="宋体" w:cs="Times New Roman"/>
          <w:sz w:val="24"/>
          <w:szCs w:val="24"/>
        </w:rPr>
        <w:t>外部实体：用户（包括普通用户、管理员）</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系统：交大论坛系统</w:t>
      </w:r>
      <w:r>
        <w:rPr>
          <w:rFonts w:ascii="Times New Roman" w:hAnsi="Times New Roman" w:eastAsia="宋体" w:cs="Times New Roman"/>
          <w:sz w:val="24"/>
          <w:szCs w:val="24"/>
        </w:rPr>
        <w:br w:type="textWrapping"/>
      </w:r>
      <w:r>
        <w:rPr>
          <w:rFonts w:ascii="Times New Roman" w:hAnsi="Times New Roman" w:eastAsia="宋体" w:cs="Times New Roman"/>
          <w:sz w:val="24"/>
          <w:szCs w:val="24"/>
        </w:rPr>
        <w:t>数据流：</w:t>
      </w:r>
    </w:p>
    <w:p w14:paraId="5534EB5E">
      <w:pPr>
        <w:pStyle w:val="12"/>
        <w:rPr>
          <w:rFonts w:ascii="Times New Roman" w:hAnsi="Times New Roman" w:eastAsia="宋体" w:cs="Times New Roman"/>
          <w:sz w:val="24"/>
          <w:szCs w:val="24"/>
        </w:rPr>
      </w:pPr>
      <w:r>
        <w:rPr>
          <w:rFonts w:ascii="Times New Roman" w:hAnsi="Times New Roman" w:eastAsia="宋体" w:cs="Times New Roman"/>
          <w:sz w:val="24"/>
          <w:szCs w:val="24"/>
        </w:rPr>
        <w:t>用户 → 系统：注册信息、登录凭证、发帖内容、回帖内容、管理操作指令（如审核、删帖）</w:t>
      </w:r>
    </w:p>
    <w:p w14:paraId="6D084FFF">
      <w:pPr>
        <w:pStyle w:val="12"/>
        <w:rPr>
          <w:rFonts w:ascii="Times New Roman" w:hAnsi="Times New Roman" w:eastAsia="宋体" w:cs="Times New Roman"/>
          <w:sz w:val="24"/>
          <w:szCs w:val="24"/>
        </w:rPr>
      </w:pPr>
      <w:r>
        <w:rPr>
          <w:rFonts w:ascii="Times New Roman" w:hAnsi="Times New Roman" w:eastAsia="宋体" w:cs="Times New Roman"/>
          <w:sz w:val="24"/>
          <w:szCs w:val="24"/>
        </w:rPr>
        <w:t>系统 → 用户：页面显示数据（帖子列表、个人资料）、操作结果提示、统计报表</w:t>
      </w:r>
    </w:p>
    <w:p w14:paraId="32E9BBE7">
      <w:pPr>
        <w:pStyle w:val="12"/>
        <w:rPr>
          <w:rFonts w:ascii="Times New Roman" w:hAnsi="Times New Roman" w:eastAsia="宋体" w:cs="Times New Roman"/>
          <w:sz w:val="24"/>
          <w:szCs w:val="24"/>
        </w:rPr>
      </w:pPr>
      <w:r>
        <w:rPr>
          <w:rFonts w:ascii="Times New Roman" w:hAnsi="Times New Roman" w:eastAsia="宋体" w:cs="Times New Roman"/>
          <w:sz w:val="24"/>
          <w:szCs w:val="24"/>
        </w:rPr>
        <w:t>顶层图说明：系统作为数据处理中心，接收用户的各种请求，处理后返回结果或更新数据存储。</w:t>
      </w:r>
    </w:p>
    <w:p w14:paraId="4D75AD40">
      <w:pPr>
        <w:pStyle w:val="4"/>
        <w:keepNext/>
        <w:numPr>
          <w:numId w:val="0"/>
        </w:numPr>
        <w:ind w:leftChars="0"/>
        <w:outlineLvl w:val="9"/>
        <w:rPr>
          <w:b w:val="0"/>
          <w:bdr w:val="none" w:sz="0" w:space="0"/>
        </w:rPr>
      </w:pPr>
      <w:r>
        <w:rPr>
          <w:rFonts w:hint="eastAsia"/>
          <w:lang w:eastAsia="zh-CN"/>
        </w:rPr>
        <w:t xml:space="preserve">3.3.2 </w:t>
      </w:r>
      <w:r>
        <w:t>一层数据流图</w:t>
      </w:r>
    </w:p>
    <w:p w14:paraId="58D9DCFD">
      <w:pPr>
        <w:pStyle w:val="12"/>
        <w:rPr>
          <w:rFonts w:ascii="Times New Roman" w:hAnsi="Times New Roman" w:eastAsia="宋体" w:cs="Times New Roman"/>
          <w:sz w:val="24"/>
          <w:szCs w:val="24"/>
        </w:rPr>
      </w:pPr>
      <w:r>
        <w:rPr>
          <w:rFonts w:ascii="Times New Roman" w:hAnsi="Times New Roman" w:eastAsia="宋体" w:cs="Times New Roman"/>
          <w:sz w:val="24"/>
          <w:szCs w:val="24"/>
        </w:rPr>
        <w:t>系统分解为以下主要处理过程：</w:t>
      </w:r>
    </w:p>
    <w:p w14:paraId="7B573548">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1. </w:t>
      </w:r>
      <w:r>
        <w:rPr>
          <w:rFonts w:ascii="Times New Roman" w:hAnsi="Times New Roman" w:eastAsia="宋体" w:cs="Times New Roman"/>
          <w:sz w:val="24"/>
          <w:szCs w:val="24"/>
        </w:rPr>
        <w:t>用户管理</w:t>
      </w:r>
    </w:p>
    <w:p w14:paraId="0D2438A4">
      <w:pPr>
        <w:pStyle w:val="12"/>
        <w:rPr>
          <w:rFonts w:ascii="Times New Roman" w:hAnsi="Times New Roman" w:eastAsia="宋体" w:cs="Times New Roman"/>
          <w:sz w:val="24"/>
          <w:szCs w:val="24"/>
        </w:rPr>
      </w:pPr>
      <w:r>
        <w:rPr>
          <w:rFonts w:ascii="Times New Roman" w:hAnsi="Times New Roman" w:eastAsia="宋体" w:cs="Times New Roman"/>
          <w:sz w:val="24"/>
          <w:szCs w:val="24"/>
        </w:rPr>
        <w:t>输入：注册信息、登录请求、资料修改请求</w:t>
      </w:r>
    </w:p>
    <w:p w14:paraId="6DBD587F">
      <w:pPr>
        <w:pStyle w:val="12"/>
        <w:rPr>
          <w:rFonts w:ascii="Times New Roman" w:hAnsi="Times New Roman" w:eastAsia="宋体" w:cs="Times New Roman"/>
          <w:sz w:val="24"/>
          <w:szCs w:val="24"/>
        </w:rPr>
      </w:pPr>
      <w:r>
        <w:rPr>
          <w:rFonts w:ascii="Times New Roman" w:hAnsi="Times New Roman" w:eastAsia="宋体" w:cs="Times New Roman"/>
          <w:sz w:val="24"/>
          <w:szCs w:val="24"/>
        </w:rPr>
        <w:t>输出：用户数据、认证结果</w:t>
      </w:r>
    </w:p>
    <w:p w14:paraId="73073748">
      <w:pPr>
        <w:pStyle w:val="12"/>
        <w:rPr>
          <w:rFonts w:ascii="Times New Roman" w:hAnsi="Times New Roman" w:eastAsia="宋体" w:cs="Times New Roman"/>
          <w:sz w:val="24"/>
          <w:szCs w:val="24"/>
        </w:rPr>
      </w:pPr>
      <w:r>
        <w:rPr>
          <w:rFonts w:ascii="Times New Roman" w:hAnsi="Times New Roman" w:eastAsia="宋体" w:cs="Times New Roman"/>
          <w:sz w:val="24"/>
          <w:szCs w:val="24"/>
        </w:rPr>
        <w:t>数据存储：用户表（User）</w:t>
      </w:r>
    </w:p>
    <w:p w14:paraId="27803D99">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2. </w:t>
      </w:r>
      <w:r>
        <w:rPr>
          <w:rFonts w:ascii="Times New Roman" w:hAnsi="Times New Roman" w:eastAsia="宋体" w:cs="Times New Roman"/>
          <w:sz w:val="24"/>
          <w:szCs w:val="24"/>
        </w:rPr>
        <w:t>内容管理</w:t>
      </w:r>
    </w:p>
    <w:p w14:paraId="52933E6D">
      <w:pPr>
        <w:pStyle w:val="12"/>
        <w:rPr>
          <w:rFonts w:ascii="Times New Roman" w:hAnsi="Times New Roman" w:eastAsia="宋体" w:cs="Times New Roman"/>
          <w:sz w:val="24"/>
          <w:szCs w:val="24"/>
        </w:rPr>
      </w:pPr>
      <w:r>
        <w:rPr>
          <w:rFonts w:ascii="Times New Roman" w:hAnsi="Times New Roman" w:eastAsia="宋体" w:cs="Times New Roman"/>
          <w:sz w:val="24"/>
          <w:szCs w:val="24"/>
        </w:rPr>
        <w:t>输入：发帖/回帖内容、版块浏览请求、举报/审核指令</w:t>
      </w:r>
    </w:p>
    <w:p w14:paraId="09E5F534">
      <w:pPr>
        <w:pStyle w:val="12"/>
        <w:rPr>
          <w:rFonts w:ascii="Times New Roman" w:hAnsi="Times New Roman" w:eastAsia="宋体" w:cs="Times New Roman"/>
          <w:sz w:val="24"/>
          <w:szCs w:val="24"/>
        </w:rPr>
      </w:pPr>
      <w:r>
        <w:rPr>
          <w:rFonts w:ascii="Times New Roman" w:hAnsi="Times New Roman" w:eastAsia="宋体" w:cs="Times New Roman"/>
          <w:sz w:val="24"/>
          <w:szCs w:val="24"/>
        </w:rPr>
        <w:t>输出：帖子列表、帖子详情、审核结果</w:t>
      </w:r>
    </w:p>
    <w:p w14:paraId="6F317C90">
      <w:pPr>
        <w:pStyle w:val="12"/>
        <w:rPr>
          <w:rFonts w:ascii="Times New Roman" w:hAnsi="Times New Roman" w:eastAsia="宋体" w:cs="Times New Roman"/>
          <w:sz w:val="24"/>
          <w:szCs w:val="24"/>
        </w:rPr>
      </w:pPr>
      <w:r>
        <w:rPr>
          <w:rFonts w:ascii="Times New Roman" w:hAnsi="Times New Roman" w:eastAsia="宋体" w:cs="Times New Roman"/>
          <w:sz w:val="24"/>
          <w:szCs w:val="24"/>
        </w:rPr>
        <w:t>数据存储：帖子表（Post）、评论表（Comment）、版块表（Section）</w:t>
      </w:r>
    </w:p>
    <w:p w14:paraId="08B7886A">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3. </w:t>
      </w:r>
      <w:r>
        <w:rPr>
          <w:rFonts w:ascii="Times New Roman" w:hAnsi="Times New Roman" w:eastAsia="宋体" w:cs="Times New Roman"/>
          <w:sz w:val="24"/>
          <w:szCs w:val="24"/>
        </w:rPr>
        <w:t>统计分析</w:t>
      </w:r>
    </w:p>
    <w:p w14:paraId="23B43445">
      <w:pPr>
        <w:pStyle w:val="12"/>
        <w:rPr>
          <w:rFonts w:ascii="Times New Roman" w:hAnsi="Times New Roman" w:eastAsia="宋体" w:cs="Times New Roman"/>
          <w:sz w:val="24"/>
          <w:szCs w:val="24"/>
        </w:rPr>
      </w:pPr>
      <w:r>
        <w:rPr>
          <w:rFonts w:ascii="Times New Roman" w:hAnsi="Times New Roman" w:eastAsia="宋体" w:cs="Times New Roman"/>
          <w:sz w:val="24"/>
          <w:szCs w:val="24"/>
        </w:rPr>
        <w:t>输入：用户活跃数据、帖子浏览量/回复量统计触发指令</w:t>
      </w:r>
    </w:p>
    <w:p w14:paraId="3AF3F810">
      <w:pPr>
        <w:pStyle w:val="12"/>
        <w:rPr>
          <w:rFonts w:ascii="Times New Roman" w:hAnsi="Times New Roman" w:eastAsia="宋体" w:cs="Times New Roman"/>
          <w:sz w:val="24"/>
          <w:szCs w:val="24"/>
        </w:rPr>
      </w:pPr>
      <w:r>
        <w:rPr>
          <w:rFonts w:ascii="Times New Roman" w:hAnsi="Times New Roman" w:eastAsia="宋体" w:cs="Times New Roman"/>
          <w:sz w:val="24"/>
          <w:szCs w:val="24"/>
        </w:rPr>
        <w:t>输出：活跃度报表、热门话题列表</w:t>
      </w:r>
    </w:p>
    <w:p w14:paraId="17D1BCBD">
      <w:pPr>
        <w:pStyle w:val="12"/>
        <w:rPr>
          <w:rFonts w:ascii="Times New Roman" w:hAnsi="Times New Roman" w:eastAsia="宋体" w:cs="Times New Roman"/>
          <w:sz w:val="24"/>
          <w:szCs w:val="24"/>
        </w:rPr>
      </w:pPr>
      <w:r>
        <w:rPr>
          <w:rFonts w:ascii="Times New Roman" w:hAnsi="Times New Roman" w:eastAsia="宋体" w:cs="Times New Roman"/>
          <w:sz w:val="24"/>
          <w:szCs w:val="24"/>
        </w:rPr>
        <w:t>数据存储：统计表（Statistics）、日志表（Log）</w:t>
      </w:r>
    </w:p>
    <w:p w14:paraId="54FDC4FA">
      <w:pPr>
        <w:pStyle w:val="12"/>
        <w:numPr>
          <w:numId w:val="0"/>
        </w:numPr>
        <w:ind w:left="0" w:leftChars="0" w:firstLine="480"/>
        <w:rPr>
          <w:rFonts w:ascii="Times New Roman" w:hAnsi="Times New Roman" w:eastAsia="宋体" w:cs="Times New Roman"/>
          <w:b w:val="0"/>
          <w:sz w:val="24"/>
          <w:szCs w:val="24"/>
          <w:bdr w:val="none" w:sz="0" w:space="0"/>
        </w:rPr>
      </w:pPr>
      <w:r>
        <w:rPr>
          <w:rFonts w:hint="eastAsia" w:cs="Times New Roman"/>
          <w:sz w:val="24"/>
          <w:szCs w:val="24"/>
          <w:lang w:eastAsia="zh-CN"/>
        </w:rPr>
        <w:t xml:space="preserve">4. </w:t>
      </w:r>
      <w:r>
        <w:rPr>
          <w:rFonts w:ascii="Times New Roman" w:hAnsi="Times New Roman" w:eastAsia="宋体" w:cs="Times New Roman"/>
          <w:sz w:val="24"/>
          <w:szCs w:val="24"/>
        </w:rPr>
        <w:t>权限管理</w:t>
      </w:r>
    </w:p>
    <w:p w14:paraId="14CF1C1F">
      <w:pPr>
        <w:pStyle w:val="12"/>
        <w:rPr>
          <w:rFonts w:ascii="Times New Roman" w:hAnsi="Times New Roman" w:eastAsia="宋体" w:cs="Times New Roman"/>
          <w:sz w:val="24"/>
          <w:szCs w:val="24"/>
        </w:rPr>
      </w:pPr>
      <w:r>
        <w:rPr>
          <w:rFonts w:ascii="Times New Roman" w:hAnsi="Times New Roman" w:eastAsia="宋体" w:cs="Times New Roman"/>
          <w:sz w:val="24"/>
          <w:szCs w:val="24"/>
        </w:rPr>
        <w:t>输入：角色分配、权限修改、封禁操作</w:t>
      </w:r>
    </w:p>
    <w:p w14:paraId="4C885687">
      <w:pPr>
        <w:pStyle w:val="12"/>
        <w:rPr>
          <w:rFonts w:ascii="Times New Roman" w:hAnsi="Times New Roman" w:eastAsia="宋体" w:cs="Times New Roman"/>
          <w:sz w:val="24"/>
          <w:szCs w:val="24"/>
        </w:rPr>
      </w:pPr>
      <w:r>
        <w:rPr>
          <w:rFonts w:ascii="Times New Roman" w:hAnsi="Times New Roman" w:eastAsia="宋体" w:cs="Times New Roman"/>
          <w:sz w:val="24"/>
          <w:szCs w:val="24"/>
        </w:rPr>
        <w:t>输出：权限校验结果</w:t>
      </w:r>
    </w:p>
    <w:p w14:paraId="75D512C8">
      <w:pPr>
        <w:pStyle w:val="12"/>
        <w:rPr>
          <w:rFonts w:ascii="Times New Roman" w:hAnsi="Times New Roman" w:eastAsia="宋体" w:cs="Times New Roman"/>
          <w:sz w:val="24"/>
          <w:szCs w:val="24"/>
        </w:rPr>
      </w:pPr>
      <w:r>
        <w:rPr>
          <w:rFonts w:ascii="Times New Roman" w:hAnsi="Times New Roman" w:eastAsia="宋体" w:cs="Times New Roman"/>
          <w:sz w:val="24"/>
          <w:szCs w:val="24"/>
        </w:rPr>
        <w:t>数据存储：角色表（Role）、权限表（Permission）、用户-角色关联表</w:t>
      </w:r>
    </w:p>
    <w:p w14:paraId="4B1C5AD9">
      <w:pPr>
        <w:pStyle w:val="12"/>
        <w:rPr>
          <w:rFonts w:ascii="Times New Roman" w:hAnsi="Times New Roman" w:eastAsia="宋体" w:cs="Times New Roman"/>
          <w:sz w:val="24"/>
          <w:szCs w:val="24"/>
        </w:rPr>
      </w:pPr>
      <w:r>
        <w:rPr>
          <w:rFonts w:ascii="Times New Roman" w:hAnsi="Times New Roman" w:eastAsia="宋体" w:cs="Times New Roman"/>
          <w:sz w:val="24"/>
          <w:szCs w:val="24"/>
        </w:rPr>
        <w:t>数据流走向示例（发帖流程）：</w:t>
      </w:r>
    </w:p>
    <w:p w14:paraId="3835115A">
      <w:pPr>
        <w:pStyle w:val="12"/>
        <w:rPr>
          <w:rFonts w:ascii="Times New Roman" w:hAnsi="Times New Roman" w:eastAsia="宋体" w:cs="Times New Roman"/>
          <w:sz w:val="24"/>
          <w:szCs w:val="24"/>
        </w:rPr>
      </w:pPr>
      <w:r>
        <w:rPr>
          <w:rFonts w:ascii="Times New Roman" w:hAnsi="Times New Roman" w:eastAsia="宋体" w:cs="Times New Roman"/>
          <w:sz w:val="24"/>
          <w:szCs w:val="24"/>
        </w:rPr>
        <w:t>用户 → 内容管理：发帖请求（含标题、内容、版块ID）</w:t>
      </w:r>
    </w:p>
    <w:p w14:paraId="2DC46773">
      <w:pPr>
        <w:pStyle w:val="12"/>
        <w:rPr>
          <w:rFonts w:ascii="Times New Roman" w:hAnsi="Times New Roman" w:eastAsia="宋体" w:cs="Times New Roman"/>
          <w:sz w:val="24"/>
          <w:szCs w:val="24"/>
        </w:rPr>
      </w:pPr>
      <w:r>
        <w:rPr>
          <w:rFonts w:ascii="Times New Roman" w:hAnsi="Times New Roman" w:eastAsia="宋体" w:cs="Times New Roman"/>
          <w:sz w:val="24"/>
          <w:szCs w:val="24"/>
        </w:rPr>
        <w:t>内容管理 → 用户表：读取用户状态（是否封禁）</w:t>
      </w:r>
    </w:p>
    <w:p w14:paraId="4AD06086">
      <w:pPr>
        <w:pStyle w:val="12"/>
        <w:rPr>
          <w:rFonts w:ascii="Times New Roman" w:hAnsi="Times New Roman" w:eastAsia="宋体" w:cs="Times New Roman"/>
          <w:sz w:val="24"/>
          <w:szCs w:val="24"/>
        </w:rPr>
      </w:pPr>
      <w:r>
        <w:rPr>
          <w:rFonts w:ascii="Times New Roman" w:hAnsi="Times New Roman" w:eastAsia="宋体" w:cs="Times New Roman"/>
          <w:sz w:val="24"/>
          <w:szCs w:val="24"/>
        </w:rPr>
        <w:t>内容管理 → 帖子表：插入新帖子记录</w:t>
      </w:r>
    </w:p>
    <w:p w14:paraId="75BE011E">
      <w:pPr>
        <w:pStyle w:val="12"/>
        <w:rPr>
          <w:rFonts w:ascii="Times New Roman" w:hAnsi="Times New Roman" w:eastAsia="宋体" w:cs="Times New Roman"/>
          <w:sz w:val="24"/>
          <w:szCs w:val="24"/>
        </w:rPr>
      </w:pPr>
      <w:r>
        <w:rPr>
          <w:rFonts w:ascii="Times New Roman" w:hAnsi="Times New Roman" w:eastAsia="宋体" w:cs="Times New Roman"/>
          <w:sz w:val="24"/>
          <w:szCs w:val="24"/>
        </w:rPr>
        <w:t>内容管理 → 用户：返回“发帖成功”信息</w:t>
      </w:r>
    </w:p>
    <w:p w14:paraId="283548B2">
      <w:pPr>
        <w:pStyle w:val="12"/>
        <w:rPr>
          <w:rFonts w:ascii="Times New Roman" w:hAnsi="Times New Roman" w:eastAsia="宋体" w:cs="Times New Roman"/>
          <w:sz w:val="24"/>
          <w:szCs w:val="24"/>
        </w:rPr>
      </w:pPr>
      <w:r>
        <w:rPr>
          <w:rFonts w:ascii="Times New Roman" w:hAnsi="Times New Roman" w:eastAsia="宋体" w:cs="Times New Roman"/>
          <w:sz w:val="24"/>
          <w:szCs w:val="24"/>
        </w:rPr>
        <w:t>数据字典摘要：</w:t>
      </w:r>
    </w:p>
    <w:p w14:paraId="3F4DEE81">
      <w:pPr>
        <w:pStyle w:val="12"/>
        <w:rPr>
          <w:rFonts w:ascii="Times New Roman" w:hAnsi="Times New Roman" w:eastAsia="宋体" w:cs="Times New Roman"/>
          <w:sz w:val="24"/>
          <w:szCs w:val="24"/>
        </w:rPr>
      </w:pPr>
      <w:r>
        <w:rPr>
          <w:rFonts w:ascii="Times New Roman" w:hAnsi="Times New Roman" w:eastAsia="宋体" w:cs="Times New Roman"/>
          <w:sz w:val="24"/>
          <w:szCs w:val="24"/>
        </w:rPr>
        <w:t>用户表：user_id, username, password_hash, email, avatar, status（正常/封禁）, role_id</w:t>
      </w:r>
    </w:p>
    <w:p w14:paraId="7C1E6C93">
      <w:pPr>
        <w:pStyle w:val="12"/>
        <w:rPr>
          <w:rFonts w:ascii="Times New Roman" w:hAnsi="Times New Roman" w:eastAsia="宋体" w:cs="Times New Roman"/>
          <w:sz w:val="24"/>
          <w:szCs w:val="24"/>
        </w:rPr>
      </w:pPr>
      <w:r>
        <w:rPr>
          <w:rFonts w:ascii="Times New Roman" w:hAnsi="Times New Roman" w:eastAsia="宋体" w:cs="Times New Roman"/>
          <w:sz w:val="24"/>
          <w:szCs w:val="24"/>
        </w:rPr>
        <w:t>帖子表：post_id, user_id, section_id, title, content, create_time, status（正常/待审/删除）</w:t>
      </w:r>
    </w:p>
    <w:p w14:paraId="3829DBF4">
      <w:pPr>
        <w:pStyle w:val="12"/>
        <w:rPr>
          <w:rFonts w:ascii="Times New Roman" w:hAnsi="Times New Roman" w:eastAsia="宋体" w:cs="Times New Roman"/>
          <w:sz w:val="24"/>
          <w:szCs w:val="24"/>
        </w:rPr>
      </w:pPr>
      <w:r>
        <w:rPr>
          <w:rFonts w:ascii="Times New Roman" w:hAnsi="Times New Roman" w:eastAsia="宋体" w:cs="Times New Roman"/>
          <w:sz w:val="24"/>
          <w:szCs w:val="24"/>
        </w:rPr>
        <w:t>评论表：comment_id, post_id, user_id, content, create_time</w:t>
      </w:r>
    </w:p>
    <w:p w14:paraId="08E2AF0F">
      <w:pPr>
        <w:pStyle w:val="2"/>
        <w:keepNext/>
        <w:widowControl/>
        <w:numPr>
          <w:numId w:val="0"/>
        </w:numPr>
        <w:ind w:leftChars="0"/>
        <w:rPr>
          <w:b w:val="0"/>
          <w:bdr w:val="none" w:sz="0" w:space="0"/>
        </w:rPr>
      </w:pPr>
      <w:bookmarkStart w:id="7" w:name="_Toc23516"/>
      <w:r>
        <w:rPr>
          <w:rFonts w:hint="eastAsia"/>
          <w:lang w:eastAsia="zh-CN"/>
        </w:rPr>
        <w:t xml:space="preserve">4. </w:t>
      </w:r>
      <w:r>
        <w:t>非功能性需求</w:t>
      </w:r>
      <w:bookmarkEnd w:id="7"/>
    </w:p>
    <w:p w14:paraId="1700ED25">
      <w:pPr>
        <w:pStyle w:val="3"/>
        <w:keepNext/>
        <w:widowControl/>
        <w:numPr>
          <w:numId w:val="0"/>
        </w:numPr>
        <w:ind w:leftChars="0"/>
        <w:outlineLvl w:val="9"/>
        <w:rPr>
          <w:b w:val="0"/>
          <w:bdr w:val="none" w:sz="0" w:space="0"/>
        </w:rPr>
      </w:pPr>
      <w:r>
        <w:rPr>
          <w:rFonts w:hint="eastAsia"/>
          <w:lang w:eastAsia="zh-CN"/>
        </w:rPr>
        <w:t xml:space="preserve">4.1 </w:t>
      </w:r>
      <w:r>
        <w:t>性能需求</w:t>
      </w:r>
    </w:p>
    <w:p w14:paraId="198962BF">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响应时间：页面基础跳转（如版块切换、登录、个人中心访问）响应时间≤1s；</w:t>
      </w:r>
      <w:bookmarkStart w:id="8" w:name="_GoBack"/>
      <w:bookmarkEnd w:id="8"/>
      <w:r>
        <w:rPr>
          <w:rFonts w:ascii="Times New Roman" w:hAnsi="Times New Roman" w:eastAsia="宋体" w:cs="Times New Roman"/>
          <w:sz w:val="24"/>
          <w:szCs w:val="24"/>
        </w:rPr>
        <w:t>帖子发布、回复、点赞操作响应时间≤0.5s；复杂操作（热门帖子推流、用户活跃度统计、积分计算）响应时间≤2s；统计报表（用户活跃度、帖子数量、热门话题）生成时间≤3s。</w:t>
      </w:r>
    </w:p>
    <w:p w14:paraId="7B4F5398">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并发能力：系统支持至少500人同时在线并发访问，支持同时100人并发发帖、回复、点赞操作，数据同步无延迟、无丢失。</w:t>
      </w:r>
    </w:p>
    <w:p w14:paraId="6020B201">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稳定性：系统连续运行时间≥72小时无故障，故障恢复时间≤30分钟；帖子推流、积分计算、经验升级等核心功能无异常中断，数据存储稳定，无数据错乱、丢失情况。</w:t>
      </w:r>
    </w:p>
    <w:p w14:paraId="306A0584">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吞吐量：每日可处理用户操作（发帖、回帖、点赞、签到、标签设置）不少于10000次，支持每日新增帖子不少于500条，数据存储可满足至少1年的历史数据留存，且查询速度不受影响。</w:t>
      </w:r>
    </w:p>
    <w:p w14:paraId="46909792">
      <w:pPr>
        <w:pStyle w:val="3"/>
        <w:keepNext/>
        <w:widowControl/>
        <w:numPr>
          <w:numId w:val="0"/>
        </w:numPr>
        <w:ind w:leftChars="0"/>
        <w:outlineLvl w:val="9"/>
        <w:rPr>
          <w:b w:val="0"/>
          <w:bdr w:val="none" w:sz="0" w:space="0"/>
        </w:rPr>
      </w:pPr>
      <w:r>
        <w:rPr>
          <w:rFonts w:hint="eastAsia"/>
          <w:lang w:eastAsia="zh-CN"/>
        </w:rPr>
        <w:t xml:space="preserve">4.2 </w:t>
      </w:r>
      <w:r>
        <w:t>安全性需求</w:t>
      </w:r>
    </w:p>
    <w:p w14:paraId="6EEA760E">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身份认证：所有关键操作（发帖、回帖、点赞、删帖、修改个人资料、签到、积分兑换、权限管理）必须经过身份验证，未登录用户仅可浏览公开帖子，无法执行任何交互操作；对接交大校园身份认证系统，支持校园账号统一登录，确保用户身份真实性，杜绝校外无关人员注册登录。</w:t>
      </w:r>
    </w:p>
    <w:p w14:paraId="698366B2">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数据安全：用户密码采用MD5加密存储，不存储明文密码；用户个人信息（手机号、学号、个人标签等）、帖子内容、积分数据、经验记录等核心数据需进行加密传输与存储，防止数据泄露、篡改；定期进行数据备份，备份频率≥每日1次，备份数据可快速恢复。</w:t>
      </w:r>
    </w:p>
    <w:p w14:paraId="7A865786">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访问控制：采用RBAC模型，明确区分游客、注册用户、管理员三类角色的权限边界。游客仅可浏览帖子；管理员可执行版块管理、帖子审核、用户权限变更、统计报表查看等管理操作，无法修改用户个人积分、经验等核心数据；普通注册用户可操作自身相关功能，无法访问管理员接口及其他用户隐私信息。</w:t>
      </w:r>
    </w:p>
    <w:p w14:paraId="75C1DD1F">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内容安全：系统内置敏感词库（涵盖校园违规、低俗、违法等内容），对发帖、回帖内容进行实时校验，敏感内容自动拦截，触发敏感机制的帖子需提交管理员人工审核；支持用户举报违规帖子、违规评论，举报信息实时推送至管理员后台，确保社区环境安全可控。</w:t>
      </w:r>
    </w:p>
    <w:p w14:paraId="4CAC1EC8">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防攻击能力：系统具备防SQL注入、防XSS跨站脚本、防暴力破解等安全防护能力；限制同一账号单日登录失败次数（≤5次），超过次数暂时锁定账号，防止恶意破解；对异常访问行为（如高频次发帖、批量点赞）进行监测与限制，避免系统被攻击、瘫痪。</w:t>
      </w:r>
    </w:p>
    <w:p w14:paraId="6ABBD5AD">
      <w:pPr>
        <w:pStyle w:val="3"/>
        <w:keepNext/>
        <w:widowControl/>
        <w:numPr>
          <w:numId w:val="0"/>
        </w:numPr>
        <w:ind w:leftChars="0"/>
        <w:outlineLvl w:val="9"/>
        <w:rPr>
          <w:b w:val="0"/>
          <w:bdr w:val="none" w:sz="0" w:space="0"/>
        </w:rPr>
      </w:pPr>
      <w:r>
        <w:rPr>
          <w:rFonts w:hint="eastAsia"/>
          <w:lang w:eastAsia="zh-CN"/>
        </w:rPr>
        <w:t xml:space="preserve">4.3 </w:t>
      </w:r>
      <w:r>
        <w:t>易用性需求</w:t>
      </w:r>
    </w:p>
    <w:p w14:paraId="4FF796AF">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界面一致性：论坛各版块、功能页面UI风格保持统一，遵循交大校园主题色，字体、按钮、导航栏样式统一，避免用户视觉混乱；操作按钮位置合理，图标直观易懂，符合校园用户使用习惯。</w:t>
      </w:r>
    </w:p>
    <w:p w14:paraId="12EA5005">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导航清晰：首页设置清晰的版块导航栏、搜索框，支持按版块、关键词、标签搜索帖子，方便用户快速找到目标内容。</w:t>
      </w:r>
    </w:p>
    <w:p w14:paraId="14B6C9AE">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操作便捷性：发帖、回帖流程简洁，支持文本编辑（换行、插入图片等），无需复杂操作；用户标签设置、签到操作一键完成，积分、经验变化实时显示，用户可清晰查看自身等级、积分情况；首页推流贴合用户喜好，无需用户手动筛选，即可浏览感兴趣的内容。</w:t>
      </w:r>
    </w:p>
    <w:p w14:paraId="37488E77">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提示友好：系统操作反馈清晰，如发帖成功、回复成功、签到成功、敏感内容拦截等，均给出明确提示；报错信息简洁易懂，引导用户正确操作（如密码错误、内容违规等）；新用户首次登录时，提供简单的操作引导，帮助用户快速熟悉系统功能。</w:t>
      </w:r>
    </w:p>
    <w:p w14:paraId="77D0C9A4">
      <w:pPr>
        <w:pStyle w:val="3"/>
        <w:keepNext/>
        <w:widowControl/>
        <w:numPr>
          <w:numId w:val="0"/>
        </w:numPr>
        <w:ind w:leftChars="0"/>
        <w:outlineLvl w:val="9"/>
        <w:rPr>
          <w:b w:val="0"/>
          <w:bdr w:val="none" w:sz="0" w:space="0"/>
        </w:rPr>
      </w:pPr>
      <w:r>
        <w:rPr>
          <w:rFonts w:hint="eastAsia"/>
          <w:lang w:eastAsia="zh-CN"/>
        </w:rPr>
        <w:t xml:space="preserve">4.4 </w:t>
      </w:r>
      <w:r>
        <w:t>可扩展性需求</w:t>
      </w:r>
    </w:p>
    <w:p w14:paraId="505372C1">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功能扩展：系统架构设计具备可扩展性，支持后续新增功能模块（如新增版块、扩展积分兑换奖品类型、增加用户互动功能等），无需大规模修改核心代码，降低扩展成本。</w:t>
      </w:r>
    </w:p>
    <w:p w14:paraId="31CCB371">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用户扩展：支持用户数量逐步增长，当校内注册用户数量超过1000人时，系统性能、响应速度不受明显影响，可通过简单的服务器扩容实现用户规模扩展。</w:t>
      </w:r>
    </w:p>
    <w:p w14:paraId="5FAFDE64">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接口扩展：预留接口扩展空间，支持后续对接校园其他系统（如教务系统、校园通知系统等），实现数据互通（如课程资料与教务系统关联、校园通知推送至论坛等）。</w:t>
      </w:r>
    </w:p>
    <w:p w14:paraId="080E05C8">
      <w:pPr>
        <w:pStyle w:val="3"/>
        <w:keepNext/>
        <w:widowControl/>
        <w:numPr>
          <w:numId w:val="0"/>
        </w:numPr>
        <w:ind w:leftChars="0"/>
        <w:outlineLvl w:val="9"/>
        <w:rPr>
          <w:b w:val="0"/>
          <w:bdr w:val="none" w:sz="0" w:space="0"/>
        </w:rPr>
      </w:pPr>
      <w:r>
        <w:rPr>
          <w:rFonts w:hint="eastAsia"/>
          <w:lang w:eastAsia="zh-CN"/>
        </w:rPr>
        <w:t xml:space="preserve">4.5 </w:t>
      </w:r>
      <w:r>
        <w:t>可维护性需求</w:t>
      </w:r>
    </w:p>
    <w:p w14:paraId="7B90F415">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代码可维护：系统代码遵循规范化编码标准，注释清晰，模块划分合理，便于后续开发人员进行代码修改、bug修复及功能升级。</w:t>
      </w:r>
    </w:p>
    <w:p w14:paraId="6D2BB996">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后台可管理：管理员后台具备完善的系统维护功能，可实时监测系统运行状态（在线人数、操作日志、故障提示等），便于及时发现并处理系统问题；支持敏感词库、积分规则、经验升级规则等在线修改，无需重启系统即可生效。</w:t>
      </w:r>
    </w:p>
    <w:p w14:paraId="78604713">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日志可追溯：系统记录所有关键操作日志（用户注册、登录、发帖、回帖、管理员审核、权限变更等），日志留存时间≥6个月，可根据用户ID、操作时间、操作类型等条件查询，便于问题追溯与责任界定。</w:t>
      </w:r>
    </w:p>
    <w:p w14:paraId="6AE6A8AC">
      <w:pPr>
        <w:pStyle w:val="3"/>
        <w:keepNext/>
        <w:widowControl/>
        <w:numPr>
          <w:numId w:val="0"/>
        </w:numPr>
        <w:ind w:leftChars="0"/>
        <w:outlineLvl w:val="9"/>
        <w:rPr>
          <w:b w:val="0"/>
          <w:bdr w:val="none" w:sz="0" w:space="0"/>
        </w:rPr>
      </w:pPr>
      <w:r>
        <w:rPr>
          <w:rFonts w:hint="eastAsia"/>
          <w:lang w:eastAsia="zh-CN"/>
        </w:rPr>
        <w:t xml:space="preserve">4.6 </w:t>
      </w:r>
      <w:r>
        <w:t>兼容性需求</w:t>
      </w:r>
    </w:p>
    <w:p w14:paraId="02A458F2">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浏览器兼容性：PC端支持Chrome（90.0及以上版本）、Edge（90.0及以上版本）、Firefox（88.0及以上版本）、IE11及以上主流浏览器，页面显示正常、操作无异常。</w:t>
      </w:r>
    </w:p>
    <w:p w14:paraId="1F24E6E9">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设备兼容性：移动端支持iOS（12.0及以上版本）、Android（8.0及以上版本）手机、平板设备，浏览器（微信内置浏览器、Safari、Chrome移动端版本）访问正常，操作流畅。</w:t>
      </w:r>
    </w:p>
    <w:p w14:paraId="7CA89B9C">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数据兼容性：系统数据支持导出（如统计报表导出为Excel格式），导出数据可正常打开、编辑；支持历史数据迁移，当系统升级时，原有用户数据、帖子数据、积分经验数据可完整迁移，无丢失、错乱。</w:t>
      </w:r>
    </w:p>
    <w:p w14:paraId="7A5E6C1C">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lang w:val="en-US" w:eastAsia="zh-CN" w:bidi="ar"/>
          <w:woUserID w:val="2"/>
        </w:rPr>
      </w:pPr>
    </w:p>
    <w:p w14:paraId="3138B7E5">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lang w:val="en-US" w:eastAsia="zh-CN" w:bidi="ar"/>
          <w:woUserID w:val="2"/>
        </w:rPr>
      </w:pPr>
    </w:p>
    <w:p w14:paraId="08EAA378">
      <w:pPr>
        <w:keepNext w:val="0"/>
        <w:keepLines w:val="0"/>
        <w:widowControl w:val="0"/>
        <w:suppressLineNumbers w:val="0"/>
        <w:snapToGrid w:val="0"/>
        <w:spacing w:before="0" w:beforeAutospacing="0" w:after="0" w:afterAutospacing="0" w:line="400" w:lineRule="exact"/>
        <w:ind w:left="0" w:leftChars="0" w:right="0" w:firstLine="0" w:firstLineChars="0"/>
        <w:jc w:val="both"/>
        <w:rPr>
          <w:rFonts w:hint="eastAsia" w:ascii="Times New Roman" w:hAnsi="Times New Roman" w:eastAsia="宋体" w:cs="Times New Roman"/>
          <w:kern w:val="2"/>
          <w:sz w:val="24"/>
          <w:szCs w:val="24"/>
          <w:lang w:val="en-US" w:eastAsia="zh-CN" w:bidi="ar"/>
          <w:woUserID w:val="2"/>
        </w:rPr>
        <w:sectPr>
          <w:pgSz w:w="11906" w:h="16838"/>
          <w:pgMar w:top="1440" w:right="1797" w:bottom="1440" w:left="1797" w:header="851" w:footer="851" w:gutter="0"/>
          <w:pgNumType w:start="1"/>
          <w:cols w:space="425" w:num="1"/>
          <w:docGrid w:linePitch="326" w:charSpace="0"/>
        </w:sectPr>
      </w:pPr>
    </w:p>
    <w:p w14:paraId="3D721378">
      <w:pPr>
        <w:widowControl/>
        <w:jc w:val="left"/>
        <w:rPr>
          <w:rFonts w:hint="default" w:ascii="Times New Roman" w:hAnsi="Times New Roman" w:eastAsia="宋体"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Open Sans">
    <w:altName w:val="Times New Roman"/>
    <w:panose1 w:val="020B0606030504020204"/>
    <w:charset w:val="00"/>
    <w:family w:val="auto"/>
    <w:pitch w:val="default"/>
    <w:sig w:usb0="00000000" w:usb1="00000000" w:usb2="00000028" w:usb3="00000000" w:csb0="2000019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CB7321"/>
    <w:rsid w:val="12DE5A77"/>
    <w:rsid w:val="14A84A6C"/>
    <w:rsid w:val="196D1903"/>
    <w:rsid w:val="27F9434D"/>
    <w:rsid w:val="2E424CB4"/>
    <w:rsid w:val="2E7FB861"/>
    <w:rsid w:val="2FEB6AFE"/>
    <w:rsid w:val="373573D9"/>
    <w:rsid w:val="3E416D36"/>
    <w:rsid w:val="3F4E0B6D"/>
    <w:rsid w:val="3FAF6DA9"/>
    <w:rsid w:val="3FFB2320"/>
    <w:rsid w:val="434A24E5"/>
    <w:rsid w:val="47EA3F9B"/>
    <w:rsid w:val="4B0D0EBA"/>
    <w:rsid w:val="539A4AC7"/>
    <w:rsid w:val="53BF2361"/>
    <w:rsid w:val="5AF997A8"/>
    <w:rsid w:val="653AFBBC"/>
    <w:rsid w:val="67D80FF3"/>
    <w:rsid w:val="6EF7C2C1"/>
    <w:rsid w:val="73B4BA15"/>
    <w:rsid w:val="76EF558A"/>
    <w:rsid w:val="7D3B51AC"/>
    <w:rsid w:val="7EFF724D"/>
    <w:rsid w:val="7F3B68AE"/>
    <w:rsid w:val="7FC37CDD"/>
    <w:rsid w:val="977BAFF0"/>
    <w:rsid w:val="997F7EA1"/>
    <w:rsid w:val="99FFD1E1"/>
    <w:rsid w:val="9B9FAC6E"/>
    <w:rsid w:val="9EFFC8FD"/>
    <w:rsid w:val="A9F55145"/>
    <w:rsid w:val="B7DF66C5"/>
    <w:rsid w:val="BB5BD1A2"/>
    <w:rsid w:val="BBBE3A20"/>
    <w:rsid w:val="BF7F203C"/>
    <w:rsid w:val="C7DB8D00"/>
    <w:rsid w:val="CF98260A"/>
    <w:rsid w:val="EDEBA4EE"/>
    <w:rsid w:val="F12EB635"/>
    <w:rsid w:val="F26CEA4C"/>
    <w:rsid w:val="F67F6801"/>
    <w:rsid w:val="FC3D0828"/>
    <w:rsid w:val="FFBFB92B"/>
    <w:rsid w:val="FFDFD731"/>
    <w:rsid w:val="FFFF13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next w:val="1"/>
    <w:qFormat/>
    <w:uiPriority w:val="0"/>
    <w:pPr>
      <w:keepNext w:val="0"/>
      <w:keepLines w:val="0"/>
      <w:widowControl w:val="0"/>
      <w:adjustRightInd w:val="0"/>
      <w:spacing w:before="480" w:after="240" w:line="240" w:lineRule="auto"/>
      <w:jc w:val="center"/>
      <w:outlineLvl w:val="0"/>
    </w:pPr>
    <w:rPr>
      <w:rFonts w:ascii="Arial" w:hAnsi="Times New Roman" w:eastAsia="黑体" w:cs="Arial"/>
      <w:kern w:val="44"/>
      <w:sz w:val="32"/>
      <w:szCs w:val="32"/>
      <w:lang w:bidi="ar-SA"/>
    </w:rPr>
  </w:style>
  <w:style w:type="paragraph" w:styleId="3">
    <w:name w:val="heading 2"/>
    <w:next w:val="1"/>
    <w:unhideWhenUsed/>
    <w:qFormat/>
    <w:uiPriority w:val="0"/>
    <w:pPr>
      <w:keepNext w:val="0"/>
      <w:keepLines w:val="0"/>
      <w:widowControl w:val="0"/>
      <w:adjustRightInd w:val="0"/>
      <w:spacing w:before="240" w:after="164" w:afterLines="50" w:line="240" w:lineRule="auto"/>
      <w:jc w:val="left"/>
      <w:outlineLvl w:val="1"/>
    </w:pPr>
    <w:rPr>
      <w:rFonts w:ascii="Arial" w:hAnsi="Times New Roman" w:eastAsia="黑体" w:cs="Arial"/>
      <w:kern w:val="2"/>
      <w:sz w:val="28"/>
      <w:szCs w:val="28"/>
      <w:lang w:bidi="ar-SA"/>
    </w:rPr>
  </w:style>
  <w:style w:type="paragraph" w:styleId="4">
    <w:name w:val="heading 3"/>
    <w:next w:val="1"/>
    <w:unhideWhenUsed/>
    <w:qFormat/>
    <w:uiPriority w:val="0"/>
    <w:pPr>
      <w:keepNext w:val="0"/>
      <w:keepLines w:val="0"/>
      <w:widowControl w:val="0"/>
      <w:adjustRightInd w:val="0"/>
      <w:spacing w:before="164" w:beforeLines="50" w:after="164" w:afterLines="50" w:line="240" w:lineRule="auto"/>
      <w:jc w:val="left"/>
      <w:outlineLvl w:val="2"/>
    </w:pPr>
    <w:rPr>
      <w:rFonts w:ascii="Arial" w:hAnsi="Times New Roman" w:eastAsia="黑体" w:cs="Arial"/>
      <w:kern w:val="2"/>
      <w:sz w:val="24"/>
      <w:szCs w:val="24"/>
      <w:lang w:bidi="ar-SA"/>
    </w:rPr>
  </w:style>
  <w:style w:type="paragraph" w:styleId="5">
    <w:name w:val="heading 4"/>
    <w:next w:val="1"/>
    <w:unhideWhenUsed/>
    <w:qFormat/>
    <w:uiPriority w:val="0"/>
    <w:pPr>
      <w:widowControl w:val="0"/>
      <w:adjustRightInd w:val="0"/>
      <w:spacing w:before="164" w:beforeLines="50" w:after="164" w:afterLines="50"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6">
    <w:name w:val="heading 5"/>
    <w:next w:val="1"/>
    <w:unhideWhenUsed/>
    <w:qFormat/>
    <w:uiPriority w:val="0"/>
    <w:pPr>
      <w:widowControl w:val="0"/>
      <w:adjustRightInd w:val="0"/>
      <w:spacing w:before="164" w:beforeLines="50" w:after="164" w:afterLines="50"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widowControl w:val="0"/>
      <w:adjustRightInd w:val="0"/>
      <w:spacing w:before="164" w:beforeLines="50" w:after="164" w:afterLines="50"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widowControl w:val="0"/>
      <w:adjustRightInd w:val="0"/>
      <w:spacing w:before="164" w:beforeLines="50" w:after="164" w:afterLines="50"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widowControl w:val="0"/>
      <w:adjustRightInd w:val="0"/>
      <w:spacing w:before="164" w:beforeLines="50" w:after="164" w:afterLines="50"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widowControl w:val="0"/>
      <w:adjustRightInd w:val="0"/>
      <w:spacing w:before="164" w:beforeLines="50" w:after="164" w:afterLines="50"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21">
    <w:name w:val="Default Paragraph Font"/>
    <w:semiHidden/>
    <w:qFormat/>
    <w:uiPriority w:val="0"/>
  </w:style>
  <w:style w:type="table" w:default="1" w:styleId="19">
    <w:name w:val="Normal Table"/>
    <w:semiHidden/>
    <w:qFormat/>
    <w:uiPriority w:val="0"/>
    <w:pPr>
      <w:keepNext w:val="0"/>
      <w:keepLines w:val="0"/>
      <w:widowControl/>
      <w:suppressLineNumbers w:val="0"/>
      <w:spacing w:before="0" w:beforeAutospacing="0" w:after="0" w:afterAutospacing="0"/>
      <w:ind w:left="0" w:right="0"/>
    </w:pPr>
    <w:rPr>
      <w:rFonts w:hint="eastAsia" w:ascii="等线" w:hAnsi="等线" w:eastAsia="等线" w:cs="等线"/>
      <w:sz w:val="20"/>
      <w:szCs w:val="20"/>
    </w:rPr>
    <w:tblPr>
      <w:tblCellMar>
        <w:top w:w="0" w:type="dxa"/>
        <w:left w:w="108" w:type="dxa"/>
        <w:bottom w:w="0" w:type="dxa"/>
        <w:right w:w="108" w:type="dxa"/>
      </w:tblCellMar>
    </w:tblPr>
  </w:style>
  <w:style w:type="paragraph" w:styleId="11">
    <w:name w:val="Note Heading"/>
    <w:next w:val="1"/>
    <w:uiPriority w:val="0"/>
    <w:pPr>
      <w:widowControl w:val="0"/>
      <w:adjustRightInd w:val="0"/>
      <w:spacing w:line="360" w:lineRule="auto"/>
      <w:ind w:firstLine="640" w:firstLineChars="200"/>
      <w:jc w:val="center"/>
    </w:pPr>
    <w:rPr>
      <w:rFonts w:ascii="黑体" w:hAnsi="黑体" w:eastAsia="宋体" w:cs="黑体"/>
      <w:kern w:val="2"/>
      <w:sz w:val="24"/>
      <w:szCs w:val="28"/>
      <w:lang w:bidi="ar-SA"/>
    </w:rPr>
  </w:style>
  <w:style w:type="paragraph" w:styleId="12">
    <w:name w:val="Body Text"/>
    <w:uiPriority w:val="0"/>
    <w:pPr>
      <w:keepLines w:val="0"/>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3">
    <w:name w:val="toc 3"/>
    <w:next w:val="1"/>
    <w:uiPriority w:val="0"/>
    <w:pPr>
      <w:adjustRightInd w:val="0"/>
      <w:spacing w:line="300" w:lineRule="auto"/>
      <w:ind w:left="0" w:leftChars="0" w:firstLine="960" w:firstLineChars="400"/>
    </w:pPr>
    <w:rPr>
      <w:rFonts w:ascii="Times New Roman" w:hAnsi="Times New Roman" w:eastAsia="宋体" w:cs="Times New Roman"/>
      <w:sz w:val="24"/>
      <w:szCs w:val="24"/>
    </w:rPr>
  </w:style>
  <w:style w:type="paragraph" w:styleId="14">
    <w:name w:val="toc 1"/>
    <w:next w:val="1"/>
    <w:uiPriority w:val="0"/>
    <w:pPr>
      <w:adjustRightInd w:val="0"/>
      <w:spacing w:line="300" w:lineRule="auto"/>
      <w:ind w:firstLine="0" w:firstLineChars="0"/>
    </w:pPr>
    <w:rPr>
      <w:rFonts w:ascii="Arial" w:hAnsi="Arial" w:eastAsia="黑体" w:cs="Arial"/>
      <w:sz w:val="24"/>
      <w:szCs w:val="24"/>
    </w:rPr>
  </w:style>
  <w:style w:type="paragraph" w:styleId="15">
    <w:name w:val="Subtitle"/>
    <w:qFormat/>
    <w:uiPriority w:val="0"/>
    <w:pPr>
      <w:widowControl w:val="0"/>
      <w:adjustRightInd w:val="0"/>
      <w:spacing w:line="360" w:lineRule="auto"/>
      <w:jc w:val="center"/>
      <w:outlineLvl w:val="9"/>
    </w:pPr>
    <w:rPr>
      <w:rFonts w:ascii="Arial" w:hAnsi="Arial" w:eastAsia="黑体" w:cs="Arial"/>
      <w:kern w:val="2"/>
      <w:sz w:val="32"/>
      <w:szCs w:val="32"/>
      <w:lang w:bidi="ar-SA"/>
    </w:rPr>
  </w:style>
  <w:style w:type="paragraph" w:styleId="16">
    <w:name w:val="toc 2"/>
    <w:next w:val="1"/>
    <w:uiPriority w:val="0"/>
    <w:pPr>
      <w:adjustRightInd w:val="0"/>
      <w:spacing w:line="300" w:lineRule="auto"/>
      <w:ind w:left="0" w:leftChars="0" w:firstLine="480" w:firstLineChars="200"/>
    </w:pPr>
    <w:rPr>
      <w:rFonts w:ascii="Times New Roman" w:hAnsi="Times New Roman" w:eastAsia="宋体" w:cs="Times New Roman"/>
      <w:sz w:val="24"/>
      <w:szCs w:val="24"/>
    </w:rPr>
  </w:style>
  <w:style w:type="paragraph" w:styleId="17">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8">
    <w:name w:val="Title"/>
    <w:next w:val="1"/>
    <w:qFormat/>
    <w:uiPriority w:val="0"/>
    <w:pPr>
      <w:widowControl w:val="0"/>
      <w:adjustRightInd w:val="0"/>
      <w:spacing w:afterLines="100" w:line="240" w:lineRule="auto"/>
      <w:jc w:val="center"/>
      <w:outlineLvl w:val="9"/>
    </w:pPr>
    <w:rPr>
      <w:rFonts w:ascii="Arial" w:hAnsi="Arial" w:eastAsia="黑体" w:cs="Arial"/>
      <w:kern w:val="2"/>
      <w:sz w:val="44"/>
      <w:szCs w:val="44"/>
      <w:lang w:bidi="ar-SA"/>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paragraph" w:styleId="23">
    <w:name w:val="List Paragraph"/>
    <w:basedOn w:val="1"/>
    <w:qFormat/>
    <w:uiPriority w:val="34"/>
    <w:pPr>
      <w:widowControl/>
      <w:spacing w:line="400" w:lineRule="exact"/>
      <w:ind w:firstLine="420" w:firstLineChars="200"/>
      <w:jc w:val="left"/>
    </w:pPr>
    <w:rPr>
      <w:rFonts w:ascii="Times New Roman" w:hAnsi="Times New Roman" w:eastAsia="宋体" w:cs="Times New Roman"/>
      <w:sz w:val="24"/>
      <w:szCs w:val="20"/>
    </w:rPr>
  </w:style>
  <w:style w:type="paragraph" w:customStyle="1" w:styleId="24">
    <w:name w:val="说明"/>
    <w:qFormat/>
    <w:uiPriority w:val="0"/>
    <w:pPr>
      <w:adjustRightInd w:val="0"/>
      <w:snapToGrid w:val="0"/>
      <w:spacing w:before="50" w:beforeLines="50" w:line="360" w:lineRule="auto"/>
      <w:ind w:left="300" w:hanging="300" w:hangingChars="300"/>
    </w:pPr>
    <w:rPr>
      <w:rFonts w:ascii="Times New Roman" w:hAnsi="Times New Roman" w:eastAsia="宋体" w:cs="宋体"/>
      <w:b/>
      <w:snapToGrid w:val="0"/>
      <w:kern w:val="0"/>
      <w:sz w:val="24"/>
      <w:szCs w:val="24"/>
      <w:lang w:val="en-US" w:eastAsia="zh-CN" w:bidi="ar-SA"/>
    </w:rPr>
  </w:style>
  <w:style w:type="paragraph" w:customStyle="1" w:styleId="25">
    <w:name w:val="表格"/>
    <w:qFormat/>
    <w:uiPriority w:val="0"/>
    <w:pPr>
      <w:adjustRightInd w:val="0"/>
      <w:snapToGrid w:val="0"/>
    </w:pPr>
    <w:rPr>
      <w:rFonts w:ascii="Times New Roman" w:hAnsi="Times New Roman" w:eastAsia="宋体" w:cs="Times New Roman"/>
      <w:snapToGrid w:val="0"/>
      <w:kern w:val="0"/>
      <w:sz w:val="21"/>
      <w:szCs w:val="21"/>
      <w:lang w:val="en-US" w:eastAsia="zh-CN" w:bidi="ar-SA"/>
    </w:rPr>
  </w:style>
  <w:style w:type="table" w:customStyle="1" w:styleId="26">
    <w:name w:val="表格样式"/>
    <w:basedOn w:val="19"/>
    <w:qFormat/>
    <w:uiPriority w:val="0"/>
    <w:pPr>
      <w:adjustRightInd w:val="0"/>
      <w:snapToGrid w:val="0"/>
      <w:jc w:val="both"/>
    </w:pPr>
    <w:rPr>
      <w:rFonts w:ascii="Times New Roman" w:hAnsi="Times New Roman" w:eastAsia="宋体" w:cs="Times New Roman"/>
      <w:snapToGrid w:val="0"/>
      <w:kern w:val="0"/>
      <w:szCs w:val="21"/>
    </w:rPr>
    <w:tblPr>
      <w:jc w:val="center"/>
      <w:tblCellMar>
        <w:top w:w="11" w:type="dxa"/>
        <w:left w:w="11" w:type="dxa"/>
        <w:bottom w:w="11" w:type="dxa"/>
        <w:right w:w="11" w:type="dxa"/>
      </w:tblCellMar>
    </w:tblPr>
    <w:trPr>
      <w:cantSplit/>
      <w:jc w:val="center"/>
    </w:trPr>
    <w:tcPr>
      <w:vAlign w:val="center"/>
    </w:tcPr>
    <w:tblStylePr w:type="firstRow">
      <w:pPr>
        <w:keepNext w:val="0"/>
        <w:keepLines/>
        <w:pageBreakBefore w:val="0"/>
        <w:widowControl/>
        <w:suppressLineNumbers w:val="0"/>
        <w:suppressAutoHyphens w:val="0"/>
        <w:wordWrap/>
        <w:adjustRightInd w:val="0"/>
        <w:snapToGrid w:val="0"/>
        <w:spacing w:before="0" w:beforeLines="0" w:beforeAutospacing="0" w:after="0" w:afterLines="0" w:afterAutospacing="0" w:line="240" w:lineRule="auto"/>
        <w:ind w:left="0" w:leftChars="0" w:right="0" w:rightChars="0" w:firstLine="0" w:firstLineChars="0"/>
        <w:contextualSpacing w:val="0"/>
        <w:jc w:val="left"/>
        <w:outlineLvl w:val="9"/>
      </w:pPr>
      <w:rPr>
        <w:rFonts w:ascii="Times New Roman" w:hAnsi="Times New Roman" w:eastAsia="宋体"/>
        <w:b/>
        <w:caps w:val="0"/>
        <w:smallCaps w:val="0"/>
        <w:strike w:val="0"/>
        <w:dstrike w:val="0"/>
        <w:snapToGrid w:val="0"/>
        <w:vanish w:val="0"/>
        <w:color w:val="000000"/>
        <w:spacing w:val="0"/>
        <w:w w:val="100"/>
        <w:kern w:val="0"/>
        <w:position w:val="0"/>
        <w:sz w:val="21"/>
        <w:szCs w:val="21"/>
        <w:u w:val="none"/>
        <w:vertAlign w:val="baseline"/>
        <w14:shadow w14:blurRad="0" w14:dist="0" w14:dir="0" w14:sx="0" w14:sy="0" w14:kx="0" w14:ky="0" w14:algn="none">
          <w14:srgbClr w14:val="000000"/>
        </w14:shadow>
      </w:rPr>
      <w:tcPr>
        <w:tcBorders>
          <w:top w:val="single" w:color="000000" w:sz="6" w:space="0"/>
          <w:left w:val="single" w:color="000000" w:sz="6" w:space="0"/>
          <w:bottom w:val="single" w:color="000000" w:sz="6" w:space="0"/>
          <w:right w:val="single" w:color="000000" w:sz="6" w:space="0"/>
          <w:insideH w:val="single" w:sz="6" w:space="0"/>
          <w:insideV w:val="single" w:sz="6" w:space="0"/>
          <w:tl2br w:val="nil"/>
          <w:tr2bl w:val="nil"/>
        </w:tcBorders>
        <w:shd w:val="clear" w:color="auto" w:fill="E6E6E6"/>
      </w:tcPr>
    </w:tblStylePr>
    <w:tblStylePr w:type="lastRow">
      <w:rPr>
        <w:rFonts w:ascii="Times New Roman" w:hAnsi="Times New Roman" w:eastAsia="宋体"/>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firstCo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lastCo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Vert">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2Vert">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1Horz">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band2Horz">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ne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tblStylePr w:type="nwCell">
      <w:rPr>
        <w:rFonts w:ascii="Times New Roman" w:hAnsi="Times New Roman"/>
        <w:sz w:val="21"/>
      </w:rPr>
      <w:tcPr>
        <w:tcBorders>
          <w:top w:val="single" w:color="000000" w:sz="6" w:space="0"/>
          <w:left w:val="single" w:color="000000" w:sz="6" w:space="0"/>
          <w:bottom w:val="single" w:color="000000" w:sz="6" w:space="0"/>
          <w:right w:val="single" w:color="000000" w:sz="6" w:space="0"/>
          <w:insideH w:val="single" w:sz="6" w:space="0"/>
          <w:insideV w:val="single" w:sz="6" w:space="0"/>
        </w:tcBorders>
      </w:tcPr>
    </w:tblStylePr>
    <w:tblStylePr w:type="se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tblStylePr w:type="swCell">
      <w:tcPr>
        <w:tcBorders>
          <w:top w:val="single" w:color="000000" w:sz="8" w:space="0"/>
          <w:left w:val="single" w:color="000000" w:sz="8" w:space="0"/>
          <w:bottom w:val="single" w:color="000000" w:sz="8" w:space="0"/>
          <w:right w:val="single" w:color="000000" w:sz="8" w:space="0"/>
          <w:insideH w:val="single" w:sz="8" w:space="0"/>
          <w:insideV w:val="single" w:sz="8" w:space="0"/>
        </w:tcBorders>
      </w:tcPr>
    </w:tblStylePr>
  </w:style>
  <w:style w:type="paragraph" w:customStyle="1" w:styleId="27">
    <w:name w:val="msolistparagraph"/>
    <w:basedOn w:val="1"/>
    <w:uiPriority w:val="0"/>
    <w:pPr>
      <w:keepNext w:val="0"/>
      <w:keepLines w:val="0"/>
      <w:widowControl/>
      <w:suppressLineNumbers w:val="0"/>
      <w:spacing w:before="0" w:beforeAutospacing="0" w:after="0" w:afterAutospacing="0" w:line="400" w:lineRule="exact"/>
      <w:ind w:left="0" w:right="0" w:firstLine="420" w:firstLineChars="200"/>
      <w:jc w:val="left"/>
    </w:pPr>
    <w:rPr>
      <w:rFonts w:hint="default" w:ascii="Times New Roman" w:hAnsi="Times New Roman" w:eastAsia="宋体" w:cs="Times New Roman"/>
      <w:kern w:val="2"/>
      <w:sz w:val="24"/>
      <w:szCs w:val="20"/>
      <w:lang w:val="en-US" w:eastAsia="zh-CN" w:bidi="ar"/>
    </w:rPr>
  </w:style>
  <w:style w:type="character" w:customStyle="1" w:styleId="28">
    <w:name w:val="10"/>
    <w:basedOn w:val="21"/>
    <w:qFormat/>
    <w:uiPriority w:val="0"/>
    <w:rPr>
      <w:rFonts w:hint="default" w:ascii="Times New Roman" w:hAnsi="Times New Roman" w:cs="Times New Roman"/>
    </w:rPr>
  </w:style>
  <w:style w:type="character" w:customStyle="1" w:styleId="29">
    <w:name w:val="15"/>
    <w:basedOn w:val="21"/>
    <w:uiPriority w:val="0"/>
    <w:rPr>
      <w:rFonts w:hint="default" w:ascii="Times New Roman" w:hAnsi="Times New Roman" w:cs="Times New Roman"/>
      <w:b/>
    </w:rPr>
  </w:style>
  <w:style w:type="paragraph" w:customStyle="1" w:styleId="30">
    <w:name w:val="目录标题"/>
    <w:next w:val="1"/>
    <w:uiPriority w:val="0"/>
    <w:pPr>
      <w:keepNext w:val="0"/>
      <w:keepLines w:val="0"/>
      <w:widowControl/>
      <w:adjustRightInd w:val="0"/>
      <w:spacing w:before="480" w:after="240" w:line="240" w:lineRule="auto"/>
      <w:jc w:val="center"/>
      <w:outlineLvl w:val="9"/>
    </w:pPr>
    <w:rPr>
      <w:rFonts w:ascii="Arial" w:hAnsi="Arial" w:eastAsia="黑体" w:cs="Arial"/>
      <w:color w:val="auto"/>
      <w:kern w:val="0"/>
      <w:sz w:val="32"/>
      <w:szCs w:val="32"/>
      <w:lang w:bidi="ar-SA"/>
    </w:rPr>
  </w:style>
  <w:style w:type="paragraph" w:customStyle="1" w:styleId="31">
    <w:name w:val="参考文献条目"/>
    <w:next w:val="1"/>
    <w:uiPriority w:val="0"/>
    <w:pPr>
      <w:widowControl w:val="0"/>
      <w:wordWrap w:val="0"/>
      <w:adjustRightInd w:val="0"/>
      <w:spacing w:line="32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32">
    <w:name w:val="参考文献标题"/>
    <w:next w:val="1"/>
    <w:uiPriority w:val="0"/>
    <w:pPr>
      <w:keepNext w:val="0"/>
      <w:keepLines w:val="0"/>
      <w:widowControl w:val="0"/>
      <w:adjustRightInd w:val="0"/>
      <w:spacing w:before="480" w:after="240" w:line="240" w:lineRule="auto"/>
      <w:jc w:val="center"/>
      <w:outlineLvl w:val="0"/>
    </w:pPr>
    <w:rPr>
      <w:rFonts w:ascii="Arial" w:hAnsi="Times New Roman" w:eastAsia="黑体" w:cs="Arial"/>
      <w:kern w:val="44"/>
      <w:sz w:val="32"/>
      <w:szCs w:val="32"/>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9132</Words>
  <Characters>10077</Characters>
  <Lines>1</Lines>
  <Paragraphs>1</Paragraphs>
  <TotalTime>1309</TotalTime>
  <ScaleCrop>false</ScaleCrop>
  <LinksUpToDate>false</LinksUpToDate>
  <CharactersWithSpaces>10411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2026-03-13T08:25:00Z</dcterms:created>
  <dc:creator>23707</dc:creator>
  <cp:lastModifiedBy>WPS_1665891310</cp:lastModifiedBy>
  <dcterms:modified xsi:type="dcterms:W3CDTF">2026-03-26T00:38:27Z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eyJoZGlkIjoiNDJlOWVhYjNjYjk0MGRiMWQwNDA4YjNmMDE3ZGVmZWIiLCJ1c2VySWQiOiIxNDI4MjI5MTI0In0=</vt:lpwstr>
  </property>
  <property fmtid="{D5CDD505-2E9C-101B-9397-08002B2CF9AE}" pid="4" name="ICV">
    <vt:lpwstr>32C517B4CE8FCBFB593FC369DE364F40_43</vt:lpwstr>
  </property>
</Properties>
</file>