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654BF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作业</w:t>
      </w:r>
      <w:r>
        <w:rPr>
          <w:sz w:val="48"/>
          <w:szCs w:val="48"/>
        </w:rPr>
        <w:t>2</w:t>
      </w:r>
    </w:p>
    <w:p w14:paraId="61061004">
      <w:pPr>
        <w:jc w:val="center"/>
        <w:rPr>
          <w:sz w:val="48"/>
          <w:szCs w:val="48"/>
        </w:rPr>
      </w:pPr>
    </w:p>
    <w:p w14:paraId="61ED04D3">
      <w:pPr>
        <w:pStyle w:val="8"/>
        <w:numPr>
          <w:ilvl w:val="0"/>
          <w:numId w:val="1"/>
        </w:numPr>
        <w:ind w:left="0" w:firstLine="426" w:firstLineChars="142"/>
        <w:rPr>
          <w:sz w:val="30"/>
          <w:szCs w:val="30"/>
        </w:rPr>
      </w:pPr>
      <w:r>
        <w:rPr>
          <w:rFonts w:hint="eastAsia"/>
          <w:sz w:val="30"/>
          <w:szCs w:val="30"/>
        </w:rPr>
        <w:t>请采用中点画线法和</w:t>
      </w:r>
      <w:r>
        <w:rPr>
          <w:sz w:val="30"/>
          <w:szCs w:val="30"/>
        </w:rPr>
        <w:t>Bresenham</w:t>
      </w:r>
      <w:r>
        <w:rPr>
          <w:rFonts w:hint="eastAsia"/>
          <w:sz w:val="30"/>
          <w:szCs w:val="30"/>
        </w:rPr>
        <w:t>法绘制直线（共</w:t>
      </w:r>
      <w:r>
        <w:rPr>
          <w:sz w:val="30"/>
          <w:szCs w:val="30"/>
        </w:rPr>
        <w:t>100</w:t>
      </w:r>
      <w:r>
        <w:rPr>
          <w:rFonts w:hint="eastAsia"/>
          <w:sz w:val="30"/>
          <w:szCs w:val="30"/>
        </w:rPr>
        <w:t>分）。要求：</w:t>
      </w:r>
    </w:p>
    <w:p w14:paraId="25BBAD2A">
      <w:pPr>
        <w:pStyle w:val="8"/>
        <w:numPr>
          <w:ilvl w:val="1"/>
          <w:numId w:val="1"/>
        </w:numPr>
        <w:ind w:left="0" w:firstLine="440"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给出每种算法的文字描述（共30分，每种算法各1</w:t>
      </w:r>
      <w:r>
        <w:rPr>
          <w:sz w:val="30"/>
          <w:szCs w:val="30"/>
        </w:rPr>
        <w:t>5</w:t>
      </w:r>
      <w:r>
        <w:rPr>
          <w:rFonts w:hint="eastAsia"/>
          <w:sz w:val="30"/>
          <w:szCs w:val="30"/>
        </w:rPr>
        <w:t>分）。</w:t>
      </w:r>
    </w:p>
    <w:p w14:paraId="52DF7E11">
      <w:pPr>
        <w:pStyle w:val="8"/>
        <w:numPr>
          <w:ilvl w:val="1"/>
          <w:numId w:val="1"/>
        </w:numPr>
        <w:ind w:left="0" w:firstLine="440"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设直线的起点为（</w:t>
      </w:r>
      <w:r>
        <w:rPr>
          <w:rFonts w:hint="default"/>
          <w:sz w:val="30"/>
          <w:szCs w:val="30"/>
        </w:rPr>
        <w:t>2,8</w:t>
      </w:r>
      <w:r>
        <w:rPr>
          <w:rFonts w:hint="eastAsia"/>
          <w:sz w:val="30"/>
          <w:szCs w:val="30"/>
        </w:rPr>
        <w:t>），终点为（1</w:t>
      </w:r>
      <w:r>
        <w:rPr>
          <w:rFonts w:hint="default"/>
          <w:sz w:val="30"/>
          <w:szCs w:val="30"/>
        </w:rPr>
        <w:t>0</w:t>
      </w:r>
      <w:r>
        <w:rPr>
          <w:rFonts w:hint="eastAsia"/>
          <w:sz w:val="30"/>
          <w:szCs w:val="30"/>
        </w:rPr>
        <w:t>,</w:t>
      </w:r>
      <w:r>
        <w:rPr>
          <w:rFonts w:hint="default"/>
          <w:sz w:val="30"/>
          <w:szCs w:val="30"/>
        </w:rPr>
        <w:t>4</w:t>
      </w:r>
      <w:r>
        <w:rPr>
          <w:rFonts w:hint="eastAsia"/>
          <w:sz w:val="30"/>
          <w:szCs w:val="30"/>
        </w:rPr>
        <w:t>），请分别采用上述算法，计算x=</w:t>
      </w:r>
      <w:r>
        <w:rPr>
          <w:rFonts w:hint="default"/>
          <w:sz w:val="30"/>
          <w:szCs w:val="30"/>
        </w:rPr>
        <w:t>7</w:t>
      </w:r>
      <w:r>
        <w:rPr>
          <w:rFonts w:hint="eastAsia"/>
          <w:sz w:val="30"/>
          <w:szCs w:val="30"/>
        </w:rPr>
        <w:t>时对应的Y值，给出计算过程（20分，每种算法各10分）。</w:t>
      </w:r>
    </w:p>
    <w:p w14:paraId="6DC828DF">
      <w:pPr>
        <w:pStyle w:val="8"/>
        <w:numPr>
          <w:ilvl w:val="1"/>
          <w:numId w:val="1"/>
        </w:numPr>
        <w:ind w:left="0" w:firstLine="440"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设直线的起点为（</w:t>
      </w:r>
      <w:r>
        <w:rPr>
          <w:rFonts w:hint="default"/>
          <w:sz w:val="30"/>
          <w:szCs w:val="30"/>
        </w:rPr>
        <w:t>2</w:t>
      </w:r>
      <w:r>
        <w:rPr>
          <w:rFonts w:hint="eastAsia"/>
          <w:sz w:val="30"/>
          <w:szCs w:val="30"/>
        </w:rPr>
        <w:t>,</w:t>
      </w:r>
      <w:r>
        <w:rPr>
          <w:rFonts w:hint="default"/>
          <w:sz w:val="30"/>
          <w:szCs w:val="30"/>
        </w:rPr>
        <w:t>2</w:t>
      </w:r>
      <w:r>
        <w:rPr>
          <w:rFonts w:hint="eastAsia"/>
          <w:sz w:val="30"/>
          <w:szCs w:val="30"/>
        </w:rPr>
        <w:t>），终点为（</w:t>
      </w:r>
      <w:r>
        <w:rPr>
          <w:rFonts w:hint="default"/>
          <w:sz w:val="30"/>
          <w:szCs w:val="30"/>
        </w:rPr>
        <w:t>4</w:t>
      </w:r>
      <w:r>
        <w:rPr>
          <w:rFonts w:hint="eastAsia"/>
          <w:sz w:val="30"/>
          <w:szCs w:val="30"/>
        </w:rPr>
        <w:t>,1</w:t>
      </w:r>
      <w:r>
        <w:rPr>
          <w:rFonts w:hint="default"/>
          <w:sz w:val="30"/>
          <w:szCs w:val="30"/>
        </w:rPr>
        <w:t>0</w:t>
      </w:r>
      <w:r>
        <w:rPr>
          <w:rFonts w:hint="eastAsia"/>
          <w:sz w:val="30"/>
          <w:szCs w:val="30"/>
        </w:rPr>
        <w:t>），请分别采用上述算法，计算</w:t>
      </w:r>
      <w:r>
        <w:rPr>
          <w:rFonts w:hint="default"/>
          <w:sz w:val="30"/>
          <w:szCs w:val="30"/>
        </w:rPr>
        <w:t>Y</w:t>
      </w:r>
      <w:r>
        <w:rPr>
          <w:rFonts w:hint="eastAsia"/>
          <w:sz w:val="30"/>
          <w:szCs w:val="30"/>
        </w:rPr>
        <w:t>=</w:t>
      </w:r>
      <w:r>
        <w:rPr>
          <w:rFonts w:hint="default"/>
          <w:sz w:val="30"/>
          <w:szCs w:val="30"/>
        </w:rPr>
        <w:t>6</w:t>
      </w:r>
      <w:r>
        <w:rPr>
          <w:rFonts w:hint="eastAsia"/>
          <w:sz w:val="30"/>
          <w:szCs w:val="30"/>
        </w:rPr>
        <w:t>时对应的</w:t>
      </w:r>
      <w:r>
        <w:rPr>
          <w:rFonts w:hint="default"/>
          <w:sz w:val="30"/>
          <w:szCs w:val="30"/>
        </w:rPr>
        <w:t>X</w:t>
      </w:r>
      <w:r>
        <w:rPr>
          <w:rFonts w:hint="eastAsia"/>
          <w:sz w:val="30"/>
          <w:szCs w:val="30"/>
        </w:rPr>
        <w:t>值，给出计算过程（20分，每种算法各10分）。</w:t>
      </w:r>
    </w:p>
    <w:p w14:paraId="0A39F0E6">
      <w:pPr>
        <w:pStyle w:val="8"/>
        <w:numPr>
          <w:ilvl w:val="1"/>
          <w:numId w:val="1"/>
        </w:numPr>
        <w:ind w:left="0" w:firstLine="440"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编写函数，在给定起点和终点的情况下，计算出直线上其它的点，并将这些点存储在数组中（</w:t>
      </w:r>
      <w:r>
        <w:rPr>
          <w:rFonts w:hint="default"/>
          <w:sz w:val="30"/>
          <w:szCs w:val="30"/>
        </w:rPr>
        <w:t>若采用Rust语言</w:t>
      </w:r>
      <w:r>
        <w:rPr>
          <w:rFonts w:hint="eastAsia"/>
          <w:sz w:val="30"/>
          <w:szCs w:val="30"/>
        </w:rPr>
        <w:t>共3</w:t>
      </w:r>
      <w:r>
        <w:rPr>
          <w:sz w:val="30"/>
          <w:szCs w:val="30"/>
        </w:rPr>
        <w:t>0</w:t>
      </w:r>
      <w:r>
        <w:rPr>
          <w:rFonts w:hint="eastAsia"/>
          <w:sz w:val="30"/>
          <w:szCs w:val="30"/>
        </w:rPr>
        <w:t>分，每个函数各15分</w:t>
      </w:r>
      <w:r>
        <w:rPr>
          <w:rFonts w:hint="default"/>
          <w:sz w:val="30"/>
          <w:szCs w:val="30"/>
        </w:rPr>
        <w:t>；</w:t>
      </w:r>
      <w:r>
        <w:rPr>
          <w:rFonts w:hint="default"/>
          <w:sz w:val="30"/>
          <w:szCs w:val="30"/>
        </w:rPr>
        <w:t>采用C/C++语言20分，</w:t>
      </w:r>
      <w:r>
        <w:rPr>
          <w:rFonts w:hint="default"/>
          <w:sz w:val="30"/>
          <w:szCs w:val="30"/>
        </w:rPr>
        <w:t>每个函数10分</w:t>
      </w:r>
      <w:r>
        <w:rPr>
          <w:rFonts w:hint="eastAsia"/>
          <w:sz w:val="30"/>
          <w:szCs w:val="30"/>
        </w:rPr>
        <w:t>）。</w:t>
      </w:r>
    </w:p>
    <w:p w14:paraId="6563427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 </w:t>
      </w:r>
    </w:p>
    <w:p w14:paraId="2D68FB0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提交时间：2</w:t>
      </w:r>
      <w:r>
        <w:rPr>
          <w:sz w:val="30"/>
          <w:szCs w:val="30"/>
        </w:rPr>
        <w:t>02</w:t>
      </w:r>
      <w:r>
        <w:rPr>
          <w:rFonts w:hint="default"/>
          <w:sz w:val="30"/>
          <w:szCs w:val="30"/>
        </w:rPr>
        <w:t>5</w:t>
      </w:r>
      <w:r>
        <w:rPr>
          <w:rFonts w:hint="eastAsia"/>
          <w:sz w:val="30"/>
          <w:szCs w:val="30"/>
        </w:rPr>
        <w:t>年</w:t>
      </w:r>
      <w:r>
        <w:rPr>
          <w:sz w:val="30"/>
          <w:szCs w:val="30"/>
        </w:rPr>
        <w:t>1</w:t>
      </w:r>
      <w:r>
        <w:rPr>
          <w:rFonts w:hint="default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default"/>
          <w:sz w:val="30"/>
          <w:szCs w:val="30"/>
        </w:rPr>
        <w:t>16</w:t>
      </w:r>
      <w:r>
        <w:rPr>
          <w:rFonts w:hint="eastAsia"/>
          <w:sz w:val="30"/>
          <w:szCs w:val="30"/>
        </w:rPr>
        <w:t>日晚8:</w:t>
      </w:r>
      <w:r>
        <w:rPr>
          <w:sz w:val="30"/>
          <w:szCs w:val="30"/>
        </w:rPr>
        <w:t>00</w:t>
      </w:r>
      <w:r>
        <w:rPr>
          <w:rFonts w:hint="eastAsia"/>
          <w:sz w:val="30"/>
          <w:szCs w:val="30"/>
        </w:rPr>
        <w:t>之前。</w:t>
      </w:r>
    </w:p>
    <w:p w14:paraId="34199FFD">
      <w:pPr>
        <w:ind w:left="1500" w:hanging="1500" w:hangingChars="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提交方式：</w:t>
      </w:r>
    </w:p>
    <w:p w14:paraId="388D4070">
      <w:pPr>
        <w:ind w:left="18" w:leftChars="0" w:hanging="18" w:hangingChars="6"/>
        <w:rPr>
          <w:sz w:val="30"/>
          <w:szCs w:val="30"/>
        </w:rPr>
      </w:pPr>
      <w:r>
        <w:rPr>
          <w:rFonts w:hint="default"/>
          <w:sz w:val="30"/>
          <w:szCs w:val="30"/>
        </w:rPr>
        <w:t xml:space="preserve">    茅班：</w:t>
      </w:r>
      <w:r>
        <w:rPr>
          <w:rFonts w:hint="eastAsia"/>
          <w:sz w:val="30"/>
          <w:szCs w:val="30"/>
        </w:rPr>
        <w:t>电子稿</w:t>
      </w:r>
      <w:r>
        <w:rPr>
          <w:rFonts w:hint="default"/>
          <w:sz w:val="30"/>
          <w:szCs w:val="30"/>
        </w:rPr>
        <w:t>以附件形式</w:t>
      </w:r>
      <w:r>
        <w:rPr>
          <w:rFonts w:hint="eastAsia"/>
          <w:sz w:val="30"/>
          <w:szCs w:val="30"/>
        </w:rPr>
        <w:t>通过邮箱</w:t>
      </w:r>
      <w:r>
        <w:rPr>
          <w:rFonts w:hint="default"/>
          <w:sz w:val="30"/>
          <w:szCs w:val="30"/>
        </w:rPr>
        <w:t>发</w:t>
      </w:r>
      <w:r>
        <w:rPr>
          <w:rFonts w:hint="eastAsia"/>
          <w:sz w:val="30"/>
          <w:szCs w:val="30"/>
        </w:rPr>
        <w:t>送给h</w:t>
      </w:r>
      <w:r>
        <w:rPr>
          <w:sz w:val="30"/>
          <w:szCs w:val="30"/>
        </w:rPr>
        <w:t>yhuangsc@126.com</w:t>
      </w:r>
      <w:r>
        <w:rPr>
          <w:sz w:val="30"/>
          <w:szCs w:val="30"/>
        </w:rPr>
        <w:t>，标题为“茅班计算机图形学及人机交互作业</w:t>
      </w:r>
      <w:r>
        <w:rPr>
          <w:rFonts w:hint="default"/>
          <w:sz w:val="30"/>
          <w:szCs w:val="30"/>
        </w:rPr>
        <w:t>2</w:t>
      </w:r>
      <w:r>
        <w:rPr>
          <w:sz w:val="30"/>
          <w:szCs w:val="30"/>
        </w:rPr>
        <w:t>”，附件以“学号姓名”形式命名。</w:t>
      </w:r>
    </w:p>
    <w:p w14:paraId="19FF6DD4">
      <w:pPr>
        <w:ind w:left="18" w:leftChars="0" w:hanging="18" w:hangingChars="6"/>
        <w:rPr>
          <w:sz w:val="30"/>
          <w:szCs w:val="30"/>
        </w:rPr>
      </w:pPr>
      <w:r>
        <w:rPr>
          <w:rFonts w:hint="default"/>
          <w:sz w:val="30"/>
          <w:szCs w:val="30"/>
        </w:rPr>
        <w:t xml:space="preserve">    计算机班：</w:t>
      </w:r>
      <w:r>
        <w:rPr>
          <w:rFonts w:hint="eastAsia"/>
          <w:sz w:val="30"/>
          <w:szCs w:val="30"/>
        </w:rPr>
        <w:t>电子稿</w:t>
      </w:r>
      <w:r>
        <w:rPr>
          <w:rFonts w:hint="default"/>
          <w:sz w:val="30"/>
          <w:szCs w:val="30"/>
        </w:rPr>
        <w:t>以附件形式</w:t>
      </w:r>
      <w:r>
        <w:rPr>
          <w:rFonts w:hint="eastAsia"/>
          <w:sz w:val="30"/>
          <w:szCs w:val="30"/>
        </w:rPr>
        <w:t>通过邮箱</w:t>
      </w:r>
      <w:r>
        <w:rPr>
          <w:rFonts w:hint="default"/>
          <w:sz w:val="30"/>
          <w:szCs w:val="30"/>
        </w:rPr>
        <w:t>发</w:t>
      </w:r>
      <w:r>
        <w:rPr>
          <w:rFonts w:hint="eastAsia"/>
          <w:sz w:val="30"/>
          <w:szCs w:val="30"/>
        </w:rPr>
        <w:t>送给</w:t>
      </w:r>
      <w:r>
        <w:rPr>
          <w:rFonts w:hint="default"/>
          <w:sz w:val="30"/>
          <w:szCs w:val="30"/>
        </w:rPr>
        <w:t>助教，并抄送给</w:t>
      </w:r>
      <w:r>
        <w:rPr>
          <w:rFonts w:hint="eastAsia"/>
          <w:sz w:val="30"/>
          <w:szCs w:val="30"/>
        </w:rPr>
        <w:t>h</w:t>
      </w:r>
      <w:r>
        <w:rPr>
          <w:sz w:val="30"/>
          <w:szCs w:val="30"/>
        </w:rPr>
        <w:t>yhuangsc@126.com，标题为“</w:t>
      </w:r>
      <w:bookmarkStart w:id="0" w:name="_GoBack"/>
      <w:bookmarkEnd w:id="0"/>
      <w:r>
        <w:rPr>
          <w:sz w:val="30"/>
          <w:szCs w:val="30"/>
        </w:rPr>
        <w:t>计算机图形学及人机交互作业</w:t>
      </w:r>
      <w:r>
        <w:rPr>
          <w:rFonts w:hint="default"/>
          <w:sz w:val="30"/>
          <w:szCs w:val="30"/>
        </w:rPr>
        <w:t>2</w:t>
      </w:r>
      <w:r>
        <w:rPr>
          <w:sz w:val="30"/>
          <w:szCs w:val="30"/>
        </w:rPr>
        <w:t>”，附件以“学号姓名”形式命名。</w:t>
      </w:r>
    </w:p>
    <w:p w14:paraId="620B9115">
      <w:pPr>
        <w:ind w:left="18" w:leftChars="0" w:hanging="18" w:hangingChars="6"/>
        <w:rPr>
          <w:rFonts w:hint="default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DengXian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等线">
    <w:altName w:val="方正等线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06E06"/>
    <w:multiLevelType w:val="multilevel"/>
    <w:tmpl w:val="25306E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520" w:hanging="108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1B"/>
    <w:rsid w:val="00055DB3"/>
    <w:rsid w:val="000607AB"/>
    <w:rsid w:val="00065E9F"/>
    <w:rsid w:val="000A7242"/>
    <w:rsid w:val="002313B9"/>
    <w:rsid w:val="00244CD5"/>
    <w:rsid w:val="002B6F0C"/>
    <w:rsid w:val="003571CE"/>
    <w:rsid w:val="004B2A3A"/>
    <w:rsid w:val="00526B33"/>
    <w:rsid w:val="005D761B"/>
    <w:rsid w:val="00A6509F"/>
    <w:rsid w:val="00AC78F5"/>
    <w:rsid w:val="00B024D5"/>
    <w:rsid w:val="00B05602"/>
    <w:rsid w:val="00B52AB6"/>
    <w:rsid w:val="00C366AC"/>
    <w:rsid w:val="00C8068D"/>
    <w:rsid w:val="00D471BD"/>
    <w:rsid w:val="00D92E20"/>
    <w:rsid w:val="00E30D9E"/>
    <w:rsid w:val="00ED51E1"/>
    <w:rsid w:val="00F72B5E"/>
    <w:rsid w:val="00F95297"/>
    <w:rsid w:val="3FFB33CD"/>
    <w:rsid w:val="77F7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</Words>
  <Characters>285</Characters>
  <Lines>2</Lines>
  <Paragraphs>1</Paragraphs>
  <TotalTime>9</TotalTime>
  <ScaleCrop>false</ScaleCrop>
  <LinksUpToDate>false</LinksUpToDate>
  <CharactersWithSpaces>334</CharactersWithSpaces>
  <Application>WPS Office_12.1.3.23538_F1E327BC-269C-435d-A152-05C5408002CA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2023-09-11T16:23:00Z</dcterms:created>
  <dc:creator>黄 海于</dc:creator>
  <cp:lastModifiedBy>hy</cp:lastModifiedBy>
  <dcterms:modified xsi:type="dcterms:W3CDTF">2025-10-29T11:42:09Z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2052-12.1.3.23538</vt:lpwstr>
  </property>
  <property fmtid="{D5CDD505-2E9C-101B-9397-08002B2CF9AE}" pid="3" name="ICV">
    <vt:lpwstr>8F8F56E8EAEA8A3C038D016967304954_42</vt:lpwstr>
  </property>
</Properties>
</file>