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E9A8" w14:textId="27D684AE" w:rsidR="005C1925" w:rsidRPr="003A0844" w:rsidRDefault="005C1925" w:rsidP="00DC5A8D">
      <w:pPr>
        <w:pStyle w:val="1"/>
      </w:pPr>
      <w:proofErr w:type="spellStart"/>
      <w:r w:rsidRPr="003A0844">
        <w:t>典型应用说明</w:t>
      </w:r>
      <w:proofErr w:type="spellEnd"/>
    </w:p>
    <w:p w14:paraId="69BA9AA2" w14:textId="2B4CA497" w:rsidR="005C1925" w:rsidRDefault="005C1925" w:rsidP="00DC5A8D">
      <w:pPr>
        <w:pStyle w:val="2"/>
      </w:pPr>
      <w:r w:rsidRPr="00362E54">
        <w:t xml:space="preserve">I2C </w:t>
      </w:r>
      <w:proofErr w:type="spellStart"/>
      <w:r w:rsidRPr="00362E54">
        <w:t>连接方式</w:t>
      </w:r>
      <w:proofErr w:type="spellEnd"/>
    </w:p>
    <w:p w14:paraId="3652F871" w14:textId="77777777" w:rsidR="00BE4213" w:rsidRPr="00BE4213" w:rsidRDefault="00BE4213" w:rsidP="00BE4213"/>
    <w:p w14:paraId="36CB396E" w14:textId="483DE4A5" w:rsidR="005C1925" w:rsidRPr="00362E54" w:rsidRDefault="005C1925" w:rsidP="0086796F">
      <w:pPr>
        <w:spacing w:after="0" w:line="240" w:lineRule="auto"/>
        <w:rPr>
          <w:rFonts w:ascii="Microsoft JhengHei" w:eastAsia="Microsoft JhengHei" w:hAnsi="Microsoft JhengHei" w:cstheme="majorHAnsi"/>
          <w:sz w:val="24"/>
          <w:szCs w:val="24"/>
        </w:rPr>
      </w:pPr>
      <w:r w:rsidRPr="00362E54">
        <w:rPr>
          <w:rFonts w:ascii="Microsoft JhengHei" w:eastAsia="Microsoft JhengHei" w:hAnsi="Microsoft JhengHei" w:cstheme="majorHAnsi"/>
          <w:sz w:val="24"/>
          <w:szCs w:val="24"/>
        </w:rPr>
        <w:t xml:space="preserve">IP2368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可作为从设备</w:t>
      </w:r>
      <w:proofErr w:type="spellEnd"/>
      <w:r w:rsidR="003A0844" w:rsidRPr="00362E54">
        <w:rPr>
          <w:rFonts w:ascii="Microsoft JhengHei" w:eastAsia="Microsoft JhengHei" w:hAnsi="Microsoft JhengHei" w:cstheme="majorHAnsi"/>
          <w:sz w:val="24"/>
          <w:szCs w:val="24"/>
        </w:rPr>
        <w:t xml:space="preserve">, </w:t>
      </w:r>
      <w:r w:rsidRPr="00362E54">
        <w:rPr>
          <w:rFonts w:ascii="Microsoft JhengHei" w:eastAsia="Microsoft JhengHei" w:hAnsi="Microsoft JhengHei" w:cstheme="majorHAnsi"/>
          <w:sz w:val="24"/>
          <w:szCs w:val="24"/>
        </w:rPr>
        <w:t xml:space="preserve">MCU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可通过</w:t>
      </w:r>
      <w:proofErr w:type="spellEnd"/>
      <w:r w:rsidRPr="00362E54">
        <w:rPr>
          <w:rFonts w:ascii="Microsoft JhengHei" w:eastAsia="Microsoft JhengHei" w:hAnsi="Microsoft JhengHei" w:cstheme="majorHAnsi"/>
          <w:sz w:val="24"/>
          <w:szCs w:val="24"/>
        </w:rPr>
        <w:t xml:space="preserve"> I2C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接口来读取或设置</w:t>
      </w:r>
      <w:proofErr w:type="spellEnd"/>
      <w:r w:rsidRPr="00362E54">
        <w:rPr>
          <w:rFonts w:ascii="Microsoft JhengHei" w:eastAsia="Microsoft JhengHei" w:hAnsi="Microsoft JhengHei" w:cstheme="majorHAnsi"/>
          <w:sz w:val="24"/>
          <w:szCs w:val="24"/>
        </w:rPr>
        <w:t xml:space="preserve"> IP2368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的电压、电流、功率等信息</w:t>
      </w:r>
      <w:proofErr w:type="spellEnd"/>
      <w:r w:rsidR="003A0844" w:rsidRPr="00362E54">
        <w:rPr>
          <w:rFonts w:ascii="Microsoft JhengHei" w:eastAsia="Microsoft JhengHei" w:hAnsi="Microsoft JhengHei" w:cstheme="majorHAnsi"/>
          <w:sz w:val="24"/>
          <w:szCs w:val="24"/>
        </w:rPr>
        <w:t xml:space="preserve">, </w:t>
      </w:r>
      <w:r w:rsidRPr="00362E54">
        <w:rPr>
          <w:rFonts w:ascii="Microsoft JhengHei" w:eastAsia="Microsoft JhengHei" w:hAnsi="Microsoft JhengHei" w:cstheme="majorHAnsi"/>
          <w:sz w:val="24"/>
          <w:szCs w:val="24"/>
        </w:rPr>
        <w:t xml:space="preserve">IP2368I2C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连接方式如下</w:t>
      </w:r>
      <w:proofErr w:type="spellEnd"/>
      <w:r w:rsidR="003A0844" w:rsidRPr="00362E54">
        <w:rPr>
          <w:rFonts w:ascii="Microsoft JhengHei" w:eastAsia="Microsoft JhengHei" w:hAnsi="Microsoft JhengHei" w:cstheme="majorHAnsi"/>
          <w:sz w:val="24"/>
          <w:szCs w:val="24"/>
        </w:rPr>
        <w:t xml:space="preserve">: </w:t>
      </w:r>
    </w:p>
    <w:p w14:paraId="2D66FF1D" w14:textId="3370CA70" w:rsidR="005C1925" w:rsidRDefault="00F82FAB" w:rsidP="0086796F">
      <w:pPr>
        <w:spacing w:after="0" w:line="240" w:lineRule="auto"/>
        <w:jc w:val="center"/>
        <w:rPr>
          <w:rFonts w:eastAsia="Microsoft JhengHe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912EC07" wp14:editId="35F58B01">
            <wp:extent cx="3821864" cy="2054557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051" cy="205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DA40" w14:textId="77777777" w:rsidR="00BE4213" w:rsidRPr="00BE4213" w:rsidRDefault="00BE4213" w:rsidP="0086796F">
      <w:pPr>
        <w:spacing w:after="0" w:line="240" w:lineRule="auto"/>
        <w:jc w:val="center"/>
        <w:rPr>
          <w:rFonts w:eastAsia="Microsoft JhengHei" w:cstheme="majorHAnsi"/>
          <w:sz w:val="24"/>
          <w:szCs w:val="24"/>
        </w:rPr>
      </w:pPr>
    </w:p>
    <w:p w14:paraId="6355C051" w14:textId="1A28DAE2" w:rsidR="005C1925" w:rsidRDefault="005C1925" w:rsidP="00DC5A8D">
      <w:pPr>
        <w:pStyle w:val="2"/>
      </w:pPr>
      <w:r w:rsidRPr="00362E54">
        <w:t xml:space="preserve">I2C </w:t>
      </w:r>
      <w:proofErr w:type="spellStart"/>
      <w:r w:rsidRPr="00362E54">
        <w:t>注意事项</w:t>
      </w:r>
      <w:proofErr w:type="spellEnd"/>
    </w:p>
    <w:p w14:paraId="2C61C634" w14:textId="77777777" w:rsidR="00BE4213" w:rsidRPr="00BE4213" w:rsidRDefault="00BE4213" w:rsidP="00BE4213"/>
    <w:p w14:paraId="4906F1F3" w14:textId="77777777" w:rsidR="00DC5A8D" w:rsidRPr="00362E54" w:rsidRDefault="00DC5A8D" w:rsidP="00DC5A8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Microsoft JhengHei" w:eastAsia="Microsoft JhengHei" w:hAnsi="Microsoft JhengHei" w:cstheme="majorHAnsi"/>
          <w:sz w:val="24"/>
          <w:szCs w:val="24"/>
        </w:rPr>
      </w:pP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IP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2368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的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>2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C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设备地址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: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写为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0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xEA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读为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0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xEB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.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如需设为其他地址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可以通过定制实现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; </w:t>
      </w:r>
    </w:p>
    <w:p w14:paraId="2A7CC428" w14:textId="77777777" w:rsidR="00DC5A8D" w:rsidRPr="00362E54" w:rsidRDefault="00DC5A8D" w:rsidP="00DC5A8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Microsoft JhengHei" w:eastAsia="Microsoft JhengHei" w:hAnsi="Microsoft JhengHei" w:cstheme="majorHAnsi"/>
          <w:color w:val="FF0000"/>
          <w:sz w:val="24"/>
          <w:szCs w:val="24"/>
        </w:rPr>
      </w:pP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IP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2368 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的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I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>2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C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通讯电压是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3.3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V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, 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如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MCU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端是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5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V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电压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则需要加电平转换芯片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转到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>3.3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V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; </w:t>
      </w:r>
    </w:p>
    <w:p w14:paraId="0F7DF3F2" w14:textId="77777777" w:rsidR="00DC5A8D" w:rsidRPr="00362E54" w:rsidRDefault="00DC5A8D" w:rsidP="00DC5A8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Microsoft JhengHei" w:eastAsia="Microsoft JhengHei" w:hAnsi="Microsoft JhengHei" w:cstheme="majorHAnsi"/>
          <w:sz w:val="24"/>
          <w:szCs w:val="24"/>
        </w:rPr>
      </w:pP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IP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2368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INT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应用说明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: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IP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2368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休眠时检测到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INT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为高就会唤醒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唤醒之后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IP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2368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主动拉高INT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>, 100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ms之后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MCU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可进行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>2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C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通信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进行寄存器的读写操作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;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IP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2368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在进入休眠之前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会切换为输入高阻来检测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INT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状态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如果为高电平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则认为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MCU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不允许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IP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2368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进入休眠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如果为低电平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则IP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>2368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进入休眠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;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MCU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在检测到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INT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为低后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>, 16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ms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内要停止访问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IC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; </w:t>
      </w:r>
    </w:p>
    <w:p w14:paraId="6E045457" w14:textId="77777777" w:rsidR="00DC5A8D" w:rsidRPr="00362E54" w:rsidRDefault="00DC5A8D" w:rsidP="00DC5A8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Microsoft JhengHei" w:eastAsia="Microsoft JhengHei" w:hAnsi="Microsoft JhengHei" w:cstheme="majorHAnsi"/>
          <w:sz w:val="24"/>
          <w:szCs w:val="24"/>
        </w:rPr>
      </w:pP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IP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2368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的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>2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C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最高支持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250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k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通信频率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考虑时钟偏差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建议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MCU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的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>2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C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通信时钟用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>100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k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>-200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k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; </w:t>
      </w:r>
    </w:p>
    <w:p w14:paraId="37248E1C" w14:textId="77777777" w:rsidR="00DC5A8D" w:rsidRPr="00362E54" w:rsidRDefault="00DC5A8D" w:rsidP="00DC5A8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Microsoft JhengHei" w:eastAsia="Microsoft JhengHei" w:hAnsi="Microsoft JhengHei" w:cstheme="majorHAnsi"/>
          <w:color w:val="FF0000"/>
          <w:sz w:val="24"/>
          <w:szCs w:val="24"/>
        </w:rPr>
      </w:pP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如果要修改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IP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2368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某个寄存器的值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需要先将对应寄存器的值读出来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然后对需要修改的Bit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进行与或运算之后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把计算得到的值写入该寄存器中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其他未开放的寄存器不能随意修改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.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寄存器的默认值以读到的值为准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不同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IC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默认值可能不同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; </w:t>
      </w:r>
    </w:p>
    <w:p w14:paraId="106C8F6F" w14:textId="77777777" w:rsidR="00DC5A8D" w:rsidRPr="00362E54" w:rsidRDefault="00DC5A8D" w:rsidP="00DC5A8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Microsoft JhengHei" w:eastAsia="Microsoft JhengHei" w:hAnsi="Microsoft JhengHei" w:cstheme="majorHAnsi"/>
          <w:color w:val="FF0000"/>
          <w:sz w:val="24"/>
          <w:szCs w:val="24"/>
        </w:rPr>
      </w:pP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IP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2368 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I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>2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C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通信是实时数据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在接收到请求之后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需要进中断进行数据准备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准备时间较长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所以MCU在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I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>2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C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通讯时需要在发送地址后判断是否收到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ACK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和增加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50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us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延时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(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参考I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>2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C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应用示例</w:t>
      </w:r>
      <w:proofErr w:type="spellEnd"/>
      <w:proofErr w:type="gram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>) ;</w:t>
      </w:r>
      <w:proofErr w:type="gram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建议单字节读取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>, 100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k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的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I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>2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C</w:t>
      </w:r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通信频率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每个字节之间增加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1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ms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延时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</w:rPr>
        <w:t xml:space="preserve">; </w:t>
      </w:r>
    </w:p>
    <w:p w14:paraId="2FC73ED6" w14:textId="77777777" w:rsidR="00DC5A8D" w:rsidRPr="00362E54" w:rsidRDefault="00DC5A8D" w:rsidP="00DC5A8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Microsoft JhengHei" w:eastAsia="Microsoft JhengHei" w:hAnsi="Microsoft JhengHei" w:cstheme="majorHAnsi"/>
          <w:sz w:val="24"/>
          <w:szCs w:val="24"/>
        </w:rPr>
      </w:pP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在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I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>2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C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读取数据末尾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读取完最后一个字节之后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一定要给出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NACK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信号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否则IP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2368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会认为还在继续读取数据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下一个时钟会继续输出下一个数据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导致无法收到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STOP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信号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最后读取错误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; </w:t>
      </w:r>
    </w:p>
    <w:p w14:paraId="09C26359" w14:textId="77777777" w:rsidR="00DC5A8D" w:rsidRPr="00362E54" w:rsidRDefault="00DC5A8D" w:rsidP="00DC5A8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Microsoft JhengHei" w:eastAsia="Microsoft JhengHei" w:hAnsi="Microsoft JhengHei" w:cstheme="majorHAnsi"/>
          <w:sz w:val="24"/>
          <w:szCs w:val="24"/>
        </w:rPr>
      </w:pP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Reserved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的寄存器不可随意写入数据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不可改变原有的值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否则会出现无法预期的结果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.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对寄存器的操作必须按照读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>-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修改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>-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写来进行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只修改要用到的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bit</w:t>
      </w:r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不能修改其他未用bit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 w:hint="eastAsia"/>
          <w:sz w:val="24"/>
          <w:szCs w:val="24"/>
          <w:lang w:val="en-US"/>
        </w:rPr>
        <w:t>的值</w:t>
      </w:r>
      <w:proofErr w:type="spellEnd"/>
      <w:r w:rsidRPr="00362E54">
        <w:rPr>
          <w:rFonts w:ascii="Microsoft JhengHei" w:eastAsia="Microsoft JhengHei" w:hAnsi="Microsoft JhengHei" w:cstheme="majorHAnsi" w:hint="eastAsia"/>
          <w:sz w:val="24"/>
          <w:szCs w:val="24"/>
        </w:rPr>
        <w:t xml:space="preserve">; </w:t>
      </w:r>
    </w:p>
    <w:p w14:paraId="79A78289" w14:textId="016A0B60" w:rsidR="008877AB" w:rsidRPr="00362E54" w:rsidRDefault="00DC5A8D" w:rsidP="00DC5A8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Microsoft JhengHei" w:eastAsia="Microsoft JhengHei" w:hAnsi="Microsoft JhengHei" w:cstheme="majorHAnsi"/>
          <w:color w:val="FF0000"/>
          <w:sz w:val="24"/>
          <w:szCs w:val="24"/>
          <w:lang w:val="en-US"/>
        </w:rPr>
      </w:pP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本文档只针对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 xml:space="preserve"> IP2368_I2C_COUT/IP2368_I2C_NACT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的型号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其他型号无效</w:t>
      </w:r>
      <w:proofErr w:type="spellEnd"/>
      <w:r w:rsidRPr="00362E54">
        <w:rPr>
          <w:rFonts w:ascii="Microsoft JhengHei" w:eastAsia="Microsoft JhengHei" w:hAnsi="Microsoft JhengHei" w:cstheme="majorHAnsi" w:hint="eastAsia"/>
          <w:color w:val="FF0000"/>
          <w:sz w:val="24"/>
          <w:szCs w:val="24"/>
          <w:lang w:val="en-US"/>
        </w:rPr>
        <w:t>;</w:t>
      </w:r>
    </w:p>
    <w:p w14:paraId="63371729" w14:textId="77777777" w:rsidR="00DC5A8D" w:rsidRPr="00362E54" w:rsidRDefault="00DC5A8D" w:rsidP="0086796F">
      <w:pPr>
        <w:spacing w:after="0" w:line="240" w:lineRule="auto"/>
        <w:rPr>
          <w:rFonts w:ascii="Microsoft JhengHei" w:eastAsia="Microsoft JhengHei" w:hAnsi="Microsoft JhengHei" w:cstheme="majorHAnsi"/>
          <w:sz w:val="24"/>
          <w:szCs w:val="24"/>
          <w:lang w:val="en-US"/>
        </w:rPr>
      </w:pPr>
    </w:p>
    <w:p w14:paraId="6376B89C" w14:textId="3CB73C74" w:rsidR="005C1925" w:rsidRDefault="005C1925" w:rsidP="00DC5A8D">
      <w:pPr>
        <w:pStyle w:val="2"/>
      </w:pPr>
      <w:r w:rsidRPr="00362E54">
        <w:rPr>
          <w:lang w:val="en-US"/>
        </w:rPr>
        <w:t xml:space="preserve">I2C </w:t>
      </w:r>
      <w:proofErr w:type="spellStart"/>
      <w:r w:rsidRPr="00362E54">
        <w:t>应用示例</w:t>
      </w:r>
      <w:proofErr w:type="spellEnd"/>
    </w:p>
    <w:p w14:paraId="5C9708A7" w14:textId="77777777" w:rsidR="00BE4213" w:rsidRPr="00BE4213" w:rsidRDefault="00BE4213" w:rsidP="00BE4213"/>
    <w:p w14:paraId="5C9512F6" w14:textId="213F58B9" w:rsidR="005C1925" w:rsidRPr="00F82FAB" w:rsidRDefault="005C1925" w:rsidP="0086796F">
      <w:pPr>
        <w:spacing w:after="0" w:line="240" w:lineRule="auto"/>
        <w:rPr>
          <w:rFonts w:ascii="Microsoft JhengHei" w:eastAsia="Microsoft JhengHei" w:hAnsi="Microsoft JhengHei" w:cstheme="majorHAnsi"/>
          <w:sz w:val="24"/>
          <w:szCs w:val="24"/>
        </w:rPr>
      </w:pPr>
      <w:r w:rsidRPr="00362E54">
        <w:rPr>
          <w:rFonts w:ascii="Microsoft JhengHei" w:eastAsia="Microsoft JhengHei" w:hAnsi="Microsoft JhengHei" w:cstheme="majorHAnsi"/>
          <w:sz w:val="24"/>
          <w:szCs w:val="24"/>
        </w:rPr>
        <w:t>在</w:t>
      </w:r>
      <w:r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>IP</w:t>
      </w:r>
      <w:r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2368 </w:t>
      </w:r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>INT</w:t>
      </w:r>
      <w:r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引脚持续为高</w:t>
      </w:r>
      <w:proofErr w:type="spellEnd"/>
      <w:r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100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>ms</w:t>
      </w:r>
      <w:proofErr w:type="spellEnd"/>
      <w:r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之后</w:t>
      </w:r>
      <w:proofErr w:type="spellEnd"/>
      <w:r w:rsidR="003A0844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, </w:t>
      </w:r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>MCU</w:t>
      </w:r>
      <w:r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可以进行</w:t>
      </w:r>
      <w:proofErr w:type="spellEnd"/>
      <w:r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>I</w:t>
      </w:r>
      <w:r w:rsidRPr="00F82FAB">
        <w:rPr>
          <w:rFonts w:ascii="Microsoft JhengHei" w:eastAsia="Microsoft JhengHei" w:hAnsi="Microsoft JhengHei" w:cstheme="majorHAnsi"/>
          <w:sz w:val="24"/>
          <w:szCs w:val="24"/>
        </w:rPr>
        <w:t>2</w:t>
      </w:r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>C</w:t>
      </w:r>
      <w:r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通信</w:t>
      </w:r>
      <w:proofErr w:type="spellEnd"/>
      <w:r w:rsidR="003A0844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可先初始化寄存器</w:t>
      </w:r>
      <w:proofErr w:type="spellEnd"/>
      <w:r w:rsidR="00802A25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(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需要修改特殊功能时才修改寄存器</w:t>
      </w:r>
      <w:proofErr w:type="spellEnd"/>
      <w:r w:rsidR="003A0844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,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如果不需要修改可以不写寄存器</w:t>
      </w:r>
      <w:proofErr w:type="spellEnd"/>
      <w:proofErr w:type="gramStart"/>
      <w:r w:rsidR="00802A25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) </w:t>
      </w:r>
      <w:r w:rsidR="003A0844" w:rsidRPr="00F82FAB">
        <w:rPr>
          <w:rFonts w:ascii="Microsoft JhengHei" w:eastAsia="Microsoft JhengHei" w:hAnsi="Microsoft JhengHei" w:cstheme="majorHAnsi"/>
          <w:sz w:val="24"/>
          <w:szCs w:val="24"/>
        </w:rPr>
        <w:t>;</w:t>
      </w:r>
      <w:proofErr w:type="gramEnd"/>
      <w:r w:rsidR="003A0844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然后读取</w:t>
      </w:r>
      <w:proofErr w:type="spellEnd"/>
      <w:r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>IP</w:t>
      </w:r>
      <w:r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2368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内部信息</w:t>
      </w:r>
      <w:proofErr w:type="spellEnd"/>
      <w:r w:rsidR="00802A25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(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电量、充放电状态、按键状态</w:t>
      </w:r>
      <w:proofErr w:type="spellEnd"/>
      <w:r w:rsidR="00802A25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) </w:t>
      </w:r>
      <w:r w:rsidR="003A0844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;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最后进行特殊需求的操作</w:t>
      </w:r>
      <w:proofErr w:type="spellEnd"/>
      <w:r w:rsidR="00802A25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(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如特殊指示灯、充放电管理、快充请求管理</w:t>
      </w:r>
      <w:proofErr w:type="spellEnd"/>
      <w:r w:rsidR="00802A25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) </w:t>
      </w:r>
      <w:r w:rsidR="003A0844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;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>MCU</w:t>
      </w:r>
      <w:r w:rsidRPr="00362E54">
        <w:rPr>
          <w:rFonts w:ascii="Microsoft JhengHei" w:eastAsia="Microsoft JhengHei" w:hAnsi="Microsoft JhengHei" w:cstheme="majorHAnsi"/>
          <w:sz w:val="24"/>
          <w:szCs w:val="24"/>
        </w:rPr>
        <w:t>检测到</w:t>
      </w:r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>INT</w:t>
      </w:r>
      <w:proofErr w:type="spellEnd"/>
      <w:r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为低后</w:t>
      </w:r>
      <w:proofErr w:type="spellEnd"/>
      <w:r w:rsidR="003A0844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, </w:t>
      </w:r>
      <w:r w:rsidRPr="00F82FAB">
        <w:rPr>
          <w:rFonts w:ascii="Microsoft JhengHei" w:eastAsia="Microsoft JhengHei" w:hAnsi="Microsoft JhengHei" w:cstheme="majorHAnsi"/>
          <w:sz w:val="24"/>
          <w:szCs w:val="24"/>
        </w:rPr>
        <w:t>16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>ms</w:t>
      </w:r>
      <w:proofErr w:type="spellEnd"/>
      <w:r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</w:t>
      </w: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内需要停止访问</w:t>
      </w:r>
      <w:proofErr w:type="spellEnd"/>
      <w:r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 </w:t>
      </w:r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>I</w:t>
      </w:r>
      <w:r w:rsidRPr="00F82FAB">
        <w:rPr>
          <w:rFonts w:ascii="Microsoft JhengHei" w:eastAsia="Microsoft JhengHei" w:hAnsi="Microsoft JhengHei" w:cstheme="majorHAnsi"/>
          <w:sz w:val="24"/>
          <w:szCs w:val="24"/>
        </w:rPr>
        <w:t>2</w:t>
      </w:r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>C</w:t>
      </w:r>
      <w:r w:rsidR="000D39FC" w:rsidRPr="00F82FAB">
        <w:rPr>
          <w:rFonts w:ascii="Microsoft JhengHei" w:eastAsia="Microsoft JhengHei" w:hAnsi="Microsoft JhengHei" w:cstheme="majorHAnsi"/>
          <w:sz w:val="24"/>
          <w:szCs w:val="24"/>
        </w:rPr>
        <w:t xml:space="preserve">. </w:t>
      </w:r>
    </w:p>
    <w:p w14:paraId="09EE4814" w14:textId="5822E3AC" w:rsidR="005C1925" w:rsidRPr="00362E54" w:rsidRDefault="005C1925" w:rsidP="0086796F">
      <w:pPr>
        <w:spacing w:after="0" w:line="240" w:lineRule="auto"/>
        <w:rPr>
          <w:rFonts w:ascii="Microsoft JhengHei" w:eastAsia="Microsoft JhengHei" w:hAnsi="Microsoft JhengHei" w:cstheme="majorHAnsi"/>
          <w:sz w:val="24"/>
          <w:szCs w:val="24"/>
          <w:lang w:val="en-US"/>
        </w:rPr>
      </w:pPr>
      <w:proofErr w:type="spellStart"/>
      <w:r w:rsidRPr="00362E54">
        <w:rPr>
          <w:rFonts w:ascii="Microsoft JhengHei" w:eastAsia="Microsoft JhengHei" w:hAnsi="Microsoft JhengHei" w:cstheme="majorHAnsi"/>
          <w:sz w:val="24"/>
          <w:szCs w:val="24"/>
        </w:rPr>
        <w:t>例如</w:t>
      </w:r>
      <w:proofErr w:type="spellEnd"/>
      <w:r w:rsidR="003A0844"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 xml:space="preserve">: </w:t>
      </w:r>
    </w:p>
    <w:p w14:paraId="272B7B68" w14:textId="77777777" w:rsidR="00C64F21" w:rsidRPr="00362E54" w:rsidRDefault="00C64F21" w:rsidP="0086796F">
      <w:pPr>
        <w:spacing w:after="0" w:line="240" w:lineRule="auto"/>
        <w:rPr>
          <w:rFonts w:ascii="Microsoft JhengHei" w:eastAsia="Microsoft JhengHei" w:hAnsi="Microsoft JhengHei" w:cstheme="majorHAnsi"/>
          <w:sz w:val="24"/>
          <w:szCs w:val="24"/>
          <w:lang w:val="en-US"/>
        </w:rPr>
      </w:pPr>
    </w:p>
    <w:p w14:paraId="154FD161" w14:textId="77777777" w:rsidR="005C1925" w:rsidRPr="00362E54" w:rsidRDefault="005C1925" w:rsidP="0086796F">
      <w:pPr>
        <w:pStyle w:val="3"/>
        <w:spacing w:before="0" w:line="240" w:lineRule="auto"/>
      </w:pPr>
      <w:r w:rsidRPr="00362E54">
        <w:t xml:space="preserve">往 0x05 </w:t>
      </w:r>
      <w:proofErr w:type="spellStart"/>
      <w:r w:rsidRPr="00362E54">
        <w:t>寄存器写入数据</w:t>
      </w:r>
      <w:proofErr w:type="spellEnd"/>
      <w:r w:rsidRPr="00362E54">
        <w:t xml:space="preserve"> 0x5A</w:t>
      </w:r>
    </w:p>
    <w:p w14:paraId="32202CDD" w14:textId="3F628323" w:rsidR="005C1925" w:rsidRPr="00362E54" w:rsidRDefault="00F82FAB" w:rsidP="0086796F">
      <w:pPr>
        <w:spacing w:after="0" w:line="240" w:lineRule="auto"/>
        <w:jc w:val="center"/>
        <w:rPr>
          <w:rFonts w:ascii="Microsoft JhengHei" w:eastAsia="Microsoft JhengHei" w:hAnsi="Microsoft JhengHe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4D9A46" wp14:editId="7CD0411D">
            <wp:extent cx="6480175" cy="9683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DDB9" w14:textId="77777777" w:rsidR="005C1925" w:rsidRPr="00362E54" w:rsidRDefault="005C1925" w:rsidP="0086796F">
      <w:pPr>
        <w:spacing w:after="0" w:line="240" w:lineRule="auto"/>
        <w:jc w:val="center"/>
        <w:rPr>
          <w:rFonts w:ascii="Microsoft JhengHei" w:eastAsia="Microsoft JhengHei" w:hAnsi="Microsoft JhengHei" w:cstheme="majorHAnsi"/>
          <w:sz w:val="24"/>
          <w:szCs w:val="24"/>
          <w:lang w:val="en-US"/>
        </w:rPr>
      </w:pPr>
      <w:r w:rsidRPr="00362E54">
        <w:rPr>
          <w:rFonts w:ascii="Microsoft JhengHei" w:eastAsia="Microsoft JhengHei" w:hAnsi="Microsoft JhengHei" w:cstheme="majorHAnsi"/>
          <w:sz w:val="24"/>
          <w:szCs w:val="24"/>
        </w:rPr>
        <w:t>图</w:t>
      </w:r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 xml:space="preserve"> 1 I2C Write 0x05</w:t>
      </w:r>
    </w:p>
    <w:p w14:paraId="4E225399" w14:textId="0397BCAF" w:rsidR="005C1925" w:rsidRPr="00362E54" w:rsidRDefault="005C1925" w:rsidP="0086796F">
      <w:pPr>
        <w:spacing w:after="0" w:line="240" w:lineRule="auto"/>
        <w:rPr>
          <w:rFonts w:ascii="Microsoft JhengHei" w:eastAsia="Microsoft JhengHei" w:hAnsi="Microsoft JhengHei" w:cstheme="majorHAnsi"/>
          <w:sz w:val="24"/>
          <w:szCs w:val="24"/>
          <w:lang w:val="en-US"/>
        </w:rPr>
      </w:pPr>
    </w:p>
    <w:p w14:paraId="15EDF192" w14:textId="77777777" w:rsidR="005C1925" w:rsidRPr="00362E54" w:rsidRDefault="005C1925" w:rsidP="0086796F">
      <w:pPr>
        <w:pStyle w:val="3"/>
        <w:spacing w:before="0" w:line="240" w:lineRule="auto"/>
      </w:pPr>
      <w:r w:rsidRPr="00362E54">
        <w:t xml:space="preserve">从 0x05 </w:t>
      </w:r>
      <w:proofErr w:type="spellStart"/>
      <w:r w:rsidRPr="00362E54">
        <w:t>寄存器读回数据</w:t>
      </w:r>
      <w:proofErr w:type="spellEnd"/>
    </w:p>
    <w:p w14:paraId="64593179" w14:textId="7E31BB1A" w:rsidR="005C1925" w:rsidRPr="00362E54" w:rsidRDefault="00F82FAB" w:rsidP="0086796F">
      <w:pPr>
        <w:spacing w:after="0" w:line="240" w:lineRule="auto"/>
        <w:jc w:val="center"/>
        <w:rPr>
          <w:rFonts w:ascii="Microsoft JhengHei" w:eastAsia="Microsoft JhengHei" w:hAnsi="Microsoft JhengHe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E3E343" wp14:editId="30EE89C3">
            <wp:extent cx="6480175" cy="7721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DB14" w14:textId="22033B55" w:rsidR="005C1925" w:rsidRDefault="005C1925" w:rsidP="0086796F">
      <w:pPr>
        <w:spacing w:after="0" w:line="240" w:lineRule="auto"/>
        <w:jc w:val="center"/>
        <w:rPr>
          <w:rFonts w:ascii="Microsoft JhengHei" w:eastAsia="Microsoft JhengHei" w:hAnsi="Microsoft JhengHei" w:cstheme="majorHAnsi"/>
          <w:sz w:val="24"/>
          <w:szCs w:val="24"/>
          <w:lang w:val="en-US"/>
        </w:rPr>
      </w:pPr>
      <w:r w:rsidRPr="00362E54">
        <w:rPr>
          <w:rFonts w:ascii="Microsoft JhengHei" w:eastAsia="Microsoft JhengHei" w:hAnsi="Microsoft JhengHei" w:cstheme="majorHAnsi"/>
          <w:sz w:val="24"/>
          <w:szCs w:val="24"/>
        </w:rPr>
        <w:t>图</w:t>
      </w:r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 xml:space="preserve"> 2 I2C Read 0x05</w:t>
      </w:r>
    </w:p>
    <w:p w14:paraId="7107F5D5" w14:textId="596ED0EE" w:rsidR="00F82FAB" w:rsidRDefault="00F82FAB" w:rsidP="0086796F">
      <w:pPr>
        <w:spacing w:after="0" w:line="240" w:lineRule="auto"/>
        <w:jc w:val="center"/>
        <w:rPr>
          <w:rFonts w:ascii="Microsoft JhengHei" w:eastAsia="Microsoft JhengHei" w:hAnsi="Microsoft JhengHei" w:cstheme="majorHAnsi"/>
          <w:sz w:val="24"/>
          <w:szCs w:val="24"/>
          <w:lang w:val="en-US"/>
        </w:rPr>
      </w:pPr>
    </w:p>
    <w:p w14:paraId="0B5231AD" w14:textId="54887B78" w:rsidR="00F82FAB" w:rsidRPr="00F82FAB" w:rsidRDefault="00F82FAB" w:rsidP="00F82FAB">
      <w:pPr>
        <w:spacing w:after="0" w:line="240" w:lineRule="auto"/>
        <w:rPr>
          <w:rFonts w:eastAsia="Microsoft JhengHei" w:cstheme="minorHAnsi"/>
          <w:sz w:val="24"/>
          <w:szCs w:val="24"/>
          <w:lang w:val="en-US"/>
        </w:rPr>
      </w:pPr>
      <w:proofErr w:type="spellStart"/>
      <w:r w:rsidRPr="00F82FAB">
        <w:rPr>
          <w:rFonts w:eastAsia="Microsoft JhengHei" w:cstheme="minorHAnsi"/>
          <w:sz w:val="24"/>
          <w:szCs w:val="24"/>
          <w:lang w:val="en-US"/>
        </w:rPr>
        <w:t>实际从</w:t>
      </w:r>
      <w:proofErr w:type="spellEnd"/>
      <w:r w:rsidRPr="00F82FAB">
        <w:rPr>
          <w:rFonts w:eastAsia="Microsoft JhengHei" w:cstheme="minorHAnsi"/>
          <w:sz w:val="24"/>
          <w:szCs w:val="24"/>
          <w:lang w:val="en-US"/>
        </w:rPr>
        <w:t xml:space="preserve"> 0x31 </w:t>
      </w:r>
      <w:proofErr w:type="spellStart"/>
      <w:r w:rsidRPr="00F82FAB">
        <w:rPr>
          <w:rFonts w:eastAsia="Microsoft JhengHei" w:cstheme="minorHAnsi"/>
          <w:sz w:val="24"/>
          <w:szCs w:val="24"/>
          <w:lang w:val="en-US"/>
        </w:rPr>
        <w:t>寄存器读回数据</w:t>
      </w:r>
      <w:proofErr w:type="spellEnd"/>
    </w:p>
    <w:p w14:paraId="43A06C3A" w14:textId="13360310" w:rsidR="005C1925" w:rsidRDefault="00F82FAB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02453CC" wp14:editId="5AD669C8">
            <wp:extent cx="6480175" cy="1627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B6A6" w14:textId="797F4190" w:rsidR="00F82FAB" w:rsidRPr="00362E54" w:rsidRDefault="00F82FAB" w:rsidP="00F82FAB">
      <w:pPr>
        <w:spacing w:after="0" w:line="240" w:lineRule="auto"/>
        <w:jc w:val="center"/>
        <w:rPr>
          <w:rFonts w:ascii="Microsoft JhengHei" w:eastAsia="Microsoft JhengHei" w:hAnsi="Microsoft JhengHei" w:cstheme="majorHAnsi"/>
          <w:sz w:val="24"/>
          <w:szCs w:val="24"/>
          <w:lang w:val="en-US"/>
        </w:rPr>
      </w:pPr>
      <w:r w:rsidRPr="00362E54">
        <w:rPr>
          <w:rFonts w:ascii="Microsoft JhengHei" w:eastAsia="Microsoft JhengHei" w:hAnsi="Microsoft JhengHei" w:cstheme="majorHAnsi"/>
          <w:sz w:val="24"/>
          <w:szCs w:val="24"/>
        </w:rPr>
        <w:t>图</w:t>
      </w:r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 xml:space="preserve"> </w:t>
      </w:r>
      <w:r>
        <w:rPr>
          <w:rFonts w:ascii="Microsoft JhengHei" w:eastAsia="Microsoft JhengHei" w:hAnsi="Microsoft JhengHei" w:cstheme="majorHAnsi"/>
          <w:sz w:val="24"/>
          <w:szCs w:val="24"/>
          <w:lang w:val="en-US"/>
        </w:rPr>
        <w:t>3</w:t>
      </w:r>
      <w:r w:rsidRPr="00362E54">
        <w:rPr>
          <w:rFonts w:ascii="Microsoft JhengHei" w:eastAsia="Microsoft JhengHei" w:hAnsi="Microsoft JhengHei" w:cstheme="majorHAnsi"/>
          <w:sz w:val="24"/>
          <w:szCs w:val="24"/>
          <w:lang w:val="en-US"/>
        </w:rPr>
        <w:t xml:space="preserve"> I2C Read 0x</w:t>
      </w:r>
      <w:r>
        <w:rPr>
          <w:rFonts w:ascii="Microsoft JhengHei" w:eastAsia="Microsoft JhengHei" w:hAnsi="Microsoft JhengHei" w:cstheme="majorHAnsi"/>
          <w:sz w:val="24"/>
          <w:szCs w:val="24"/>
          <w:lang w:val="en-US"/>
        </w:rPr>
        <w:t>31</w:t>
      </w:r>
    </w:p>
    <w:p w14:paraId="1A204B7D" w14:textId="77777777" w:rsidR="00F82FAB" w:rsidRPr="003A0844" w:rsidRDefault="00F82FAB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2AD71C05" w14:textId="2B4801CF" w:rsidR="00A74913" w:rsidRPr="00DC5A8D" w:rsidRDefault="00A74913" w:rsidP="00DC5A8D">
      <w:pPr>
        <w:pStyle w:val="1"/>
      </w:pPr>
      <w:proofErr w:type="spellStart"/>
      <w:r w:rsidRPr="00DC5A8D">
        <w:lastRenderedPageBreak/>
        <w:t>寄存器列表</w:t>
      </w:r>
      <w:proofErr w:type="spellEnd"/>
      <w:r w:rsidR="003A0844" w:rsidRPr="00DC5A8D">
        <w:t>:</w:t>
      </w:r>
    </w:p>
    <w:p w14:paraId="195ABCD1" w14:textId="2EF191BC" w:rsidR="00A74913" w:rsidRPr="00DC5A8D" w:rsidRDefault="00A74913" w:rsidP="00DC5A8D">
      <w:pPr>
        <w:pStyle w:val="2"/>
      </w:pPr>
      <w:proofErr w:type="spellStart"/>
      <w:r w:rsidRPr="00DC5A8D">
        <w:t>可读</w:t>
      </w:r>
      <w:proofErr w:type="spellEnd"/>
      <w:r w:rsidRPr="00DC5A8D">
        <w:t>/</w:t>
      </w:r>
      <w:proofErr w:type="spellStart"/>
      <w:r w:rsidRPr="00DC5A8D">
        <w:t>写操作寄存器</w:t>
      </w:r>
      <w:proofErr w:type="spellEnd"/>
    </w:p>
    <w:p w14:paraId="490A5EF7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2DE9F6AF" w14:textId="4EBD4DAB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[0x00] SYS_CTL0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charge </w:t>
      </w:r>
      <w:proofErr w:type="spellStart"/>
      <w:r w:rsidRPr="003A0844">
        <w:rPr>
          <w:sz w:val="20"/>
          <w:szCs w:val="20"/>
        </w:rPr>
        <w:t>使能寄存器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8"/>
        <w:gridCol w:w="426"/>
        <w:gridCol w:w="453"/>
      </w:tblGrid>
      <w:tr w:rsidR="000D39FC" w:rsidRPr="003A0844" w14:paraId="2D8231DE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52DA3A1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18F2A9E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3388" w:type="pct"/>
            <w:shd w:val="clear" w:color="auto" w:fill="D9D9D9" w:themeFill="background1" w:themeFillShade="D9"/>
          </w:tcPr>
          <w:p w14:paraId="306D6CF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70FB373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70815AB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rst</w:t>
            </w:r>
            <w:proofErr w:type="spellEnd"/>
          </w:p>
        </w:tc>
      </w:tr>
      <w:tr w:rsidR="000D39FC" w:rsidRPr="003A0844" w14:paraId="5EF717EF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76BFD03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7</w:t>
            </w:r>
          </w:p>
        </w:tc>
        <w:tc>
          <w:tcPr>
            <w:tcW w:w="943" w:type="pct"/>
            <w:shd w:val="clear" w:color="auto" w:fill="FFFFFF"/>
          </w:tcPr>
          <w:p w14:paraId="37A39B2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En_LOADOTP</w:t>
            </w:r>
            <w:proofErr w:type="spellEnd"/>
          </w:p>
        </w:tc>
        <w:tc>
          <w:tcPr>
            <w:tcW w:w="3388" w:type="pct"/>
            <w:shd w:val="clear" w:color="auto" w:fill="FFFFFF"/>
          </w:tcPr>
          <w:p w14:paraId="1A842AF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开机唤醒重新复位寄存器值使能</w:t>
            </w:r>
            <w:proofErr w:type="spellEnd"/>
          </w:p>
          <w:p w14:paraId="5B7132F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不重新复位寄存器值</w:t>
            </w:r>
            <w:proofErr w:type="spellEnd"/>
          </w:p>
          <w:p w14:paraId="20BD743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重新复位寄存器值</w:t>
            </w:r>
            <w:proofErr w:type="spellEnd"/>
          </w:p>
          <w:p w14:paraId="1F20423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该</w:t>
            </w: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bit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不建议修改为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0 ,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如果需要修改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软件需要定期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复位寄存器默认值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, </w:t>
            </w: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如</w:t>
            </w: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VINOk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VBUOk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信号触发后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33980DF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6B5CB77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5B7577A5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485E259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6</w:t>
            </w:r>
          </w:p>
        </w:tc>
        <w:tc>
          <w:tcPr>
            <w:tcW w:w="943" w:type="pct"/>
            <w:shd w:val="clear" w:color="auto" w:fill="FFFFFF"/>
          </w:tcPr>
          <w:p w14:paraId="5ED4A55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En_RESETMCU</w:t>
            </w:r>
            <w:proofErr w:type="spellEnd"/>
          </w:p>
        </w:tc>
        <w:tc>
          <w:tcPr>
            <w:tcW w:w="3388" w:type="pct"/>
            <w:shd w:val="clear" w:color="auto" w:fill="FFFFFF"/>
          </w:tcPr>
          <w:p w14:paraId="1ED7B6C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MCU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重新复位寄存器</w:t>
            </w:r>
            <w:proofErr w:type="spellEnd"/>
          </w:p>
          <w:p w14:paraId="548B9E4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写</w:t>
            </w: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重新复位寄存器为默认值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复位后该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bit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自动恢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复为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0B44B7A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66476187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3C605DAA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447BDB9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5</w:t>
            </w:r>
          </w:p>
        </w:tc>
        <w:tc>
          <w:tcPr>
            <w:tcW w:w="943" w:type="pct"/>
            <w:shd w:val="clear" w:color="auto" w:fill="FFFFFF"/>
          </w:tcPr>
          <w:p w14:paraId="5EA42A3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En_INT_low</w:t>
            </w:r>
            <w:proofErr w:type="spellEnd"/>
          </w:p>
        </w:tc>
        <w:tc>
          <w:tcPr>
            <w:tcW w:w="3388" w:type="pct"/>
            <w:shd w:val="clear" w:color="auto" w:fill="FFFFFF"/>
          </w:tcPr>
          <w:p w14:paraId="5AF44B35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有异常的时候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拉低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2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MS </w:t>
            </w: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,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提示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MCU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有异常发生</w:t>
            </w:r>
            <w:proofErr w:type="spellEnd"/>
          </w:p>
          <w:p w14:paraId="68F6182D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440A741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6013F52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78B1143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01BA736D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57F60FB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4</w:t>
            </w:r>
          </w:p>
        </w:tc>
        <w:tc>
          <w:tcPr>
            <w:tcW w:w="943" w:type="pct"/>
            <w:shd w:val="clear" w:color="auto" w:fill="FFFFFF"/>
          </w:tcPr>
          <w:p w14:paraId="5505D0CF" w14:textId="77EB40FC" w:rsidR="000D39FC" w:rsidRPr="003A0844" w:rsidRDefault="000D39FC" w:rsidP="00D476AC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En_Vbus_SinkDPdM</w:t>
            </w:r>
            <w:proofErr w:type="spellEnd"/>
          </w:p>
        </w:tc>
        <w:tc>
          <w:tcPr>
            <w:tcW w:w="3388" w:type="pct"/>
            <w:shd w:val="clear" w:color="auto" w:fill="FFFFFF"/>
          </w:tcPr>
          <w:p w14:paraId="5B286FB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口输入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DM DP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快充使能</w:t>
            </w:r>
            <w:proofErr w:type="spellEnd"/>
          </w:p>
          <w:p w14:paraId="3952832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2D7DD6BE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4FA4089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62EB8E2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3BB9FA15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8EAC19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3</w:t>
            </w:r>
          </w:p>
        </w:tc>
        <w:tc>
          <w:tcPr>
            <w:tcW w:w="943" w:type="pct"/>
            <w:shd w:val="clear" w:color="auto" w:fill="FFFFFF"/>
          </w:tcPr>
          <w:p w14:paraId="1112738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En_Vbus_SinkPd</w:t>
            </w:r>
            <w:proofErr w:type="spellEnd"/>
          </w:p>
        </w:tc>
        <w:tc>
          <w:tcPr>
            <w:tcW w:w="3388" w:type="pct"/>
            <w:shd w:val="clear" w:color="auto" w:fill="FFFFFF"/>
          </w:tcPr>
          <w:p w14:paraId="0BE734E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口输入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Pd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快充使能</w:t>
            </w:r>
            <w:proofErr w:type="spellEnd"/>
          </w:p>
          <w:p w14:paraId="3FE52522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54CE716D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0EE247E7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19ED329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16FC96B7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8BBD8C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2</w:t>
            </w:r>
          </w:p>
        </w:tc>
        <w:tc>
          <w:tcPr>
            <w:tcW w:w="943" w:type="pct"/>
            <w:shd w:val="clear" w:color="auto" w:fill="FFFFFF"/>
          </w:tcPr>
          <w:p w14:paraId="09796D9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En_Vbus_SinkSCP</w:t>
            </w:r>
            <w:proofErr w:type="spellEnd"/>
          </w:p>
        </w:tc>
        <w:tc>
          <w:tcPr>
            <w:tcW w:w="3388" w:type="pct"/>
            <w:shd w:val="clear" w:color="auto" w:fill="FFFFFF"/>
          </w:tcPr>
          <w:p w14:paraId="126E256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口输入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SCP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快充使能</w:t>
            </w:r>
            <w:proofErr w:type="spellEnd"/>
          </w:p>
          <w:p w14:paraId="269CC6D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67840BD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4FC69DE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11A58C1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2DA4B8F4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732EB91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  <w:tc>
          <w:tcPr>
            <w:tcW w:w="943" w:type="pct"/>
            <w:shd w:val="clear" w:color="auto" w:fill="FFFFFF"/>
          </w:tcPr>
          <w:p w14:paraId="627F22D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En_Vbus_Sinkctrl</w:t>
            </w:r>
            <w:proofErr w:type="spellEnd"/>
          </w:p>
        </w:tc>
        <w:tc>
          <w:tcPr>
            <w:tcW w:w="3388" w:type="pct"/>
            <w:shd w:val="clear" w:color="auto" w:fill="FFFFFF"/>
          </w:tcPr>
          <w:p w14:paraId="42692FA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C </w:t>
            </w: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口</w:t>
            </w: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MOS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输入使能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1: Enable,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打开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C </w:t>
            </w: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口</w:t>
            </w: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MOS </w:t>
            </w: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0: disable,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关闭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C </w:t>
            </w: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口</w:t>
            </w: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MOS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585622C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7B81624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50C8F41B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23583D1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  <w:tc>
          <w:tcPr>
            <w:tcW w:w="943" w:type="pct"/>
            <w:shd w:val="clear" w:color="auto" w:fill="FFFFFF"/>
          </w:tcPr>
          <w:p w14:paraId="0B2C43A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En_Charger</w:t>
            </w:r>
            <w:proofErr w:type="spellEnd"/>
          </w:p>
        </w:tc>
        <w:tc>
          <w:tcPr>
            <w:tcW w:w="3388" w:type="pct"/>
            <w:shd w:val="clear" w:color="auto" w:fill="FFFFFF"/>
          </w:tcPr>
          <w:p w14:paraId="3C2CC652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Charger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充电使能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关闭后不可充电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 xml:space="preserve">) </w:t>
            </w:r>
          </w:p>
          <w:p w14:paraId="1CC1116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35C57F8D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74BB039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45866B2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</w:tbl>
    <w:p w14:paraId="13D2FF51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20997A94" w14:textId="342C2998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[0x01] SYS_CTL1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串联节数设置、电池类型、电流设置模式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3D2F31CB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6954D14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75EE53B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530F2831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0785B20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2F0A6771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2EC760B0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5696071F" w14:textId="77E0801A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/>
              </w:rPr>
              <w:t>7:4</w:t>
            </w:r>
          </w:p>
        </w:tc>
        <w:tc>
          <w:tcPr>
            <w:tcW w:w="943" w:type="pct"/>
            <w:shd w:val="clear" w:color="auto" w:fill="FFFFFF"/>
          </w:tcPr>
          <w:p w14:paraId="549C09F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3387" w:type="pct"/>
            <w:shd w:val="clear" w:color="auto" w:fill="FFFFFF"/>
          </w:tcPr>
          <w:p w14:paraId="0136996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shd w:val="clear" w:color="auto" w:fill="F7CAAC" w:themeFill="accent2" w:themeFillTint="66"/>
          </w:tcPr>
          <w:p w14:paraId="26A6D98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223" w:type="pct"/>
            <w:shd w:val="clear" w:color="auto" w:fill="FFFFFF"/>
          </w:tcPr>
          <w:p w14:paraId="69F31DB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/>
              </w:rPr>
            </w:pPr>
          </w:p>
        </w:tc>
      </w:tr>
      <w:tr w:rsidR="000D39FC" w:rsidRPr="003A0844" w14:paraId="5606FC2E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31D51D7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3</w:t>
            </w:r>
          </w:p>
        </w:tc>
        <w:tc>
          <w:tcPr>
            <w:tcW w:w="943" w:type="pct"/>
            <w:shd w:val="clear" w:color="auto" w:fill="FFFFFF"/>
          </w:tcPr>
          <w:p w14:paraId="57D792A0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En_BATmode_set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0420F9C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设置电池类型使能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电池类型由寄存器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0x01[2]) </w:t>
            </w:r>
          </w:p>
          <w:p w14:paraId="001A8E6D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1: Enable,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允许设置电池类型</w:t>
            </w:r>
            <w:proofErr w:type="spellEnd"/>
          </w:p>
          <w:p w14:paraId="15D6A43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0: disable,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不允许设置电池类型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6667C4A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35F0129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1726C0C4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505672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2</w:t>
            </w:r>
          </w:p>
        </w:tc>
        <w:tc>
          <w:tcPr>
            <w:tcW w:w="943" w:type="pct"/>
            <w:shd w:val="clear" w:color="auto" w:fill="FFFFFF"/>
          </w:tcPr>
          <w:p w14:paraId="1B53E37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Set_BATmode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7C4B30D0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电池类型设置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</w:p>
          <w:p w14:paraId="6B9C85C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磷酸铁锂电池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单节电池涓流转恒流电压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2.5V,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满电压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3.6V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左右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</w:p>
          <w:p w14:paraId="6EC645E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普通锂电池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单节电池涓流转恒流电压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3.0V,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充满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电压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4.2V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左右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47751B9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72B14EB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24C3310D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44BDEED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  <w:tc>
          <w:tcPr>
            <w:tcW w:w="943" w:type="pct"/>
            <w:shd w:val="clear" w:color="auto" w:fill="FFFFFF"/>
          </w:tcPr>
          <w:p w14:paraId="4580FE42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En_Isetmode_set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00A6F462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选择电流设置模式使能</w:t>
            </w:r>
            <w:proofErr w:type="spellEnd"/>
          </w:p>
          <w:p w14:paraId="1FFA153E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1: Enable,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允许选择电流设置模式</w:t>
            </w:r>
            <w:proofErr w:type="spellEnd"/>
          </w:p>
          <w:p w14:paraId="580DA37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0: disable,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不允许选择电流设置模式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1E46186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0223716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7D7C4502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F3D7A0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  <w:tc>
          <w:tcPr>
            <w:tcW w:w="943" w:type="pct"/>
            <w:shd w:val="clear" w:color="auto" w:fill="FFFFFF"/>
          </w:tcPr>
          <w:p w14:paraId="247EE86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Set_Isetmode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33A7C344" w14:textId="1304545A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选择电流设置模式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电流和功率寄存器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0x03 [6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:0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] )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</w:p>
          <w:p w14:paraId="45FAD27B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Iset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设置的是电池端电流</w:t>
            </w:r>
            <w:proofErr w:type="spellEnd"/>
          </w:p>
          <w:p w14:paraId="42699D2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Iset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设置的是输入端功率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68BF1DF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06EE429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</w:tbl>
    <w:p w14:paraId="14278744" w14:textId="2E226510" w:rsidR="00A74913" w:rsidRDefault="00A74913" w:rsidP="0086796F">
      <w:pPr>
        <w:spacing w:after="0" w:line="240" w:lineRule="auto"/>
        <w:rPr>
          <w:rFonts w:eastAsia="Microsoft JhengHei" w:cstheme="majorHAnsi"/>
          <w:sz w:val="20"/>
          <w:szCs w:val="20"/>
          <w:lang w:val="en-US"/>
        </w:rPr>
      </w:pPr>
    </w:p>
    <w:p w14:paraId="4B7CE6F0" w14:textId="67569073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lastRenderedPageBreak/>
        <w:t>[0x02] SYS_CTL2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Vset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充满电压设定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52A62374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3A6680F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096F901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17F80AA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21BCFD3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6A4ACCF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4B115EDE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4AAAFF6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7</w:t>
            </w:r>
          </w:p>
        </w:tc>
        <w:tc>
          <w:tcPr>
            <w:tcW w:w="943" w:type="pct"/>
            <w:shd w:val="clear" w:color="auto" w:fill="FFFFFF"/>
          </w:tcPr>
          <w:p w14:paraId="1D15836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En_Vset_set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5D5E4CC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设置充满电压使能</w:t>
            </w:r>
            <w:proofErr w:type="spellEnd"/>
          </w:p>
          <w:p w14:paraId="05B5142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1: Enable,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允许设置</w:t>
            </w:r>
            <w:proofErr w:type="spellEnd"/>
          </w:p>
          <w:p w14:paraId="0ED351D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0: disable,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不允许设</w:t>
            </w:r>
            <w:proofErr w:type="spellEnd"/>
          </w:p>
          <w:p w14:paraId="5BF89DD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充满电压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置充满电压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6BCC4C6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179BB23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58255464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747157E4" w14:textId="59ADB408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6:0</w:t>
            </w:r>
          </w:p>
        </w:tc>
        <w:tc>
          <w:tcPr>
            <w:tcW w:w="943" w:type="pct"/>
            <w:shd w:val="clear" w:color="auto" w:fill="FFFFFF"/>
          </w:tcPr>
          <w:p w14:paraId="3B45BF9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Vset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7DD3BDC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充满电压设置</w:t>
            </w:r>
            <w:proofErr w:type="spellEnd"/>
          </w:p>
          <w:p w14:paraId="3F243E6E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磷酸铁锂电池模式时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(0x01[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2]=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0) 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单节电池充满电压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Vset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=N*10+3500mV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最高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3.7V) </w:t>
            </w:r>
          </w:p>
          <w:p w14:paraId="6C7BD235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普通锂电池模式时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(0x01[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2]=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1) 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单节电池充满电压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Vset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=N*10+4000mV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最高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4.4V) 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653C29B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501887F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0x0A</w:t>
            </w:r>
          </w:p>
        </w:tc>
      </w:tr>
    </w:tbl>
    <w:p w14:paraId="4E91CE04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4A996132" w14:textId="69AA96B8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[0x03] SYS_CTL3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Iset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充电功率或电流设置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39B9B00D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2818B69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5720CF1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20B4725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4593C2D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50A7356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2594D4F6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23A3BC9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7</w:t>
            </w:r>
          </w:p>
        </w:tc>
        <w:tc>
          <w:tcPr>
            <w:tcW w:w="943" w:type="pct"/>
            <w:shd w:val="clear" w:color="auto" w:fill="FFFFFF"/>
          </w:tcPr>
          <w:p w14:paraId="5B85B1F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En_Iset_set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3309E9F0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设置充电功率或电流使能</w:t>
            </w:r>
            <w:proofErr w:type="spellEnd"/>
          </w:p>
          <w:p w14:paraId="1E606A6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1: Enable,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允许设置充电功率或电流</w:t>
            </w:r>
            <w:proofErr w:type="spellEnd"/>
          </w:p>
          <w:p w14:paraId="73DF3042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0: disable,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不允许设置充电功率或电流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544B4651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66D5727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1E9F3652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59BAAEC4" w14:textId="15CFA305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6:0</w:t>
            </w:r>
          </w:p>
        </w:tc>
        <w:tc>
          <w:tcPr>
            <w:tcW w:w="943" w:type="pct"/>
            <w:shd w:val="clear" w:color="auto" w:fill="FFFFFF"/>
          </w:tcPr>
          <w:p w14:paraId="69CF876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Iset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598A00A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电池端电流或功率设置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当设置为电池端电流时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(0x01[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0]=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0) 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电池端电流</w:t>
            </w:r>
            <w:proofErr w:type="spellEnd"/>
          </w:p>
          <w:p w14:paraId="1E4749F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Iset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=N*100mA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最大为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5A) </w:t>
            </w:r>
          </w:p>
          <w:p w14:paraId="2FEDD0B7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当设置为充电输入功率模式时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(0x01[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0]=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1) 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设置的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充电功率</w:t>
            </w:r>
            <w:proofErr w:type="spellEnd"/>
          </w:p>
          <w:p w14:paraId="516CCE9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Pmax=N*1W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充电最大为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100W) 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563EC6C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415CC28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0x3C</w:t>
            </w:r>
          </w:p>
        </w:tc>
      </w:tr>
    </w:tbl>
    <w:p w14:paraId="22FE6AE2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155732C0" w14:textId="4FEFCF2B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[0x04] SYS_CTL4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电池容量设置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1B4AAC41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6CF32BC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47E43D4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1A10871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071C6311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67113C7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2C5E794D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1ABF047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7</w:t>
            </w:r>
          </w:p>
        </w:tc>
        <w:tc>
          <w:tcPr>
            <w:tcW w:w="943" w:type="pct"/>
            <w:shd w:val="clear" w:color="auto" w:fill="FFFFFF"/>
          </w:tcPr>
          <w:p w14:paraId="2D1B34AE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En_FCAP_set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07C0BCD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设置电池容量功能使能</w:t>
            </w:r>
            <w:proofErr w:type="spellEnd"/>
          </w:p>
          <w:p w14:paraId="0818945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1: Enable,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允许设置电池容量</w:t>
            </w:r>
            <w:proofErr w:type="spellEnd"/>
          </w:p>
          <w:p w14:paraId="31FE9A9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0: disable,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不允许设置电池容量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0F7DE21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6B580FA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666D5775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3F6058D0" w14:textId="5FCB502C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6:0</w:t>
            </w:r>
          </w:p>
        </w:tc>
        <w:tc>
          <w:tcPr>
            <w:tcW w:w="943" w:type="pct"/>
            <w:shd w:val="clear" w:color="auto" w:fill="FFFFFF"/>
          </w:tcPr>
          <w:p w14:paraId="6E3BF53B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Fcap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0D3BD83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电池容量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FCAP= N*200mAh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4BE177B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23BB606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0x28</w:t>
            </w:r>
          </w:p>
        </w:tc>
      </w:tr>
    </w:tbl>
    <w:p w14:paraId="127F4299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372A91D8" w14:textId="10D1EA59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[0x06] SYS_CTL6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当前电量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4193DF74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42746AC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0731CBB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1C60B00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444EBFA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1C1A8CA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2035F6AF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0F042B9" w14:textId="189323A6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7:0</w:t>
            </w:r>
          </w:p>
        </w:tc>
        <w:tc>
          <w:tcPr>
            <w:tcW w:w="943" w:type="pct"/>
            <w:shd w:val="clear" w:color="auto" w:fill="FFFFFF"/>
          </w:tcPr>
          <w:p w14:paraId="7C3CAE6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Cap_Now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3EFAFD7B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当前电量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可读写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) </w:t>
            </w:r>
          </w:p>
          <w:p w14:paraId="3DDB38B7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Cap Now=N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1E1BA6F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25E01297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1A1E7E1A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1ED8721B" w14:textId="31C6BAC5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[0x07] SYS_CTL7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涓流充电电流、阈值和充电超时设置</w:t>
      </w:r>
      <w:proofErr w:type="spellEnd"/>
      <w:r w:rsidR="000D39FC" w:rsidRPr="003A0844">
        <w:rPr>
          <w:rFonts w:hint="eastAsia"/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014E586F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6F5B07B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12439C3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46CC044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1BCDEB8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45D1163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38A3FDBA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35A357FE" w14:textId="70C6E02D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7:4</w:t>
            </w:r>
          </w:p>
        </w:tc>
        <w:tc>
          <w:tcPr>
            <w:tcW w:w="943" w:type="pct"/>
            <w:shd w:val="clear" w:color="auto" w:fill="FFFFFF"/>
          </w:tcPr>
          <w:p w14:paraId="5673718E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Itk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25D8486D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涓流充电电流设置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r w:rsidRPr="001149A0">
              <w:rPr>
                <w:rFonts w:eastAsia="Microsoft JhengHei" w:cstheme="minorHAnsi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1149A0">
              <w:rPr>
                <w:rFonts w:eastAsia="Microsoft JhengHei" w:cstheme="minorHAnsi"/>
                <w:i/>
                <w:iCs/>
                <w:sz w:val="20"/>
                <w:szCs w:val="20"/>
                <w:lang w:val="en-US"/>
              </w:rPr>
              <w:t>最大的涓流充电电流</w:t>
            </w:r>
            <w:proofErr w:type="spellEnd"/>
            <w:r w:rsidRPr="001149A0">
              <w:rPr>
                <w:rFonts w:eastAsia="Microsoft JhengHei" w:cstheme="minorHAnsi"/>
                <w:i/>
                <w:iCs/>
                <w:sz w:val="20"/>
                <w:szCs w:val="20"/>
                <w:lang w:val="en-US"/>
              </w:rPr>
              <w:t xml:space="preserve"> 400ma)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</w:p>
          <w:p w14:paraId="755F506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Itk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=N*50mA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649C018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4FF30217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0x04</w:t>
            </w:r>
          </w:p>
        </w:tc>
      </w:tr>
      <w:tr w:rsidR="000D39FC" w:rsidRPr="003A0844" w14:paraId="30A6D257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0649AC74" w14:textId="73A3DFA0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3:2</w:t>
            </w:r>
          </w:p>
        </w:tc>
        <w:tc>
          <w:tcPr>
            <w:tcW w:w="943" w:type="pct"/>
            <w:shd w:val="clear" w:color="auto" w:fill="FFFFFF"/>
          </w:tcPr>
          <w:p w14:paraId="5369967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Vtk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14BF03AB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单节电池涓流转恒流充电电压阈值</w:t>
            </w:r>
            <w:proofErr w:type="spellEnd"/>
          </w:p>
          <w:p w14:paraId="7EFC6AD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当设置为磷酸铁锂模式时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(0x01[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2]=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0) </w:t>
            </w:r>
          </w:p>
          <w:p w14:paraId="349AE0DE" w14:textId="60B6492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00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:2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.3V</w:t>
            </w:r>
          </w:p>
          <w:p w14:paraId="34B171C0" w14:textId="35DA04C4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01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:2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.4V</w:t>
            </w:r>
          </w:p>
          <w:p w14:paraId="1665A912" w14:textId="72C6612A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10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:2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.5V</w:t>
            </w:r>
          </w:p>
          <w:p w14:paraId="5513D49B" w14:textId="3C71B8EE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11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:2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.6V</w:t>
            </w:r>
          </w:p>
          <w:p w14:paraId="74D0199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当设置为普通锂电池模式时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(0x01[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2]=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1) </w:t>
            </w:r>
          </w:p>
          <w:p w14:paraId="6E71D904" w14:textId="5E1C0E0E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00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:2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.8V</w:t>
            </w:r>
          </w:p>
          <w:p w14:paraId="209F6CB6" w14:textId="334C04C1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01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:2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.9V</w:t>
            </w:r>
          </w:p>
          <w:p w14:paraId="1F1A3825" w14:textId="76881E88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lastRenderedPageBreak/>
              <w:t>10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:3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.0V</w:t>
            </w:r>
          </w:p>
          <w:p w14:paraId="4BE8957E" w14:textId="58CD3EBB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11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:3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.1V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34BBE98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lastRenderedPageBreak/>
              <w:t>R/W</w:t>
            </w:r>
          </w:p>
        </w:tc>
        <w:tc>
          <w:tcPr>
            <w:tcW w:w="223" w:type="pct"/>
            <w:shd w:val="clear" w:color="auto" w:fill="FFFFFF"/>
          </w:tcPr>
          <w:p w14:paraId="27F9AE77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10</w:t>
            </w:r>
          </w:p>
        </w:tc>
      </w:tr>
      <w:tr w:rsidR="000D39FC" w:rsidRPr="003A0844" w14:paraId="5515498E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0AE0158C" w14:textId="473266F0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1:0</w:t>
            </w:r>
          </w:p>
        </w:tc>
        <w:tc>
          <w:tcPr>
            <w:tcW w:w="943" w:type="pct"/>
            <w:shd w:val="clear" w:color="auto" w:fill="FFFFFF"/>
          </w:tcPr>
          <w:p w14:paraId="51A74957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Charge_OT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19B5724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充电超时设置</w:t>
            </w:r>
            <w:proofErr w:type="spellEnd"/>
          </w:p>
          <w:p w14:paraId="60ED3E2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00: disable,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没有充电超时功能</w:t>
            </w:r>
            <w:proofErr w:type="spellEnd"/>
          </w:p>
          <w:p w14:paraId="0875E810" w14:textId="0D08A548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01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:2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4h</w:t>
            </w:r>
          </w:p>
          <w:p w14:paraId="2E546064" w14:textId="0BCCD152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10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:3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6h</w:t>
            </w:r>
          </w:p>
          <w:p w14:paraId="7602A71B" w14:textId="35737144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11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:4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8h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5ED19B4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2A3F2FB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0x02</w:t>
            </w:r>
          </w:p>
        </w:tc>
      </w:tr>
    </w:tbl>
    <w:p w14:paraId="0049342F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1363AA32" w14:textId="18D1301C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[0x08] SYS_CTL8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停充电流和再充电阈值设置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11DA0ABA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65B5627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7A8FC97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7931EB8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0B262E9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52D6B491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3DAFC0C0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74DA3232" w14:textId="5AE2BB25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7:4</w:t>
            </w:r>
          </w:p>
        </w:tc>
        <w:tc>
          <w:tcPr>
            <w:tcW w:w="943" w:type="pct"/>
            <w:shd w:val="clear" w:color="auto" w:fill="FFFFFF"/>
          </w:tcPr>
          <w:p w14:paraId="71C4A3F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Istop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1FD2577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停充充电电流设置</w:t>
            </w:r>
            <w:proofErr w:type="spellEnd"/>
          </w:p>
          <w:p w14:paraId="6371BD3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Istop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=N*50mA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1D74595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13945C9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0x02</w:t>
            </w:r>
          </w:p>
        </w:tc>
      </w:tr>
      <w:tr w:rsidR="000D39FC" w:rsidRPr="003A0844" w14:paraId="5EC90692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1A8267AF" w14:textId="3765E3D9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3:2</w:t>
            </w:r>
          </w:p>
        </w:tc>
        <w:tc>
          <w:tcPr>
            <w:tcW w:w="943" w:type="pct"/>
            <w:shd w:val="clear" w:color="auto" w:fill="FFFFFF"/>
          </w:tcPr>
          <w:p w14:paraId="17D06790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Vrch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3121C1A0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再充电阈值</w:t>
            </w:r>
            <w:proofErr w:type="spellEnd"/>
          </w:p>
          <w:p w14:paraId="770DE772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充饱后没有再充电功能</w:t>
            </w:r>
            <w:proofErr w:type="spellEnd"/>
          </w:p>
          <w:p w14:paraId="6B74F5D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01: VTRGT – N*0.05 </w:t>
            </w:r>
          </w:p>
          <w:p w14:paraId="010791C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10: VTRGT – N*0.1 </w:t>
            </w:r>
          </w:p>
          <w:p w14:paraId="1A6FFE9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11: VTRGT – N*0.2 </w:t>
            </w:r>
          </w:p>
          <w:p w14:paraId="5587DB40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VTRGT –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充饱电压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</w:p>
          <w:p w14:paraId="57F3022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N –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电池串联节数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20A6508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276B69D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0x02</w:t>
            </w:r>
          </w:p>
        </w:tc>
      </w:tr>
      <w:tr w:rsidR="000D39FC" w:rsidRPr="003A0844" w14:paraId="2DA43BA4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10DED39" w14:textId="4978B934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1:0</w:t>
            </w:r>
          </w:p>
        </w:tc>
        <w:tc>
          <w:tcPr>
            <w:tcW w:w="943" w:type="pct"/>
            <w:shd w:val="clear" w:color="auto" w:fill="FFFFFF"/>
          </w:tcPr>
          <w:p w14:paraId="6E5289E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6F81803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shd w:val="clear" w:color="auto" w:fill="F7CAAC" w:themeFill="accent2" w:themeFillTint="66"/>
          </w:tcPr>
          <w:p w14:paraId="561FBBD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23" w:type="pct"/>
            <w:shd w:val="clear" w:color="auto" w:fill="FFFFFF"/>
          </w:tcPr>
          <w:p w14:paraId="1A75A0B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zh-CN"/>
              </w:rPr>
            </w:pPr>
          </w:p>
        </w:tc>
      </w:tr>
    </w:tbl>
    <w:p w14:paraId="165285CD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76E3B441" w14:textId="3287A9DA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[0x09] SYS_CTL9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待机使能和低电电压设置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696DA429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3E830AB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443EBDF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360B4C8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6A83CB0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5D10D2A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19565515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2E3F96C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</w:p>
        </w:tc>
        <w:tc>
          <w:tcPr>
            <w:tcW w:w="943" w:type="pct"/>
            <w:shd w:val="clear" w:color="auto" w:fill="FFFFFF"/>
          </w:tcPr>
          <w:p w14:paraId="588840F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En_Standby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7E31E49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待机使能</w:t>
            </w:r>
            <w:proofErr w:type="spellEnd"/>
          </w:p>
          <w:p w14:paraId="5B1AE43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使能</w:t>
            </w:r>
            <w:proofErr w:type="spellEnd"/>
          </w:p>
          <w:p w14:paraId="31B22C42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不使能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1B58B9B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35DA78B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604D8B8D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200AD47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6</w:t>
            </w:r>
          </w:p>
        </w:tc>
        <w:tc>
          <w:tcPr>
            <w:tcW w:w="943" w:type="pct"/>
            <w:shd w:val="clear" w:color="auto" w:fill="FFFFFF"/>
          </w:tcPr>
          <w:p w14:paraId="5A8641F5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En_BATlow_Set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6B9D349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电池低电电压设置使能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电池电压设置寄存器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0x0A) </w:t>
            </w:r>
          </w:p>
          <w:p w14:paraId="08F73D8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  <w:p w14:paraId="0FFF3DA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4DEC1311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74A45B4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43601208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19EF903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5</w:t>
            </w:r>
          </w:p>
        </w:tc>
        <w:tc>
          <w:tcPr>
            <w:tcW w:w="943" w:type="pct"/>
            <w:shd w:val="clear" w:color="auto" w:fill="FFFFFF"/>
          </w:tcPr>
          <w:p w14:paraId="167D6335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En_BAT_Low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6353A312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关掉电池低电关机功能</w:t>
            </w:r>
            <w:proofErr w:type="spellEnd"/>
          </w:p>
          <w:p w14:paraId="1AA3D9E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  <w:p w14:paraId="1AEC6AF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7AD1121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41B12187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274FE7A0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57A09C83" w14:textId="08C6B0C9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4:0</w:t>
            </w:r>
          </w:p>
        </w:tc>
        <w:tc>
          <w:tcPr>
            <w:tcW w:w="943" w:type="pct"/>
            <w:shd w:val="clear" w:color="auto" w:fill="FFFFFF"/>
          </w:tcPr>
          <w:p w14:paraId="47A1451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10E4C56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shd w:val="clear" w:color="auto" w:fill="F7CAAC" w:themeFill="accent2" w:themeFillTint="66"/>
          </w:tcPr>
          <w:p w14:paraId="337684F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23" w:type="pct"/>
            <w:shd w:val="clear" w:color="auto" w:fill="FFFFFF"/>
          </w:tcPr>
          <w:p w14:paraId="64D7010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zh-CN"/>
              </w:rPr>
            </w:pPr>
          </w:p>
        </w:tc>
      </w:tr>
    </w:tbl>
    <w:p w14:paraId="11885381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35F82C91" w14:textId="26A13853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[0x0A] SYS_CTL10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电池低电电压设置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53A51BB8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023C208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57B8CCD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6797EA6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4A07E05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2B360D3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20990303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0025328C" w14:textId="6EC4A3A4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7:5</w:t>
            </w:r>
          </w:p>
        </w:tc>
        <w:tc>
          <w:tcPr>
            <w:tcW w:w="943" w:type="pct"/>
            <w:shd w:val="clear" w:color="auto" w:fill="FFFFFF"/>
          </w:tcPr>
          <w:p w14:paraId="2E10CA0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Set_BATlow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5523259E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电池低电电压设置</w:t>
            </w:r>
            <w:proofErr w:type="spellEnd"/>
          </w:p>
          <w:p w14:paraId="4066F3AB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000: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锂电池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2.80V*N/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铁锂电池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2.3V*N</w:t>
            </w:r>
          </w:p>
          <w:p w14:paraId="489EB5B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001: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锂电池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2.90V*N/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铁锂电池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2.4V*N</w:t>
            </w:r>
          </w:p>
          <w:p w14:paraId="0BAE427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010: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锂电池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3.00V*N/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铁锂电池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2.5V*N</w:t>
            </w:r>
          </w:p>
          <w:p w14:paraId="3737A06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011: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锂电池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3.10V*N/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铁锂电池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2.6V*N</w:t>
            </w:r>
          </w:p>
          <w:p w14:paraId="6C1231FD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100: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锂电池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3.20V*N/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铁锂电池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2.7V*N</w:t>
            </w:r>
          </w:p>
          <w:p w14:paraId="1114A030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N: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电池串联节数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5F520CD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69C408F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0x02</w:t>
            </w:r>
          </w:p>
        </w:tc>
      </w:tr>
      <w:tr w:rsidR="000D39FC" w:rsidRPr="003A0844" w14:paraId="36967229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291559AA" w14:textId="3F2AF9F9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4:0</w:t>
            </w:r>
          </w:p>
        </w:tc>
        <w:tc>
          <w:tcPr>
            <w:tcW w:w="943" w:type="pct"/>
            <w:shd w:val="clear" w:color="auto" w:fill="FFFFFF"/>
          </w:tcPr>
          <w:p w14:paraId="331DA4D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134A0DB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shd w:val="clear" w:color="auto" w:fill="F7CAAC" w:themeFill="accent2" w:themeFillTint="66"/>
          </w:tcPr>
          <w:p w14:paraId="1AFD337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23" w:type="pct"/>
            <w:shd w:val="clear" w:color="auto" w:fill="FFFFFF"/>
          </w:tcPr>
          <w:p w14:paraId="7EAC647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zh-CN"/>
              </w:rPr>
            </w:pPr>
          </w:p>
        </w:tc>
      </w:tr>
    </w:tbl>
    <w:p w14:paraId="0560A53B" w14:textId="543BB6CD" w:rsidR="00A74913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11E0ADB1" w14:textId="73742342" w:rsidR="00254EEE" w:rsidRDefault="00254EEE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49799183" w14:textId="77777777" w:rsidR="00254EEE" w:rsidRPr="003A0844" w:rsidRDefault="00254EEE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67AF88CB" w14:textId="53EF43EE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lastRenderedPageBreak/>
        <w:t>[0x0B] SYS_CTL11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输出使能寄存器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422E6B06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1E3680A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2BF2B0C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1873C26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2BF54DD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7CB8374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6CC99020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09CCAE4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</w:p>
        </w:tc>
        <w:tc>
          <w:tcPr>
            <w:tcW w:w="943" w:type="pct"/>
            <w:shd w:val="clear" w:color="auto" w:fill="FFFFFF"/>
          </w:tcPr>
          <w:p w14:paraId="0C47BA1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En_Dc_Dc_Output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36BB7A7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放电输出使能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关闭后不可输出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) </w:t>
            </w:r>
          </w:p>
          <w:p w14:paraId="51572810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使能</w:t>
            </w:r>
            <w:proofErr w:type="spellEnd"/>
          </w:p>
          <w:p w14:paraId="17A8C40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不使能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4076298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1024BF3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52DE246A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0BAB1D5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6</w:t>
            </w:r>
          </w:p>
        </w:tc>
        <w:tc>
          <w:tcPr>
            <w:tcW w:w="943" w:type="pct"/>
            <w:shd w:val="clear" w:color="auto" w:fill="FFFFFF"/>
          </w:tcPr>
          <w:p w14:paraId="3E90E32D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En_Vbus_Src_DP_dM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5768100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口输出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DP/DM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快充使能</w:t>
            </w:r>
            <w:proofErr w:type="spellEnd"/>
          </w:p>
          <w:p w14:paraId="4E3B14B0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4B95765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3FEA79C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214E45F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013E2F34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2F27C5A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5</w:t>
            </w:r>
          </w:p>
        </w:tc>
        <w:tc>
          <w:tcPr>
            <w:tcW w:w="943" w:type="pct"/>
            <w:shd w:val="clear" w:color="auto" w:fill="FFFFFF"/>
          </w:tcPr>
          <w:p w14:paraId="23D5AA80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En_Vbus_SrcPd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56FAB16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口输出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Pd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快充使能</w:t>
            </w:r>
            <w:proofErr w:type="spellEnd"/>
          </w:p>
          <w:p w14:paraId="6A740857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0070E89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0697D3C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09A45AD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61609038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49A5957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4</w:t>
            </w:r>
          </w:p>
        </w:tc>
        <w:tc>
          <w:tcPr>
            <w:tcW w:w="943" w:type="pct"/>
            <w:shd w:val="clear" w:color="auto" w:fill="FFFFFF"/>
          </w:tcPr>
          <w:p w14:paraId="7063F5BD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En_Vbus_SrcSCP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45D746AD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口输出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SCP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快充使能</w:t>
            </w:r>
            <w:proofErr w:type="spellEnd"/>
          </w:p>
          <w:p w14:paraId="6EBF2DC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374CA182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11DCCD4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5EBBB01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7AD8C60D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508990F4" w14:textId="7C6B65BD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3:0</w:t>
            </w:r>
          </w:p>
        </w:tc>
        <w:tc>
          <w:tcPr>
            <w:tcW w:w="943" w:type="pct"/>
            <w:shd w:val="clear" w:color="auto" w:fill="FFFFFF"/>
          </w:tcPr>
          <w:p w14:paraId="488ACDF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100C30B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shd w:val="clear" w:color="auto" w:fill="F7CAAC" w:themeFill="accent2" w:themeFillTint="66"/>
          </w:tcPr>
          <w:p w14:paraId="3EB6520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23" w:type="pct"/>
            <w:shd w:val="clear" w:color="auto" w:fill="FFFFFF"/>
          </w:tcPr>
          <w:p w14:paraId="73756CB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zh-CN"/>
              </w:rPr>
            </w:pPr>
          </w:p>
        </w:tc>
      </w:tr>
    </w:tbl>
    <w:p w14:paraId="643E0102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39B99207" w14:textId="3E310861" w:rsidR="00A74913" w:rsidRPr="003A0844" w:rsidRDefault="00A74913" w:rsidP="0086796F">
      <w:pPr>
        <w:pStyle w:val="3"/>
        <w:spacing w:before="0" w:line="240" w:lineRule="auto"/>
        <w:rPr>
          <w:rFonts w:asciiTheme="minorHAnsi" w:hAnsiTheme="minorHAnsi"/>
          <w:sz w:val="20"/>
          <w:szCs w:val="20"/>
          <w:lang w:val="ru-RU"/>
        </w:rPr>
      </w:pPr>
      <w:r w:rsidRPr="003A0844">
        <w:rPr>
          <w:sz w:val="20"/>
          <w:szCs w:val="20"/>
        </w:rPr>
        <w:t>[0x0C] SYS_CTL12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输出最大功率选择寄存器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58B70E37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3E81432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7FF977C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20759E0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5B3C795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3A07CFA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394A6757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01A9432E" w14:textId="16B6DE8E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7:5</w:t>
            </w:r>
          </w:p>
        </w:tc>
        <w:tc>
          <w:tcPr>
            <w:tcW w:w="943" w:type="pct"/>
            <w:shd w:val="clear" w:color="auto" w:fill="FFFFFF"/>
          </w:tcPr>
          <w:p w14:paraId="5582DE1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Vbus_Src_Power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188F739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输出功率选择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: </w:t>
            </w:r>
          </w:p>
          <w:p w14:paraId="525285F4" w14:textId="2B3A2778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000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:2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0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W</w:t>
            </w:r>
          </w:p>
          <w:p w14:paraId="42E9C585" w14:textId="7EC791FF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001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:2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5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W</w:t>
            </w:r>
          </w:p>
          <w:p w14:paraId="1D4B5E07" w14:textId="133D5436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010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:3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0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W</w:t>
            </w:r>
          </w:p>
          <w:p w14:paraId="6F62FCCB" w14:textId="5AF3D05F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011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:4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5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W</w:t>
            </w:r>
          </w:p>
          <w:p w14:paraId="4388F82C" w14:textId="002D73E1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100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:6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0W</w:t>
            </w:r>
          </w:p>
          <w:p w14:paraId="78A596B5" w14:textId="32250320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101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:1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00W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03939F1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514AAFE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0x05</w:t>
            </w:r>
          </w:p>
        </w:tc>
      </w:tr>
      <w:tr w:rsidR="000D39FC" w:rsidRPr="003A0844" w14:paraId="53EB640F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766B4035" w14:textId="0084A99C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4:0</w:t>
            </w:r>
          </w:p>
        </w:tc>
        <w:tc>
          <w:tcPr>
            <w:tcW w:w="943" w:type="pct"/>
            <w:shd w:val="clear" w:color="auto" w:fill="FFFFFF"/>
          </w:tcPr>
          <w:p w14:paraId="0B8B15A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71CAB727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shd w:val="clear" w:color="auto" w:fill="F7CAAC" w:themeFill="accent2" w:themeFillTint="66"/>
          </w:tcPr>
          <w:p w14:paraId="08E14D4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23" w:type="pct"/>
            <w:shd w:val="clear" w:color="auto" w:fill="FFFFFF"/>
          </w:tcPr>
          <w:p w14:paraId="465F5FC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zh-CN"/>
              </w:rPr>
            </w:pPr>
          </w:p>
        </w:tc>
      </w:tr>
    </w:tbl>
    <w:p w14:paraId="1EA18C92" w14:textId="36FF40E7" w:rsidR="00A74913" w:rsidRPr="001149A0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color w:val="FF0000"/>
          <w:sz w:val="20"/>
          <w:szCs w:val="20"/>
        </w:rPr>
      </w:pP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  <w:lang w:val="en-US"/>
        </w:rPr>
        <w:t xml:space="preserve">100W </w:t>
      </w:r>
      <w:proofErr w:type="spellStart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需要加</w:t>
      </w:r>
      <w:proofErr w:type="spellEnd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  <w:lang w:val="en-US"/>
        </w:rPr>
        <w:t xml:space="preserve"> </w:t>
      </w:r>
      <w:proofErr w:type="spellStart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  <w:lang w:val="en-US"/>
        </w:rPr>
        <w:t>Emark</w:t>
      </w:r>
      <w:proofErr w:type="spellEnd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  <w:lang w:val="en-US"/>
        </w:rPr>
        <w:t xml:space="preserve"> </w:t>
      </w:r>
      <w:proofErr w:type="spellStart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识别电路</w:t>
      </w:r>
      <w:proofErr w:type="spellEnd"/>
      <w:r w:rsidR="000D39FC"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. </w:t>
      </w:r>
    </w:p>
    <w:p w14:paraId="6E234927" w14:textId="683ED168" w:rsidR="000D39FC" w:rsidRDefault="000D39FC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4CF473B3" w14:textId="5907699A" w:rsidR="00254EEE" w:rsidRDefault="00254EEE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0C6B0F0B" w14:textId="77777777" w:rsidR="00254EEE" w:rsidRPr="003A0844" w:rsidRDefault="00254EEE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369A6D4B" w14:textId="47BFB5E9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[0x22] TypeC_CTL8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TYPE-C </w:t>
      </w:r>
      <w:proofErr w:type="spellStart"/>
      <w:r w:rsidRPr="003A0844">
        <w:rPr>
          <w:sz w:val="20"/>
          <w:szCs w:val="20"/>
        </w:rPr>
        <w:t>模式控制寄存器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49D9823C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6BCC884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bookmarkStart w:id="0" w:name="bookmark0"/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  <w:bookmarkEnd w:id="0"/>
          </w:p>
        </w:tc>
        <w:tc>
          <w:tcPr>
            <w:tcW w:w="943" w:type="pct"/>
            <w:shd w:val="clear" w:color="auto" w:fill="D9D9D9" w:themeFill="background1" w:themeFillShade="D9"/>
          </w:tcPr>
          <w:p w14:paraId="20956EE7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1FCC5CA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7E0C1AA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3166A52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6C3ECC6B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386607D2" w14:textId="5E13D206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:6</w:t>
            </w:r>
          </w:p>
        </w:tc>
        <w:tc>
          <w:tcPr>
            <w:tcW w:w="943" w:type="pct"/>
            <w:shd w:val="clear" w:color="auto" w:fill="FFFFFF"/>
          </w:tcPr>
          <w:p w14:paraId="3D46DCD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Vbus_Mode_Set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62928D2D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CC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模式选择</w:t>
            </w:r>
            <w:proofErr w:type="spellEnd"/>
          </w:p>
          <w:p w14:paraId="2B3EE13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00: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UFP</w:t>
            </w:r>
          </w:p>
          <w:p w14:paraId="2653146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01: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DFP</w:t>
            </w:r>
          </w:p>
          <w:p w14:paraId="5C43C02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11: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DRP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2E2FDCE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7D3B6FD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373AF08E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403516FD" w14:textId="6746805A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5:0</w:t>
            </w:r>
          </w:p>
        </w:tc>
        <w:tc>
          <w:tcPr>
            <w:tcW w:w="943" w:type="pct"/>
            <w:shd w:val="clear" w:color="auto" w:fill="FFFFFF"/>
          </w:tcPr>
          <w:p w14:paraId="4FBFB3F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0867CC3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shd w:val="clear" w:color="auto" w:fill="F7CAAC" w:themeFill="accent2" w:themeFillTint="66"/>
          </w:tcPr>
          <w:p w14:paraId="111250B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23" w:type="pct"/>
            <w:shd w:val="clear" w:color="auto" w:fill="FFFFFF"/>
          </w:tcPr>
          <w:p w14:paraId="06B05F0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zh-CN"/>
              </w:rPr>
            </w:pPr>
          </w:p>
        </w:tc>
      </w:tr>
    </w:tbl>
    <w:p w14:paraId="3AD08F37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6E131575" w14:textId="2D170C47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[0x23] TypeC_CTL9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输出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Pdo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电流设置寄存器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768C02E9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6F3A09B7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209392E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5876ED6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657E413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3798A8A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3C8D8DAA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74588D77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</w:p>
        </w:tc>
        <w:tc>
          <w:tcPr>
            <w:tcW w:w="943" w:type="pct"/>
            <w:shd w:val="clear" w:color="auto" w:fill="FFFFFF"/>
          </w:tcPr>
          <w:p w14:paraId="043812E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En_5VPdo_3A/2.4A</w:t>
            </w:r>
          </w:p>
        </w:tc>
        <w:tc>
          <w:tcPr>
            <w:tcW w:w="3387" w:type="pct"/>
            <w:shd w:val="clear" w:color="auto" w:fill="FFFFFF"/>
          </w:tcPr>
          <w:p w14:paraId="763B024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5VPdo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电流设置</w:t>
            </w:r>
            <w:proofErr w:type="spellEnd"/>
          </w:p>
          <w:p w14:paraId="50D48656" w14:textId="1924184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:3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A</w:t>
            </w:r>
          </w:p>
          <w:p w14:paraId="043271FB" w14:textId="260B068B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:2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.4A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1E4B4A6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49722F4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7D8B753C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1D8093C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6</w:t>
            </w:r>
          </w:p>
        </w:tc>
        <w:tc>
          <w:tcPr>
            <w:tcW w:w="943" w:type="pct"/>
            <w:shd w:val="clear" w:color="auto" w:fill="FFFFFF"/>
          </w:tcPr>
          <w:p w14:paraId="68B28ED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En_Pps2Pdo_Iset</w:t>
            </w:r>
          </w:p>
        </w:tc>
        <w:tc>
          <w:tcPr>
            <w:tcW w:w="3387" w:type="pct"/>
            <w:shd w:val="clear" w:color="auto" w:fill="FFFFFF"/>
          </w:tcPr>
          <w:p w14:paraId="251E9B82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Pps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2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Pdo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电流设置使能</w:t>
            </w:r>
            <w:proofErr w:type="spellEnd"/>
          </w:p>
          <w:p w14:paraId="2240960E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Enable</w:t>
            </w:r>
          </w:p>
          <w:p w14:paraId="22C96A0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disable</w:t>
            </w:r>
          </w:p>
          <w:p w14:paraId="23F591AB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*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使能后输出功率、过流以设置的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电流为准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,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过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流为设置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电流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1.1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倍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1EE2220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643FC59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5CAB39CF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A1D810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5</w:t>
            </w:r>
          </w:p>
        </w:tc>
        <w:tc>
          <w:tcPr>
            <w:tcW w:w="943" w:type="pct"/>
            <w:shd w:val="clear" w:color="auto" w:fill="FFFFFF"/>
          </w:tcPr>
          <w:p w14:paraId="08EB9155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En_Pps1Pdo_Iset</w:t>
            </w:r>
          </w:p>
        </w:tc>
        <w:tc>
          <w:tcPr>
            <w:tcW w:w="3387" w:type="pct"/>
            <w:shd w:val="clear" w:color="auto" w:fill="FFFFFF"/>
          </w:tcPr>
          <w:p w14:paraId="50332EA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Pps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Pdo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电流设置使能</w:t>
            </w:r>
            <w:proofErr w:type="spellEnd"/>
          </w:p>
          <w:p w14:paraId="5691FFDB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Enable</w:t>
            </w:r>
          </w:p>
          <w:p w14:paraId="3A11551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disable</w:t>
            </w:r>
          </w:p>
          <w:p w14:paraId="45F94537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*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使能后输出功率、过流以设置的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电流为准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,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过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流为设置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电流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1.1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倍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06E1393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095D55A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210F8030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2FD5B41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lastRenderedPageBreak/>
              <w:t>4</w:t>
            </w:r>
          </w:p>
        </w:tc>
        <w:tc>
          <w:tcPr>
            <w:tcW w:w="943" w:type="pct"/>
            <w:shd w:val="clear" w:color="auto" w:fill="FFFFFF"/>
          </w:tcPr>
          <w:p w14:paraId="346B5DF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En_20VPdo_Iset</w:t>
            </w:r>
          </w:p>
        </w:tc>
        <w:tc>
          <w:tcPr>
            <w:tcW w:w="3387" w:type="pct"/>
            <w:shd w:val="clear" w:color="auto" w:fill="FFFFFF"/>
          </w:tcPr>
          <w:p w14:paraId="160033E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20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VPdo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电流设置使能</w:t>
            </w:r>
            <w:proofErr w:type="spellEnd"/>
          </w:p>
          <w:p w14:paraId="20D50695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Enable</w:t>
            </w:r>
          </w:p>
          <w:p w14:paraId="276A42CB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disable</w:t>
            </w:r>
          </w:p>
          <w:p w14:paraId="3291363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*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使能后输出功率、过流以设置的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电流为准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,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过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流为设置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电流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1.1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倍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07D9DF5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4C59835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45326A9E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AB5690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3</w:t>
            </w:r>
          </w:p>
        </w:tc>
        <w:tc>
          <w:tcPr>
            <w:tcW w:w="943" w:type="pct"/>
            <w:shd w:val="clear" w:color="auto" w:fill="FFFFFF"/>
          </w:tcPr>
          <w:p w14:paraId="4C8B4F9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En_15VPdo_Iset</w:t>
            </w:r>
          </w:p>
        </w:tc>
        <w:tc>
          <w:tcPr>
            <w:tcW w:w="3387" w:type="pct"/>
            <w:shd w:val="clear" w:color="auto" w:fill="FFFFFF"/>
          </w:tcPr>
          <w:p w14:paraId="17784A97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15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VPdo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电流设置使能</w:t>
            </w:r>
            <w:proofErr w:type="spellEnd"/>
          </w:p>
          <w:p w14:paraId="7CD23F52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Enable</w:t>
            </w:r>
          </w:p>
          <w:p w14:paraId="28D41D0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disable</w:t>
            </w:r>
          </w:p>
          <w:p w14:paraId="6C6A99A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*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使能后输出功率、过流以设置的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电流为准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,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过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流为设置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电流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1.1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倍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50950B5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00E0A54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10D5E8A7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3A30FB9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2</w:t>
            </w:r>
          </w:p>
        </w:tc>
        <w:tc>
          <w:tcPr>
            <w:tcW w:w="943" w:type="pct"/>
            <w:shd w:val="clear" w:color="auto" w:fill="FFFFFF"/>
          </w:tcPr>
          <w:p w14:paraId="04311DD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En_12VPdo_Iset</w:t>
            </w:r>
          </w:p>
        </w:tc>
        <w:tc>
          <w:tcPr>
            <w:tcW w:w="3387" w:type="pct"/>
            <w:shd w:val="clear" w:color="auto" w:fill="FFFFFF"/>
          </w:tcPr>
          <w:p w14:paraId="6B525AE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12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VPdo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电流设置使能</w:t>
            </w:r>
            <w:proofErr w:type="spellEnd"/>
          </w:p>
          <w:p w14:paraId="5175562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Enable</w:t>
            </w:r>
          </w:p>
          <w:p w14:paraId="1D77367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disable</w:t>
            </w:r>
          </w:p>
          <w:p w14:paraId="017054D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*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使能后输出功率、过流以设置的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电流为准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,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过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流为设置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电流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1.1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倍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4D7349A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5ADDFA3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55A82D65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794B171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1</w:t>
            </w:r>
          </w:p>
        </w:tc>
        <w:tc>
          <w:tcPr>
            <w:tcW w:w="943" w:type="pct"/>
            <w:shd w:val="clear" w:color="auto" w:fill="FFFFFF"/>
          </w:tcPr>
          <w:p w14:paraId="50C2F2E7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En_9VPdo_Iset</w:t>
            </w:r>
          </w:p>
        </w:tc>
        <w:tc>
          <w:tcPr>
            <w:tcW w:w="3387" w:type="pct"/>
            <w:shd w:val="clear" w:color="auto" w:fill="FFFFFF"/>
          </w:tcPr>
          <w:p w14:paraId="61ED5E75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9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VPdo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电流设置使能</w:t>
            </w:r>
            <w:proofErr w:type="spellEnd"/>
          </w:p>
          <w:p w14:paraId="6A4DA6D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Enable</w:t>
            </w:r>
          </w:p>
          <w:p w14:paraId="4006550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disable</w:t>
            </w:r>
          </w:p>
          <w:p w14:paraId="4DF7EB7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*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使能后输出功率、过流以设置的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电流为准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,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过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流为设置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电流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 xml:space="preserve"> 1.1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倍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3B1127D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1C326DB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  <w:tr w:rsidR="000D39FC" w:rsidRPr="003A0844" w14:paraId="2FF91089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2FE257B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0</w:t>
            </w:r>
          </w:p>
        </w:tc>
        <w:tc>
          <w:tcPr>
            <w:tcW w:w="943" w:type="pct"/>
            <w:shd w:val="clear" w:color="auto" w:fill="FFFFFF"/>
          </w:tcPr>
          <w:p w14:paraId="194B7055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En_5VPdo_Iset</w:t>
            </w:r>
          </w:p>
        </w:tc>
        <w:tc>
          <w:tcPr>
            <w:tcW w:w="3387" w:type="pct"/>
            <w:shd w:val="clear" w:color="auto" w:fill="FFFFFF"/>
          </w:tcPr>
          <w:p w14:paraId="7E211B7B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5VPdo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电流设置使能</w:t>
            </w:r>
            <w:proofErr w:type="spellEnd"/>
          </w:p>
          <w:p w14:paraId="57283D2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3DBE408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46BD7811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6DB410E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</w:t>
            </w:r>
          </w:p>
        </w:tc>
      </w:tr>
    </w:tbl>
    <w:p w14:paraId="2981D23C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746AFE91" w14:textId="3889CDCF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[0x24] TypeC_CTL10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5VPdo </w:t>
      </w:r>
      <w:proofErr w:type="spellStart"/>
      <w:r w:rsidRPr="003A0844">
        <w:rPr>
          <w:sz w:val="20"/>
          <w:szCs w:val="20"/>
        </w:rPr>
        <w:t>电流设置寄存器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2BA496A1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51576F9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2261765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1006743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62A58F8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047F888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1BE26940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4336931" w14:textId="3571BC03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shd w:val="clear" w:color="auto" w:fill="FFFFFF"/>
          </w:tcPr>
          <w:p w14:paraId="23575A50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5VPdo_Iset</w:t>
            </w:r>
          </w:p>
        </w:tc>
        <w:tc>
          <w:tcPr>
            <w:tcW w:w="3387" w:type="pct"/>
            <w:shd w:val="clear" w:color="auto" w:fill="FFFFFF"/>
          </w:tcPr>
          <w:p w14:paraId="69307CE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5VPdo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电流设置</w:t>
            </w:r>
            <w:proofErr w:type="spellEnd"/>
          </w:p>
          <w:p w14:paraId="0434EC4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5VPdo=20mA*N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默认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3</w:t>
            </w:r>
            <w:proofErr w:type="gram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A,Max</w:t>
            </w:r>
            <w:proofErr w:type="gram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=3A)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7D5966B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69C73FA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0x96</w:t>
            </w:r>
          </w:p>
        </w:tc>
      </w:tr>
    </w:tbl>
    <w:p w14:paraId="04AAB82E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24685CA2" w14:textId="0DF44838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[0x25] TypeC_CTL11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9VPdo </w:t>
      </w:r>
      <w:proofErr w:type="spellStart"/>
      <w:r w:rsidRPr="003A0844">
        <w:rPr>
          <w:sz w:val="20"/>
          <w:szCs w:val="20"/>
        </w:rPr>
        <w:t>电流设置寄存器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39E0E59C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0AA2EC9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275AA15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5AED3E1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5A73888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1D49F8F7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3C217FC3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03D56F43" w14:textId="519753AC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shd w:val="clear" w:color="auto" w:fill="FFFFFF"/>
          </w:tcPr>
          <w:p w14:paraId="2E1A0BC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9VPdo_Iset</w:t>
            </w:r>
          </w:p>
        </w:tc>
        <w:tc>
          <w:tcPr>
            <w:tcW w:w="3387" w:type="pct"/>
            <w:shd w:val="clear" w:color="auto" w:fill="FFFFFF"/>
          </w:tcPr>
          <w:p w14:paraId="38435C4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9VPdo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电流设置</w:t>
            </w:r>
            <w:proofErr w:type="spellEnd"/>
          </w:p>
          <w:p w14:paraId="0B37574D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9VPdo=20mA*N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默认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3</w:t>
            </w:r>
            <w:proofErr w:type="gram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A,Max</w:t>
            </w:r>
            <w:proofErr w:type="gram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=3A)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651CDA1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1EE7C29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0x96</w:t>
            </w:r>
          </w:p>
        </w:tc>
      </w:tr>
    </w:tbl>
    <w:p w14:paraId="3CAE1D19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7E9F279D" w14:textId="1742E356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[0x26] TypeC_CTL12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12VPdo </w:t>
      </w:r>
      <w:proofErr w:type="spellStart"/>
      <w:r w:rsidRPr="003A0844">
        <w:rPr>
          <w:sz w:val="20"/>
          <w:szCs w:val="20"/>
        </w:rPr>
        <w:t>电流设置寄存器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00E1AEF6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2524BB1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0D2B0B6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4761F77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145E6F4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05E01712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1351534C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D01C74A" w14:textId="1C06F2A5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shd w:val="clear" w:color="auto" w:fill="FFFFFF"/>
          </w:tcPr>
          <w:p w14:paraId="78475D5D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12VPdo_Iset</w:t>
            </w:r>
          </w:p>
        </w:tc>
        <w:tc>
          <w:tcPr>
            <w:tcW w:w="3387" w:type="pct"/>
            <w:shd w:val="clear" w:color="auto" w:fill="FFFFFF"/>
          </w:tcPr>
          <w:p w14:paraId="64D5AB5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12VPdo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电流设置</w:t>
            </w:r>
            <w:proofErr w:type="spellEnd"/>
          </w:p>
          <w:p w14:paraId="741B6B3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12VPdo=20mA*N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默认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3</w:t>
            </w:r>
            <w:proofErr w:type="gram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A,Max</w:t>
            </w:r>
            <w:proofErr w:type="gram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=3A)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5AEC2C4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316BE58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0x96</w:t>
            </w:r>
          </w:p>
        </w:tc>
      </w:tr>
    </w:tbl>
    <w:p w14:paraId="64CCDB02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21FAD45D" w14:textId="4520377E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[0x27] TypeC_CTL13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15VPdo </w:t>
      </w:r>
      <w:proofErr w:type="spellStart"/>
      <w:r w:rsidRPr="003A0844">
        <w:rPr>
          <w:sz w:val="20"/>
          <w:szCs w:val="20"/>
        </w:rPr>
        <w:t>电流设置寄存器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514D4F22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5E2A92B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224AD6C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2C1EBD3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324E3C9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7E77B45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75DCBD06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1DE19EC0" w14:textId="349A3C45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shd w:val="clear" w:color="auto" w:fill="FFFFFF"/>
          </w:tcPr>
          <w:p w14:paraId="7393E59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15VPdo_Iset</w:t>
            </w:r>
          </w:p>
        </w:tc>
        <w:tc>
          <w:tcPr>
            <w:tcW w:w="3387" w:type="pct"/>
            <w:shd w:val="clear" w:color="auto" w:fill="FFFFFF"/>
          </w:tcPr>
          <w:p w14:paraId="0BDBDAC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15VPdo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电流设置</w:t>
            </w:r>
            <w:proofErr w:type="spellEnd"/>
          </w:p>
          <w:p w14:paraId="0C63CC3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15VPdo=20mA*N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默认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3</w:t>
            </w:r>
            <w:proofErr w:type="gram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A,Max</w:t>
            </w:r>
            <w:proofErr w:type="gram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=3A)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6B9D68D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10CBCF4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0x96</w:t>
            </w:r>
          </w:p>
        </w:tc>
      </w:tr>
    </w:tbl>
    <w:p w14:paraId="72F429C8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1BF3D2C6" w14:textId="45A95BCF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[0x28] TypeC_CTL14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20VPdo </w:t>
      </w:r>
      <w:proofErr w:type="spellStart"/>
      <w:r w:rsidRPr="003A0844">
        <w:rPr>
          <w:sz w:val="20"/>
          <w:szCs w:val="20"/>
        </w:rPr>
        <w:t>电流设置寄存器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0F596901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241C931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7744166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0A1C2B9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shd w:val="clear" w:color="auto" w:fill="D9D9D9" w:themeFill="background1" w:themeFillShade="D9"/>
          </w:tcPr>
          <w:p w14:paraId="75C1D084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276957C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3A8789AE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741DFA91" w14:textId="565FCF22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shd w:val="clear" w:color="auto" w:fill="FFFFFF"/>
          </w:tcPr>
          <w:p w14:paraId="3D22772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20VPdo_Iset</w:t>
            </w:r>
          </w:p>
        </w:tc>
        <w:tc>
          <w:tcPr>
            <w:tcW w:w="3387" w:type="pct"/>
            <w:shd w:val="clear" w:color="auto" w:fill="FFFFFF"/>
          </w:tcPr>
          <w:p w14:paraId="6E41CAFD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20VPdo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电流设置</w:t>
            </w:r>
            <w:proofErr w:type="spellEnd"/>
          </w:p>
          <w:p w14:paraId="0E830E52" w14:textId="77777777" w:rsidR="00DC5A8D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20VPdo=20mA*N</w:t>
            </w:r>
          </w:p>
          <w:p w14:paraId="6D15321C" w14:textId="1833990C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默认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5A,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需要识别到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emark,Max</w:t>
            </w:r>
            <w:proofErr w:type="spellEnd"/>
            <w:proofErr w:type="gram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=5A)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没有识别到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emark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为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3A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6130531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15F030A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0xFA</w:t>
            </w:r>
          </w:p>
        </w:tc>
      </w:tr>
    </w:tbl>
    <w:p w14:paraId="658AD2A9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19C07CEE" w14:textId="1A3A5E96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lastRenderedPageBreak/>
        <w:t>[0x29] TypeC_CTL23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Pps1 </w:t>
      </w:r>
      <w:proofErr w:type="spellStart"/>
      <w:r w:rsidRPr="003A0844">
        <w:rPr>
          <w:sz w:val="20"/>
          <w:szCs w:val="20"/>
        </w:rPr>
        <w:t>Pdo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电流设置寄存器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5A468328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028F38D1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4B8358E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08F691D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09" w:type="pct"/>
            <w:shd w:val="clear" w:color="auto" w:fill="D9D9D9" w:themeFill="background1" w:themeFillShade="D9"/>
          </w:tcPr>
          <w:p w14:paraId="7646334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7E2B32B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71FA1C61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5E22712B" w14:textId="47A80209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shd w:val="clear" w:color="auto" w:fill="FFFFFF"/>
          </w:tcPr>
          <w:p w14:paraId="6A5C5E1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Pps1Pdo_Iset</w:t>
            </w:r>
          </w:p>
        </w:tc>
        <w:tc>
          <w:tcPr>
            <w:tcW w:w="3387" w:type="pct"/>
            <w:shd w:val="clear" w:color="auto" w:fill="FFFFFF"/>
          </w:tcPr>
          <w:p w14:paraId="74920ED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Pps1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Pdo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电流设置</w:t>
            </w:r>
            <w:proofErr w:type="spellEnd"/>
          </w:p>
          <w:p w14:paraId="65F85E21" w14:textId="77777777" w:rsidR="001149A0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Pps1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Pdo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=50mA*N</w:t>
            </w:r>
          </w:p>
          <w:p w14:paraId="22502553" w14:textId="3914972D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默认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5A,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需要识别到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emark,Max</w:t>
            </w:r>
            <w:proofErr w:type="spellEnd"/>
            <w:proofErr w:type="gram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=5A)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没有识别到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emark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为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3A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77B4A51C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682F19B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0x3C</w:t>
            </w:r>
          </w:p>
        </w:tc>
      </w:tr>
    </w:tbl>
    <w:p w14:paraId="04A4E6AD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45323F2F" w14:textId="02BE4D4D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[0x2A] TypeC_CTL24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Pps2 </w:t>
      </w:r>
      <w:proofErr w:type="spellStart"/>
      <w:r w:rsidRPr="003A0844">
        <w:rPr>
          <w:sz w:val="20"/>
          <w:szCs w:val="20"/>
        </w:rPr>
        <w:t>Pdo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电流设置寄存器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3F7ACD5F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792CC087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44E2EA3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5040EEE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09" w:type="pct"/>
            <w:shd w:val="clear" w:color="auto" w:fill="D9D9D9" w:themeFill="background1" w:themeFillShade="D9"/>
          </w:tcPr>
          <w:p w14:paraId="661A6F2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3" w:type="pct"/>
            <w:shd w:val="clear" w:color="auto" w:fill="D9D9D9" w:themeFill="background1" w:themeFillShade="D9"/>
          </w:tcPr>
          <w:p w14:paraId="1F273DC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10910571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5257E91" w14:textId="1362F50E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shd w:val="clear" w:color="auto" w:fill="FFFFFF"/>
          </w:tcPr>
          <w:p w14:paraId="6A755E55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Pps2Pdo_Iset</w:t>
            </w:r>
          </w:p>
        </w:tc>
        <w:tc>
          <w:tcPr>
            <w:tcW w:w="3387" w:type="pct"/>
            <w:shd w:val="clear" w:color="auto" w:fill="FFFFFF"/>
          </w:tcPr>
          <w:p w14:paraId="33B0E50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Pps2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Pdo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电流设置</w:t>
            </w:r>
            <w:proofErr w:type="spellEnd"/>
          </w:p>
          <w:p w14:paraId="7FD0F28F" w14:textId="77777777" w:rsidR="001149A0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Pps2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Pdo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=50mA*N</w:t>
            </w:r>
          </w:p>
          <w:p w14:paraId="244F2AF1" w14:textId="28773249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默认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5A,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需要识别到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emark,Max</w:t>
            </w:r>
            <w:proofErr w:type="spellEnd"/>
            <w:proofErr w:type="gram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=5A)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没有识别到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emark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为</w:t>
            </w: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3A</w:t>
            </w:r>
          </w:p>
        </w:tc>
        <w:tc>
          <w:tcPr>
            <w:tcW w:w="209" w:type="pct"/>
            <w:shd w:val="clear" w:color="auto" w:fill="D9E2F3" w:themeFill="accent1" w:themeFillTint="33"/>
          </w:tcPr>
          <w:p w14:paraId="0C2F1A8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0619384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0x3C</w:t>
            </w:r>
          </w:p>
        </w:tc>
      </w:tr>
    </w:tbl>
    <w:p w14:paraId="513E4471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5CD478D8" w14:textId="2623A11B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[0x2B] TypeC_CTL17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输出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Pdo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设置寄存器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0D39FC" w:rsidRPr="003A0844" w14:paraId="0783F953" w14:textId="77777777" w:rsidTr="00CE1F5A">
        <w:trPr>
          <w:jc w:val="center"/>
        </w:trPr>
        <w:tc>
          <w:tcPr>
            <w:tcW w:w="238" w:type="pct"/>
            <w:shd w:val="clear" w:color="auto" w:fill="D9D9D9" w:themeFill="background1" w:themeFillShade="D9"/>
          </w:tcPr>
          <w:p w14:paraId="3776176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shd w:val="clear" w:color="auto" w:fill="D9D9D9" w:themeFill="background1" w:themeFillShade="D9"/>
          </w:tcPr>
          <w:p w14:paraId="486DBF0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shd w:val="clear" w:color="auto" w:fill="D9D9D9" w:themeFill="background1" w:themeFillShade="D9"/>
          </w:tcPr>
          <w:p w14:paraId="3546A19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09" w:type="pct"/>
            <w:shd w:val="clear" w:color="auto" w:fill="D9D9D9" w:themeFill="background1" w:themeFillShade="D9"/>
          </w:tcPr>
          <w:p w14:paraId="71B14E0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D9D9D9" w:themeFill="background1" w:themeFillShade="D9"/>
          </w:tcPr>
          <w:p w14:paraId="3A0C5E21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0D39FC" w:rsidRPr="003A0844" w14:paraId="46BD45AC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D0096C1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7</w:t>
            </w:r>
          </w:p>
        </w:tc>
        <w:tc>
          <w:tcPr>
            <w:tcW w:w="943" w:type="pct"/>
            <w:shd w:val="clear" w:color="auto" w:fill="FFFFFF"/>
          </w:tcPr>
          <w:p w14:paraId="4AA44D65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1C39E918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09" w:type="pct"/>
            <w:shd w:val="clear" w:color="auto" w:fill="F7CAAC" w:themeFill="accent2" w:themeFillTint="66"/>
          </w:tcPr>
          <w:p w14:paraId="74B0098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shd w:val="clear" w:color="auto" w:fill="FFFFFF"/>
          </w:tcPr>
          <w:p w14:paraId="206B12CF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/>
              </w:rPr>
              <w:t>R</w:t>
            </w:r>
          </w:p>
        </w:tc>
      </w:tr>
      <w:tr w:rsidR="000D39FC" w:rsidRPr="003A0844" w14:paraId="1D3E2E93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626B35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6</w:t>
            </w:r>
          </w:p>
        </w:tc>
        <w:tc>
          <w:tcPr>
            <w:tcW w:w="943" w:type="pct"/>
            <w:shd w:val="clear" w:color="auto" w:fill="FFFFFF"/>
          </w:tcPr>
          <w:p w14:paraId="75BB2B5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En_Src_Pps2Pdo</w:t>
            </w:r>
          </w:p>
        </w:tc>
        <w:tc>
          <w:tcPr>
            <w:tcW w:w="3387" w:type="pct"/>
            <w:shd w:val="clear" w:color="auto" w:fill="FFFFFF"/>
          </w:tcPr>
          <w:p w14:paraId="287A3917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Pps2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Pdo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使能</w:t>
            </w:r>
            <w:proofErr w:type="spellEnd"/>
          </w:p>
          <w:p w14:paraId="73ECFFB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661A2F6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  <w:p w14:paraId="159A217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* </w:t>
            </w:r>
            <w:proofErr w:type="gram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disable</w:t>
            </w:r>
            <w:proofErr w:type="gram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后没有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Pps2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5502CD4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678966E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6F0BFA16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758D71C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5</w:t>
            </w:r>
          </w:p>
        </w:tc>
        <w:tc>
          <w:tcPr>
            <w:tcW w:w="943" w:type="pct"/>
            <w:shd w:val="clear" w:color="auto" w:fill="FFFFFF"/>
          </w:tcPr>
          <w:p w14:paraId="4E52B7D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En_Src_Pps1Pdo</w:t>
            </w:r>
          </w:p>
          <w:p w14:paraId="5664415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En_Src_Pps1Pdo</w:t>
            </w:r>
          </w:p>
        </w:tc>
        <w:tc>
          <w:tcPr>
            <w:tcW w:w="3387" w:type="pct"/>
            <w:shd w:val="clear" w:color="auto" w:fill="FFFFFF"/>
          </w:tcPr>
          <w:p w14:paraId="5F2CBA2B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Pps1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Pdo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使能</w:t>
            </w:r>
            <w:proofErr w:type="spellEnd"/>
          </w:p>
          <w:p w14:paraId="51EEE99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5584749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  <w:p w14:paraId="55798EC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* </w:t>
            </w:r>
            <w:proofErr w:type="gram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disable</w:t>
            </w:r>
            <w:proofErr w:type="gram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后没有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Pps1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33687FC1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4AF9DFD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2EC074D5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398621C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4</w:t>
            </w:r>
          </w:p>
        </w:tc>
        <w:tc>
          <w:tcPr>
            <w:tcW w:w="943" w:type="pct"/>
            <w:shd w:val="clear" w:color="auto" w:fill="FFFFFF"/>
          </w:tcPr>
          <w:p w14:paraId="69CB2FB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En_Src_20VPdo</w:t>
            </w:r>
          </w:p>
        </w:tc>
        <w:tc>
          <w:tcPr>
            <w:tcW w:w="3387" w:type="pct"/>
            <w:shd w:val="clear" w:color="auto" w:fill="FFFFFF"/>
          </w:tcPr>
          <w:p w14:paraId="32F1E6C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20VPdo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使能</w:t>
            </w:r>
            <w:proofErr w:type="spellEnd"/>
          </w:p>
          <w:p w14:paraId="052E563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5DADC56E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  <w:p w14:paraId="6E7C042B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* </w:t>
            </w:r>
            <w:proofErr w:type="gram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disable</w:t>
            </w:r>
            <w:proofErr w:type="gram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后没有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20V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26B8E573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1E47422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6EB5798C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284ED37E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3</w:t>
            </w:r>
          </w:p>
        </w:tc>
        <w:tc>
          <w:tcPr>
            <w:tcW w:w="943" w:type="pct"/>
            <w:shd w:val="clear" w:color="auto" w:fill="FFFFFF"/>
          </w:tcPr>
          <w:p w14:paraId="73144084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En_Src_15VPdo</w:t>
            </w:r>
          </w:p>
        </w:tc>
        <w:tc>
          <w:tcPr>
            <w:tcW w:w="3387" w:type="pct"/>
            <w:shd w:val="clear" w:color="auto" w:fill="FFFFFF"/>
          </w:tcPr>
          <w:p w14:paraId="6AFC0D8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15VPdo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使能</w:t>
            </w:r>
            <w:proofErr w:type="spellEnd"/>
          </w:p>
          <w:p w14:paraId="62A0AEF7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4965245A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  <w:p w14:paraId="48307CBE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* </w:t>
            </w:r>
            <w:proofErr w:type="gram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disable</w:t>
            </w:r>
            <w:proofErr w:type="gram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后没有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15V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072E5C05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188CDAE0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537751F9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4304D63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2</w:t>
            </w:r>
          </w:p>
        </w:tc>
        <w:tc>
          <w:tcPr>
            <w:tcW w:w="943" w:type="pct"/>
            <w:shd w:val="clear" w:color="auto" w:fill="FFFFFF"/>
          </w:tcPr>
          <w:p w14:paraId="2B9AB441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En_Src_12VPdo</w:t>
            </w:r>
          </w:p>
        </w:tc>
        <w:tc>
          <w:tcPr>
            <w:tcW w:w="3387" w:type="pct"/>
            <w:shd w:val="clear" w:color="auto" w:fill="FFFFFF"/>
          </w:tcPr>
          <w:p w14:paraId="6901E4E6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12VPdo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使能</w:t>
            </w:r>
            <w:proofErr w:type="spellEnd"/>
          </w:p>
          <w:p w14:paraId="08B729BE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75C91DDC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  <w:p w14:paraId="3F8B77D5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* </w:t>
            </w:r>
            <w:proofErr w:type="gram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disable</w:t>
            </w:r>
            <w:proofErr w:type="gram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</w:rPr>
              <w:t>后没有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12V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64810A68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4579246D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707F640D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23909846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1</w:t>
            </w:r>
          </w:p>
        </w:tc>
        <w:tc>
          <w:tcPr>
            <w:tcW w:w="943" w:type="pct"/>
            <w:shd w:val="clear" w:color="auto" w:fill="FFFFFF"/>
          </w:tcPr>
          <w:p w14:paraId="7D2E6E99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En_Src_9VPdo</w:t>
            </w:r>
          </w:p>
        </w:tc>
        <w:tc>
          <w:tcPr>
            <w:tcW w:w="3387" w:type="pct"/>
            <w:shd w:val="clear" w:color="auto" w:fill="FFFFFF"/>
          </w:tcPr>
          <w:p w14:paraId="7955D41F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9VPdo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使能</w:t>
            </w:r>
            <w:proofErr w:type="spellEnd"/>
          </w:p>
          <w:p w14:paraId="6CB7A2DE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1: Enable</w:t>
            </w:r>
          </w:p>
          <w:p w14:paraId="5BF0175B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0: disable</w:t>
            </w:r>
          </w:p>
          <w:p w14:paraId="24BCEFE0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* </w:t>
            </w:r>
            <w:proofErr w:type="gram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disable</w:t>
            </w:r>
            <w:proofErr w:type="gram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后没有</w:t>
            </w:r>
            <w:proofErr w:type="spellEnd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 xml:space="preserve"> 9V </w:t>
            </w:r>
            <w:proofErr w:type="spellStart"/>
            <w:r w:rsidRPr="001149A0">
              <w:rPr>
                <w:rFonts w:eastAsia="Microsoft JhengHei" w:cstheme="minorHAnsi"/>
                <w:color w:val="FF0000"/>
                <w:sz w:val="20"/>
                <w:szCs w:val="20"/>
                <w:lang w:val="en-US"/>
              </w:rPr>
              <w:t>Pdo</w:t>
            </w:r>
            <w:proofErr w:type="spellEnd"/>
          </w:p>
        </w:tc>
        <w:tc>
          <w:tcPr>
            <w:tcW w:w="209" w:type="pct"/>
            <w:shd w:val="clear" w:color="auto" w:fill="D9E2F3" w:themeFill="accent1" w:themeFillTint="33"/>
          </w:tcPr>
          <w:p w14:paraId="7F4B3AD7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shd w:val="clear" w:color="auto" w:fill="FFFFFF"/>
          </w:tcPr>
          <w:p w14:paraId="041D3B7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1</w:t>
            </w:r>
          </w:p>
        </w:tc>
      </w:tr>
      <w:tr w:rsidR="000D39FC" w:rsidRPr="003A0844" w14:paraId="75BAB3BA" w14:textId="77777777" w:rsidTr="00CE1F5A">
        <w:trPr>
          <w:jc w:val="center"/>
        </w:trPr>
        <w:tc>
          <w:tcPr>
            <w:tcW w:w="238" w:type="pct"/>
            <w:shd w:val="clear" w:color="auto" w:fill="FFFFFF"/>
          </w:tcPr>
          <w:p w14:paraId="622E316B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0</w:t>
            </w:r>
          </w:p>
        </w:tc>
        <w:tc>
          <w:tcPr>
            <w:tcW w:w="943" w:type="pct"/>
            <w:shd w:val="clear" w:color="auto" w:fill="FFFFFF"/>
          </w:tcPr>
          <w:p w14:paraId="212AC8E3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shd w:val="clear" w:color="auto" w:fill="FFFFFF"/>
          </w:tcPr>
          <w:p w14:paraId="01697F57" w14:textId="77777777" w:rsidR="000D39FC" w:rsidRPr="003A0844" w:rsidRDefault="000D39FC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shd w:val="clear" w:color="auto" w:fill="F7CAAC" w:themeFill="accent2" w:themeFillTint="66"/>
          </w:tcPr>
          <w:p w14:paraId="4746DC09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shd w:val="clear" w:color="auto" w:fill="FFFFFF"/>
          </w:tcPr>
          <w:p w14:paraId="04741E4A" w14:textId="77777777" w:rsidR="000D39FC" w:rsidRPr="003A0844" w:rsidRDefault="000D39FC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/>
              </w:rPr>
              <w:t>R</w:t>
            </w:r>
          </w:p>
        </w:tc>
      </w:tr>
    </w:tbl>
    <w:p w14:paraId="2C48EA78" w14:textId="149B0499" w:rsidR="00254EEE" w:rsidRDefault="00254EEE">
      <w:pPr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5E2CCF7B" w14:textId="2694A102" w:rsidR="00A74913" w:rsidRPr="003A0844" w:rsidRDefault="00A74913" w:rsidP="00DC5A8D">
      <w:pPr>
        <w:pStyle w:val="2"/>
        <w:rPr>
          <w:lang w:val="en-US"/>
        </w:rPr>
      </w:pPr>
      <w:proofErr w:type="spellStart"/>
      <w:r w:rsidRPr="003A0844">
        <w:t>只读状态指示寄存器</w:t>
      </w:r>
      <w:proofErr w:type="spellEnd"/>
    </w:p>
    <w:p w14:paraId="15B8E11B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70A0930F" w14:textId="5114AC5D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[0x30] SOC_CAP_DATA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电芯电量数据寄存器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5D9CBAC6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81A803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173709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A713BC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CE75E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34D358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7002461A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B615AB" w14:textId="345BFA8F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A35DC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Soc_Cap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1129D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电芯百分比电量数据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(%) </w:t>
            </w:r>
          </w:p>
          <w:p w14:paraId="7353D4C4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Soc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Cap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=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2166B32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B5114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5AACC61A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3138AE69" w14:textId="3455F4B8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lastRenderedPageBreak/>
        <w:t>[0x31] STATE_CTL0(</w:t>
      </w:r>
      <w:proofErr w:type="spellStart"/>
      <w:r w:rsidRPr="003A0844">
        <w:rPr>
          <w:sz w:val="20"/>
          <w:szCs w:val="20"/>
        </w:rPr>
        <w:t>充电状态控制寄存器</w:t>
      </w:r>
      <w:proofErr w:type="spellEnd"/>
      <w:r w:rsidRPr="003A0844">
        <w:rPr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3F4C6021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A621C0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bookmarkStart w:id="1" w:name="_Hlk165494536"/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698E34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81375C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358F6E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CC1B9E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440968CB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10A2C2" w14:textId="274B91CF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:6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40E556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AAEDA1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D6B2E15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D38104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3162137C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614A1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5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23902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CHG_En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1D75E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充电标志位</w:t>
            </w:r>
            <w:proofErr w:type="spellEnd"/>
          </w:p>
          <w:p w14:paraId="19902298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充电状态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VbusOk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就算充电状态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) </w:t>
            </w:r>
          </w:p>
          <w:p w14:paraId="498BD4D8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非充电状态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4714215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00CA69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30DB74DD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9240C2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4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CB1B9A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CHG_End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EEEDF0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充满状态标志位</w:t>
            </w:r>
            <w:proofErr w:type="spellEnd"/>
          </w:p>
          <w:p w14:paraId="7A2AE7ED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充电已充满</w:t>
            </w:r>
            <w:proofErr w:type="spellEnd"/>
          </w:p>
          <w:p w14:paraId="5B1063D6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充电未充满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ED2E295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4B3FCE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705A55BF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F1082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3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C93D58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Output_En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432506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放电状态标志位</w:t>
            </w:r>
            <w:proofErr w:type="spellEnd"/>
          </w:p>
          <w:p w14:paraId="79F018AA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放电状态且输出口已经打开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没有任何异常</w:t>
            </w:r>
            <w:proofErr w:type="spellEnd"/>
          </w:p>
          <w:p w14:paraId="0AEF2886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放电状态输出没有打开或者有放电异常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3F24C69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6A26AB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2829DF9F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98623E" w14:textId="5F9D65EC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2:0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DC70D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Chg_state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CA3875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Chg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state</w:t>
            </w:r>
          </w:p>
          <w:p w14:paraId="56E4A85C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000: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待机</w:t>
            </w:r>
            <w:proofErr w:type="spellEnd"/>
          </w:p>
          <w:p w14:paraId="1D1BB2AE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001: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涓流</w:t>
            </w:r>
            <w:proofErr w:type="spellEnd"/>
          </w:p>
          <w:p w14:paraId="4AA28E35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010: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恒流充电</w:t>
            </w:r>
            <w:proofErr w:type="spellEnd"/>
          </w:p>
          <w:p w14:paraId="59366EA7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011: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恒压充电</w:t>
            </w:r>
            <w:proofErr w:type="spellEnd"/>
          </w:p>
          <w:p w14:paraId="183FEFFC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100: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充电等待中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包括未开启充电等情况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) </w:t>
            </w:r>
          </w:p>
          <w:p w14:paraId="67E65EED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101: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充满状态</w:t>
            </w:r>
            <w:proofErr w:type="spellEnd"/>
          </w:p>
          <w:p w14:paraId="0BD495C6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110: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充电超时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5828114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9EC64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bookmarkEnd w:id="1"/>
    </w:tbl>
    <w:p w14:paraId="7FDAB48C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265EC4E8" w14:textId="7FAD5C44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[0x32] STATE_CTL1(</w:t>
      </w:r>
      <w:proofErr w:type="spellStart"/>
      <w:r w:rsidRPr="003A0844">
        <w:rPr>
          <w:sz w:val="20"/>
          <w:szCs w:val="20"/>
        </w:rPr>
        <w:t>充电状态控制寄存器</w:t>
      </w:r>
      <w:proofErr w:type="spellEnd"/>
      <w:r w:rsidRPr="003A0844">
        <w:rPr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5856DC10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BD7A0B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FFC04D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12EAD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8817C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BC3556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0EAFBF92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453804" w14:textId="7E92C506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7:6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82C200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Chg_State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595DF5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Chg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state</w:t>
            </w:r>
          </w:p>
          <w:p w14:paraId="43763F52" w14:textId="1455EF4F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00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:5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输入充电</w:t>
            </w:r>
            <w:proofErr w:type="spellEnd"/>
          </w:p>
          <w:p w14:paraId="2A67F2EC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高压输入快充充电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0DF222C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2ED50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60DE98B7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54FCD7" w14:textId="1811D12F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5:0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46B71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AB5C1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82B6F92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438A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/>
              </w:rPr>
              <w:t>X</w:t>
            </w:r>
          </w:p>
        </w:tc>
      </w:tr>
    </w:tbl>
    <w:p w14:paraId="1CB4C90E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5E91F095" w14:textId="1B930FF1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[0x33] STATE_CTL2(</w:t>
      </w:r>
      <w:proofErr w:type="spellStart"/>
      <w:r w:rsidRPr="003A0844">
        <w:rPr>
          <w:sz w:val="20"/>
          <w:szCs w:val="20"/>
        </w:rPr>
        <w:t>输入</w:t>
      </w:r>
      <w:proofErr w:type="spellEnd"/>
      <w:r w:rsidRPr="003A0844">
        <w:rPr>
          <w:sz w:val="20"/>
          <w:szCs w:val="20"/>
        </w:rPr>
        <w:t xml:space="preserve"> Pd </w:t>
      </w:r>
      <w:proofErr w:type="spellStart"/>
      <w:r w:rsidRPr="003A0844">
        <w:rPr>
          <w:sz w:val="20"/>
          <w:szCs w:val="20"/>
        </w:rPr>
        <w:t>状态控制寄存器</w:t>
      </w:r>
      <w:proofErr w:type="spellEnd"/>
      <w:r w:rsidRPr="003A0844">
        <w:rPr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601A960C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1F70F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3DEB87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81898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864867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946605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31318868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FB2817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3E037A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Vbus_Ok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82262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Ok</w:t>
            </w:r>
          </w:p>
          <w:p w14:paraId="42EBD2E2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有电</w:t>
            </w:r>
            <w:proofErr w:type="spellEnd"/>
          </w:p>
          <w:p w14:paraId="6C05F44D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没电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B7A23C3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BAB7FF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086B9E72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ABE4B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6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32C25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Vbus_Ov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716CAC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Ov</w:t>
            </w:r>
            <w:proofErr w:type="spellEnd"/>
          </w:p>
          <w:p w14:paraId="4562C52C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输入过压</w:t>
            </w:r>
            <w:proofErr w:type="spellEnd"/>
          </w:p>
          <w:p w14:paraId="7932F5C8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输入没有过压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30C00D4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89290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0F6C88CC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AA1FE8" w14:textId="344D6469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5:3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6CC5D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AF7C2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F6F9D80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A110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430825ED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C8BD9E" w14:textId="0457B87E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2:0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F497E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Chg_Vbus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31A40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充电电压</w:t>
            </w:r>
            <w:proofErr w:type="spellEnd"/>
          </w:p>
          <w:p w14:paraId="1322DAED" w14:textId="71A747C4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111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:2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0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</w:t>
            </w:r>
            <w:proofErr w:type="spellEnd"/>
          </w:p>
          <w:p w14:paraId="3B356920" w14:textId="7C5D8925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110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:1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5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</w:t>
            </w:r>
            <w:proofErr w:type="spellEnd"/>
          </w:p>
          <w:p w14:paraId="0B0EBEDB" w14:textId="1905FF20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101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:1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2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</w:t>
            </w:r>
            <w:proofErr w:type="spellEnd"/>
          </w:p>
          <w:p w14:paraId="4FBC7CF2" w14:textId="0D8F54A5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100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:9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</w:t>
            </w:r>
            <w:proofErr w:type="spellEnd"/>
          </w:p>
          <w:p w14:paraId="0D124242" w14:textId="4E216855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011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:7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</w:t>
            </w:r>
            <w:proofErr w:type="spellEnd"/>
          </w:p>
          <w:p w14:paraId="10849880" w14:textId="52316FD6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010</w:t>
            </w:r>
            <w:r w:rsidR="00D12EA9">
              <w:rPr>
                <w:rFonts w:eastAsia="Microsoft JhengHei" w:cstheme="minorHAnsi"/>
                <w:sz w:val="20"/>
                <w:szCs w:val="20"/>
                <w:lang w:val="en-US"/>
              </w:rPr>
              <w:t>:5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V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9DB14A8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B446AC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3E58A5AC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69D8875B" w14:textId="2FB5E83C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lastRenderedPageBreak/>
        <w:t xml:space="preserve">[0x34] </w:t>
      </w:r>
      <w:proofErr w:type="spellStart"/>
      <w:r w:rsidRPr="003A0844">
        <w:rPr>
          <w:sz w:val="20"/>
          <w:szCs w:val="20"/>
        </w:rPr>
        <w:t>TypeC_STATE</w:t>
      </w:r>
      <w:proofErr w:type="spellEnd"/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系统状态指示寄存器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067685B6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F91DFE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0060E7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9270A3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7D437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9501E6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2ABDDD73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F45097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C4708C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Sink_Ok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74481" w14:textId="77777777" w:rsidR="00C37BD3" w:rsidRPr="00C37BD3" w:rsidRDefault="00C37BD3" w:rsidP="00C37BD3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C37BD3">
              <w:rPr>
                <w:rFonts w:eastAsia="Microsoft JhengHei" w:cstheme="minorHAnsi" w:hint="eastAsia"/>
                <w:sz w:val="20"/>
                <w:szCs w:val="20"/>
                <w:lang w:val="en-US"/>
              </w:rPr>
              <w:t>TypeC</w:t>
            </w:r>
            <w:proofErr w:type="spellEnd"/>
            <w:r w:rsidRPr="00C37BD3">
              <w:rPr>
                <w:rFonts w:eastAsia="Microsoft JhengHei" w:cstheme="minorHAnsi" w:hint="eastAsia"/>
                <w:sz w:val="20"/>
                <w:szCs w:val="20"/>
              </w:rPr>
              <w:t xml:space="preserve"> </w:t>
            </w:r>
            <w:r w:rsidRPr="00C37BD3">
              <w:rPr>
                <w:rFonts w:eastAsia="Microsoft JhengHei" w:cstheme="minorHAnsi" w:hint="eastAsia"/>
                <w:sz w:val="20"/>
                <w:szCs w:val="20"/>
                <w:lang w:val="en-US"/>
              </w:rPr>
              <w:t>Sink</w:t>
            </w:r>
            <w:r w:rsidRPr="00C37BD3">
              <w:rPr>
                <w:rFonts w:eastAsia="Microsoft JhengHei" w:cstheme="minorHAnsi" w:hint="eastAsia"/>
                <w:sz w:val="20"/>
                <w:szCs w:val="20"/>
              </w:rPr>
              <w:t xml:space="preserve"> </w:t>
            </w:r>
            <w:proofErr w:type="spellStart"/>
            <w:r w:rsidRPr="00C37BD3">
              <w:rPr>
                <w:rFonts w:eastAsia="Microsoft JhengHei" w:cstheme="minorHAnsi" w:hint="eastAsia"/>
                <w:sz w:val="20"/>
                <w:szCs w:val="20"/>
                <w:lang w:val="en-US"/>
              </w:rPr>
              <w:t>输入连接标志位</w:t>
            </w:r>
            <w:proofErr w:type="spellEnd"/>
          </w:p>
          <w:p w14:paraId="2CBC03BF" w14:textId="77777777" w:rsidR="00C37BD3" w:rsidRPr="00C37BD3" w:rsidRDefault="00C37BD3" w:rsidP="00C37BD3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C37BD3">
              <w:rPr>
                <w:rFonts w:eastAsia="Microsoft JhengHei" w:cstheme="minorHAnsi" w:hint="eastAsia"/>
                <w:sz w:val="20"/>
                <w:szCs w:val="20"/>
              </w:rPr>
              <w:t>1</w:t>
            </w:r>
            <w:r w:rsidRPr="00C37BD3">
              <w:rPr>
                <w:rFonts w:eastAsia="Microsoft JhengHei" w:cstheme="minorHAnsi" w:hint="eastAsia"/>
                <w:sz w:val="20"/>
                <w:szCs w:val="20"/>
              </w:rPr>
              <w:t>：</w:t>
            </w:r>
            <w:proofErr w:type="spellStart"/>
            <w:r w:rsidRPr="00C37BD3">
              <w:rPr>
                <w:rFonts w:eastAsia="Microsoft JhengHei" w:cstheme="minorHAnsi" w:hint="eastAsia"/>
                <w:sz w:val="20"/>
                <w:szCs w:val="20"/>
                <w:lang w:val="en-US"/>
              </w:rPr>
              <w:t>有效</w:t>
            </w:r>
            <w:proofErr w:type="spellEnd"/>
          </w:p>
          <w:p w14:paraId="0F5A80CB" w14:textId="43E88C08" w:rsidR="00EC4432" w:rsidRPr="003A0844" w:rsidRDefault="00C37BD3" w:rsidP="00C37BD3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C37BD3">
              <w:rPr>
                <w:rFonts w:eastAsia="Microsoft JhengHei" w:cstheme="minorHAnsi" w:hint="eastAsia"/>
                <w:sz w:val="20"/>
                <w:szCs w:val="20"/>
              </w:rPr>
              <w:t>0</w:t>
            </w:r>
            <w:r w:rsidRPr="00C37BD3">
              <w:rPr>
                <w:rFonts w:eastAsia="Microsoft JhengHei" w:cstheme="minorHAnsi" w:hint="eastAsia"/>
                <w:sz w:val="20"/>
                <w:szCs w:val="20"/>
              </w:rPr>
              <w:t>：</w:t>
            </w:r>
            <w:r w:rsidRPr="00C37BD3">
              <w:rPr>
                <w:rFonts w:eastAsia="Microsoft JhengHei" w:cstheme="minorHAnsi" w:hint="eastAsia"/>
                <w:sz w:val="20"/>
                <w:szCs w:val="20"/>
                <w:lang w:val="en-US"/>
              </w:rPr>
              <w:t>无效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E0BAA50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18C3D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2A122947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E53DB9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6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DBDD9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Src_Ok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E8E6ED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TypeC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Src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输出连接标志位</w:t>
            </w:r>
            <w:proofErr w:type="spellEnd"/>
          </w:p>
          <w:p w14:paraId="58EFFBAC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有效</w:t>
            </w:r>
            <w:proofErr w:type="spellEnd"/>
          </w:p>
          <w:p w14:paraId="0996CCB4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无效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937D959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9A21DE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412518E4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6445D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5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3966C5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Src_Pd_Ok</w:t>
            </w:r>
            <w:proofErr w:type="spellEnd"/>
          </w:p>
          <w:p w14:paraId="1F287C3E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Src_Pd_Ok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3326EB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Src_Pd_Ok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输出连接标志位</w:t>
            </w:r>
            <w:proofErr w:type="spellEnd"/>
          </w:p>
          <w:p w14:paraId="186901C1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有效</w:t>
            </w:r>
            <w:proofErr w:type="spellEnd"/>
          </w:p>
          <w:p w14:paraId="0F7510AC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无效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90D5BDF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A3522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1D50FAF2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38BDDE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4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D8BBB9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Sink_Pd_Ok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A68C63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Sink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Pd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Ok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输入连接标志位</w:t>
            </w:r>
            <w:proofErr w:type="spellEnd"/>
          </w:p>
          <w:p w14:paraId="4764862F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有效</w:t>
            </w:r>
            <w:proofErr w:type="spellEnd"/>
          </w:p>
          <w:p w14:paraId="767C9934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无效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50E61D1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B6791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385414D9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B7E484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3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66430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Vbus_Sink_Qc_Ok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FE3CD0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输入快充有效标志位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Qc5V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和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Pd5V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不算快充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Ok</w:t>
            </w:r>
          </w:p>
          <w:p w14:paraId="246FB3F5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有效</w:t>
            </w:r>
            <w:proofErr w:type="spellEnd"/>
          </w:p>
          <w:p w14:paraId="6C5780EA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无效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3F972B6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B2AAED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6AA08048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09F01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2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D0987E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Vbus_Src_Qc_Ok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76FD47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输出快充有效标志位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Qc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5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和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Pd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5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不算快充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Ok</w:t>
            </w:r>
          </w:p>
          <w:p w14:paraId="16DF6F07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有效</w:t>
            </w:r>
            <w:proofErr w:type="spellEnd"/>
          </w:p>
          <w:p w14:paraId="14B3180B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无效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5AE0FD3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A1E379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79BD5CDF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663694" w14:textId="7A9F668B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1:0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489F3D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1A7F9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765D9DE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63EE65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zh-CN"/>
              </w:rPr>
            </w:pPr>
          </w:p>
        </w:tc>
      </w:tr>
    </w:tbl>
    <w:p w14:paraId="1580EA96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0DB43F42" w14:textId="099267F8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[0x35] MOS_STATE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输入</w:t>
      </w:r>
      <w:proofErr w:type="spellEnd"/>
      <w:r w:rsidRPr="003A0844">
        <w:rPr>
          <w:sz w:val="20"/>
          <w:szCs w:val="20"/>
        </w:rPr>
        <w:t xml:space="preserve"> MOS </w:t>
      </w:r>
      <w:proofErr w:type="spellStart"/>
      <w:r w:rsidRPr="003A0844">
        <w:rPr>
          <w:sz w:val="20"/>
          <w:szCs w:val="20"/>
        </w:rPr>
        <w:t>状态指示寄存器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66188CCE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060BD0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001C87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534B86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51D69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C614CB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43725E47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EAB9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6A1AF2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8943F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47C2908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3EBA00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37AF5C9A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7A030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6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E91578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Vbus_Mos_State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E99A1A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口输入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MOS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状态</w:t>
            </w:r>
            <w:proofErr w:type="spellEnd"/>
          </w:p>
          <w:p w14:paraId="18C99484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关闭状态</w:t>
            </w:r>
            <w:proofErr w:type="spellEnd"/>
          </w:p>
          <w:p w14:paraId="085340DB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开启状态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CEBCE2C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16C29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685E0D53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805596" w14:textId="502DE180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5:0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04CF0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446D0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3CD792C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E5E22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/>
              </w:rPr>
              <w:t>X</w:t>
            </w:r>
          </w:p>
        </w:tc>
      </w:tr>
    </w:tbl>
    <w:p w14:paraId="21DCB04A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2A63D4CF" w14:textId="56455820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[0x38] STATE_CTL3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系统过流指示寄存器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466F7312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81D75C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2FD410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E75C88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D5847B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482992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180C98DB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9E59BF" w14:textId="0B30C0D9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7:6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5D6EB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72C9BE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3B245BC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29EA41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522095E2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50C9D9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5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C5DD3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Vsys_Oc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88593E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输出过流标志位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需写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1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清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0</w:t>
            </w:r>
          </w:p>
          <w:p w14:paraId="67D48772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输出有触发过流信号</w:t>
            </w:r>
            <w:proofErr w:type="spellEnd"/>
          </w:p>
          <w:p w14:paraId="5F5D1E38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输出没有触发过流信号</w:t>
            </w:r>
            <w:proofErr w:type="spellEnd"/>
          </w:p>
          <w:p w14:paraId="125D2336" w14:textId="2C31B956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系统在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600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mS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内连续检测到两次以上的过流状态就认为过流有效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并将此标志位置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1,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外部主控读取此标志位即可判断是否有过流异常发生</w:t>
            </w:r>
            <w:proofErr w:type="spellEnd"/>
            <w:r w:rsidR="003A0844" w:rsidRPr="003A0844">
              <w:rPr>
                <w:rFonts w:eastAsia="Microsoft JhengHei" w:cstheme="minorHAnsi"/>
                <w:sz w:val="20"/>
                <w:szCs w:val="20"/>
              </w:rPr>
              <w:t xml:space="preserve">;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从过流状态发生到系统休眠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时间约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1.5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s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休眠后此标志位会维持为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1,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所以外部主控需要在此时间内读取标志位并作出对应的处理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然后写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1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把标志位清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0</w:t>
            </w:r>
            <w:r w:rsidR="003A0844" w:rsidRPr="003A0844">
              <w:rPr>
                <w:rFonts w:eastAsia="Microsoft JhengHei" w:cstheme="minorHAnsi"/>
                <w:sz w:val="20"/>
                <w:szCs w:val="20"/>
              </w:rPr>
              <w:t xml:space="preserve">;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如果需要判断过流状态撤销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则需要把输出口重新打开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把寄存器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0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x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22[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7]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先写</w:t>
            </w:r>
            <w:proofErr w:type="spellEnd"/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0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再写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1) 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然后再读取状态标志位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A1C926E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2A4832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347DA7FC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22D246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4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E992BC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EFED4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输出短路标志位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需写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1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清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0</w:t>
            </w:r>
          </w:p>
          <w:p w14:paraId="6872DE42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输出有触发短路信号</w:t>
            </w:r>
            <w:proofErr w:type="spellEnd"/>
          </w:p>
          <w:p w14:paraId="19C5829D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输出没有触发短路信号</w:t>
            </w:r>
            <w:proofErr w:type="spellEnd"/>
          </w:p>
          <w:p w14:paraId="49308572" w14:textId="62777566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lastRenderedPageBreak/>
              <w:t>系统在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600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mS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内连续检测到两次以上的短路状态就认为短路有效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并将此标志位置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1,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外部主控读取此标志位即可判断是否有短路异常发生</w:t>
            </w:r>
            <w:proofErr w:type="spellEnd"/>
            <w:r w:rsidR="003A0844" w:rsidRPr="003A0844">
              <w:rPr>
                <w:rFonts w:eastAsia="Microsoft JhengHei" w:cstheme="minorHAnsi"/>
                <w:sz w:val="20"/>
                <w:szCs w:val="20"/>
              </w:rPr>
              <w:t xml:space="preserve">;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从短路状态发生到系统休眠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时间约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1.5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s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休眠后此标志位会维持为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1,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所以外部主控需要在此时间内读取标志位并作出对应的处理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然后写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1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把标志位清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0</w:t>
            </w:r>
            <w:r w:rsidR="003A0844" w:rsidRPr="003A0844">
              <w:rPr>
                <w:rFonts w:eastAsia="Microsoft JhengHei" w:cstheme="minorHAnsi"/>
                <w:sz w:val="20"/>
                <w:szCs w:val="20"/>
              </w:rPr>
              <w:t xml:space="preserve">;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如果需要判断短路状态撤销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则需要把输出口重新打开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(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把寄存器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0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x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22[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7]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先写</w:t>
            </w:r>
            <w:proofErr w:type="spellEnd"/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0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再写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1) ,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然后再读取状态标志位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57C3A08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lastRenderedPageBreak/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CB3A04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EC4432" w:rsidRPr="003A0844" w14:paraId="66E08415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A2440A" w14:textId="6862F409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3:0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191724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97BF2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F34D1C6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60711F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zh-CN"/>
              </w:rPr>
            </w:pPr>
          </w:p>
        </w:tc>
      </w:tr>
    </w:tbl>
    <w:p w14:paraId="2473CE84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09C656FA" w14:textId="2483FA82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[0x50] BATVADC_DAT0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VBAT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4FB64CFB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EE313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8A0879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73E91F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C2F19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B6249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1BC40D06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41772" w14:textId="3738E7BE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43738" w14:textId="21ADFE5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BATVADC[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:0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75222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BATVADC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数据的低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  <w:p w14:paraId="5C16C6AE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VBATPIN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的电压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0D0E35D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F650B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34154E27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3063F1C1" w14:textId="6272964C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[0x51] BATVADC_DAT1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VBAT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67B7C97E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B46866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15B89E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585BA6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C0960C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48FA52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48EB87AB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9DF56" w14:textId="1D1F4223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B9AF26" w14:textId="75B37704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BATVADC[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15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:8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11486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BATVADC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数据的高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  <w:p w14:paraId="15FD6313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VBATPIN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的电压</w:t>
            </w:r>
            <w:proofErr w:type="spellEnd"/>
          </w:p>
          <w:p w14:paraId="34CE9643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VBAT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=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BATVADC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(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)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4675151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78D7B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421576EB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4C7FE76B" w14:textId="5BA17196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[0x52] VsysVADC_DAT0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Vsys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0EB24B11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420DF8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1E8B7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D9C3D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3B57D8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A59E30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51D5F968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F6846B" w14:textId="5338F196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2F461" w14:textId="3276B64E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VsysVADC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:0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A62294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电压数据的低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VsysPIN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的电压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B894C7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7AD73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149137A5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22108292" w14:textId="26620DE1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[0x53] VsysVADC_DAT1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Vsys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0CF92D31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0EC7C1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1222A3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C793DE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807E85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828A1C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25A05C89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475C2F" w14:textId="4A98DC29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A8576F" w14:textId="249E8DA5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VsysVADC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15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:8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2F076E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电压数据的高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  <w:p w14:paraId="3A3CD317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VsysPIN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的电压</w:t>
            </w:r>
            <w:proofErr w:type="spellEnd"/>
          </w:p>
          <w:p w14:paraId="4A7AE1D0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=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VsysVADC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(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)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735B4D6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677280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06A0E3BB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654D349A" w14:textId="1DB5E69D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[0x54] IVbus_Sink_IADC_DAT0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输入电流寄存器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67EE9092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23EB93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113442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0E70E3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0D950D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BE35F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34350FC8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D21CE" w14:textId="6542F479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6C3D6" w14:textId="22075ACF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IVbus_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:0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43C715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充电输入电流数据的低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8bit</w:t>
            </w:r>
          </w:p>
          <w:p w14:paraId="5A39180A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输入的电流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B5C264E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3653AD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7BAF5ACB" w14:textId="77777777" w:rsidR="00F33814" w:rsidRPr="003A0844" w:rsidRDefault="00F33814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29BDC102" w14:textId="1228C862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[0x55] IVbus_Sink_IADC_DAT1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输入电流寄存器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668EEE39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7CB3B8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07927B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8B3D18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B39557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74F95C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39D8C024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55FC91" w14:textId="54A9AF28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703D1" w14:textId="0895C73F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IVbusADC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15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:8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DCAE0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充电输入电流数据的高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  <w:p w14:paraId="7BA0CF1C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输入的电流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</w:p>
          <w:p w14:paraId="0AEA4B29" w14:textId="76A0386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Iin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=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IVbusADC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(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mA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)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9521C64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80085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6FA23015" w14:textId="046667A4" w:rsidR="00A74913" w:rsidRPr="001149A0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color w:val="FF0000"/>
          <w:sz w:val="20"/>
          <w:szCs w:val="20"/>
        </w:rPr>
      </w:pPr>
      <w:proofErr w:type="spellStart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充电时</w:t>
      </w:r>
      <w:proofErr w:type="spellEnd"/>
      <w:r w:rsidR="003A0844"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, </w:t>
      </w:r>
      <w:proofErr w:type="spellStart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电流存放在</w:t>
      </w:r>
      <w:proofErr w:type="spellEnd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 0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  <w:lang w:val="en-US"/>
        </w:rPr>
        <w:t>X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54 和 0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  <w:lang w:val="en-US"/>
        </w:rPr>
        <w:t>x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55 中</w:t>
      </w:r>
      <w:r w:rsidR="000D39FC"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. 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0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  <w:lang w:val="en-US"/>
        </w:rPr>
        <w:t>x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31 </w:t>
      </w:r>
      <w:proofErr w:type="spellStart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寄存器</w:t>
      </w:r>
      <w:proofErr w:type="spellEnd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 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  <w:lang w:val="en-US"/>
        </w:rPr>
        <w:t>bit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5 </w:t>
      </w:r>
      <w:proofErr w:type="spellStart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是充电标志位</w:t>
      </w:r>
      <w:proofErr w:type="spellEnd"/>
      <w:r w:rsidR="000D39FC"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. </w:t>
      </w:r>
    </w:p>
    <w:p w14:paraId="06C91B4E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</w:rPr>
      </w:pPr>
    </w:p>
    <w:p w14:paraId="6C292074" w14:textId="1C223BC4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  <w:lang w:val="ru-RU"/>
        </w:rPr>
      </w:pPr>
      <w:r w:rsidRPr="003A0844">
        <w:rPr>
          <w:sz w:val="20"/>
          <w:szCs w:val="20"/>
          <w:lang w:val="ru-RU"/>
        </w:rPr>
        <w:t>[0</w:t>
      </w:r>
      <w:r w:rsidRPr="003A0844">
        <w:rPr>
          <w:sz w:val="20"/>
          <w:szCs w:val="20"/>
        </w:rPr>
        <w:t>x</w:t>
      </w:r>
      <w:r w:rsidRPr="003A0844">
        <w:rPr>
          <w:sz w:val="20"/>
          <w:szCs w:val="20"/>
          <w:lang w:val="ru-RU"/>
        </w:rPr>
        <w:t xml:space="preserve">56] </w:t>
      </w:r>
      <w:proofErr w:type="spellStart"/>
      <w:r w:rsidRPr="003A0844">
        <w:rPr>
          <w:sz w:val="20"/>
          <w:szCs w:val="20"/>
        </w:rPr>
        <w:t>IVbus</w:t>
      </w:r>
      <w:proofErr w:type="spellEnd"/>
      <w:r w:rsidRPr="003A0844">
        <w:rPr>
          <w:sz w:val="20"/>
          <w:szCs w:val="20"/>
          <w:lang w:val="ru-RU"/>
        </w:rPr>
        <w:t>_</w:t>
      </w:r>
      <w:proofErr w:type="spellStart"/>
      <w:r w:rsidRPr="003A0844">
        <w:rPr>
          <w:sz w:val="20"/>
          <w:szCs w:val="20"/>
        </w:rPr>
        <w:t>Src</w:t>
      </w:r>
      <w:proofErr w:type="spellEnd"/>
      <w:r w:rsidRPr="003A0844">
        <w:rPr>
          <w:sz w:val="20"/>
          <w:szCs w:val="20"/>
          <w:lang w:val="ru-RU"/>
        </w:rPr>
        <w:t>_</w:t>
      </w:r>
      <w:r w:rsidRPr="003A0844">
        <w:rPr>
          <w:sz w:val="20"/>
          <w:szCs w:val="20"/>
        </w:rPr>
        <w:t>IADC</w:t>
      </w:r>
      <w:r w:rsidRPr="003A0844">
        <w:rPr>
          <w:sz w:val="20"/>
          <w:szCs w:val="20"/>
          <w:lang w:val="ru-RU"/>
        </w:rPr>
        <w:t>_</w:t>
      </w:r>
      <w:r w:rsidRPr="003A0844">
        <w:rPr>
          <w:sz w:val="20"/>
          <w:szCs w:val="20"/>
        </w:rPr>
        <w:t>DAT</w:t>
      </w:r>
      <w:r w:rsidRPr="003A0844">
        <w:rPr>
          <w:sz w:val="20"/>
          <w:szCs w:val="20"/>
          <w:lang w:val="ru-RU"/>
        </w:rPr>
        <w:t>0</w:t>
      </w:r>
      <w:r w:rsidR="00802A25" w:rsidRPr="003A0844">
        <w:rPr>
          <w:sz w:val="20"/>
          <w:szCs w:val="20"/>
          <w:lang w:val="ru-RU"/>
        </w:rPr>
        <w:t xml:space="preserve"> (</w:t>
      </w:r>
      <w:proofErr w:type="spellStart"/>
      <w:r w:rsidRPr="003A0844">
        <w:rPr>
          <w:sz w:val="20"/>
          <w:szCs w:val="20"/>
        </w:rPr>
        <w:t>输出电流寄存器</w:t>
      </w:r>
      <w:proofErr w:type="spellEnd"/>
      <w:r w:rsidR="00802A25" w:rsidRPr="003A0844">
        <w:rPr>
          <w:sz w:val="20"/>
          <w:szCs w:val="20"/>
          <w:lang w:val="ru-RU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79B80B96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FC1B0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A60D7F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60AA2F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6DC03C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4C50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7FB3BD4B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17C8B" w14:textId="0CB16C46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33AE7F" w14:textId="47A665EF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IVbus_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:0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BA1B58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放电输出电流数据的低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8bit</w:t>
            </w:r>
          </w:p>
          <w:p w14:paraId="45B7FDAC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输出的电流</w:t>
            </w:r>
            <w:proofErr w:type="spellEnd"/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E8B8F51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5FC7B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1C7DAB0D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1C17D7DC" w14:textId="1ADDF2A0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lastRenderedPageBreak/>
        <w:t>[0x57] IVbus_Src_IADC_DAT1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输出电流寄存器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1B192756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676CA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D8180D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1F5714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5C887D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ECDE4D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7C6AC980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6CF5B" w14:textId="0D936BA3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DA9FB" w14:textId="0480E5CA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IVbusADC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15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:8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EC671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放电输出电流数据的高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  <w:p w14:paraId="2B8FC919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Vbus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输出的电流</w:t>
            </w:r>
            <w:proofErr w:type="spellEnd"/>
          </w:p>
          <w:p w14:paraId="46229B13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Iout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=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IVbusADC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(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mA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A3FD52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A0F54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59C0D27F" w14:textId="666AA235" w:rsidR="00A74913" w:rsidRPr="001149A0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color w:val="FF0000"/>
          <w:sz w:val="20"/>
          <w:szCs w:val="20"/>
        </w:rPr>
      </w:pPr>
      <w:proofErr w:type="spellStart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放电时</w:t>
      </w:r>
      <w:proofErr w:type="spellEnd"/>
      <w:r w:rsidR="003A0844"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, </w:t>
      </w:r>
      <w:proofErr w:type="spellStart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电流存放在</w:t>
      </w:r>
      <w:proofErr w:type="spellEnd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 0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  <w:lang w:val="en-US"/>
        </w:rPr>
        <w:t>X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56 和 0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  <w:lang w:val="en-US"/>
        </w:rPr>
        <w:t>x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57 中</w:t>
      </w:r>
      <w:r w:rsidR="000D39FC"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. 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0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  <w:lang w:val="en-US"/>
        </w:rPr>
        <w:t>x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31 </w:t>
      </w:r>
      <w:proofErr w:type="spellStart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寄存器</w:t>
      </w:r>
      <w:proofErr w:type="spellEnd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 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  <w:lang w:val="en-US"/>
        </w:rPr>
        <w:t>bit</w:t>
      </w:r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3 </w:t>
      </w:r>
      <w:proofErr w:type="spellStart"/>
      <w:r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>是放电标志位</w:t>
      </w:r>
      <w:proofErr w:type="spellEnd"/>
      <w:r w:rsidR="000D39FC" w:rsidRPr="001149A0">
        <w:rPr>
          <w:rFonts w:ascii="Microsoft JhengHei" w:eastAsia="Microsoft JhengHei" w:hAnsi="Microsoft JhengHei" w:cstheme="majorHAnsi"/>
          <w:color w:val="FF0000"/>
          <w:sz w:val="20"/>
          <w:szCs w:val="20"/>
        </w:rPr>
        <w:t xml:space="preserve">. </w:t>
      </w:r>
    </w:p>
    <w:p w14:paraId="362F6E44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</w:rPr>
      </w:pPr>
    </w:p>
    <w:p w14:paraId="54A5F467" w14:textId="6CDDABEC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[0x6E] IBATIADC_DAT0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BAT </w:t>
      </w:r>
      <w:proofErr w:type="spellStart"/>
      <w:r w:rsidRPr="003A0844">
        <w:rPr>
          <w:sz w:val="20"/>
          <w:szCs w:val="20"/>
        </w:rPr>
        <w:t>端电流寄存器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2A7BEF38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40BA8F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bookmarkStart w:id="2" w:name="_Hlk165494923"/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41BAD8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A9C177" w14:textId="6E7D9F05" w:rsidR="00EC4432" w:rsidRPr="003A0844" w:rsidRDefault="00BF223C" w:rsidP="00BF223C">
            <w:pPr>
              <w:tabs>
                <w:tab w:val="center" w:pos="3448"/>
                <w:tab w:val="left" w:pos="6127"/>
              </w:tabs>
              <w:spacing w:after="0" w:line="240" w:lineRule="auto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ab/>
            </w:r>
            <w:r w:rsidR="00EC4432"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6FD9A1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FCE8CE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4279C527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4FCA6" w14:textId="6B94F426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AD6D2E" w14:textId="2C2664D5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IBATIADC[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:0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267BC" w14:textId="77777777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电芯端电流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IBATIADC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数据的低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8bit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F9271F6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ABBF7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</w:p>
        </w:tc>
      </w:tr>
      <w:bookmarkEnd w:id="2"/>
    </w:tbl>
    <w:p w14:paraId="30B796B9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0E1E158C" w14:textId="5EB5A220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[0x6F] IBATIADC_DAT1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BAT </w:t>
      </w:r>
      <w:proofErr w:type="spellStart"/>
      <w:r w:rsidRPr="003A0844">
        <w:rPr>
          <w:sz w:val="20"/>
          <w:szCs w:val="20"/>
        </w:rPr>
        <w:t>端电流寄存器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EC4432" w:rsidRPr="003A0844" w14:paraId="42B829D6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805F00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C95CFD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013584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6F0077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71A448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EC4432" w:rsidRPr="003A0844" w14:paraId="4A78D2F5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29BBC1" w14:textId="3DD727C8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499C2" w14:textId="6A12153E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IBATIADC[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15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:8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749F6F" w14:textId="77777777" w:rsidR="009F3DC6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电芯端电流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BATIADC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数据的高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  <w:p w14:paraId="3B5B5542" w14:textId="73AC34DB" w:rsidR="00EC4432" w:rsidRPr="003A0844" w:rsidRDefault="00EC4432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IBAT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= 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IBATIADC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(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mA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)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9E29E24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9AAC3" w14:textId="77777777" w:rsidR="00EC4432" w:rsidRPr="003A0844" w:rsidRDefault="00EC4432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6A7A9CBC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7CDBBCFF" w14:textId="62F6A17F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[0x70] ISYS_IADC_DAT0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IVsys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端电流寄存器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4E5BD7A4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03D096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65F4E5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70A5F8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BFE72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7D5612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70F6770E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6C8605" w14:textId="53D64170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5E46AE" w14:textId="5C859FF0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ISYSIADC[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:0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CA6B63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端电流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VsysIADC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数据的低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1867734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7CF40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1DD63B94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3EB85B8E" w14:textId="18B9EDFA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[0x71] IVsys_IADC_DAT1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IVsys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端电流寄存器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347FBF94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2B79B9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E999BA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BB6784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7ED87F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4433B0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266D97F6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56609" w14:textId="267029FA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835DF" w14:textId="5C414D6A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IVsysIADC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15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:8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7743E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端电流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VsysIADC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数据的高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  <w:p w14:paraId="1D834C43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IVsys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=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VsysIADC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(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mA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)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11162BB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058936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4793C90B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0B948B6F" w14:textId="72B7A74B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[0x74] Vsys_POW_DAT0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Vsys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端功率寄存器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691A2EA2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DDDBD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E07AE4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D777DC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E1681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5215C5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43FA13A4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BF7A9" w14:textId="0460CB93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A5CABD" w14:textId="4EAEE3A1" w:rsidR="009F3DC6" w:rsidRPr="003A0844" w:rsidRDefault="009F3DC6" w:rsidP="00D12EA9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Vsys_POW_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:0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5F8E46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端功率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数据的低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FE1F68F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CB1B4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45613D47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3E7895A0" w14:textId="493E8627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 xml:space="preserve">[0x75] </w:t>
      </w:r>
      <w:proofErr w:type="spellStart"/>
      <w:r w:rsidRPr="003A0844">
        <w:rPr>
          <w:sz w:val="20"/>
          <w:szCs w:val="20"/>
        </w:rPr>
        <w:t>Vsys_POW</w:t>
      </w:r>
      <w:proofErr w:type="spellEnd"/>
      <w:r w:rsidRPr="003A0844">
        <w:rPr>
          <w:sz w:val="20"/>
          <w:szCs w:val="20"/>
        </w:rPr>
        <w:t xml:space="preserve"> _DAT1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Vsys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端功率寄存器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3CF8D8B9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B10920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B7ED89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208399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6574D3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3FA063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61ECAD76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9EF445" w14:textId="6576F3AB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25689" w14:textId="265F7F57" w:rsidR="009F3DC6" w:rsidRPr="003A0844" w:rsidRDefault="009F3DC6" w:rsidP="00D12EA9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Vsys_POW_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15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:8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2E9531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端功率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数据的中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91E6752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6E8B8F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2A0316E4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5391EEBC" w14:textId="59C23B7F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 xml:space="preserve">[0x76] </w:t>
      </w:r>
      <w:proofErr w:type="spellStart"/>
      <w:r w:rsidRPr="003A0844">
        <w:rPr>
          <w:sz w:val="20"/>
          <w:szCs w:val="20"/>
        </w:rPr>
        <w:t>Vsys_POW</w:t>
      </w:r>
      <w:proofErr w:type="spellEnd"/>
      <w:r w:rsidRPr="003A0844">
        <w:rPr>
          <w:sz w:val="20"/>
          <w:szCs w:val="20"/>
        </w:rPr>
        <w:t xml:space="preserve"> _DAT2</w:t>
      </w:r>
      <w:r w:rsidR="00802A25" w:rsidRPr="003A0844">
        <w:rPr>
          <w:sz w:val="20"/>
          <w:szCs w:val="20"/>
        </w:rPr>
        <w:t xml:space="preserve"> (</w:t>
      </w:r>
      <w:proofErr w:type="spellStart"/>
      <w:r w:rsidRPr="003A0844">
        <w:rPr>
          <w:sz w:val="20"/>
          <w:szCs w:val="20"/>
        </w:rPr>
        <w:t>Vsys</w:t>
      </w:r>
      <w:proofErr w:type="spellEnd"/>
      <w:r w:rsidRPr="003A0844">
        <w:rPr>
          <w:sz w:val="20"/>
          <w:szCs w:val="20"/>
        </w:rPr>
        <w:t xml:space="preserve"> </w:t>
      </w:r>
      <w:proofErr w:type="spellStart"/>
      <w:r w:rsidRPr="003A0844">
        <w:rPr>
          <w:sz w:val="20"/>
          <w:szCs w:val="20"/>
        </w:rPr>
        <w:t>端功率寄存器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5FEF1ACB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AD3E4F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bookmarkStart w:id="3" w:name="_Hlk165494957"/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3C3F28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4FAEEE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F6D2A8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FC239D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404E9AC8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E3D900" w14:textId="781B4175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8CD7D" w14:textId="672615D8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</w:rPr>
              <w:t>Vsys_POW_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</w:rPr>
              <w:t>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>[</w:t>
            </w:r>
            <w:proofErr w:type="gramEnd"/>
            <w:r w:rsidRPr="003A0844">
              <w:rPr>
                <w:rFonts w:eastAsia="Microsoft JhengHei" w:cstheme="minorHAnsi"/>
                <w:sz w:val="20"/>
                <w:szCs w:val="20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:0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FEAE2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端功率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数据的高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  <w:p w14:paraId="13A2BBF7" w14:textId="5D76AED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Vsys_POW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Vsys_POW_</w:t>
            </w:r>
            <w:proofErr w:type="gram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ADC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mW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511C0BB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1BA324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bookmarkEnd w:id="3"/>
    </w:tbl>
    <w:p w14:paraId="7EDBDD37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53C28B01" w14:textId="16280DE4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[0x77] INTC_IADC _DAT0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NTC </w:t>
      </w:r>
      <w:proofErr w:type="spellStart"/>
      <w:r w:rsidRPr="003A0844">
        <w:rPr>
          <w:sz w:val="20"/>
          <w:szCs w:val="20"/>
        </w:rPr>
        <w:t>输出电流寄存器</w:t>
      </w:r>
      <w:proofErr w:type="spellEnd"/>
      <w:r w:rsidR="00802A25" w:rsidRPr="003A0844">
        <w:rPr>
          <w:sz w:val="20"/>
          <w:szCs w:val="20"/>
        </w:rPr>
        <w:t xml:space="preserve">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3B4ADB16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BEF3A4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95B9AA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007590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AB081A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62B1C6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496A3D08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3B2E2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2646B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NTC_IADC_DAT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307F4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0: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20uA</w:t>
            </w:r>
          </w:p>
          <w:p w14:paraId="3615067D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1: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输出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80uA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FA6C3FF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9FEA2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tr w:rsidR="009F3DC6" w:rsidRPr="003A0844" w14:paraId="5F8A89A7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42DE2" w14:textId="13EE75B9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6</w:t>
            </w:r>
            <w:r w:rsidR="00D12EA9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0DFA4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</w:rPr>
              <w:t>Reserved</w:t>
            </w:r>
            <w:proofErr w:type="spellEnd"/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A05452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0CF9B0A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BB2E2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i/>
                <w:iCs/>
                <w:color w:val="A6A6A6" w:themeColor="background1" w:themeShade="A6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i/>
                <w:iCs/>
                <w:color w:val="808080" w:themeColor="background1" w:themeShade="80"/>
                <w:sz w:val="20"/>
                <w:szCs w:val="20"/>
                <w:lang w:val="zh-CN"/>
              </w:rPr>
              <w:t>X</w:t>
            </w:r>
          </w:p>
        </w:tc>
      </w:tr>
    </w:tbl>
    <w:p w14:paraId="767C3BF0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171465A5" w14:textId="755D2A48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[0x78] VGPIO0_NTC_DAT0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VGPIO0_NTC_ADC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Pr="003A0844">
        <w:rPr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4CEA12B9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57B5B1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E220EB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159422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E0E877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4310D8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6EBD5D6D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DD1E65" w14:textId="7878CD39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E3E4B5" w14:textId="5CED5C2F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VGPIO0_DAT0[7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:0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C9A955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VGPIO0 ADC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数据的低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8bit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771D07C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57FE22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0E4F825B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1B48A36B" w14:textId="3EE01760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[0x79] VGPIO0_NTC_DAT1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VGPIO0_NTC_ADC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Pr="003A0844">
        <w:rPr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1C37D159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FFEA2B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C746DD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F684EB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56164C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A21CCE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3BABD555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66F3E3" w14:textId="3F457341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9A06AA" w14:textId="38A4FD01" w:rsidR="009F3DC6" w:rsidRPr="003A0844" w:rsidRDefault="009F3DC6" w:rsidP="00D12EA9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VGPIO0_DAT1[15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:8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FE8DBD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VGPIO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数据的高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  <w:p w14:paraId="6C90474D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VGPIO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DAT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=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VGPIO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0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(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)(0~3.3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)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60C454A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B0C83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650A69E3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5B8D095F" w14:textId="73C5DCF9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[0x7A] VGPIO1_Iset_DAT0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VGPIO1_Iset_ADC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Pr="003A0844">
        <w:rPr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10C995C1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323A2E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EEC9CF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C0CE89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C02A6B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28441B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3760E16D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2CDB4" w14:textId="0C81C172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A3BE5" w14:textId="7EEE37E6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VGPIO1_DAT0[7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:0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8A14C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VGPIO1 ADC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数据的低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8bit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0D0CA09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E3848C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34763C43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36F29C8C" w14:textId="109A6203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[0x7B] VGPIO1_Iset_DAT1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VGPIO1_Iset_ADC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Pr="003A0844">
        <w:rPr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3691A76C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40222C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6BD0FE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3D8667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59E6FF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FFACB6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56E0ECBD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D0A3E4" w14:textId="17FE2AEB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2C2A82" w14:textId="087BF91C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VGPIO1_DAT1[15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:8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79E69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VGPIO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1_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数据的高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  <w:p w14:paraId="2A34EC2D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VGPIO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DAT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=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VGPIO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1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(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)(0~3.3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)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B553F82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22ACE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22B477A4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005E8761" w14:textId="04776858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[0x7C] VGPIO2_Vset_DAT0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VGPIO2_Vset_ADC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Pr="003A0844">
        <w:rPr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5CFBBCB1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F86D07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bookmarkStart w:id="4" w:name="_Hlk165495008"/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7B9244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A703AE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452745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003B9D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43F30D73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2B728" w14:textId="6B9FDE75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B93FBD" w14:textId="230C3345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VGPIO2_DAT0[7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:0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F1711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VGPIO2 ADC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数据的低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8bit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5B4C61D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20FF68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  <w:bookmarkEnd w:id="4"/>
    </w:tbl>
    <w:p w14:paraId="4A065E1B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715502A7" w14:textId="0AC8FCB9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[0x7D] VGPIO2_Vset_DAT1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VGPIO2_Vset_ADC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Pr="003A0844">
        <w:rPr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1BD16FC4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ABC598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C843E5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E15C58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A05FA1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817E26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5382F621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984B3" w14:textId="16B2EACE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24A059" w14:textId="67B1F826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VGPIO2_DAT1[15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:8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BE1E14" w14:textId="77777777" w:rsidR="00802962" w:rsidRPr="00802962" w:rsidRDefault="00802962" w:rsidP="00802962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802962">
              <w:rPr>
                <w:rFonts w:eastAsia="Microsoft JhengHei" w:cstheme="minorHAnsi"/>
                <w:sz w:val="20"/>
                <w:szCs w:val="20"/>
                <w:lang w:val="en-US"/>
              </w:rPr>
              <w:t>High 8bit of VGPIO2 ADC data</w:t>
            </w:r>
          </w:p>
          <w:p w14:paraId="790FDBF1" w14:textId="6094CF83" w:rsidR="009F3DC6" w:rsidRPr="00802962" w:rsidRDefault="00802962" w:rsidP="00802962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802962">
              <w:rPr>
                <w:rFonts w:eastAsia="Microsoft JhengHei" w:cstheme="minorHAnsi"/>
                <w:sz w:val="20"/>
                <w:szCs w:val="20"/>
                <w:lang w:val="en-US"/>
              </w:rPr>
              <w:t>VGPIO2 DAT= VGPIO2 ADC (mV)(0~3.3V)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0759E84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4F126E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590C9D7B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54024D40" w14:textId="5581B136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[0x7E] VGPIO3_FCAP_DAT0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VGPIO3_FCAP_ADC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Pr="003A0844">
        <w:rPr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5FB5A945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C4BAA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EF96CC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78C204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B7C5E2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2F2BF1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0923FECF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2BAB69" w14:textId="6FC09F26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5BB1D6" w14:textId="47DE8DC6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VGPIO3_DAT0[7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:0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23EA6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VGPIO3 ADC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数据的低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 xml:space="preserve"> 8bit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7EA5354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8B7C15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6522E951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075DA7AA" w14:textId="0264F920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[0x7F] VGPIO3_FCAP_DAT1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VGPIO3_FCAP_ADC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Pr="003A0844">
        <w:rPr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4CD16F64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F665C8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AB629A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F28996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94F897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17C11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9F3DC6" w:rsidRPr="003A0844" w14:paraId="2C291F6D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B39A7" w14:textId="360B55F1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CF8BD7" w14:textId="0CA1D13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</w:rPr>
              <w:t>VGPIO3_DAT1[15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:8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49E95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VGPIO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3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数据的高</w:t>
            </w:r>
            <w:proofErr w:type="spellEnd"/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  <w:p w14:paraId="56B48E0C" w14:textId="77777777" w:rsidR="009F3DC6" w:rsidRPr="003A0844" w:rsidRDefault="009F3DC6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VGPIO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3_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DAT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= 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VGPIO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3_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ADC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 xml:space="preserve"> (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mV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)(0~3.3</w:t>
            </w: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V</w:t>
            </w:r>
            <w:r w:rsidRPr="003A0844">
              <w:rPr>
                <w:rFonts w:eastAsia="Microsoft JhengHei" w:cstheme="minorHAnsi"/>
                <w:sz w:val="20"/>
                <w:szCs w:val="20"/>
              </w:rPr>
              <w:t>)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7BA4CFB" w14:textId="6E171E20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28253A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27AEF065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7D491586" w14:textId="3AC77920" w:rsidR="00A74913" w:rsidRPr="003A0844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[0x80] VGPIO4_BATNUM_DAT0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VGPIO4_BATNUM_ADC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Pr="003A0844">
        <w:rPr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9F3DC6" w:rsidRPr="003A0844" w14:paraId="19521EDA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252FED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AC7163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86B816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50E4A8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60D181" w14:textId="77777777" w:rsidR="009F3DC6" w:rsidRPr="003A0844" w:rsidRDefault="009F3DC6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D2122D" w:rsidRPr="003A0844" w14:paraId="496C354F" w14:textId="77777777" w:rsidTr="00CE1F5A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654A1" w14:textId="755F06B7" w:rsidR="00D2122D" w:rsidRPr="003A0844" w:rsidRDefault="00D2122D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99909D" w14:textId="48DAB6AE" w:rsidR="00D2122D" w:rsidRPr="00D2122D" w:rsidRDefault="00D2122D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D2122D">
              <w:rPr>
                <w:rFonts w:eastAsia="Microsoft JhengHei" w:cstheme="minorHAnsi"/>
                <w:sz w:val="20"/>
                <w:szCs w:val="20"/>
              </w:rPr>
              <w:t>VGPIO4_DAT0[7:0]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688E06" w14:textId="099F13D2" w:rsidR="00D2122D" w:rsidRPr="00D2122D" w:rsidRDefault="00D2122D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D2122D">
              <w:rPr>
                <w:rFonts w:eastAsia="Microsoft JhengHei" w:cstheme="minorHAnsi"/>
                <w:sz w:val="20"/>
                <w:szCs w:val="20"/>
              </w:rPr>
              <w:t xml:space="preserve">VGPIO4_ADC </w:t>
            </w:r>
            <w:proofErr w:type="spellStart"/>
            <w:r w:rsidRPr="00D2122D">
              <w:rPr>
                <w:rFonts w:eastAsia="Microsoft JhengHei" w:cstheme="minorHAnsi"/>
                <w:sz w:val="20"/>
                <w:szCs w:val="20"/>
              </w:rPr>
              <w:t>数据的低</w:t>
            </w:r>
            <w:proofErr w:type="spellEnd"/>
            <w:r w:rsidRPr="00D2122D">
              <w:rPr>
                <w:rFonts w:eastAsia="Microsoft JhengHei" w:cstheme="minorHAnsi"/>
                <w:sz w:val="20"/>
                <w:szCs w:val="20"/>
              </w:rPr>
              <w:t xml:space="preserve"> 8bit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21D2E9B" w14:textId="0EC204BB" w:rsidR="00D2122D" w:rsidRPr="003A0844" w:rsidRDefault="00D2122D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91D383" w14:textId="77777777" w:rsidR="00D2122D" w:rsidRPr="003A0844" w:rsidRDefault="00D2122D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5D2FEF4C" w14:textId="77777777" w:rsidR="00A74913" w:rsidRPr="003A0844" w:rsidRDefault="00A74913" w:rsidP="0086796F">
      <w:pPr>
        <w:spacing w:after="0" w:line="240" w:lineRule="auto"/>
        <w:rPr>
          <w:rFonts w:ascii="Microsoft JhengHei" w:eastAsia="Microsoft JhengHei" w:hAnsi="Microsoft JhengHei" w:cstheme="majorHAnsi"/>
          <w:sz w:val="20"/>
          <w:szCs w:val="20"/>
          <w:lang w:val="en-US"/>
        </w:rPr>
      </w:pPr>
    </w:p>
    <w:p w14:paraId="34EB24EE" w14:textId="43472774" w:rsidR="005C1925" w:rsidRDefault="00A74913" w:rsidP="0086796F">
      <w:pPr>
        <w:pStyle w:val="3"/>
        <w:spacing w:before="0" w:line="240" w:lineRule="auto"/>
        <w:rPr>
          <w:sz w:val="20"/>
          <w:szCs w:val="20"/>
        </w:rPr>
      </w:pPr>
      <w:r w:rsidRPr="003A0844">
        <w:rPr>
          <w:sz w:val="20"/>
          <w:szCs w:val="20"/>
        </w:rPr>
        <w:t>[0x81] VGPIO4_BATNUM_DAT1</w:t>
      </w:r>
      <w:r w:rsidR="00802A25" w:rsidRPr="003A0844">
        <w:rPr>
          <w:sz w:val="20"/>
          <w:szCs w:val="20"/>
        </w:rPr>
        <w:t xml:space="preserve"> (</w:t>
      </w:r>
      <w:r w:rsidRPr="003A0844">
        <w:rPr>
          <w:sz w:val="20"/>
          <w:szCs w:val="20"/>
        </w:rPr>
        <w:t xml:space="preserve">VGPIO4_BATNUM_ADC </w:t>
      </w:r>
      <w:proofErr w:type="spellStart"/>
      <w:r w:rsidRPr="003A0844">
        <w:rPr>
          <w:sz w:val="20"/>
          <w:szCs w:val="20"/>
        </w:rPr>
        <w:t>电压寄存器</w:t>
      </w:r>
      <w:proofErr w:type="spellEnd"/>
      <w:r w:rsidRPr="003A0844">
        <w:rPr>
          <w:sz w:val="2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923"/>
        <w:gridCol w:w="6906"/>
        <w:gridCol w:w="426"/>
        <w:gridCol w:w="455"/>
      </w:tblGrid>
      <w:tr w:rsidR="00D2122D" w:rsidRPr="003A0844" w14:paraId="367AB8B7" w14:textId="77777777" w:rsidTr="00846BFD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AE375B" w14:textId="77777777" w:rsidR="00D2122D" w:rsidRPr="003A0844" w:rsidRDefault="00D2122D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 w:eastAsia="zh-CN"/>
              </w:rPr>
              <w:t>Bit(s)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8E90ED" w14:textId="77777777" w:rsidR="00D2122D" w:rsidRPr="003A0844" w:rsidRDefault="00D2122D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5A9909" w14:textId="77777777" w:rsidR="00D2122D" w:rsidRPr="003A0844" w:rsidRDefault="00D2122D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ADA5F2" w14:textId="77777777" w:rsidR="00D2122D" w:rsidRPr="003A0844" w:rsidRDefault="00D2122D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en-US"/>
              </w:rPr>
              <w:t>R/W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C3E6D1" w14:textId="77777777" w:rsidR="00D2122D" w:rsidRPr="003A0844" w:rsidRDefault="00D2122D" w:rsidP="0086796F">
            <w:pPr>
              <w:spacing w:after="0" w:line="240" w:lineRule="auto"/>
              <w:jc w:val="center"/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b/>
                <w:bCs/>
                <w:sz w:val="20"/>
                <w:szCs w:val="20"/>
                <w:lang w:val="zh-CN"/>
              </w:rPr>
              <w:t>rst</w:t>
            </w:r>
          </w:p>
        </w:tc>
      </w:tr>
      <w:tr w:rsidR="00D2122D" w:rsidRPr="003A0844" w14:paraId="5C7971A2" w14:textId="77777777" w:rsidTr="00846BFD">
        <w:trPr>
          <w:jc w:val="center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0D27B0" w14:textId="42DF3233" w:rsidR="00D2122D" w:rsidRPr="003A0844" w:rsidRDefault="00D2122D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 w:eastAsia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7</w:t>
            </w:r>
            <w:r w:rsidR="00D12EA9">
              <w:rPr>
                <w:rFonts w:eastAsia="Microsoft JhengHei" w:cstheme="minorHAnsi"/>
                <w:sz w:val="20"/>
                <w:szCs w:val="20"/>
                <w:lang w:val="zh-CN" w:eastAsia="zh-CN"/>
              </w:rPr>
              <w:t>:0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8514C" w14:textId="5E950347" w:rsidR="00D2122D" w:rsidRPr="003A0844" w:rsidRDefault="0086796F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D2122D">
              <w:rPr>
                <w:rFonts w:eastAsia="Microsoft JhengHei" w:cstheme="minorHAnsi"/>
                <w:sz w:val="20"/>
                <w:szCs w:val="20"/>
              </w:rPr>
              <w:t>VGPIO4_DAT0</w:t>
            </w:r>
            <w:r w:rsidR="00D2122D" w:rsidRPr="003A0844">
              <w:rPr>
                <w:rFonts w:eastAsia="Microsoft JhengHei" w:cstheme="minorHAnsi"/>
                <w:sz w:val="20"/>
                <w:szCs w:val="20"/>
              </w:rPr>
              <w:t>[15</w:t>
            </w:r>
            <w:r w:rsidR="00D12EA9">
              <w:rPr>
                <w:rFonts w:eastAsia="Microsoft JhengHei" w:cstheme="minorHAnsi"/>
                <w:sz w:val="20"/>
                <w:szCs w:val="20"/>
              </w:rPr>
              <w:t>:8</w:t>
            </w:r>
            <w:r w:rsidR="00D2122D" w:rsidRPr="003A0844">
              <w:rPr>
                <w:rFonts w:eastAsia="Microsoft JhengHei" w:cstheme="minorHAnsi"/>
                <w:sz w:val="20"/>
                <w:szCs w:val="20"/>
              </w:rPr>
              <w:t>]</w:t>
            </w:r>
          </w:p>
        </w:tc>
        <w:tc>
          <w:tcPr>
            <w:tcW w:w="3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A352E" w14:textId="77777777" w:rsidR="00D2122D" w:rsidRPr="00D2122D" w:rsidRDefault="00D2122D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D2122D">
              <w:rPr>
                <w:rFonts w:eastAsia="Microsoft JhengHei" w:cstheme="minorHAnsi"/>
                <w:sz w:val="20"/>
                <w:szCs w:val="20"/>
                <w:lang w:val="en-US"/>
              </w:rPr>
              <w:t>VGPIO</w:t>
            </w:r>
            <w:r w:rsidRPr="00D2122D">
              <w:rPr>
                <w:rFonts w:eastAsia="Microsoft JhengHei" w:cstheme="minorHAnsi"/>
                <w:sz w:val="20"/>
                <w:szCs w:val="20"/>
              </w:rPr>
              <w:t>4_</w:t>
            </w:r>
            <w:r w:rsidRPr="00D2122D">
              <w:rPr>
                <w:rFonts w:eastAsia="Microsoft JhengHei" w:cstheme="minorHAnsi"/>
                <w:sz w:val="20"/>
                <w:szCs w:val="20"/>
                <w:lang w:val="en-US"/>
              </w:rPr>
              <w:t>ADC</w:t>
            </w:r>
            <w:r w:rsidRPr="00D2122D">
              <w:rPr>
                <w:rFonts w:eastAsia="Microsoft JhengHei" w:cstheme="minorHAnsi"/>
                <w:sz w:val="20"/>
                <w:szCs w:val="20"/>
              </w:rPr>
              <w:t xml:space="preserve"> </w:t>
            </w:r>
            <w:proofErr w:type="spellStart"/>
            <w:r w:rsidRPr="00D2122D">
              <w:rPr>
                <w:rFonts w:eastAsia="Microsoft JhengHei" w:cstheme="minorHAnsi"/>
                <w:sz w:val="20"/>
                <w:szCs w:val="20"/>
                <w:lang w:val="en-US"/>
              </w:rPr>
              <w:t>数据的高</w:t>
            </w:r>
            <w:proofErr w:type="spellEnd"/>
            <w:r w:rsidRPr="00D2122D">
              <w:rPr>
                <w:rFonts w:eastAsia="Microsoft JhengHei" w:cstheme="minorHAnsi"/>
                <w:sz w:val="20"/>
                <w:szCs w:val="20"/>
              </w:rPr>
              <w:t xml:space="preserve"> 8</w:t>
            </w:r>
            <w:r w:rsidRPr="00D2122D">
              <w:rPr>
                <w:rFonts w:eastAsia="Microsoft JhengHei" w:cstheme="minorHAnsi"/>
                <w:sz w:val="20"/>
                <w:szCs w:val="20"/>
                <w:lang w:val="en-US"/>
              </w:rPr>
              <w:t>bit</w:t>
            </w:r>
          </w:p>
          <w:p w14:paraId="18F80C8D" w14:textId="6526EBD8" w:rsidR="00D2122D" w:rsidRPr="003A0844" w:rsidRDefault="00D2122D" w:rsidP="0086796F">
            <w:pPr>
              <w:spacing w:after="0" w:line="240" w:lineRule="auto"/>
              <w:rPr>
                <w:rFonts w:eastAsia="Microsoft JhengHei" w:cstheme="minorHAnsi"/>
                <w:sz w:val="20"/>
                <w:szCs w:val="20"/>
              </w:rPr>
            </w:pPr>
            <w:r w:rsidRPr="00D2122D">
              <w:rPr>
                <w:rFonts w:eastAsia="Microsoft JhengHei" w:cstheme="minorHAnsi"/>
                <w:sz w:val="20"/>
                <w:szCs w:val="20"/>
                <w:lang w:val="en-US"/>
              </w:rPr>
              <w:t>VGPIO</w:t>
            </w:r>
            <w:r w:rsidRPr="00D2122D">
              <w:rPr>
                <w:rFonts w:eastAsia="Microsoft JhengHei" w:cstheme="minorHAnsi"/>
                <w:sz w:val="20"/>
                <w:szCs w:val="20"/>
              </w:rPr>
              <w:t>3_</w:t>
            </w:r>
            <w:r w:rsidRPr="00D2122D">
              <w:rPr>
                <w:rFonts w:eastAsia="Microsoft JhengHei" w:cstheme="minorHAnsi"/>
                <w:sz w:val="20"/>
                <w:szCs w:val="20"/>
                <w:lang w:val="en-US"/>
              </w:rPr>
              <w:t>DAT</w:t>
            </w:r>
            <w:r w:rsidRPr="00D2122D">
              <w:rPr>
                <w:rFonts w:eastAsia="Microsoft JhengHei" w:cstheme="minorHAnsi"/>
                <w:sz w:val="20"/>
                <w:szCs w:val="20"/>
              </w:rPr>
              <w:t xml:space="preserve"> = </w:t>
            </w:r>
            <w:r w:rsidRPr="00D2122D">
              <w:rPr>
                <w:rFonts w:eastAsia="Microsoft JhengHei" w:cstheme="minorHAnsi"/>
                <w:sz w:val="20"/>
                <w:szCs w:val="20"/>
                <w:lang w:val="en-US"/>
              </w:rPr>
              <w:t>VGPIO</w:t>
            </w:r>
            <w:r w:rsidRPr="00D2122D">
              <w:rPr>
                <w:rFonts w:eastAsia="Microsoft JhengHei" w:cstheme="minorHAnsi"/>
                <w:sz w:val="20"/>
                <w:szCs w:val="20"/>
              </w:rPr>
              <w:t>3_</w:t>
            </w:r>
            <w:r w:rsidRPr="00D2122D">
              <w:rPr>
                <w:rFonts w:eastAsia="Microsoft JhengHei" w:cstheme="minorHAnsi"/>
                <w:sz w:val="20"/>
                <w:szCs w:val="20"/>
                <w:lang w:val="en-US"/>
              </w:rPr>
              <w:t>ADC</w:t>
            </w:r>
            <w:r w:rsidRPr="00D2122D">
              <w:rPr>
                <w:rFonts w:eastAsia="Microsoft JhengHei" w:cstheme="minorHAnsi"/>
                <w:sz w:val="20"/>
                <w:szCs w:val="20"/>
              </w:rPr>
              <w:t xml:space="preserve"> (</w:t>
            </w:r>
            <w:r w:rsidRPr="00D2122D">
              <w:rPr>
                <w:rFonts w:eastAsia="Microsoft JhengHei" w:cstheme="minorHAnsi"/>
                <w:sz w:val="20"/>
                <w:szCs w:val="20"/>
                <w:lang w:val="en-US"/>
              </w:rPr>
              <w:t>mV</w:t>
            </w:r>
            <w:r w:rsidRPr="00D2122D">
              <w:rPr>
                <w:rFonts w:eastAsia="Microsoft JhengHei" w:cstheme="minorHAnsi"/>
                <w:sz w:val="20"/>
                <w:szCs w:val="20"/>
              </w:rPr>
              <w:t>)</w:t>
            </w:r>
            <w:r w:rsidRPr="00D2122D">
              <w:rPr>
                <w:rFonts w:eastAsia="Microsoft JhengHei" w:cstheme="minorHAnsi"/>
                <w:sz w:val="20"/>
                <w:szCs w:val="20"/>
              </w:rPr>
              <w:t>（</w:t>
            </w:r>
            <w:r w:rsidRPr="00D2122D">
              <w:rPr>
                <w:rFonts w:eastAsia="Microsoft JhengHei" w:cstheme="minorHAnsi"/>
                <w:sz w:val="20"/>
                <w:szCs w:val="20"/>
              </w:rPr>
              <w:t>0~3.3</w:t>
            </w:r>
            <w:r w:rsidRPr="00D2122D">
              <w:rPr>
                <w:rFonts w:eastAsia="Microsoft JhengHei" w:cstheme="minorHAnsi"/>
                <w:sz w:val="20"/>
                <w:szCs w:val="20"/>
                <w:lang w:val="en-US"/>
              </w:rPr>
              <w:t>V</w:t>
            </w:r>
            <w:r w:rsidRPr="00D2122D">
              <w:rPr>
                <w:rFonts w:eastAsia="Microsoft JhengHei" w:cstheme="minorHAnsi"/>
                <w:sz w:val="20"/>
                <w:szCs w:val="20"/>
              </w:rPr>
              <w:t>）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F0636C4" w14:textId="3CC47E41" w:rsidR="00D2122D" w:rsidRPr="003A0844" w:rsidRDefault="00D2122D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en-US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6FEA3A" w14:textId="77777777" w:rsidR="00D2122D" w:rsidRPr="003A0844" w:rsidRDefault="00D2122D" w:rsidP="0086796F">
            <w:pPr>
              <w:spacing w:after="0" w:line="240" w:lineRule="auto"/>
              <w:jc w:val="center"/>
              <w:rPr>
                <w:rFonts w:eastAsia="Microsoft JhengHei" w:cstheme="minorHAnsi"/>
                <w:sz w:val="20"/>
                <w:szCs w:val="20"/>
                <w:lang w:val="zh-CN"/>
              </w:rPr>
            </w:pPr>
            <w:r w:rsidRPr="003A0844">
              <w:rPr>
                <w:rFonts w:eastAsia="Microsoft JhengHei" w:cstheme="minorHAnsi"/>
                <w:sz w:val="20"/>
                <w:szCs w:val="20"/>
                <w:lang w:val="zh-CN"/>
              </w:rPr>
              <w:t>X</w:t>
            </w:r>
          </w:p>
        </w:tc>
      </w:tr>
    </w:tbl>
    <w:p w14:paraId="1BC160E0" w14:textId="77777777" w:rsidR="00D2122D" w:rsidRPr="00D2122D" w:rsidRDefault="00D2122D" w:rsidP="0086796F">
      <w:pPr>
        <w:spacing w:after="0" w:line="240" w:lineRule="auto"/>
        <w:rPr>
          <w:lang w:val="en-US"/>
        </w:rPr>
      </w:pPr>
    </w:p>
    <w:p w14:paraId="0D84E4B4" w14:textId="279845DA" w:rsidR="00144119" w:rsidRDefault="00A14557" w:rsidP="00DC5A8D">
      <w:pPr>
        <w:pStyle w:val="1"/>
        <w:rPr>
          <w:lang w:val="en-US"/>
        </w:rPr>
      </w:pPr>
      <w:proofErr w:type="spellStart"/>
      <w:r>
        <w:lastRenderedPageBreak/>
        <w:t>版本</w:t>
      </w:r>
      <w:proofErr w:type="spellEnd"/>
      <w:r>
        <w:t>/</w:t>
      </w:r>
      <w:proofErr w:type="spellStart"/>
      <w:r>
        <w:t>修订历</w:t>
      </w:r>
      <w:r>
        <w:rPr>
          <w:rFonts w:ascii="MS Mincho" w:eastAsia="MS Mincho" w:hAnsi="MS Mincho" w:cs="MS Mincho" w:hint="eastAsia"/>
        </w:rPr>
        <w:t>史</w:t>
      </w:r>
      <w:proofErr w:type="spellEnd"/>
      <w:r>
        <w:rPr>
          <w:lang w:val="en-US"/>
        </w:rPr>
        <w:t>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6"/>
        <w:gridCol w:w="2131"/>
        <w:gridCol w:w="2131"/>
        <w:gridCol w:w="2146"/>
      </w:tblGrid>
      <w:tr w:rsidR="00A14557" w:rsidRPr="003A0844" w14:paraId="37248249" w14:textId="77777777" w:rsidTr="00846BFD">
        <w:trPr>
          <w:trHeight w:val="326"/>
          <w:jc w:val="center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C2740ED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 w:hint="eastAsia"/>
                <w:b/>
                <w:bCs/>
                <w:color w:val="000000"/>
                <w:sz w:val="20"/>
                <w:szCs w:val="20"/>
                <w:lang w:val="zh-CN" w:eastAsia="zh-CN"/>
              </w:rPr>
              <w:t>版本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8F2AEA6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 w:hint="eastAsia"/>
                <w:b/>
                <w:bCs/>
                <w:color w:val="000000"/>
                <w:sz w:val="20"/>
                <w:szCs w:val="20"/>
                <w:lang w:val="zh-CN" w:eastAsia="zh-CN"/>
              </w:rPr>
              <w:t>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122D52B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 w:hint="eastAsia"/>
                <w:b/>
                <w:bCs/>
                <w:color w:val="000000"/>
                <w:sz w:val="20"/>
                <w:szCs w:val="20"/>
                <w:lang w:val="zh-CN" w:eastAsia="zh-CN"/>
              </w:rPr>
              <w:t>修订内容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1058BBAC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 w:hint="eastAsia"/>
                <w:b/>
                <w:bCs/>
                <w:color w:val="000000"/>
                <w:sz w:val="20"/>
                <w:szCs w:val="20"/>
                <w:lang w:val="zh-CN" w:eastAsia="zh-CN"/>
              </w:rPr>
              <w:t>拟制</w:t>
            </w:r>
            <w:r w:rsidRPr="003A0844">
              <w:rPr>
                <w:rFonts w:ascii="Microsoft JhengHei" w:eastAsia="Microsoft JhengHei" w:hAnsi="Microsoft JhengHei" w:cs="SimSun"/>
                <w:b/>
                <w:bCs/>
                <w:color w:val="000000"/>
                <w:sz w:val="20"/>
                <w:szCs w:val="20"/>
                <w:lang w:val="zh-CN" w:eastAsia="zh-CN"/>
              </w:rPr>
              <w:t>/</w:t>
            </w:r>
            <w:r w:rsidRPr="003A0844">
              <w:rPr>
                <w:rFonts w:ascii="Microsoft JhengHei" w:eastAsia="Microsoft JhengHei" w:hAnsi="Microsoft JhengHei" w:cs="SimSun" w:hint="eastAsia"/>
                <w:b/>
                <w:bCs/>
                <w:color w:val="000000"/>
                <w:sz w:val="20"/>
                <w:szCs w:val="20"/>
                <w:lang w:val="zh-CN" w:eastAsia="zh-CN"/>
              </w:rPr>
              <w:t>修订人</w:t>
            </w:r>
          </w:p>
        </w:tc>
      </w:tr>
      <w:tr w:rsidR="00A14557" w:rsidRPr="003A0844" w14:paraId="0B5E1F21" w14:textId="77777777" w:rsidTr="00846BFD">
        <w:trPr>
          <w:trHeight w:val="322"/>
          <w:jc w:val="center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0EA70B55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en-US"/>
              </w:rPr>
              <w:t>V1.00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396A6311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zh-CN" w:eastAsia="zh-CN"/>
              </w:rPr>
              <w:t>2021-10-25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1675CF1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 w:hint="eastAsia"/>
                <w:color w:val="000000"/>
                <w:sz w:val="20"/>
                <w:szCs w:val="20"/>
                <w:lang w:val="zh-CN" w:eastAsia="zh-CN"/>
              </w:rPr>
              <w:t>初版释放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35655441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en-US"/>
              </w:rPr>
              <w:t>IT360</w:t>
            </w:r>
          </w:p>
        </w:tc>
      </w:tr>
      <w:tr w:rsidR="00A14557" w:rsidRPr="003A0844" w14:paraId="780F5DCF" w14:textId="77777777" w:rsidTr="00846BFD">
        <w:trPr>
          <w:trHeight w:val="322"/>
          <w:jc w:val="center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34DCDC7A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en-US"/>
              </w:rPr>
              <w:t>V1.60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18030399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zh-CN" w:eastAsia="zh-CN"/>
              </w:rPr>
              <w:t>2022-05-16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6ADBECD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 w:hint="eastAsia"/>
                <w:color w:val="000000"/>
                <w:sz w:val="20"/>
                <w:szCs w:val="20"/>
                <w:lang w:val="zh-CN" w:eastAsia="zh-CN"/>
              </w:rPr>
              <w:t>修改排版和说明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127D9D7C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en-US"/>
              </w:rPr>
              <w:t>IT360</w:t>
            </w:r>
          </w:p>
        </w:tc>
      </w:tr>
      <w:tr w:rsidR="00A14557" w:rsidRPr="003A0844" w14:paraId="371559B7" w14:textId="77777777" w:rsidTr="00846BFD">
        <w:trPr>
          <w:trHeight w:val="634"/>
          <w:jc w:val="center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08EBE25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en-US"/>
              </w:rPr>
              <w:t>V1.61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F21534D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zh-CN" w:eastAsia="zh-CN"/>
              </w:rPr>
              <w:t>2022-07-13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C85A437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 w:hint="eastAsia"/>
                <w:color w:val="000000"/>
                <w:sz w:val="20"/>
                <w:szCs w:val="20"/>
                <w:lang w:val="zh-CN" w:eastAsia="zh-CN"/>
              </w:rPr>
              <w:t>增加</w:t>
            </w: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zh-CN" w:eastAsia="zh-CN"/>
              </w:rPr>
              <w:t xml:space="preserve"> </w:t>
            </w: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en-US"/>
              </w:rPr>
              <w:t xml:space="preserve">VSYS </w:t>
            </w:r>
            <w:r w:rsidRPr="003A0844">
              <w:rPr>
                <w:rFonts w:ascii="Microsoft JhengHei" w:eastAsia="Microsoft JhengHei" w:hAnsi="Microsoft JhengHei" w:cs="SimSun" w:hint="eastAsia"/>
                <w:color w:val="000000"/>
                <w:sz w:val="20"/>
                <w:szCs w:val="20"/>
                <w:lang w:val="zh-CN" w:eastAsia="zh-CN"/>
              </w:rPr>
              <w:t>功率寄</w:t>
            </w: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zh-CN" w:eastAsia="zh-CN"/>
              </w:rPr>
              <w:t xml:space="preserve"> </w:t>
            </w:r>
            <w:r w:rsidRPr="003A0844">
              <w:rPr>
                <w:rFonts w:ascii="Microsoft JhengHei" w:eastAsia="Microsoft JhengHei" w:hAnsi="Microsoft JhengHei" w:cs="SimSun" w:hint="eastAsia"/>
                <w:color w:val="000000"/>
                <w:sz w:val="20"/>
                <w:szCs w:val="20"/>
                <w:lang w:val="zh-CN" w:eastAsia="zh-CN"/>
              </w:rPr>
              <w:t>存器高</w:t>
            </w: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zh-CN" w:eastAsia="zh-CN"/>
              </w:rPr>
              <w:t xml:space="preserve"> 8 </w:t>
            </w:r>
            <w:r w:rsidRPr="003A0844">
              <w:rPr>
                <w:rFonts w:ascii="Microsoft JhengHei" w:eastAsia="Microsoft JhengHei" w:hAnsi="Microsoft JhengHei" w:cs="SimSun" w:hint="eastAsia"/>
                <w:color w:val="000000"/>
                <w:sz w:val="20"/>
                <w:szCs w:val="20"/>
                <w:lang w:val="zh-CN" w:eastAsia="zh-CN"/>
              </w:rPr>
              <w:t>位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DF99EEE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en-US"/>
              </w:rPr>
              <w:t>IT360</w:t>
            </w:r>
          </w:p>
          <w:p w14:paraId="1C52FF35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en-US"/>
              </w:rPr>
              <w:t>IT360</w:t>
            </w:r>
          </w:p>
        </w:tc>
      </w:tr>
      <w:tr w:rsidR="00A14557" w:rsidRPr="003A0844" w14:paraId="18B56AAD" w14:textId="77777777" w:rsidTr="00846BFD">
        <w:trPr>
          <w:trHeight w:val="634"/>
          <w:jc w:val="center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91F8391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en-US"/>
              </w:rPr>
              <w:t>V1.62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9073375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zh-CN" w:eastAsia="zh-CN"/>
              </w:rPr>
              <w:t>2022-09-13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44DEAEC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 w:hint="eastAsia"/>
                <w:color w:val="000000"/>
                <w:sz w:val="20"/>
                <w:szCs w:val="20"/>
                <w:lang w:val="zh-CN" w:eastAsia="zh-CN"/>
              </w:rPr>
              <w:t>修改系统过流指示</w:t>
            </w: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zh-CN" w:eastAsia="zh-CN"/>
              </w:rPr>
              <w:t xml:space="preserve"> </w:t>
            </w:r>
            <w:r w:rsidRPr="003A0844">
              <w:rPr>
                <w:rFonts w:ascii="Microsoft JhengHei" w:eastAsia="Microsoft JhengHei" w:hAnsi="Microsoft JhengHei" w:cs="SimSun" w:hint="eastAsia"/>
                <w:color w:val="000000"/>
                <w:sz w:val="20"/>
                <w:szCs w:val="20"/>
                <w:lang w:val="zh-CN" w:eastAsia="zh-CN"/>
              </w:rPr>
              <w:t>寄存器说明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C3A03ED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en-US"/>
              </w:rPr>
              <w:t>IT555</w:t>
            </w:r>
          </w:p>
        </w:tc>
      </w:tr>
      <w:tr w:rsidR="00A14557" w:rsidRPr="003A0844" w14:paraId="2F122162" w14:textId="77777777" w:rsidTr="00846BFD">
        <w:trPr>
          <w:trHeight w:val="946"/>
          <w:jc w:val="center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2CA1E95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en-US"/>
              </w:rPr>
              <w:t>V1.63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F03E24B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zh-CN" w:eastAsia="zh-CN"/>
              </w:rPr>
              <w:t>2023-11-27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30D1882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 w:hint="eastAsia"/>
                <w:color w:val="000000"/>
                <w:sz w:val="20"/>
                <w:szCs w:val="20"/>
                <w:lang w:val="zh-CN" w:eastAsia="zh-CN"/>
              </w:rPr>
              <w:t>修改</w:t>
            </w: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zh-CN" w:eastAsia="zh-CN"/>
              </w:rPr>
              <w:t xml:space="preserve"> </w:t>
            </w: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en-US"/>
              </w:rPr>
              <w:t xml:space="preserve">I2C </w:t>
            </w:r>
            <w:r w:rsidRPr="003A0844">
              <w:rPr>
                <w:rFonts w:ascii="Microsoft JhengHei" w:eastAsia="Microsoft JhengHei" w:hAnsi="Microsoft JhengHei" w:cs="SimSun" w:hint="eastAsia"/>
                <w:color w:val="000000"/>
                <w:sz w:val="20"/>
                <w:szCs w:val="20"/>
                <w:lang w:val="zh-CN" w:eastAsia="zh-CN"/>
              </w:rPr>
              <w:t>应用示</w:t>
            </w: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zh-CN" w:eastAsia="zh-CN"/>
              </w:rPr>
              <w:t xml:space="preserve"> </w:t>
            </w:r>
            <w:r w:rsidRPr="003A0844">
              <w:rPr>
                <w:rFonts w:ascii="Microsoft JhengHei" w:eastAsia="Microsoft JhengHei" w:hAnsi="Microsoft JhengHei" w:cs="SimSun" w:hint="eastAsia"/>
                <w:color w:val="000000"/>
                <w:sz w:val="20"/>
                <w:szCs w:val="20"/>
                <w:lang w:val="zh-CN" w:eastAsia="zh-CN"/>
              </w:rPr>
              <w:t>例, 读回数据不需</w:t>
            </w: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zh-CN" w:eastAsia="zh-CN"/>
              </w:rPr>
              <w:t xml:space="preserve"> </w:t>
            </w:r>
            <w:r w:rsidRPr="003A0844">
              <w:rPr>
                <w:rFonts w:ascii="Microsoft JhengHei" w:eastAsia="Microsoft JhengHei" w:hAnsi="Microsoft JhengHei" w:cs="SimSun" w:hint="eastAsia"/>
                <w:color w:val="000000"/>
                <w:sz w:val="20"/>
                <w:szCs w:val="20"/>
                <w:lang w:val="zh-CN" w:eastAsia="zh-CN"/>
              </w:rPr>
              <w:t>要延时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8722C16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  <w:r w:rsidRPr="003A0844">
              <w:rPr>
                <w:rFonts w:ascii="Microsoft JhengHei" w:eastAsia="Microsoft JhengHei" w:hAnsi="Microsoft JhengHei" w:cs="SimSun"/>
                <w:color w:val="000000"/>
                <w:sz w:val="20"/>
                <w:szCs w:val="20"/>
                <w:lang w:val="en-US"/>
              </w:rPr>
              <w:t>IT555</w:t>
            </w:r>
          </w:p>
        </w:tc>
      </w:tr>
      <w:tr w:rsidR="00A14557" w:rsidRPr="003A0844" w14:paraId="2363E180" w14:textId="77777777" w:rsidTr="00846BFD">
        <w:trPr>
          <w:trHeight w:val="336"/>
          <w:jc w:val="center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5977AD3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F4FE2C4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6BB6B8B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99487" w14:textId="77777777" w:rsidR="00A14557" w:rsidRPr="003A0844" w:rsidRDefault="00A14557" w:rsidP="0086796F">
            <w:pPr>
              <w:spacing w:after="0" w:line="240" w:lineRule="auto"/>
              <w:rPr>
                <w:rFonts w:ascii="Microsoft JhengHei" w:eastAsia="Microsoft JhengHei" w:hAnsi="Microsoft JhengHei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64B12D64" w14:textId="77777777" w:rsidR="00A14557" w:rsidRPr="00A14557" w:rsidRDefault="00A14557" w:rsidP="0086796F">
      <w:pPr>
        <w:spacing w:after="0" w:line="240" w:lineRule="auto"/>
        <w:rPr>
          <w:lang w:val="en-US"/>
        </w:rPr>
      </w:pPr>
    </w:p>
    <w:sectPr w:rsidR="00A14557" w:rsidRPr="00A14557" w:rsidSect="00D2122D">
      <w:headerReference w:type="default" r:id="rId12"/>
      <w:footerReference w:type="default" r:id="rId13"/>
      <w:pgSz w:w="11906" w:h="16838"/>
      <w:pgMar w:top="1019" w:right="850" w:bottom="568" w:left="851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58E5" w14:textId="77777777" w:rsidR="00DD4904" w:rsidRDefault="00DD4904" w:rsidP="00C64F21">
      <w:pPr>
        <w:spacing w:after="0" w:line="240" w:lineRule="auto"/>
      </w:pPr>
      <w:r>
        <w:separator/>
      </w:r>
    </w:p>
  </w:endnote>
  <w:endnote w:type="continuationSeparator" w:id="0">
    <w:p w14:paraId="50C6ED5A" w14:textId="77777777" w:rsidR="00DD4904" w:rsidRDefault="00DD4904" w:rsidP="00C6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8310672"/>
      <w:docPartObj>
        <w:docPartGallery w:val="Page Numbers (Bottom of Page)"/>
        <w:docPartUnique/>
      </w:docPartObj>
    </w:sdtPr>
    <w:sdtEndPr/>
    <w:sdtContent>
      <w:p w14:paraId="443F982D" w14:textId="6479A9F9" w:rsidR="00A14557" w:rsidRDefault="00A1455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US"/>
          </w:rPr>
          <w:t>/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NUMPAGES  \* Arabic  \* MERGEFORMAT </w:instrText>
        </w:r>
        <w:r>
          <w:rPr>
            <w:lang w:val="en-US"/>
          </w:rPr>
          <w:fldChar w:fldCharType="separate"/>
        </w:r>
        <w:r>
          <w:rPr>
            <w:noProof/>
            <w:lang w:val="en-US"/>
          </w:rPr>
          <w:t>15</w:t>
        </w:r>
        <w:r>
          <w:rPr>
            <w:lang w:val="en-US"/>
          </w:rPr>
          <w:fldChar w:fldCharType="end"/>
        </w:r>
      </w:p>
    </w:sdtContent>
  </w:sdt>
  <w:p w14:paraId="28202BB6" w14:textId="77777777" w:rsidR="00A14557" w:rsidRPr="00A14557" w:rsidRDefault="00A14557" w:rsidP="00A1455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2A163" w14:textId="77777777" w:rsidR="00DD4904" w:rsidRDefault="00DD4904" w:rsidP="00C64F21">
      <w:pPr>
        <w:spacing w:after="0" w:line="240" w:lineRule="auto"/>
      </w:pPr>
      <w:r>
        <w:separator/>
      </w:r>
    </w:p>
  </w:footnote>
  <w:footnote w:type="continuationSeparator" w:id="0">
    <w:p w14:paraId="422279C1" w14:textId="77777777" w:rsidR="00DD4904" w:rsidRDefault="00DD4904" w:rsidP="00C64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6379"/>
      <w:gridCol w:w="1836"/>
    </w:tblGrid>
    <w:tr w:rsidR="00F37117" w:rsidRPr="000527A2" w14:paraId="02799166" w14:textId="77777777" w:rsidTr="00DB5758">
      <w:sdt>
        <w:sdtPr>
          <w:rPr>
            <w:rFonts w:eastAsia="Microsoft JhengHei" w:cstheme="minorHAnsi"/>
            <w:lang w:val="en-US"/>
          </w:rPr>
          <w:alias w:val="Организация"/>
          <w:tag w:val=""/>
          <w:id w:val="-1115984648"/>
          <w:placeholder>
            <w:docPart w:val="BC00D45BE0504973996B04A4303E184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1980" w:type="dxa"/>
            </w:tcPr>
            <w:p w14:paraId="60FB7DA0" w14:textId="1EDD3780" w:rsidR="00F37117" w:rsidRPr="000527A2" w:rsidRDefault="00242F13" w:rsidP="00F37117">
              <w:pPr>
                <w:pStyle w:val="a7"/>
                <w:rPr>
                  <w:rFonts w:eastAsia="Microsoft JhengHei" w:cstheme="minorHAnsi"/>
                  <w:lang w:val="en-US"/>
                </w:rPr>
              </w:pPr>
              <w:proofErr w:type="spellStart"/>
              <w:r w:rsidRPr="00EA3460">
                <w:rPr>
                  <w:rFonts w:eastAsia="Microsoft JhengHei" w:cstheme="minorHAnsi"/>
                  <w:lang w:val="en-US"/>
                </w:rPr>
                <w:t>Injoinic</w:t>
              </w:r>
              <w:proofErr w:type="spellEnd"/>
              <w:r w:rsidRPr="00EA3460">
                <w:rPr>
                  <w:rFonts w:eastAsia="Microsoft JhengHei" w:cstheme="minorHAnsi"/>
                  <w:lang w:val="en-US"/>
                </w:rPr>
                <w:t xml:space="preserve"> Corp.</w:t>
              </w:r>
            </w:p>
          </w:tc>
        </w:sdtContent>
      </w:sdt>
      <w:sdt>
        <w:sdtPr>
          <w:rPr>
            <w:rFonts w:eastAsia="Microsoft JhengHei" w:cstheme="minorHAnsi"/>
            <w:lang w:val="en-US"/>
          </w:rPr>
          <w:alias w:val="Название"/>
          <w:tag w:val=""/>
          <w:id w:val="-1282498620"/>
          <w:placeholder>
            <w:docPart w:val="5406E2FA1D094F74A8D9752E146A9E2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379" w:type="dxa"/>
            </w:tcPr>
            <w:p w14:paraId="2B0F4C53" w14:textId="5FB94782" w:rsidR="00F37117" w:rsidRPr="000527A2" w:rsidRDefault="00A77DB0" w:rsidP="00F37117">
              <w:pPr>
                <w:pStyle w:val="a7"/>
                <w:jc w:val="center"/>
                <w:rPr>
                  <w:rFonts w:eastAsia="Microsoft JhengHei" w:cstheme="minorHAnsi"/>
                  <w:lang w:val="en-US"/>
                </w:rPr>
              </w:pPr>
              <w:r w:rsidRPr="00A77DB0">
                <w:rPr>
                  <w:rFonts w:eastAsia="Microsoft JhengHei" w:cstheme="minorHAnsi" w:hint="eastAsia"/>
                  <w:lang w:val="en-US"/>
                </w:rPr>
                <w:t xml:space="preserve">IP2368 </w:t>
              </w:r>
              <w:proofErr w:type="spellStart"/>
              <w:r w:rsidRPr="00A77DB0">
                <w:rPr>
                  <w:rFonts w:eastAsia="Microsoft JhengHei" w:cstheme="minorHAnsi" w:hint="eastAsia"/>
                  <w:lang w:val="en-US"/>
                </w:rPr>
                <w:t>寄存器说明文档</w:t>
              </w:r>
              <w:proofErr w:type="spellEnd"/>
            </w:p>
          </w:tc>
        </w:sdtContent>
      </w:sdt>
      <w:sdt>
        <w:sdtPr>
          <w:rPr>
            <w:rFonts w:eastAsia="Microsoft JhengHei" w:cstheme="minorHAnsi"/>
            <w:lang w:val="en-US"/>
          </w:rPr>
          <w:alias w:val="Ключевые слова"/>
          <w:tag w:val=""/>
          <w:id w:val="1848750761"/>
          <w:placeholder>
            <w:docPart w:val="630573F028ED4BB68001F460ED6FF15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1836" w:type="dxa"/>
            </w:tcPr>
            <w:p w14:paraId="04EFE6E5" w14:textId="56113F4B" w:rsidR="00F37117" w:rsidRPr="000527A2" w:rsidRDefault="00242F13" w:rsidP="00F37117">
              <w:pPr>
                <w:pStyle w:val="a7"/>
                <w:jc w:val="right"/>
                <w:rPr>
                  <w:rFonts w:eastAsia="Microsoft JhengHei" w:cstheme="minorHAnsi"/>
                  <w:lang w:val="en-US"/>
                </w:rPr>
              </w:pPr>
              <w:r w:rsidRPr="002062CC">
                <w:rPr>
                  <w:rFonts w:eastAsia="Microsoft JhengHei" w:cstheme="minorHAnsi"/>
                  <w:lang w:val="en-US"/>
                </w:rPr>
                <w:t>V1.63</w:t>
              </w:r>
            </w:p>
          </w:tc>
        </w:sdtContent>
      </w:sdt>
    </w:tr>
  </w:tbl>
  <w:p w14:paraId="049DEAB8" w14:textId="77777777" w:rsidR="003A0844" w:rsidRDefault="003A084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216E1"/>
    <w:multiLevelType w:val="hybridMultilevel"/>
    <w:tmpl w:val="BB0AF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71C7D"/>
    <w:multiLevelType w:val="multilevel"/>
    <w:tmpl w:val="714E23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25"/>
    <w:rsid w:val="0002186B"/>
    <w:rsid w:val="00077828"/>
    <w:rsid w:val="0008105F"/>
    <w:rsid w:val="00083BDA"/>
    <w:rsid w:val="000D39FC"/>
    <w:rsid w:val="001149A0"/>
    <w:rsid w:val="0011690A"/>
    <w:rsid w:val="001410A1"/>
    <w:rsid w:val="00144119"/>
    <w:rsid w:val="001F0929"/>
    <w:rsid w:val="00202F73"/>
    <w:rsid w:val="00242F13"/>
    <w:rsid w:val="00254EEE"/>
    <w:rsid w:val="00274502"/>
    <w:rsid w:val="00294BC8"/>
    <w:rsid w:val="002E4739"/>
    <w:rsid w:val="00362E54"/>
    <w:rsid w:val="003A0844"/>
    <w:rsid w:val="003B5820"/>
    <w:rsid w:val="004B5A2D"/>
    <w:rsid w:val="0051740A"/>
    <w:rsid w:val="005C05B3"/>
    <w:rsid w:val="005C1925"/>
    <w:rsid w:val="005C3D15"/>
    <w:rsid w:val="006037EB"/>
    <w:rsid w:val="006640D2"/>
    <w:rsid w:val="006D38AF"/>
    <w:rsid w:val="007C2CC0"/>
    <w:rsid w:val="007D0EFA"/>
    <w:rsid w:val="007E2AA4"/>
    <w:rsid w:val="007E426D"/>
    <w:rsid w:val="00802962"/>
    <w:rsid w:val="00802A25"/>
    <w:rsid w:val="00807288"/>
    <w:rsid w:val="0086796F"/>
    <w:rsid w:val="008877AB"/>
    <w:rsid w:val="008C6172"/>
    <w:rsid w:val="008D26A1"/>
    <w:rsid w:val="008D2A73"/>
    <w:rsid w:val="009F3DC6"/>
    <w:rsid w:val="00A14557"/>
    <w:rsid w:val="00A74913"/>
    <w:rsid w:val="00A7763A"/>
    <w:rsid w:val="00A77DB0"/>
    <w:rsid w:val="00BE4213"/>
    <w:rsid w:val="00BF223C"/>
    <w:rsid w:val="00C3599B"/>
    <w:rsid w:val="00C37BD3"/>
    <w:rsid w:val="00C64F21"/>
    <w:rsid w:val="00D12EA9"/>
    <w:rsid w:val="00D2122D"/>
    <w:rsid w:val="00D476AC"/>
    <w:rsid w:val="00D57B31"/>
    <w:rsid w:val="00DC5A8D"/>
    <w:rsid w:val="00DD4904"/>
    <w:rsid w:val="00E9029E"/>
    <w:rsid w:val="00EC4432"/>
    <w:rsid w:val="00F252DF"/>
    <w:rsid w:val="00F33814"/>
    <w:rsid w:val="00F37117"/>
    <w:rsid w:val="00F8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87E7F"/>
  <w15:chartTrackingRefBased/>
  <w15:docId w15:val="{6C9441BF-996A-4F19-9B56-1A0CD7A7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22D"/>
  </w:style>
  <w:style w:type="paragraph" w:styleId="1">
    <w:name w:val="heading 1"/>
    <w:basedOn w:val="a"/>
    <w:next w:val="a"/>
    <w:link w:val="10"/>
    <w:uiPriority w:val="9"/>
    <w:qFormat/>
    <w:rsid w:val="00DC5A8D"/>
    <w:pPr>
      <w:keepNext/>
      <w:keepLines/>
      <w:pageBreakBefore/>
      <w:numPr>
        <w:numId w:val="1"/>
      </w:numPr>
      <w:spacing w:after="0" w:line="240" w:lineRule="auto"/>
      <w:ind w:left="431" w:hanging="431"/>
      <w:jc w:val="center"/>
      <w:outlineLvl w:val="0"/>
    </w:pPr>
    <w:rPr>
      <w:rFonts w:ascii="Microsoft JhengHei" w:eastAsia="Microsoft JhengHei" w:hAnsi="Microsoft JhengHei" w:cstheme="majorHAns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A8D"/>
    <w:pPr>
      <w:keepNext/>
      <w:keepLines/>
      <w:numPr>
        <w:ilvl w:val="1"/>
        <w:numId w:val="1"/>
      </w:numPr>
      <w:spacing w:after="0" w:line="240" w:lineRule="auto"/>
      <w:jc w:val="center"/>
      <w:outlineLvl w:val="1"/>
    </w:pPr>
    <w:rPr>
      <w:rFonts w:ascii="Microsoft JhengHei" w:eastAsia="Microsoft JhengHei" w:hAnsi="Microsoft JhengHei" w:cstheme="majorHAns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C5A8D"/>
    <w:pPr>
      <w:keepNext/>
      <w:keepLines/>
      <w:spacing w:before="40" w:after="0"/>
      <w:ind w:left="720"/>
      <w:outlineLvl w:val="2"/>
    </w:pPr>
    <w:rPr>
      <w:rFonts w:ascii="Microsoft JhengHei" w:eastAsia="Microsoft JhengHei" w:hAnsi="Microsoft JhengHei" w:cstheme="majorHAnsi"/>
      <w:b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A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A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A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A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A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A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A8D"/>
    <w:rPr>
      <w:rFonts w:ascii="Microsoft JhengHei" w:eastAsia="Microsoft JhengHei" w:hAnsi="Microsoft JhengHei" w:cstheme="majorHAns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C5A8D"/>
    <w:rPr>
      <w:rFonts w:ascii="Microsoft JhengHei" w:eastAsia="Microsoft JhengHei" w:hAnsi="Microsoft JhengHei" w:cstheme="majorHAns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DC5A8D"/>
    <w:rPr>
      <w:rFonts w:ascii="Microsoft JhengHei" w:eastAsia="Microsoft JhengHei" w:hAnsi="Microsoft JhengHei" w:cstheme="majorHAnsi"/>
      <w:b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8D2A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A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A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2A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D2A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2A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8D2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2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D2A73"/>
    <w:pPr>
      <w:ind w:left="720"/>
      <w:contextualSpacing/>
    </w:pPr>
  </w:style>
  <w:style w:type="table" w:styleId="a6">
    <w:name w:val="Table Grid"/>
    <w:basedOn w:val="a1"/>
    <w:uiPriority w:val="39"/>
    <w:rsid w:val="0088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64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4F21"/>
  </w:style>
  <w:style w:type="paragraph" w:styleId="a9">
    <w:name w:val="footer"/>
    <w:basedOn w:val="a"/>
    <w:link w:val="aa"/>
    <w:uiPriority w:val="99"/>
    <w:unhideWhenUsed/>
    <w:rsid w:val="00C64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4F21"/>
  </w:style>
  <w:style w:type="character" w:styleId="ab">
    <w:name w:val="Placeholder Text"/>
    <w:basedOn w:val="a0"/>
    <w:uiPriority w:val="99"/>
    <w:semiHidden/>
    <w:rsid w:val="00F37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00D45BE0504973996B04A4303E1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42FE3-1F7F-42CD-9D20-2A996F0BDFB5}"/>
      </w:docPartPr>
      <w:docPartBody>
        <w:p w:rsidR="00C041EA" w:rsidRDefault="009F760A" w:rsidP="009F760A">
          <w:pPr>
            <w:pStyle w:val="BC00D45BE0504973996B04A4303E184A"/>
          </w:pPr>
          <w:r w:rsidRPr="000D0AA1">
            <w:rPr>
              <w:rStyle w:val="a3"/>
            </w:rPr>
            <w:t>[Организация]</w:t>
          </w:r>
        </w:p>
      </w:docPartBody>
    </w:docPart>
    <w:docPart>
      <w:docPartPr>
        <w:name w:val="5406E2FA1D094F74A8D9752E146A9E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63E245-50B2-4A1F-857B-B286D7F8FFF9}"/>
      </w:docPartPr>
      <w:docPartBody>
        <w:p w:rsidR="00C041EA" w:rsidRDefault="009F760A" w:rsidP="009F760A">
          <w:pPr>
            <w:pStyle w:val="5406E2FA1D094F74A8D9752E146A9E23"/>
          </w:pPr>
          <w:r w:rsidRPr="000D0AA1">
            <w:rPr>
              <w:rStyle w:val="a3"/>
            </w:rPr>
            <w:t>[Название]</w:t>
          </w:r>
        </w:p>
      </w:docPartBody>
    </w:docPart>
    <w:docPart>
      <w:docPartPr>
        <w:name w:val="630573F028ED4BB68001F460ED6FF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1234F1-E061-47E0-8FCC-760FAA5E2EEF}"/>
      </w:docPartPr>
      <w:docPartBody>
        <w:p w:rsidR="00C041EA" w:rsidRDefault="009F760A" w:rsidP="009F760A">
          <w:pPr>
            <w:pStyle w:val="630573F028ED4BB68001F460ED6FF15F"/>
          </w:pPr>
          <w:r w:rsidRPr="000D0AA1">
            <w:rPr>
              <w:rStyle w:val="a3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0A"/>
    <w:rsid w:val="008829AD"/>
    <w:rsid w:val="008B799B"/>
    <w:rsid w:val="008F5477"/>
    <w:rsid w:val="009F760A"/>
    <w:rsid w:val="00C041EA"/>
    <w:rsid w:val="00DC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760A"/>
    <w:rPr>
      <w:color w:val="808080"/>
    </w:rPr>
  </w:style>
  <w:style w:type="paragraph" w:customStyle="1" w:styleId="BC00D45BE0504973996B04A4303E184A">
    <w:name w:val="BC00D45BE0504973996B04A4303E184A"/>
    <w:rsid w:val="009F760A"/>
  </w:style>
  <w:style w:type="paragraph" w:customStyle="1" w:styleId="5406E2FA1D094F74A8D9752E146A9E23">
    <w:name w:val="5406E2FA1D094F74A8D9752E146A9E23"/>
    <w:rsid w:val="009F760A"/>
  </w:style>
  <w:style w:type="paragraph" w:customStyle="1" w:styleId="630573F028ED4BB68001F460ED6FF15F">
    <w:name w:val="630573F028ED4BB68001F460ED6FF15F"/>
    <w:rsid w:val="009F7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46843-09B9-48F0-9019-3CDECEF2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IP2368 寄存器说明文档</vt:lpstr>
    </vt:vector>
  </TitlesOfParts>
  <Company>Injoinic Corp.</Company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IP2368 寄存器说明文档</dc:title>
  <dc:subject/>
  <dc:creator>Дмитрий Митченков</dc:creator>
  <cp:keywords>V1.63</cp:keywords>
  <dc:description/>
  <cp:lastModifiedBy>Дмитрий Митченков</cp:lastModifiedBy>
  <cp:revision>17</cp:revision>
  <cp:lastPrinted>2024-05-02T05:23:00Z</cp:lastPrinted>
  <dcterms:created xsi:type="dcterms:W3CDTF">2024-05-02T01:56:00Z</dcterms:created>
  <dcterms:modified xsi:type="dcterms:W3CDTF">2024-05-02T05:24:00Z</dcterms:modified>
</cp:coreProperties>
</file>