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7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r>
        <w:t xml:space="preserve">Name: Parimi Saketh </w:t>
      </w:r>
    </w:p>
    <w:p w:rsidR="00A77B3E">
      <w:r>
        <w:t>Roll No: 2110080031</w:t>
      </w:r>
    </w:p>
    <w:p w:rsidR="00A77B3E">
      <w:r>
        <w:t>CGPA: 7.15 (random CGPA)</w:t>
      </w:r>
    </w:p>
    <w:p w:rsidR="00A77B3E"/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