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7074A" w14:textId="77777777" w:rsidR="007B0DC2" w:rsidRDefault="007B0DC2"/>
    <w:tbl>
      <w:tblPr>
        <w:tblStyle w:val="TableGrid"/>
        <w:tblW w:w="0" w:type="auto"/>
        <w:tblInd w:w="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2"/>
      </w:tblGrid>
      <w:tr w:rsidR="007B0DC2" w14:paraId="2E30B60F" w14:textId="77777777">
        <w:tc>
          <w:tcPr>
            <w:tcW w:w="12899" w:type="dxa"/>
          </w:tcPr>
          <w:p w14:paraId="2CEF7176" w14:textId="0CCF69B5" w:rsidR="007B0DC2" w:rsidRDefault="00000000">
            <w:pPr>
              <w:spacing w:line="360" w:lineRule="auto"/>
              <w:ind w:left="284" w:right="2388"/>
              <w:rPr>
                <w:rFonts w:ascii="Bookman Old Style" w:hAnsi="Bookman Old Style"/>
                <w:b/>
                <w:bCs/>
                <w:color w:val="0000FF"/>
                <w:sz w:val="36"/>
                <w:szCs w:val="36"/>
              </w:rPr>
            </w:pPr>
            <w:hyperlink r:id="rId7" w:history="1">
              <w:r>
                <w:rPr>
                  <w:rStyle w:val="Hyperlink"/>
                  <w:rFonts w:ascii="Bookman Old Style" w:hAnsi="Bookman Old Style"/>
                  <w:b/>
                  <w:bCs/>
                  <w:sz w:val="36"/>
                  <w:szCs w:val="36"/>
                </w:rPr>
                <w:t xml:space="preserve">DOING PHYSICS WITH </w:t>
              </w:r>
              <w:r w:rsidR="00A552A6">
                <w:rPr>
                  <w:rStyle w:val="Hyperlink"/>
                  <w:rFonts w:ascii="Bookman Old Style" w:hAnsi="Bookman Old Style"/>
                  <w:b/>
                  <w:bCs/>
                  <w:sz w:val="36"/>
                  <w:szCs w:val="36"/>
                </w:rPr>
                <w:t>PYTHON</w:t>
              </w:r>
            </w:hyperlink>
          </w:p>
          <w:p w14:paraId="193C8BC9" w14:textId="69C7AB46" w:rsidR="007B0DC2" w:rsidRPr="00876D40" w:rsidRDefault="00000000" w:rsidP="00876D40">
            <w:pPr>
              <w:pStyle w:val="Heading1"/>
              <w:spacing w:line="360" w:lineRule="auto"/>
              <w:jc w:val="center"/>
              <w:rPr>
                <w:rFonts w:ascii="Bookman Old Style" w:hAnsi="Bookman Old Style"/>
                <w:color w:val="7030A0"/>
                <w:kern w:val="0"/>
                <w:sz w:val="36"/>
                <w:szCs w:val="36"/>
              </w:rPr>
            </w:pPr>
            <w:r w:rsidRPr="00630DC6">
              <w:rPr>
                <w:rFonts w:ascii="Bookman Old Style" w:hAnsi="Bookman Old Style"/>
                <w:color w:val="7030A0"/>
                <w:kern w:val="0"/>
                <w:sz w:val="36"/>
                <w:szCs w:val="36"/>
              </w:rPr>
              <w:t>QUANTUM MECHANICS</w:t>
            </w:r>
            <w:r>
              <w:rPr>
                <w:rFonts w:ascii="Bookman Old Style" w:hAnsi="Bookman Old Style"/>
                <w:color w:val="984806" w:themeColor="accent6" w:themeShade="80"/>
                <w:kern w:val="0"/>
                <w:sz w:val="40"/>
                <w:szCs w:val="40"/>
              </w:rPr>
              <w:t xml:space="preserve">                 </w:t>
            </w:r>
          </w:p>
          <w:p w14:paraId="466A4D9C" w14:textId="77777777" w:rsidR="007B0DC2" w:rsidRDefault="007B0DC2">
            <w:pPr>
              <w:spacing w:line="276" w:lineRule="auto"/>
              <w:rPr>
                <w:rFonts w:ascii="Bookman Old Style" w:hAnsi="Bookman Old Style"/>
                <w:b/>
                <w:color w:val="0000FF"/>
                <w:sz w:val="32"/>
                <w:szCs w:val="32"/>
              </w:rPr>
            </w:pPr>
          </w:p>
          <w:p w14:paraId="1117E48A" w14:textId="7CA241D1" w:rsidR="007B0DC2" w:rsidRDefault="00BE5E63">
            <w:pPr>
              <w:spacing w:line="276" w:lineRule="auto"/>
              <w:jc w:val="center"/>
              <w:rPr>
                <w:rFonts w:ascii="Bookman Old Style" w:hAnsi="Bookman Old Style"/>
                <w:b/>
                <w:color w:val="984806" w:themeColor="accent6" w:themeShade="80"/>
                <w:sz w:val="36"/>
                <w:szCs w:val="36"/>
              </w:rPr>
            </w:pPr>
            <w:r>
              <w:rPr>
                <w:rFonts w:ascii="Bookman Old Style" w:hAnsi="Bookman Old Style"/>
                <w:b/>
                <w:color w:val="984806" w:themeColor="accent6" w:themeShade="80"/>
                <w:sz w:val="36"/>
                <w:szCs w:val="36"/>
              </w:rPr>
              <w:t>VISIBLE SPECTRUM DISPLAY</w:t>
            </w:r>
          </w:p>
          <w:p w14:paraId="5CA73382" w14:textId="77777777" w:rsidR="007B0DC2" w:rsidRDefault="007B0DC2">
            <w:pPr>
              <w:spacing w:line="276" w:lineRule="auto"/>
              <w:rPr>
                <w:rFonts w:ascii="Bookman Old Style" w:hAnsi="Bookman Old Style"/>
                <w:b/>
                <w:color w:val="0000FF"/>
                <w:sz w:val="32"/>
                <w:szCs w:val="32"/>
              </w:rPr>
            </w:pPr>
          </w:p>
          <w:p w14:paraId="6AF16C32" w14:textId="77777777" w:rsidR="00630DC6" w:rsidRDefault="00630DC6" w:rsidP="00630DC6">
            <w:pPr>
              <w:tabs>
                <w:tab w:val="left" w:pos="567"/>
              </w:tabs>
              <w:spacing w:line="276" w:lineRule="auto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Ian Cooper</w:t>
            </w:r>
          </w:p>
          <w:p w14:paraId="4AD0B8CB" w14:textId="77777777" w:rsidR="00630DC6" w:rsidRDefault="00630DC6" w:rsidP="00630DC6">
            <w:pPr>
              <w:tabs>
                <w:tab w:val="left" w:pos="567"/>
              </w:tabs>
              <w:spacing w:line="276" w:lineRule="auto"/>
              <w:rPr>
                <w:rFonts w:ascii="Tahoma" w:hAnsi="Tahoma" w:cs="Tahoma"/>
                <w:b/>
                <w:color w:val="000000"/>
              </w:rPr>
            </w:pPr>
          </w:p>
          <w:p w14:paraId="444E1CB0" w14:textId="77777777" w:rsidR="00630DC6" w:rsidRDefault="00630DC6" w:rsidP="00630DC6">
            <w:pPr>
              <w:spacing w:line="276" w:lineRule="auto"/>
              <w:rPr>
                <w:rFonts w:asciiTheme="minorHAnsi" w:hAnsiTheme="minorHAnsi" w:cstheme="minorHAnsi"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32"/>
                <w:szCs w:val="32"/>
              </w:rPr>
              <w:t>matlabvisualphysics@gmail.com</w:t>
            </w:r>
          </w:p>
          <w:p w14:paraId="4F808235" w14:textId="77777777" w:rsidR="00630DC6" w:rsidRDefault="00630DC6">
            <w:pPr>
              <w:spacing w:line="276" w:lineRule="auto"/>
              <w:rPr>
                <w:rFonts w:ascii="Bookman Old Style" w:hAnsi="Bookman Old Style"/>
                <w:b/>
                <w:color w:val="0000FF"/>
                <w:sz w:val="32"/>
                <w:szCs w:val="32"/>
              </w:rPr>
            </w:pPr>
          </w:p>
          <w:p w14:paraId="55605032" w14:textId="77777777" w:rsidR="00630DC6" w:rsidRDefault="00630DC6">
            <w:pPr>
              <w:spacing w:line="276" w:lineRule="auto"/>
              <w:rPr>
                <w:rFonts w:ascii="Bookman Old Style" w:hAnsi="Bookman Old Style"/>
                <w:b/>
                <w:color w:val="0000FF"/>
                <w:sz w:val="32"/>
                <w:szCs w:val="32"/>
              </w:rPr>
            </w:pPr>
          </w:p>
          <w:p w14:paraId="156FF6F8" w14:textId="3191EA3B" w:rsidR="007B0DC2" w:rsidRDefault="00000000">
            <w:pPr>
              <w:spacing w:line="360" w:lineRule="auto"/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</w:pPr>
            <w:r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  <w:t xml:space="preserve">DOWNLOAD DIRECTORY FOR </w:t>
            </w:r>
            <w:r w:rsidR="00EC3924"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  <w:t>PYTHON</w:t>
            </w:r>
            <w:r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  <w:t xml:space="preserve"> SCRIPTS</w:t>
            </w:r>
          </w:p>
          <w:p w14:paraId="03623B6C" w14:textId="77777777" w:rsidR="007B0DC2" w:rsidRDefault="007B0DC2">
            <w:pPr>
              <w:spacing w:line="360" w:lineRule="auto"/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</w:pPr>
          </w:p>
          <w:p w14:paraId="7E560038" w14:textId="441CBC8E" w:rsidR="00876D40" w:rsidRPr="00876D40" w:rsidRDefault="00876D40">
            <w:pPr>
              <w:spacing w:line="360" w:lineRule="auto"/>
              <w:rPr>
                <w:rFonts w:asciiTheme="minorHAnsi" w:hAnsiTheme="minorHAnsi" w:cstheme="minorHAnsi"/>
                <w:bCs/>
                <w:color w:val="7030A0"/>
                <w:sz w:val="32"/>
                <w:szCs w:val="32"/>
              </w:rPr>
            </w:pPr>
            <w:r w:rsidRPr="00876D40">
              <w:rPr>
                <w:rFonts w:asciiTheme="minorHAnsi" w:hAnsiTheme="minorHAnsi" w:cstheme="minorHAnsi"/>
                <w:b/>
                <w:color w:val="984806" w:themeColor="accent6" w:themeShade="80"/>
                <w:sz w:val="32"/>
                <w:szCs w:val="32"/>
              </w:rPr>
              <w:t>qm</w:t>
            </w:r>
            <w:r w:rsidR="00BE5E63">
              <w:rPr>
                <w:rFonts w:asciiTheme="minorHAnsi" w:hAnsiTheme="minorHAnsi" w:cstheme="minorHAnsi"/>
                <w:b/>
                <w:color w:val="984806" w:themeColor="accent6" w:themeShade="80"/>
                <w:sz w:val="32"/>
                <w:szCs w:val="32"/>
              </w:rPr>
              <w:t>Spectrum</w:t>
            </w:r>
            <w:r w:rsidRPr="00876D40">
              <w:rPr>
                <w:rFonts w:asciiTheme="minorHAnsi" w:hAnsiTheme="minorHAnsi" w:cstheme="minorHAnsi"/>
                <w:b/>
                <w:color w:val="984806" w:themeColor="accent6" w:themeShade="80"/>
                <w:sz w:val="32"/>
                <w:szCs w:val="32"/>
              </w:rPr>
              <w:t>.py</w:t>
            </w:r>
          </w:p>
          <w:p w14:paraId="0DC7DF98" w14:textId="77777777" w:rsidR="00876D40" w:rsidRDefault="00876D40">
            <w:pPr>
              <w:spacing w:line="360" w:lineRule="auto"/>
              <w:rPr>
                <w:rFonts w:ascii="Bookman Old Style" w:hAnsi="Bookman Old Style" w:cs="Tahoma"/>
                <w:b/>
                <w:color w:val="984806" w:themeColor="accent6" w:themeShade="80"/>
                <w:sz w:val="32"/>
                <w:szCs w:val="32"/>
              </w:rPr>
            </w:pPr>
          </w:p>
          <w:p w14:paraId="6A8E61F8" w14:textId="77777777" w:rsidR="007B0DC2" w:rsidRDefault="00000000">
            <w:pPr>
              <w:spacing w:line="360" w:lineRule="auto"/>
            </w:pPr>
            <w:r>
              <w:rPr>
                <w:rFonts w:ascii="Bookman Old Style" w:hAnsi="Bookman Old Style" w:cs="Tahoma"/>
                <w:b/>
                <w:color w:val="E36C0A" w:themeColor="accent6" w:themeShade="BF"/>
                <w:sz w:val="32"/>
                <w:szCs w:val="32"/>
              </w:rPr>
              <w:t xml:space="preserve">   </w:t>
            </w:r>
            <w:hyperlink r:id="rId8" w:history="1">
              <w:r>
                <w:rPr>
                  <w:rStyle w:val="Hyperlink"/>
                  <w:rFonts w:ascii="Bookman Old Style" w:hAnsi="Bookman Old Style" w:cs="Tahoma"/>
                  <w:b/>
                  <w:sz w:val="32"/>
                  <w:szCs w:val="32"/>
                </w:rPr>
                <w:t>GitHub</w:t>
              </w:r>
            </w:hyperlink>
          </w:p>
          <w:p w14:paraId="735148B9" w14:textId="77777777" w:rsidR="007B0DC2" w:rsidRDefault="007B0DC2">
            <w:pPr>
              <w:spacing w:line="360" w:lineRule="auto"/>
              <w:rPr>
                <w:rFonts w:ascii="Bookman Old Style" w:hAnsi="Bookman Old Style" w:cs="Tahoma"/>
                <w:b/>
                <w:color w:val="E36C0A" w:themeColor="accent6" w:themeShade="BF"/>
                <w:sz w:val="32"/>
                <w:szCs w:val="32"/>
              </w:rPr>
            </w:pPr>
          </w:p>
          <w:p w14:paraId="105FD50D" w14:textId="77777777" w:rsidR="007B0DC2" w:rsidRDefault="00000000">
            <w:pPr>
              <w:spacing w:line="360" w:lineRule="auto"/>
              <w:rPr>
                <w:rFonts w:ascii="Bookman Old Style" w:hAnsi="Bookman Old Style" w:cs="Tahoma"/>
                <w:b/>
                <w:color w:val="E36C0A" w:themeColor="accent6" w:themeShade="BF"/>
                <w:sz w:val="32"/>
                <w:szCs w:val="32"/>
              </w:rPr>
            </w:pPr>
            <w:r>
              <w:rPr>
                <w:rFonts w:ascii="Bookman Old Style" w:hAnsi="Bookman Old Style" w:cs="Tahoma"/>
                <w:b/>
                <w:color w:val="E36C0A" w:themeColor="accent6" w:themeShade="BF"/>
                <w:sz w:val="32"/>
                <w:szCs w:val="32"/>
              </w:rPr>
              <w:t xml:space="preserve">   </w:t>
            </w:r>
            <w:hyperlink r:id="rId9" w:history="1">
              <w:r>
                <w:rPr>
                  <w:rStyle w:val="Hyperlink"/>
                  <w:rFonts w:ascii="Bookman Old Style" w:hAnsi="Bookman Old Style" w:cs="Tahoma"/>
                  <w:b/>
                  <w:sz w:val="32"/>
                  <w:szCs w:val="32"/>
                </w:rPr>
                <w:t>Google Drive</w:t>
              </w:r>
            </w:hyperlink>
          </w:p>
          <w:p w14:paraId="477D004E" w14:textId="77777777" w:rsidR="007B0DC2" w:rsidRDefault="007B0DC2">
            <w:pPr>
              <w:spacing w:line="360" w:lineRule="auto"/>
            </w:pPr>
          </w:p>
          <w:p w14:paraId="10462C65" w14:textId="1755260D" w:rsidR="00CB4689" w:rsidRPr="00CB4689" w:rsidRDefault="00CB4689" w:rsidP="00CB4689">
            <w:pPr>
              <w:spacing w:line="360" w:lineRule="auto"/>
              <w:rPr>
                <w:rFonts w:cstheme="minorHAnsi"/>
                <w:bCs/>
                <w:color w:val="000000" w:themeColor="text1"/>
                <w:sz w:val="32"/>
                <w:szCs w:val="32"/>
              </w:rPr>
            </w:pP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t xml:space="preserve">The </w:t>
            </w:r>
            <w:r>
              <w:rPr>
                <w:rFonts w:cstheme="minorHAnsi"/>
                <w:color w:val="000000" w:themeColor="text1"/>
                <w:sz w:val="32"/>
                <w:szCs w:val="32"/>
              </w:rPr>
              <w:t xml:space="preserve">Python code </w:t>
            </w: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t xml:space="preserve"> </w:t>
            </w:r>
            <w:r w:rsidRPr="00CB4689">
              <w:rPr>
                <w:rFonts w:asciiTheme="minorHAnsi" w:hAnsiTheme="minorHAnsi" w:cstheme="minorHAnsi"/>
                <w:b/>
                <w:color w:val="984806" w:themeColor="accent6" w:themeShade="80"/>
                <w:sz w:val="32"/>
                <w:szCs w:val="32"/>
              </w:rPr>
              <w:t>qmSpectrum.py</w:t>
            </w:r>
            <w:r w:rsidRPr="00CB4689">
              <w:rPr>
                <w:rFonts w:cstheme="minorHAnsi"/>
                <w:color w:val="984806" w:themeColor="accent6" w:themeShade="80"/>
                <w:sz w:val="32"/>
                <w:szCs w:val="32"/>
              </w:rPr>
              <w:t xml:space="preserve"> </w:t>
            </w:r>
            <w:r>
              <w:rPr>
                <w:rFonts w:cstheme="minorHAnsi"/>
                <w:color w:val="984806" w:themeColor="accent6" w:themeShade="80"/>
                <w:sz w:val="32"/>
                <w:szCs w:val="32"/>
              </w:rPr>
              <w:t xml:space="preserve"> </w:t>
            </w: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t xml:space="preserve">can be used to produce a plot of the visible spectrum for the wavelength range from 380 nm to 780 nm. The script uses the </w:t>
            </w:r>
            <w:r w:rsidRPr="00CB4689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32"/>
                <w:szCs w:val="32"/>
              </w:rPr>
              <w:t>fill_between</w:t>
            </w:r>
            <w:r w:rsidRPr="00CB4689">
              <w:rPr>
                <w:rFonts w:cstheme="minorHAnsi"/>
                <w:color w:val="984806" w:themeColor="accent6" w:themeShade="80"/>
                <w:sz w:val="32"/>
                <w:szCs w:val="32"/>
              </w:rPr>
              <w:t xml:space="preserve"> </w:t>
            </w: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t>plot function to give the spectrum. The colo</w:t>
            </w:r>
            <w:r>
              <w:rPr>
                <w:rFonts w:cstheme="minorHAnsi"/>
                <w:color w:val="000000" w:themeColor="text1"/>
                <w:sz w:val="32"/>
                <w:szCs w:val="32"/>
              </w:rPr>
              <w:t>u</w:t>
            </w: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t xml:space="preserve">r for each wavelength is calculated from the function  </w:t>
            </w:r>
            <w:r w:rsidRPr="00CB4689">
              <w:rPr>
                <w:rFonts w:asciiTheme="minorHAnsi" w:hAnsiTheme="minorHAnsi" w:cstheme="minorHAnsi"/>
                <w:b/>
                <w:color w:val="984806" w:themeColor="accent6" w:themeShade="80"/>
                <w:sz w:val="32"/>
                <w:szCs w:val="32"/>
              </w:rPr>
              <w:t>colour(wL)</w:t>
            </w:r>
            <w:r w:rsidRPr="00CB4689">
              <w:rPr>
                <w:rFonts w:cstheme="minorHAnsi"/>
                <w:b/>
                <w:color w:val="984806" w:themeColor="accent6" w:themeShade="80"/>
                <w:sz w:val="32"/>
                <w:szCs w:val="32"/>
              </w:rPr>
              <w:t xml:space="preserve"> </w:t>
            </w:r>
            <w:r w:rsidRPr="00CB4689">
              <w:rPr>
                <w:rFonts w:cstheme="minorHAnsi"/>
                <w:bCs/>
                <w:sz w:val="32"/>
                <w:szCs w:val="32"/>
              </w:rPr>
              <w:t>where wL is the wavelength of the light</w:t>
            </w:r>
            <w:r w:rsidRPr="00CB4689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Pr="00CB4689">
              <w:rPr>
                <w:rFonts w:cstheme="minorHAnsi"/>
                <w:bCs/>
                <w:sz w:val="32"/>
                <w:szCs w:val="32"/>
              </w:rPr>
              <w:t>from 380 nm to 780 nm.</w:t>
            </w:r>
          </w:p>
          <w:p w14:paraId="21818D19" w14:textId="77777777" w:rsidR="007B0DC2" w:rsidRPr="00CB4689" w:rsidRDefault="007B0DC2" w:rsidP="00CB4689">
            <w:pPr>
              <w:spacing w:line="360" w:lineRule="auto"/>
              <w:rPr>
                <w:rFonts w:asciiTheme="minorHAnsi" w:hAnsiTheme="minorHAnsi" w:cstheme="minorHAnsi"/>
                <w:sz w:val="36"/>
                <w:szCs w:val="36"/>
              </w:rPr>
            </w:pPr>
          </w:p>
          <w:p w14:paraId="252264E6" w14:textId="77777777" w:rsidR="00CB4689" w:rsidRDefault="00CB4689" w:rsidP="00CB4689">
            <w:pPr>
              <w:spacing w:line="360" w:lineRule="auto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590C522D" w14:textId="4097EC33" w:rsidR="00CB4689" w:rsidRPr="00CB4689" w:rsidRDefault="00CB4689" w:rsidP="00CB4689">
            <w:pPr>
              <w:spacing w:line="360" w:lineRule="auto"/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CB4689">
              <w:rPr>
                <w:rFonts w:cstheme="minorHAnsi"/>
                <w:color w:val="000000" w:themeColor="text1"/>
                <w:sz w:val="32"/>
                <w:szCs w:val="32"/>
              </w:rPr>
              <w:lastRenderedPageBreak/>
              <w:t>The plot of for the visible spectrum is shown below.</w:t>
            </w:r>
          </w:p>
          <w:p w14:paraId="048031B1" w14:textId="77777777" w:rsidR="00CB4689" w:rsidRDefault="00CB4689" w:rsidP="00CB4689">
            <w:pPr>
              <w:spacing w:line="360" w:lineRule="auto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04412E29" w14:textId="59B752F8" w:rsidR="00CB4689" w:rsidRDefault="00CB4689" w:rsidP="00CB4689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7F3C001" wp14:editId="0A2F7565">
                  <wp:extent cx="5486400" cy="1828800"/>
                  <wp:effectExtent l="0" t="0" r="0" b="0"/>
                  <wp:docPr id="1780101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2D0CD" w14:textId="77777777" w:rsidR="00CB4689" w:rsidRDefault="00CB4689">
            <w:pPr>
              <w:spacing w:line="360" w:lineRule="auto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417C803A" w14:textId="77777777" w:rsidR="000C6311" w:rsidRDefault="000C6311" w:rsidP="00CB4689">
            <w:pPr>
              <w:tabs>
                <w:tab w:val="left" w:pos="567"/>
                <w:tab w:val="left" w:pos="1418"/>
              </w:tabs>
              <w:spacing w:line="360" w:lineRule="auto"/>
              <w:ind w:right="-52"/>
              <w:rPr>
                <w:rFonts w:asciiTheme="minorHAnsi" w:hAnsiTheme="minorHAnsi" w:cstheme="minorHAnsi"/>
                <w:b/>
                <w:bCs/>
                <w:color w:val="7030A0"/>
                <w:sz w:val="36"/>
                <w:szCs w:val="36"/>
              </w:rPr>
            </w:pPr>
          </w:p>
          <w:p w14:paraId="71E4932B" w14:textId="7222F0CB" w:rsidR="007B0DC2" w:rsidRPr="000C6311" w:rsidRDefault="000C6311" w:rsidP="00CB4689">
            <w:pPr>
              <w:tabs>
                <w:tab w:val="left" w:pos="567"/>
                <w:tab w:val="left" w:pos="1418"/>
              </w:tabs>
              <w:spacing w:line="360" w:lineRule="auto"/>
              <w:ind w:right="-52"/>
              <w:rPr>
                <w:rFonts w:asciiTheme="minorHAnsi" w:hAnsiTheme="minorHAnsi" w:cstheme="minorHAnsi"/>
                <w:b/>
                <w:bCs/>
                <w:color w:val="7030A0"/>
                <w:sz w:val="36"/>
                <w:szCs w:val="36"/>
              </w:rPr>
            </w:pPr>
            <w:r w:rsidRPr="000C6311">
              <w:rPr>
                <w:rFonts w:asciiTheme="minorHAnsi" w:hAnsiTheme="minorHAnsi" w:cstheme="minorHAnsi"/>
                <w:b/>
                <w:bCs/>
                <w:color w:val="7030A0"/>
                <w:sz w:val="36"/>
                <w:szCs w:val="36"/>
              </w:rPr>
              <w:t>HYDROGEN: BALMER SERIES VISIBLE SPECTRUM</w:t>
            </w:r>
            <w:r w:rsidR="00000000" w:rsidRPr="000C6311">
              <w:rPr>
                <w:rFonts w:asciiTheme="minorHAnsi" w:hAnsiTheme="minorHAnsi" w:cstheme="minorHAnsi"/>
                <w:b/>
                <w:bCs/>
                <w:color w:val="7030A0"/>
                <w:sz w:val="36"/>
                <w:szCs w:val="36"/>
              </w:rPr>
              <w:tab/>
            </w:r>
          </w:p>
          <w:p w14:paraId="073F695D" w14:textId="77777777" w:rsidR="000C6311" w:rsidRDefault="000C6311" w:rsidP="000C6311">
            <w:pPr>
              <w:spacing w:after="200" w:line="276" w:lineRule="auto"/>
              <w:rPr>
                <w:sz w:val="32"/>
                <w:szCs w:val="32"/>
              </w:rPr>
            </w:pPr>
          </w:p>
          <w:p w14:paraId="26B9C531" w14:textId="77777777" w:rsidR="000C6311" w:rsidRDefault="000C6311" w:rsidP="000C6311">
            <w:pPr>
              <w:spacing w:after="200" w:line="276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6424AF6" wp14:editId="6842A498">
                  <wp:extent cx="4189751" cy="3332988"/>
                  <wp:effectExtent l="0" t="0" r="1270" b="1270"/>
                  <wp:docPr id="1665621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969" cy="33570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0A1D3F" w14:textId="604FFADF" w:rsidR="007B0DC2" w:rsidRDefault="000C6311" w:rsidP="000C6311">
            <w:pPr>
              <w:spacing w:after="200" w:line="27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Balmer series spectrum for the visible components. Top is an image of the spectrum and the lower two spectrum are created using the code </w:t>
            </w:r>
            <w:r w:rsidRPr="007450BB">
              <w:rPr>
                <w:rFonts w:asciiTheme="minorHAnsi" w:hAnsiTheme="minorHAnsi" w:cstheme="minorHAnsi"/>
                <w:b/>
                <w:bCs/>
                <w:color w:val="984806" w:themeColor="accent6" w:themeShade="80"/>
                <w:sz w:val="32"/>
                <w:szCs w:val="32"/>
              </w:rPr>
              <w:t>qmSpectrum.py</w:t>
            </w:r>
            <w:r>
              <w:rPr>
                <w:sz w:val="32"/>
                <w:szCs w:val="32"/>
              </w:rPr>
              <w:t>.</w:t>
            </w:r>
          </w:p>
          <w:p w14:paraId="4A9677EB" w14:textId="2D8C32F4" w:rsidR="00CB4689" w:rsidRDefault="00000000" w:rsidP="00CB4689">
            <w:pPr>
              <w:tabs>
                <w:tab w:val="left" w:pos="567"/>
                <w:tab w:val="left" w:pos="1418"/>
              </w:tabs>
              <w:spacing w:line="360" w:lineRule="auto"/>
              <w:ind w:right="-52"/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/>
                <w:color w:val="000000" w:themeColor="text1"/>
                <w:sz w:val="32"/>
                <w:szCs w:val="32"/>
              </w:rPr>
              <w:lastRenderedPageBreak/>
              <w:tab/>
            </w:r>
          </w:p>
          <w:p w14:paraId="70E5D87D" w14:textId="43D112B5" w:rsidR="007B0DC2" w:rsidRDefault="00000000">
            <w:pPr>
              <w:tabs>
                <w:tab w:val="left" w:pos="567"/>
                <w:tab w:val="left" w:pos="1418"/>
              </w:tabs>
              <w:spacing w:line="360" w:lineRule="auto"/>
              <w:ind w:right="-52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</w:p>
          <w:p w14:paraId="340E932B" w14:textId="77777777" w:rsidR="007B0DC2" w:rsidRDefault="007B0DC2">
            <w:pPr>
              <w:spacing w:line="360" w:lineRule="auto"/>
            </w:pPr>
          </w:p>
        </w:tc>
      </w:tr>
    </w:tbl>
    <w:p w14:paraId="1DC52455" w14:textId="77777777" w:rsidR="005C7299" w:rsidRDefault="005C7299"/>
    <w:sectPr w:rsidR="005C7299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219E2" w14:textId="77777777" w:rsidR="00A11381" w:rsidRDefault="00A11381" w:rsidP="00630DC6">
      <w:r>
        <w:separator/>
      </w:r>
    </w:p>
  </w:endnote>
  <w:endnote w:type="continuationSeparator" w:id="0">
    <w:p w14:paraId="3CC7422C" w14:textId="77777777" w:rsidR="00A11381" w:rsidRDefault="00A11381" w:rsidP="0063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486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8E074" w14:textId="6EC1860F" w:rsidR="00630DC6" w:rsidRDefault="0063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5D997" w14:textId="77777777" w:rsidR="00630DC6" w:rsidRDefault="0063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54359" w14:textId="77777777" w:rsidR="00A11381" w:rsidRDefault="00A11381" w:rsidP="00630DC6">
      <w:r>
        <w:separator/>
      </w:r>
    </w:p>
  </w:footnote>
  <w:footnote w:type="continuationSeparator" w:id="0">
    <w:p w14:paraId="44C8D2DD" w14:textId="77777777" w:rsidR="00A11381" w:rsidRDefault="00A11381" w:rsidP="00630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BA"/>
    <w:rsid w:val="00077EF6"/>
    <w:rsid w:val="000C6311"/>
    <w:rsid w:val="00137D5D"/>
    <w:rsid w:val="003940A5"/>
    <w:rsid w:val="004A1EE8"/>
    <w:rsid w:val="005C7299"/>
    <w:rsid w:val="00630DC6"/>
    <w:rsid w:val="007B0DC2"/>
    <w:rsid w:val="007B6AD2"/>
    <w:rsid w:val="00876D40"/>
    <w:rsid w:val="00A11381"/>
    <w:rsid w:val="00A552A6"/>
    <w:rsid w:val="00B961BA"/>
    <w:rsid w:val="00BE5E63"/>
    <w:rsid w:val="00C925DE"/>
    <w:rsid w:val="00CB4689"/>
    <w:rsid w:val="00EC3924"/>
    <w:rsid w:val="00F8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77210"/>
  <w15:chartTrackingRefBased/>
  <w15:docId w15:val="{BDDE920E-1F69-43DB-85E1-1927C14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3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locked/>
    <w:rPr>
      <w:rFonts w:ascii="Arial" w:eastAsia="SimSun" w:hAnsi="Arial" w:cs="Arial" w:hint="default"/>
      <w:b/>
      <w:bCs/>
      <w:kern w:val="0"/>
      <w:sz w:val="24"/>
      <w:szCs w:val="24"/>
      <w:lang w:eastAsia="en-US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  <w:lang w:val="en-GB" w:eastAsia="zh-CN"/>
    </w:rPr>
  </w:style>
  <w:style w:type="table" w:styleId="TableGrid">
    <w:name w:val="Table Grid"/>
    <w:basedOn w:val="TableNormal"/>
    <w:uiPriority w:val="59"/>
    <w:rPr>
      <w:kern w:val="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-arora.github.io/Doing-Physics-With-Matlab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AA4-15A9-45DB-9231-75FAB59F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Mechanics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Mechanics</dc:title>
  <dc:subject>Quantum Mechanics</dc:subject>
  <dc:creator>Ian Cooper</dc:creator>
  <cp:keywords>visible spectrum, quantum mechanics, computational physics, python physics, schrodinger equation, scattering, step potential, </cp:keywords>
  <dc:description/>
  <cp:lastModifiedBy>Ian Cooper</cp:lastModifiedBy>
  <cp:revision>6</cp:revision>
  <cp:lastPrinted>2024-04-13T08:26:00Z</cp:lastPrinted>
  <dcterms:created xsi:type="dcterms:W3CDTF">2024-04-18T06:15:00Z</dcterms:created>
  <dcterms:modified xsi:type="dcterms:W3CDTF">2024-07-14T07:55:00Z</dcterms:modified>
  <cp:category>Quantum Mechanics</cp:category>
</cp:coreProperties>
</file>