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1AFD" w14:textId="7116007B" w:rsidR="001C79BD" w:rsidRDefault="001C79BD" w:rsidP="00B20E8A">
      <w:pPr>
        <w:spacing w:after="0" w:line="360" w:lineRule="auto"/>
        <w:rPr>
          <w:rStyle w:val="Hyperlink"/>
          <w:rFonts w:ascii="Bookman Old Style" w:hAnsi="Bookman Old Style" w:cs="Times New Roman"/>
          <w:b/>
          <w:bCs/>
          <w:sz w:val="40"/>
          <w:szCs w:val="40"/>
          <w:lang w:val="en-GB"/>
        </w:rPr>
      </w:pPr>
      <w:hyperlink r:id="rId8" w:history="1">
        <w:r w:rsidRPr="00E4565E">
          <w:rPr>
            <w:rStyle w:val="Hyperlink"/>
            <w:rFonts w:ascii="Bookman Old Style" w:hAnsi="Bookman Old Style" w:cs="Times New Roman"/>
            <w:b/>
            <w:bCs/>
            <w:sz w:val="40"/>
            <w:szCs w:val="40"/>
            <w:lang w:val="en-GB"/>
          </w:rPr>
          <w:t xml:space="preserve">DOING PHYSICS WITH </w:t>
        </w:r>
        <w:r w:rsidR="00EA679D">
          <w:rPr>
            <w:rStyle w:val="Hyperlink"/>
            <w:rFonts w:ascii="Bookman Old Style" w:hAnsi="Bookman Old Style" w:cs="Times New Roman"/>
            <w:b/>
            <w:bCs/>
            <w:sz w:val="40"/>
            <w:szCs w:val="40"/>
            <w:lang w:val="en-GB"/>
          </w:rPr>
          <w:t>PYTHON</w:t>
        </w:r>
      </w:hyperlink>
    </w:p>
    <w:p w14:paraId="314103D3" w14:textId="77777777" w:rsidR="00EA679D" w:rsidRPr="00E4565E" w:rsidRDefault="00EA679D" w:rsidP="00B20E8A">
      <w:pPr>
        <w:spacing w:after="0" w:line="360" w:lineRule="auto"/>
        <w:rPr>
          <w:rFonts w:ascii="Bookman Old Style" w:hAnsi="Bookman Old Style" w:cs="Times New Roman"/>
          <w:b/>
          <w:bCs/>
          <w:color w:val="0000FF"/>
          <w:sz w:val="40"/>
          <w:szCs w:val="40"/>
          <w:lang w:val="en-GB"/>
        </w:rPr>
      </w:pPr>
    </w:p>
    <w:p w14:paraId="0216B605" w14:textId="7AAA113E" w:rsidR="00EA679D" w:rsidRPr="00FD1AC6" w:rsidRDefault="0074266E" w:rsidP="00B20E8A">
      <w:pPr>
        <w:spacing w:after="0" w:line="360" w:lineRule="auto"/>
        <w:jc w:val="center"/>
        <w:rPr>
          <w:rFonts w:ascii="Bookman Old Style" w:hAnsi="Bookman Old Style" w:cs="Times New Roman"/>
          <w:b/>
          <w:bCs/>
          <w:color w:val="984806" w:themeColor="accent6" w:themeShade="80"/>
          <w:sz w:val="40"/>
          <w:szCs w:val="40"/>
          <w:lang w:val="en-GB"/>
        </w:rPr>
      </w:pPr>
      <w:bookmarkStart w:id="0" w:name="_Hlk190076683"/>
      <w:r>
        <w:rPr>
          <w:rFonts w:ascii="Bookman Old Style" w:hAnsi="Bookman Old Style" w:cs="Times New Roman"/>
          <w:b/>
          <w:bCs/>
          <w:color w:val="984806" w:themeColor="accent6" w:themeShade="80"/>
          <w:sz w:val="40"/>
          <w:szCs w:val="40"/>
          <w:lang w:val="en-GB"/>
        </w:rPr>
        <w:t>COMPUTATIONAL NEUROSCIENCE</w:t>
      </w:r>
    </w:p>
    <w:p w14:paraId="3C51938A" w14:textId="535A986A" w:rsidR="00EA679D" w:rsidRPr="00FD1AC6" w:rsidRDefault="0074266E" w:rsidP="00B20E8A">
      <w:pPr>
        <w:spacing w:after="0" w:line="360" w:lineRule="auto"/>
        <w:jc w:val="center"/>
        <w:rPr>
          <w:rFonts w:ascii="Bookman Old Style" w:hAnsi="Bookman Old Style" w:cs="Times New Roman"/>
          <w:b/>
          <w:bCs/>
          <w:color w:val="984806" w:themeColor="accent6" w:themeShade="80"/>
          <w:sz w:val="40"/>
          <w:szCs w:val="40"/>
          <w:lang w:val="en-GB"/>
        </w:rPr>
      </w:pPr>
      <w:r>
        <w:rPr>
          <w:rFonts w:ascii="Bookman Old Style" w:hAnsi="Bookman Old Style" w:cs="Times New Roman"/>
          <w:b/>
          <w:bCs/>
          <w:color w:val="984806" w:themeColor="accent6" w:themeShade="80"/>
          <w:sz w:val="40"/>
          <w:szCs w:val="40"/>
          <w:lang w:val="en-GB"/>
        </w:rPr>
        <w:t>HODGKIN – HUXLEY MODEL</w:t>
      </w:r>
    </w:p>
    <w:bookmarkEnd w:id="0"/>
    <w:p w14:paraId="280B3860" w14:textId="69646644" w:rsidR="001C79BD" w:rsidRDefault="001C79BD" w:rsidP="00F11093">
      <w:pPr>
        <w:spacing w:after="0" w:line="360" w:lineRule="auto"/>
        <w:jc w:val="center"/>
        <w:rPr>
          <w:rFonts w:ascii="Times New Roman" w:hAnsi="Times New Roman" w:cs="Times New Roman"/>
          <w:b/>
          <w:bCs/>
          <w:lang w:val="en-GB"/>
        </w:rPr>
      </w:pPr>
    </w:p>
    <w:p w14:paraId="36AEDFC5" w14:textId="77777777" w:rsidR="00EA679D" w:rsidRDefault="00EA679D" w:rsidP="00B20E8A">
      <w:pPr>
        <w:spacing w:after="0" w:line="360" w:lineRule="auto"/>
        <w:rPr>
          <w:rFonts w:ascii="Times New Roman" w:hAnsi="Times New Roman" w:cs="Times New Roman"/>
          <w:b/>
          <w:bCs/>
          <w:lang w:val="en-GB"/>
        </w:rPr>
      </w:pPr>
    </w:p>
    <w:p w14:paraId="27CBA144" w14:textId="77777777" w:rsidR="00EA679D" w:rsidRPr="00930DE1" w:rsidRDefault="00EA679D" w:rsidP="00FD1AC6">
      <w:pPr>
        <w:spacing w:after="0" w:line="360" w:lineRule="auto"/>
        <w:rPr>
          <w:rFonts w:cstheme="minorHAnsi"/>
          <w:b/>
          <w:bCs/>
          <w:color w:val="000000" w:themeColor="text1"/>
          <w:sz w:val="32"/>
          <w:szCs w:val="32"/>
        </w:rPr>
      </w:pPr>
      <w:r w:rsidRPr="00930DE1">
        <w:rPr>
          <w:rFonts w:cstheme="minorHAnsi"/>
          <w:b/>
          <w:bCs/>
          <w:color w:val="000000" w:themeColor="text1"/>
          <w:sz w:val="32"/>
          <w:szCs w:val="32"/>
        </w:rPr>
        <w:t>Ian Cooper</w:t>
      </w:r>
    </w:p>
    <w:p w14:paraId="49F687EB" w14:textId="200138BB" w:rsidR="00EA679D" w:rsidRPr="00930DE1" w:rsidRDefault="00EA679D" w:rsidP="00FD1AC6">
      <w:pPr>
        <w:spacing w:after="0" w:line="360" w:lineRule="auto"/>
        <w:rPr>
          <w:rFonts w:cstheme="minorHAnsi"/>
          <w:b/>
          <w:bCs/>
          <w:color w:val="000000" w:themeColor="text1"/>
          <w:sz w:val="32"/>
          <w:szCs w:val="32"/>
        </w:rPr>
      </w:pPr>
      <w:r w:rsidRPr="00930DE1">
        <w:rPr>
          <w:color w:val="000000" w:themeColor="text1"/>
          <w:sz w:val="32"/>
          <w:szCs w:val="32"/>
        </w:rPr>
        <w:t xml:space="preserve">Please email </w:t>
      </w:r>
      <w:r w:rsidR="00FD1AC6">
        <w:rPr>
          <w:color w:val="000000" w:themeColor="text1"/>
          <w:sz w:val="32"/>
          <w:szCs w:val="32"/>
        </w:rPr>
        <w:t xml:space="preserve">me </w:t>
      </w:r>
      <w:r w:rsidRPr="00930DE1">
        <w:rPr>
          <w:color w:val="000000" w:themeColor="text1"/>
          <w:sz w:val="32"/>
          <w:szCs w:val="32"/>
        </w:rPr>
        <w:t xml:space="preserve">any corrections, comments, suggestions or additions:   </w:t>
      </w:r>
      <w:r w:rsidRPr="00930DE1">
        <w:rPr>
          <w:rFonts w:cstheme="minorHAnsi"/>
          <w:b/>
          <w:bCs/>
          <w:color w:val="000000" w:themeColor="text1"/>
          <w:sz w:val="32"/>
          <w:szCs w:val="32"/>
        </w:rPr>
        <w:t>matlabvisualphysics@gmail.com</w:t>
      </w:r>
    </w:p>
    <w:p w14:paraId="11C91086" w14:textId="77777777" w:rsidR="00EA679D" w:rsidRPr="00930DE1" w:rsidRDefault="00EA679D" w:rsidP="00B20E8A">
      <w:pPr>
        <w:spacing w:line="360" w:lineRule="auto"/>
        <w:rPr>
          <w:sz w:val="32"/>
          <w:szCs w:val="32"/>
        </w:rPr>
      </w:pPr>
    </w:p>
    <w:p w14:paraId="698BA976" w14:textId="77777777" w:rsidR="00EA679D" w:rsidRPr="00930DE1" w:rsidRDefault="00EA679D" w:rsidP="00B20E8A">
      <w:pPr>
        <w:spacing w:line="360" w:lineRule="auto"/>
        <w:rPr>
          <w:rFonts w:cstheme="minorHAnsi"/>
          <w:b/>
          <w:color w:val="7030A0"/>
          <w:sz w:val="36"/>
          <w:szCs w:val="36"/>
        </w:rPr>
      </w:pPr>
      <w:r w:rsidRPr="00930DE1">
        <w:rPr>
          <w:rFonts w:cstheme="minorHAnsi"/>
          <w:b/>
          <w:color w:val="7030A0"/>
          <w:sz w:val="36"/>
          <w:szCs w:val="36"/>
        </w:rPr>
        <w:t>DOWNLOAD DIRECTORIES FOR PYTHON CODE</w:t>
      </w:r>
    </w:p>
    <w:p w14:paraId="75FC7E4B" w14:textId="64FB0B39" w:rsidR="0074266E" w:rsidRPr="0074266E" w:rsidRDefault="0074266E" w:rsidP="00B20E8A">
      <w:pPr>
        <w:spacing w:line="360" w:lineRule="auto"/>
        <w:rPr>
          <w:rFonts w:ascii="Bookman Old Style" w:hAnsi="Bookman Old Style" w:cs="Tahoma"/>
          <w:b/>
          <w:color w:val="984806" w:themeColor="accent6" w:themeShade="80"/>
          <w:sz w:val="32"/>
          <w:szCs w:val="32"/>
        </w:rPr>
      </w:pPr>
      <w:r w:rsidRPr="0074266E">
        <w:rPr>
          <w:rFonts w:ascii="Bookman Old Style" w:hAnsi="Bookman Old Style" w:cs="Tahoma"/>
          <w:b/>
          <w:color w:val="984806" w:themeColor="accent6" w:themeShade="80"/>
          <w:sz w:val="32"/>
          <w:szCs w:val="32"/>
        </w:rPr>
        <w:t>pyNS003.py</w:t>
      </w:r>
    </w:p>
    <w:p w14:paraId="13261907" w14:textId="5595FC4A" w:rsidR="00EA679D" w:rsidRPr="007A26E2" w:rsidRDefault="00EA679D" w:rsidP="00B20E8A">
      <w:pPr>
        <w:spacing w:line="360" w:lineRule="auto"/>
        <w:rPr>
          <w:rFonts w:ascii="Bookman Old Style" w:hAnsi="Bookman Old Style" w:cs="Tahoma"/>
          <w:b/>
          <w:sz w:val="32"/>
          <w:szCs w:val="32"/>
        </w:rPr>
      </w:pPr>
      <w:r w:rsidRPr="00930DE1">
        <w:rPr>
          <w:rFonts w:ascii="Bookman Old Style" w:hAnsi="Bookman Old Style" w:cs="Tahoma"/>
          <w:b/>
          <w:sz w:val="32"/>
          <w:szCs w:val="32"/>
        </w:rPr>
        <w:tab/>
      </w:r>
      <w:hyperlink r:id="rId9" w:history="1">
        <w:r w:rsidRPr="00930DE1">
          <w:rPr>
            <w:rStyle w:val="Hyperlink"/>
            <w:rFonts w:ascii="Bookman Old Style" w:hAnsi="Bookman Old Style" w:cs="Tahoma"/>
            <w:b/>
            <w:sz w:val="32"/>
            <w:szCs w:val="32"/>
          </w:rPr>
          <w:t>Google drive</w:t>
        </w:r>
      </w:hyperlink>
    </w:p>
    <w:p w14:paraId="379AD339" w14:textId="77777777" w:rsidR="00EA679D" w:rsidRPr="007A26E2" w:rsidRDefault="00EA679D" w:rsidP="00B20E8A">
      <w:pPr>
        <w:spacing w:line="360" w:lineRule="auto"/>
        <w:rPr>
          <w:rFonts w:ascii="Bookman Old Style" w:hAnsi="Bookman Old Style"/>
          <w:b/>
          <w:color w:val="0000FF"/>
          <w:sz w:val="32"/>
          <w:szCs w:val="32"/>
          <w:u w:val="single"/>
        </w:rPr>
      </w:pPr>
      <w:r w:rsidRPr="00930DE1">
        <w:rPr>
          <w:rFonts w:ascii="Bookman Old Style" w:hAnsi="Bookman Old Style"/>
          <w:b/>
          <w:sz w:val="32"/>
          <w:szCs w:val="32"/>
        </w:rPr>
        <w:tab/>
      </w:r>
      <w:hyperlink r:id="rId10" w:history="1">
        <w:r w:rsidRPr="00930DE1">
          <w:rPr>
            <w:rStyle w:val="Hyperlink"/>
            <w:rFonts w:ascii="Bookman Old Style" w:hAnsi="Bookman Old Style"/>
            <w:b/>
            <w:sz w:val="32"/>
            <w:szCs w:val="32"/>
          </w:rPr>
          <w:t>GitHub</w:t>
        </w:r>
      </w:hyperlink>
    </w:p>
    <w:p w14:paraId="518AF075" w14:textId="19B6D614" w:rsidR="001C79BD" w:rsidRDefault="001C79BD" w:rsidP="00B20E8A">
      <w:pPr>
        <w:tabs>
          <w:tab w:val="left" w:pos="3807"/>
        </w:tabs>
        <w:spacing w:line="360" w:lineRule="auto"/>
        <w:rPr>
          <w:b/>
          <w:color w:val="632423" w:themeColor="accent2" w:themeShade="80"/>
          <w:sz w:val="32"/>
          <w:szCs w:val="32"/>
        </w:rPr>
      </w:pPr>
    </w:p>
    <w:p w14:paraId="14177A46" w14:textId="77777777" w:rsidR="00EA679D" w:rsidRDefault="00EA679D" w:rsidP="00B20E8A">
      <w:pPr>
        <w:spacing w:after="0" w:line="360" w:lineRule="auto"/>
        <w:rPr>
          <w:sz w:val="32"/>
          <w:szCs w:val="32"/>
          <w:lang w:eastAsia="en-US"/>
        </w:rPr>
      </w:pPr>
      <w:r>
        <w:rPr>
          <w:sz w:val="32"/>
          <w:szCs w:val="32"/>
          <w:lang w:eastAsia="en-US"/>
        </w:rPr>
        <w:br/>
      </w:r>
    </w:p>
    <w:p w14:paraId="45E704BE" w14:textId="4E74C163" w:rsidR="00B36361" w:rsidRDefault="00EA679D" w:rsidP="00B36361">
      <w:pPr>
        <w:ind w:left="33"/>
        <w:rPr>
          <w:rFonts w:cstheme="minorHAnsi"/>
          <w:b/>
          <w:color w:val="7030A0"/>
          <w:sz w:val="36"/>
          <w:szCs w:val="36"/>
        </w:rPr>
      </w:pPr>
      <w:r>
        <w:rPr>
          <w:sz w:val="32"/>
          <w:szCs w:val="32"/>
          <w:lang w:eastAsia="en-US"/>
        </w:rPr>
        <w:br w:type="page"/>
      </w:r>
      <w:r w:rsidR="000C6E63">
        <w:rPr>
          <w:rFonts w:cstheme="minorHAnsi"/>
          <w:b/>
          <w:color w:val="7030A0"/>
          <w:sz w:val="36"/>
          <w:szCs w:val="36"/>
        </w:rPr>
        <w:lastRenderedPageBreak/>
        <w:t>INTRODUCTION</w:t>
      </w:r>
    </w:p>
    <w:p w14:paraId="46CA60A5" w14:textId="77777777" w:rsidR="0074266E" w:rsidRPr="0074266E" w:rsidRDefault="0074266E" w:rsidP="00B8249A">
      <w:pPr>
        <w:spacing w:after="0" w:line="360" w:lineRule="auto"/>
        <w:ind w:left="33"/>
        <w:rPr>
          <w:rFonts w:cstheme="minorHAnsi"/>
          <w:bCs/>
          <w:sz w:val="32"/>
          <w:szCs w:val="32"/>
          <w:lang w:val="en-US"/>
        </w:rPr>
      </w:pPr>
      <w:r w:rsidRPr="0074266E">
        <w:rPr>
          <w:rFonts w:cstheme="minorHAnsi"/>
          <w:bCs/>
          <w:sz w:val="32"/>
          <w:szCs w:val="32"/>
          <w:lang w:val="en-US"/>
        </w:rPr>
        <w:t xml:space="preserve">The core mathematical framework for modern biophysically based neural modelling was developed around 1950 by Alan Hodgkin and Andrew Huxley. They carried out a series of elegant electrophysiological experiments on squid giant neurons which have extraordinarily large diameters (~ 0.5 mm). </w:t>
      </w:r>
    </w:p>
    <w:p w14:paraId="5CEA677E" w14:textId="77777777" w:rsidR="0074266E" w:rsidRPr="0074266E" w:rsidRDefault="0074266E" w:rsidP="00B8249A">
      <w:pPr>
        <w:spacing w:after="0" w:line="360" w:lineRule="auto"/>
        <w:ind w:left="33"/>
        <w:rPr>
          <w:rFonts w:cstheme="minorHAnsi"/>
          <w:bCs/>
          <w:sz w:val="32"/>
          <w:szCs w:val="32"/>
          <w:lang w:val="en-US"/>
        </w:rPr>
      </w:pPr>
    </w:p>
    <w:p w14:paraId="429357C6" w14:textId="2791268A" w:rsidR="0074266E" w:rsidRDefault="0074266E" w:rsidP="00B8249A">
      <w:pPr>
        <w:spacing w:after="0" w:line="360" w:lineRule="auto"/>
        <w:ind w:left="33"/>
        <w:rPr>
          <w:rFonts w:cstheme="minorHAnsi"/>
          <w:bCs/>
          <w:sz w:val="32"/>
          <w:szCs w:val="32"/>
          <w:lang w:val="en-US"/>
        </w:rPr>
      </w:pPr>
      <w:r w:rsidRPr="0074266E">
        <w:rPr>
          <w:rFonts w:cstheme="minorHAnsi"/>
          <w:bCs/>
          <w:sz w:val="32"/>
          <w:szCs w:val="32"/>
          <w:lang w:val="en-US"/>
        </w:rPr>
        <w:t>Hodgkin and Huxley systematically demonstrated how the macroscopic ionic currents in the squid giant axon could be understood in terms of changes in Na</w:t>
      </w:r>
      <w:r w:rsidRPr="0043261A">
        <w:rPr>
          <w:rFonts w:cstheme="minorHAnsi"/>
          <w:bCs/>
          <w:sz w:val="32"/>
          <w:szCs w:val="32"/>
          <w:vertAlign w:val="superscript"/>
          <w:lang w:val="en-US"/>
        </w:rPr>
        <w:t>+</w:t>
      </w:r>
      <w:r w:rsidRPr="0074266E">
        <w:rPr>
          <w:rFonts w:cstheme="minorHAnsi"/>
          <w:bCs/>
          <w:sz w:val="32"/>
          <w:szCs w:val="32"/>
          <w:lang w:val="en-US"/>
        </w:rPr>
        <w:t xml:space="preserve"> and K</w:t>
      </w:r>
      <w:r w:rsidRPr="0043261A">
        <w:rPr>
          <w:rFonts w:cstheme="minorHAnsi"/>
          <w:bCs/>
          <w:sz w:val="32"/>
          <w:szCs w:val="32"/>
          <w:vertAlign w:val="superscript"/>
          <w:lang w:val="en-US"/>
        </w:rPr>
        <w:t>+</w:t>
      </w:r>
      <w:r w:rsidRPr="0074266E">
        <w:rPr>
          <w:rFonts w:cstheme="minorHAnsi"/>
          <w:bCs/>
          <w:sz w:val="32"/>
          <w:szCs w:val="32"/>
          <w:lang w:val="en-US"/>
        </w:rPr>
        <w:t xml:space="preserve"> conductances in the axon membrane. Based on a series of voltage-clamp experiments, they developed a detailed mathematical model of the voltage-dependent and time-dependent properties of the Na</w:t>
      </w:r>
      <w:r w:rsidRPr="0043261A">
        <w:rPr>
          <w:rFonts w:cstheme="minorHAnsi"/>
          <w:bCs/>
          <w:sz w:val="32"/>
          <w:szCs w:val="32"/>
          <w:vertAlign w:val="superscript"/>
          <w:lang w:val="en-US"/>
        </w:rPr>
        <w:t>+</w:t>
      </w:r>
      <w:r w:rsidRPr="0074266E">
        <w:rPr>
          <w:rFonts w:cstheme="minorHAnsi"/>
          <w:bCs/>
          <w:sz w:val="32"/>
          <w:szCs w:val="32"/>
          <w:lang w:val="en-US"/>
        </w:rPr>
        <w:t xml:space="preserve"> and K</w:t>
      </w:r>
      <w:r w:rsidRPr="0043261A">
        <w:rPr>
          <w:rFonts w:cstheme="minorHAnsi"/>
          <w:bCs/>
          <w:sz w:val="32"/>
          <w:szCs w:val="32"/>
          <w:vertAlign w:val="superscript"/>
          <w:lang w:val="en-US"/>
        </w:rPr>
        <w:t>+</w:t>
      </w:r>
      <w:r w:rsidRPr="0074266E">
        <w:rPr>
          <w:rFonts w:cstheme="minorHAnsi"/>
          <w:bCs/>
          <w:sz w:val="32"/>
          <w:szCs w:val="32"/>
          <w:lang w:val="en-US"/>
        </w:rPr>
        <w:t xml:space="preserve"> conductances. Their model accurately reproduces the key biophysical properties of the action potential. For this outstanding achievement, Hodgkin and Huxley were awarded the 1963 Nobel Prize in Physiology and Medicine.</w:t>
      </w:r>
    </w:p>
    <w:p w14:paraId="57DF48FA" w14:textId="77777777" w:rsidR="0074266E" w:rsidRDefault="0074266E" w:rsidP="0074266E">
      <w:pPr>
        <w:spacing w:after="0" w:line="360" w:lineRule="auto"/>
        <w:ind w:left="33"/>
        <w:rPr>
          <w:rFonts w:cstheme="minorHAnsi"/>
          <w:bCs/>
          <w:sz w:val="32"/>
          <w:szCs w:val="32"/>
          <w:lang w:val="en-US"/>
        </w:rPr>
      </w:pPr>
    </w:p>
    <w:p w14:paraId="3B9229B9" w14:textId="28A5B95A" w:rsidR="0074266E" w:rsidRDefault="0074266E" w:rsidP="0074266E">
      <w:pPr>
        <w:spacing w:after="0" w:line="360" w:lineRule="auto"/>
        <w:rPr>
          <w:rFonts w:cstheme="minorHAnsi"/>
          <w:bCs/>
          <w:sz w:val="32"/>
          <w:szCs w:val="32"/>
          <w:lang w:val="en-US"/>
        </w:rPr>
      </w:pPr>
      <w:r w:rsidRPr="0074266E">
        <w:rPr>
          <w:rFonts w:cstheme="minorHAnsi"/>
          <w:bCs/>
          <w:sz w:val="32"/>
          <w:szCs w:val="32"/>
          <w:lang w:val="en-US"/>
        </w:rPr>
        <w:t xml:space="preserve">In biophysically based neural modelling, the electrical properties of a neuron are represented in terms of an electrical equivalent circuit. Capacitors are used to model the charge storage capacity of the </w:t>
      </w:r>
      <w:r w:rsidR="0043261A">
        <w:rPr>
          <w:rFonts w:cstheme="minorHAnsi"/>
          <w:bCs/>
          <w:sz w:val="32"/>
          <w:szCs w:val="32"/>
          <w:lang w:val="en-US"/>
        </w:rPr>
        <w:t xml:space="preserve">neuron </w:t>
      </w:r>
      <w:r w:rsidRPr="0074266E">
        <w:rPr>
          <w:rFonts w:cstheme="minorHAnsi"/>
          <w:bCs/>
          <w:sz w:val="32"/>
          <w:szCs w:val="32"/>
          <w:lang w:val="en-US"/>
        </w:rPr>
        <w:t xml:space="preserve">membrane (a semipermeable cell membrane separates the interior of the cell from the extracellular liquid and acts as a capacitor). Resistors are used to model the various types of ion </w:t>
      </w:r>
      <w:r w:rsidRPr="0074266E">
        <w:rPr>
          <w:rFonts w:cstheme="minorHAnsi"/>
          <w:bCs/>
          <w:sz w:val="32"/>
          <w:szCs w:val="32"/>
          <w:lang w:val="en-US"/>
        </w:rPr>
        <w:lastRenderedPageBreak/>
        <w:t>channels embedded in the membrane, and batteries are used to represent the electrochemical potentials established by differing intracellular and extracellular ion concentrations. Figure 1 shows the equivalent circuit used by Hodgkin and Huxley in modelling a segment of squid giant axon.  The current across the membrane has two major components, one associated with the membrane capacitance and one associated with the flow of ions through resistive membrane channels. They found three different types of ion currents: Na</w:t>
      </w:r>
      <w:r w:rsidRPr="0043261A">
        <w:rPr>
          <w:rFonts w:cstheme="minorHAnsi"/>
          <w:bCs/>
          <w:sz w:val="32"/>
          <w:szCs w:val="32"/>
          <w:vertAlign w:val="superscript"/>
          <w:lang w:val="en-US"/>
        </w:rPr>
        <w:t>+</w:t>
      </w:r>
      <w:r w:rsidRPr="0074266E">
        <w:rPr>
          <w:rFonts w:cstheme="minorHAnsi"/>
          <w:bCs/>
          <w:sz w:val="32"/>
          <w:szCs w:val="32"/>
          <w:lang w:val="en-US"/>
        </w:rPr>
        <w:t>, K</w:t>
      </w:r>
      <w:r w:rsidRPr="0043261A">
        <w:rPr>
          <w:rFonts w:cstheme="minorHAnsi"/>
          <w:bCs/>
          <w:sz w:val="32"/>
          <w:szCs w:val="32"/>
          <w:vertAlign w:val="superscript"/>
          <w:lang w:val="en-US"/>
        </w:rPr>
        <w:t>+</w:t>
      </w:r>
      <w:r w:rsidRPr="0074266E">
        <w:rPr>
          <w:rFonts w:cstheme="minorHAnsi"/>
          <w:bCs/>
          <w:sz w:val="32"/>
          <w:szCs w:val="32"/>
          <w:lang w:val="en-US"/>
        </w:rPr>
        <w:t>, and a leak current that consists mainly of Cl</w:t>
      </w:r>
      <w:r w:rsidRPr="0043261A">
        <w:rPr>
          <w:rFonts w:cstheme="minorHAnsi"/>
          <w:bCs/>
          <w:sz w:val="32"/>
          <w:szCs w:val="32"/>
          <w:vertAlign w:val="superscript"/>
          <w:lang w:val="en-US"/>
        </w:rPr>
        <w:t>-</w:t>
      </w:r>
      <w:r w:rsidRPr="0074266E">
        <w:rPr>
          <w:rFonts w:cstheme="minorHAnsi"/>
          <w:bCs/>
          <w:sz w:val="32"/>
          <w:szCs w:val="32"/>
          <w:lang w:val="en-US"/>
        </w:rPr>
        <w:t xml:space="preserve"> ions. The flow of ions through a cell membrane of a neuron are controlled by special voltage dependent ion channels: Na</w:t>
      </w:r>
      <w:r w:rsidRPr="0043261A">
        <w:rPr>
          <w:rFonts w:cstheme="minorHAnsi"/>
          <w:bCs/>
          <w:sz w:val="32"/>
          <w:szCs w:val="32"/>
          <w:vertAlign w:val="superscript"/>
          <w:lang w:val="en-US"/>
        </w:rPr>
        <w:t>+</w:t>
      </w:r>
      <w:r w:rsidRPr="0074266E">
        <w:rPr>
          <w:rFonts w:cstheme="minorHAnsi"/>
          <w:bCs/>
          <w:sz w:val="32"/>
          <w:szCs w:val="32"/>
          <w:lang w:val="en-US"/>
        </w:rPr>
        <w:t xml:space="preserve"> ion channel, K</w:t>
      </w:r>
      <w:r w:rsidRPr="0043261A">
        <w:rPr>
          <w:rFonts w:cstheme="minorHAnsi"/>
          <w:bCs/>
          <w:sz w:val="32"/>
          <w:szCs w:val="32"/>
          <w:vertAlign w:val="superscript"/>
          <w:lang w:val="en-US"/>
        </w:rPr>
        <w:t>+</w:t>
      </w:r>
      <w:r w:rsidRPr="0074266E">
        <w:rPr>
          <w:rFonts w:cstheme="minorHAnsi"/>
          <w:bCs/>
          <w:sz w:val="32"/>
          <w:szCs w:val="32"/>
          <w:lang w:val="en-US"/>
        </w:rPr>
        <w:t xml:space="preserve"> ion channel and a leak ion channel for all other ions. The neuron </w:t>
      </w:r>
      <w:r w:rsidR="0043261A">
        <w:rPr>
          <w:rFonts w:cstheme="minorHAnsi"/>
          <w:bCs/>
          <w:sz w:val="32"/>
          <w:szCs w:val="32"/>
          <w:lang w:val="en-US"/>
        </w:rPr>
        <w:t>is s</w:t>
      </w:r>
      <w:r w:rsidRPr="0074266E">
        <w:rPr>
          <w:rFonts w:cstheme="minorHAnsi"/>
          <w:bCs/>
          <w:sz w:val="32"/>
          <w:szCs w:val="32"/>
          <w:lang w:val="en-US"/>
        </w:rPr>
        <w:t xml:space="preserve">timulated by an external current </w:t>
      </w:r>
      <w:r w:rsidRPr="0043261A">
        <w:rPr>
          <w:rFonts w:ascii="Times New Roman" w:hAnsi="Times New Roman" w:cs="Times New Roman"/>
          <w:bCs/>
          <w:i/>
          <w:iCs/>
          <w:sz w:val="32"/>
          <w:szCs w:val="32"/>
          <w:lang w:val="en-US"/>
        </w:rPr>
        <w:t>I</w:t>
      </w:r>
      <w:r w:rsidRPr="0043261A">
        <w:rPr>
          <w:rFonts w:ascii="Times New Roman" w:hAnsi="Times New Roman" w:cs="Times New Roman"/>
          <w:bCs/>
          <w:i/>
          <w:iCs/>
          <w:sz w:val="32"/>
          <w:szCs w:val="32"/>
          <w:vertAlign w:val="subscript"/>
          <w:lang w:val="en-US"/>
        </w:rPr>
        <w:t>ext</w:t>
      </w:r>
      <w:r w:rsidRPr="0074266E">
        <w:rPr>
          <w:rFonts w:cstheme="minorHAnsi"/>
          <w:bCs/>
          <w:sz w:val="32"/>
          <w:szCs w:val="32"/>
          <w:lang w:val="en-US"/>
        </w:rPr>
        <w:t xml:space="preserve"> injected into the interior of the neuron.</w:t>
      </w:r>
    </w:p>
    <w:p w14:paraId="0FC58080" w14:textId="17A6B049" w:rsidR="007C3AE1" w:rsidRDefault="007C3AE1" w:rsidP="0074266E">
      <w:pPr>
        <w:spacing w:after="0" w:line="360" w:lineRule="auto"/>
        <w:rPr>
          <w:rFonts w:cstheme="minorHAnsi"/>
          <w:bCs/>
          <w:sz w:val="32"/>
          <w:szCs w:val="32"/>
          <w:lang w:val="en-US"/>
        </w:rPr>
      </w:pPr>
      <w:r>
        <w:rPr>
          <w:rFonts w:cstheme="minorHAnsi"/>
          <w:bCs/>
          <w:sz w:val="32"/>
          <w:szCs w:val="32"/>
          <w:lang w:val="en-US"/>
        </w:rPr>
        <w:t>Circuit components</w:t>
      </w:r>
      <w:r w:rsidR="00081F58">
        <w:rPr>
          <w:rFonts w:cstheme="minorHAnsi"/>
          <w:bCs/>
          <w:sz w:val="32"/>
          <w:szCs w:val="32"/>
          <w:lang w:val="en-US"/>
        </w:rPr>
        <w:t xml:space="preserve"> (figure 1)</w:t>
      </w:r>
    </w:p>
    <w:p w14:paraId="16A24094" w14:textId="3EB0C25F" w:rsidR="00081F58" w:rsidRDefault="00081F58" w:rsidP="0074266E">
      <w:pPr>
        <w:spacing w:after="0" w:line="360" w:lineRule="auto"/>
        <w:rPr>
          <w:rFonts w:cstheme="minorHAnsi"/>
          <w:bCs/>
          <w:sz w:val="32"/>
          <w:szCs w:val="32"/>
          <w:lang w:val="en-US"/>
        </w:rPr>
      </w:pPr>
      <w:r w:rsidRPr="00081F58">
        <w:rPr>
          <w:rFonts w:ascii="Times New Roman" w:hAnsi="Times New Roman" w:cs="Times New Roman"/>
          <w:bCs/>
          <w:i/>
          <w:iCs/>
          <w:sz w:val="32"/>
          <w:szCs w:val="32"/>
          <w:lang w:val="en-US"/>
        </w:rPr>
        <w:t>V</w:t>
      </w:r>
      <w:r w:rsidRPr="00081F58">
        <w:rPr>
          <w:rFonts w:ascii="Times New Roman" w:hAnsi="Times New Roman" w:cs="Times New Roman"/>
          <w:bCs/>
          <w:i/>
          <w:iCs/>
          <w:sz w:val="32"/>
          <w:szCs w:val="32"/>
          <w:vertAlign w:val="subscript"/>
          <w:lang w:val="en-US"/>
        </w:rPr>
        <w:t>m</w:t>
      </w:r>
      <w:r>
        <w:rPr>
          <w:rFonts w:cstheme="minorHAnsi"/>
          <w:bCs/>
          <w:sz w:val="32"/>
          <w:szCs w:val="32"/>
          <w:lang w:val="en-US"/>
        </w:rPr>
        <w:t xml:space="preserve">   membrane potential  [mV]     </w:t>
      </w:r>
      <w:r w:rsidRPr="00E71E06">
        <w:rPr>
          <w:position w:val="-14"/>
        </w:rPr>
        <w:object w:dxaOrig="1820" w:dyaOrig="440" w14:anchorId="41539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21.75pt" o:ole="">
            <v:imagedata r:id="rId11" o:title=""/>
          </v:shape>
          <o:OLEObject Type="Embed" ProgID="Equation.DSMT4" ShapeID="_x0000_i1025" DrawAspect="Content" ObjectID="_1803190797" r:id="rId12"/>
        </w:object>
      </w:r>
    </w:p>
    <w:p w14:paraId="1F28BE6D" w14:textId="4D909AA4" w:rsidR="007C3AE1" w:rsidRDefault="007C3AE1" w:rsidP="007C3AE1">
      <w:pPr>
        <w:tabs>
          <w:tab w:val="left" w:pos="0"/>
          <w:tab w:val="left" w:pos="2268"/>
        </w:tabs>
        <w:autoSpaceDE w:val="0"/>
        <w:autoSpaceDN w:val="0"/>
        <w:adjustRightInd w:val="0"/>
        <w:spacing w:after="0" w:line="360" w:lineRule="auto"/>
        <w:ind w:right="-46"/>
        <w:rPr>
          <w:rFonts w:cstheme="minorHAnsi"/>
          <w:sz w:val="32"/>
          <w:szCs w:val="32"/>
        </w:rPr>
      </w:pPr>
      <w:r w:rsidRPr="007C3AE1">
        <w:rPr>
          <w:rFonts w:ascii="Times New Roman" w:hAnsi="Times New Roman" w:cs="Times New Roman"/>
          <w:i/>
          <w:iCs/>
          <w:sz w:val="32"/>
          <w:szCs w:val="32"/>
        </w:rPr>
        <w:t>C</w:t>
      </w:r>
      <w:r w:rsidRPr="007C3AE1">
        <w:rPr>
          <w:rFonts w:ascii="Times New Roman" w:hAnsi="Times New Roman" w:cs="Times New Roman"/>
          <w:i/>
          <w:iCs/>
          <w:sz w:val="32"/>
          <w:szCs w:val="32"/>
          <w:vertAlign w:val="subscript"/>
        </w:rPr>
        <w:t>m</w:t>
      </w:r>
      <w:r>
        <w:rPr>
          <w:rFonts w:cstheme="minorHAnsi"/>
          <w:sz w:val="32"/>
          <w:szCs w:val="32"/>
        </w:rPr>
        <w:t xml:space="preserve">   </w:t>
      </w:r>
      <w:r w:rsidRPr="007C3AE1">
        <w:rPr>
          <w:rFonts w:cstheme="minorHAnsi"/>
          <w:sz w:val="32"/>
          <w:szCs w:val="32"/>
        </w:rPr>
        <w:t>cell membrane</w:t>
      </w:r>
      <w:r>
        <w:rPr>
          <w:rFonts w:cstheme="minorHAnsi"/>
          <w:sz w:val="32"/>
          <w:szCs w:val="32"/>
        </w:rPr>
        <w:t xml:space="preserve">  [</w:t>
      </w:r>
      <w:r w:rsidRPr="00E71E06">
        <w:rPr>
          <w:position w:val="-12"/>
        </w:rPr>
        <w:object w:dxaOrig="279" w:dyaOrig="320" w14:anchorId="74FB3694">
          <v:shape id="_x0000_i1026" type="#_x0000_t75" style="width:14.25pt;height:15.6pt" o:ole="">
            <v:imagedata r:id="rId13" o:title=""/>
          </v:shape>
          <o:OLEObject Type="Embed" ProgID="Equation.DSMT4" ShapeID="_x0000_i1026" DrawAspect="Content" ObjectID="_1803190798" r:id="rId14"/>
        </w:object>
      </w:r>
      <w:r w:rsidRPr="007C3AE1">
        <w:rPr>
          <w:sz w:val="32"/>
          <w:szCs w:val="32"/>
        </w:rPr>
        <w:t>F</w:t>
      </w:r>
      <w:r>
        <w:rPr>
          <w:rFonts w:cstheme="minorHAnsi"/>
          <w:sz w:val="32"/>
          <w:szCs w:val="32"/>
        </w:rPr>
        <w:t>]</w:t>
      </w:r>
      <w:r w:rsidR="00081F58">
        <w:rPr>
          <w:rFonts w:cstheme="minorHAnsi"/>
          <w:sz w:val="32"/>
          <w:szCs w:val="32"/>
        </w:rPr>
        <w:t xml:space="preserve">     </w:t>
      </w:r>
      <w:r w:rsidR="00081F58" w:rsidRPr="00081F58">
        <w:rPr>
          <w:rFonts w:ascii="Times New Roman" w:hAnsi="Times New Roman" w:cs="Times New Roman"/>
          <w:i/>
          <w:iCs/>
          <w:sz w:val="32"/>
          <w:szCs w:val="32"/>
        </w:rPr>
        <w:t>c</w:t>
      </w:r>
      <w:r w:rsidR="00081F58" w:rsidRPr="00081F58">
        <w:rPr>
          <w:rFonts w:ascii="Times New Roman" w:hAnsi="Times New Roman" w:cs="Times New Roman"/>
          <w:i/>
          <w:iCs/>
          <w:sz w:val="32"/>
          <w:szCs w:val="32"/>
          <w:vertAlign w:val="subscript"/>
        </w:rPr>
        <w:t>m</w:t>
      </w:r>
      <w:r w:rsidR="00081F58">
        <w:rPr>
          <w:rFonts w:cstheme="minorHAnsi"/>
          <w:sz w:val="32"/>
          <w:szCs w:val="32"/>
        </w:rPr>
        <w:t xml:space="preserve">   [</w:t>
      </w:r>
      <w:r w:rsidR="00081F58" w:rsidRPr="00E71E06">
        <w:rPr>
          <w:position w:val="-12"/>
        </w:rPr>
        <w:object w:dxaOrig="279" w:dyaOrig="320" w14:anchorId="4536B862">
          <v:shape id="_x0000_i1027" type="#_x0000_t75" style="width:14.25pt;height:15.6pt" o:ole="">
            <v:imagedata r:id="rId13" o:title=""/>
          </v:shape>
          <o:OLEObject Type="Embed" ProgID="Equation.DSMT4" ShapeID="_x0000_i1027" DrawAspect="Content" ObjectID="_1803190799" r:id="rId15"/>
        </w:object>
      </w:r>
      <w:r w:rsidR="00081F58" w:rsidRPr="007C3AE1">
        <w:rPr>
          <w:sz w:val="32"/>
          <w:szCs w:val="32"/>
        </w:rPr>
        <w:t>F</w:t>
      </w:r>
      <w:r w:rsidR="00081F58">
        <w:rPr>
          <w:sz w:val="32"/>
          <w:szCs w:val="32"/>
        </w:rPr>
        <w:t>.cm</w:t>
      </w:r>
      <w:r w:rsidR="00081F58" w:rsidRPr="00081F58">
        <w:rPr>
          <w:sz w:val="32"/>
          <w:szCs w:val="32"/>
          <w:vertAlign w:val="superscript"/>
        </w:rPr>
        <w:t>-2</w:t>
      </w:r>
      <w:r w:rsidR="00081F58">
        <w:rPr>
          <w:rFonts w:cstheme="minorHAnsi"/>
          <w:sz w:val="32"/>
          <w:szCs w:val="32"/>
        </w:rPr>
        <w:t xml:space="preserve">]     </w:t>
      </w:r>
    </w:p>
    <w:p w14:paraId="68412F69" w14:textId="77777777" w:rsidR="00081F58" w:rsidRDefault="007C3AE1" w:rsidP="007C3AE1">
      <w:pPr>
        <w:tabs>
          <w:tab w:val="left" w:pos="0"/>
          <w:tab w:val="left" w:pos="2268"/>
        </w:tabs>
        <w:autoSpaceDE w:val="0"/>
        <w:autoSpaceDN w:val="0"/>
        <w:adjustRightInd w:val="0"/>
        <w:spacing w:after="0" w:line="360" w:lineRule="auto"/>
        <w:ind w:right="-46"/>
        <w:rPr>
          <w:rFonts w:cstheme="minorHAnsi"/>
          <w:sz w:val="32"/>
          <w:szCs w:val="32"/>
        </w:rPr>
      </w:pPr>
      <w:r w:rsidRPr="007C3AE1">
        <w:rPr>
          <w:rFonts w:ascii="Times New Roman" w:hAnsi="Times New Roman" w:cs="Times New Roman"/>
          <w:i/>
          <w:iCs/>
          <w:sz w:val="32"/>
          <w:szCs w:val="32"/>
        </w:rPr>
        <w:t>G</w:t>
      </w:r>
      <w:r w:rsidRPr="007C3AE1">
        <w:rPr>
          <w:rFonts w:ascii="Times New Roman" w:hAnsi="Times New Roman" w:cs="Times New Roman"/>
          <w:i/>
          <w:iCs/>
          <w:sz w:val="32"/>
          <w:szCs w:val="32"/>
          <w:vertAlign w:val="subscript"/>
        </w:rPr>
        <w:t>Na</w:t>
      </w:r>
      <w:r w:rsidRPr="007C3AE1">
        <w:rPr>
          <w:rFonts w:ascii="Times New Roman" w:hAnsi="Times New Roman" w:cs="Times New Roman"/>
          <w:i/>
          <w:iCs/>
          <w:sz w:val="32"/>
          <w:szCs w:val="32"/>
        </w:rPr>
        <w:t>, G</w:t>
      </w:r>
      <w:r w:rsidRPr="007C3AE1">
        <w:rPr>
          <w:rFonts w:ascii="Times New Roman" w:hAnsi="Times New Roman" w:cs="Times New Roman"/>
          <w:i/>
          <w:iCs/>
          <w:sz w:val="32"/>
          <w:szCs w:val="32"/>
          <w:vertAlign w:val="subscript"/>
        </w:rPr>
        <w:t>K</w:t>
      </w:r>
      <w:r w:rsidRPr="007C3AE1">
        <w:rPr>
          <w:rFonts w:ascii="Times New Roman" w:hAnsi="Times New Roman" w:cs="Times New Roman"/>
          <w:i/>
          <w:iCs/>
          <w:sz w:val="32"/>
          <w:szCs w:val="32"/>
        </w:rPr>
        <w:t>, G</w:t>
      </w:r>
      <w:r w:rsidRPr="007C3AE1">
        <w:rPr>
          <w:rFonts w:ascii="Times New Roman" w:hAnsi="Times New Roman" w:cs="Times New Roman"/>
          <w:i/>
          <w:iCs/>
          <w:sz w:val="32"/>
          <w:szCs w:val="32"/>
          <w:vertAlign w:val="subscript"/>
        </w:rPr>
        <w:t>L</w:t>
      </w:r>
      <w:r w:rsidRPr="007C3AE1">
        <w:rPr>
          <w:rFonts w:cstheme="minorHAnsi"/>
          <w:sz w:val="32"/>
          <w:szCs w:val="32"/>
        </w:rPr>
        <w:t xml:space="preserve"> </w:t>
      </w:r>
      <w:r>
        <w:rPr>
          <w:rFonts w:cstheme="minorHAnsi"/>
          <w:sz w:val="32"/>
          <w:szCs w:val="32"/>
        </w:rPr>
        <w:t xml:space="preserve"> </w:t>
      </w:r>
      <w:r w:rsidRPr="007C3AE1">
        <w:rPr>
          <w:rFonts w:cstheme="minorHAnsi"/>
          <w:sz w:val="32"/>
          <w:szCs w:val="32"/>
        </w:rPr>
        <w:t>voltage-dependent conductances</w:t>
      </w:r>
      <w:r>
        <w:rPr>
          <w:rFonts w:cstheme="minorHAnsi"/>
          <w:sz w:val="32"/>
          <w:szCs w:val="32"/>
        </w:rPr>
        <w:t xml:space="preserve"> </w:t>
      </w:r>
      <w:r w:rsidRPr="007C3AE1">
        <w:rPr>
          <w:rFonts w:cstheme="minorHAnsi"/>
          <w:sz w:val="32"/>
          <w:szCs w:val="32"/>
        </w:rPr>
        <w:t xml:space="preserve"> Na</w:t>
      </w:r>
      <w:r w:rsidRPr="007C3AE1">
        <w:rPr>
          <w:rFonts w:cstheme="minorHAnsi"/>
          <w:sz w:val="32"/>
          <w:szCs w:val="32"/>
          <w:vertAlign w:val="superscript"/>
        </w:rPr>
        <w:t>+</w:t>
      </w:r>
      <w:r>
        <w:rPr>
          <w:rFonts w:cstheme="minorHAnsi"/>
          <w:sz w:val="32"/>
          <w:szCs w:val="32"/>
        </w:rPr>
        <w:t xml:space="preserve">, </w:t>
      </w:r>
      <w:r w:rsidRPr="007C3AE1">
        <w:rPr>
          <w:rFonts w:cstheme="minorHAnsi"/>
          <w:sz w:val="32"/>
          <w:szCs w:val="32"/>
        </w:rPr>
        <w:t>K</w:t>
      </w:r>
      <w:r w:rsidRPr="007C3AE1">
        <w:rPr>
          <w:rFonts w:cstheme="minorHAnsi"/>
          <w:sz w:val="32"/>
          <w:szCs w:val="32"/>
          <w:vertAlign w:val="superscript"/>
        </w:rPr>
        <w:t>+</w:t>
      </w:r>
      <w:r>
        <w:rPr>
          <w:rFonts w:cstheme="minorHAnsi"/>
          <w:sz w:val="32"/>
          <w:szCs w:val="32"/>
          <w:vertAlign w:val="superscript"/>
        </w:rPr>
        <w:t xml:space="preserve"> </w:t>
      </w:r>
      <w:r>
        <w:rPr>
          <w:rFonts w:cstheme="minorHAnsi"/>
          <w:sz w:val="32"/>
          <w:szCs w:val="32"/>
        </w:rPr>
        <w:t xml:space="preserve">and leak </w:t>
      </w:r>
    </w:p>
    <w:p w14:paraId="550823AC" w14:textId="4D0C9A68" w:rsidR="00081F58" w:rsidRDefault="00081F58" w:rsidP="007C3AE1">
      <w:pPr>
        <w:tabs>
          <w:tab w:val="left" w:pos="0"/>
          <w:tab w:val="left" w:pos="2268"/>
        </w:tabs>
        <w:autoSpaceDE w:val="0"/>
        <w:autoSpaceDN w:val="0"/>
        <w:adjustRightInd w:val="0"/>
        <w:spacing w:after="0" w:line="360" w:lineRule="auto"/>
        <w:ind w:right="-46"/>
        <w:rPr>
          <w:sz w:val="32"/>
          <w:szCs w:val="32"/>
        </w:rPr>
      </w:pPr>
      <w:r>
        <w:rPr>
          <w:rFonts w:cstheme="minorHAnsi"/>
          <w:sz w:val="32"/>
          <w:szCs w:val="32"/>
        </w:rPr>
        <w:t xml:space="preserve">       </w:t>
      </w:r>
      <w:r w:rsidR="007C3AE1">
        <w:rPr>
          <w:rFonts w:cstheme="minorHAnsi"/>
          <w:sz w:val="32"/>
          <w:szCs w:val="32"/>
        </w:rPr>
        <w:t xml:space="preserve">current   </w:t>
      </w:r>
      <w:r w:rsidR="007C3AE1" w:rsidRPr="00E71E06">
        <w:rPr>
          <w:position w:val="-6"/>
        </w:rPr>
        <w:object w:dxaOrig="1160" w:dyaOrig="340" w14:anchorId="5D80BF37">
          <v:shape id="_x0000_i1028" type="#_x0000_t75" style="width:57.75pt;height:17pt" o:ole="">
            <v:imagedata r:id="rId16" o:title=""/>
          </v:shape>
          <o:OLEObject Type="Embed" ProgID="Equation.DSMT4" ShapeID="_x0000_i1028" DrawAspect="Content" ObjectID="_1803190800" r:id="rId17"/>
        </w:object>
      </w:r>
      <w:r w:rsidR="007C3AE1">
        <w:t xml:space="preserve">  </w:t>
      </w:r>
      <w:r w:rsidR="007C3AE1" w:rsidRPr="007C3AE1">
        <w:rPr>
          <w:sz w:val="32"/>
          <w:szCs w:val="32"/>
        </w:rPr>
        <w:t xml:space="preserve"> [</w:t>
      </w:r>
      <w:r w:rsidR="007C3AE1">
        <w:rPr>
          <w:sz w:val="32"/>
          <w:szCs w:val="32"/>
        </w:rPr>
        <w:t>mS</w:t>
      </w:r>
      <w:r>
        <w:rPr>
          <w:sz w:val="32"/>
          <w:szCs w:val="32"/>
        </w:rPr>
        <w:t>.cm</w:t>
      </w:r>
      <w:r w:rsidRPr="00081F58">
        <w:rPr>
          <w:sz w:val="32"/>
          <w:szCs w:val="32"/>
          <w:vertAlign w:val="superscript"/>
        </w:rPr>
        <w:t>-2</w:t>
      </w:r>
      <w:r w:rsidR="007C3AE1" w:rsidRPr="007C3AE1">
        <w:rPr>
          <w:sz w:val="32"/>
          <w:szCs w:val="32"/>
        </w:rPr>
        <w:t>]</w:t>
      </w:r>
    </w:p>
    <w:p w14:paraId="33F9F80F" w14:textId="554FFBBE" w:rsidR="00081F58" w:rsidRDefault="00081F58" w:rsidP="007C3AE1">
      <w:pPr>
        <w:tabs>
          <w:tab w:val="left" w:pos="0"/>
          <w:tab w:val="left" w:pos="2268"/>
        </w:tabs>
        <w:autoSpaceDE w:val="0"/>
        <w:autoSpaceDN w:val="0"/>
        <w:adjustRightInd w:val="0"/>
        <w:spacing w:after="0" w:line="360" w:lineRule="auto"/>
        <w:ind w:right="-46"/>
        <w:rPr>
          <w:rFonts w:cstheme="minorHAnsi"/>
          <w:sz w:val="32"/>
          <w:szCs w:val="32"/>
        </w:rPr>
      </w:pPr>
      <w:r w:rsidRPr="00081F58">
        <w:rPr>
          <w:rFonts w:ascii="Times New Roman" w:hAnsi="Times New Roman" w:cs="Times New Roman"/>
          <w:i/>
          <w:sz w:val="32"/>
          <w:szCs w:val="32"/>
        </w:rPr>
        <w:t>E</w:t>
      </w:r>
      <w:r w:rsidRPr="00081F58">
        <w:rPr>
          <w:rFonts w:ascii="Times New Roman" w:hAnsi="Times New Roman" w:cs="Times New Roman"/>
          <w:i/>
          <w:sz w:val="32"/>
          <w:szCs w:val="32"/>
          <w:vertAlign w:val="subscript"/>
        </w:rPr>
        <w:t>Na</w:t>
      </w:r>
      <w:r w:rsidRPr="00081F58">
        <w:rPr>
          <w:rFonts w:ascii="Times New Roman" w:hAnsi="Times New Roman" w:cs="Times New Roman"/>
          <w:sz w:val="32"/>
          <w:szCs w:val="32"/>
        </w:rPr>
        <w:t xml:space="preserve">, </w:t>
      </w:r>
      <w:r w:rsidRPr="00081F58">
        <w:rPr>
          <w:rFonts w:ascii="Times New Roman" w:hAnsi="Times New Roman" w:cs="Times New Roman"/>
          <w:i/>
          <w:sz w:val="32"/>
          <w:szCs w:val="32"/>
        </w:rPr>
        <w:t>E</w:t>
      </w:r>
      <w:r w:rsidRPr="00081F58">
        <w:rPr>
          <w:rFonts w:ascii="Times New Roman" w:hAnsi="Times New Roman" w:cs="Times New Roman"/>
          <w:i/>
          <w:sz w:val="32"/>
          <w:szCs w:val="32"/>
          <w:vertAlign w:val="subscript"/>
        </w:rPr>
        <w:t>K</w:t>
      </w:r>
      <w:r w:rsidRPr="00081F58">
        <w:rPr>
          <w:rFonts w:ascii="Times New Roman" w:hAnsi="Times New Roman" w:cs="Times New Roman"/>
          <w:sz w:val="32"/>
          <w:szCs w:val="32"/>
        </w:rPr>
        <w:t xml:space="preserve">, </w:t>
      </w:r>
      <w:r w:rsidRPr="00081F58">
        <w:rPr>
          <w:rFonts w:ascii="Times New Roman" w:hAnsi="Times New Roman" w:cs="Times New Roman"/>
          <w:i/>
          <w:sz w:val="32"/>
          <w:szCs w:val="32"/>
        </w:rPr>
        <w:t>E</w:t>
      </w:r>
      <w:r w:rsidRPr="00081F58">
        <w:rPr>
          <w:rFonts w:ascii="Times New Roman" w:hAnsi="Times New Roman" w:cs="Times New Roman"/>
          <w:i/>
          <w:sz w:val="32"/>
          <w:szCs w:val="32"/>
          <w:vertAlign w:val="subscript"/>
        </w:rPr>
        <w:t>L</w:t>
      </w:r>
      <w:r w:rsidR="007C3AE1" w:rsidRPr="00081F58">
        <w:rPr>
          <w:rFonts w:ascii="Times New Roman" w:hAnsi="Times New Roman" w:cs="Times New Roman"/>
          <w:sz w:val="32"/>
          <w:szCs w:val="32"/>
          <w:vertAlign w:val="superscript"/>
        </w:rPr>
        <w:t xml:space="preserve"> </w:t>
      </w:r>
      <w:r w:rsidR="007C3AE1" w:rsidRPr="00081F58">
        <w:rPr>
          <w:rFonts w:ascii="Times New Roman" w:hAnsi="Times New Roman" w:cs="Times New Roman"/>
          <w:sz w:val="32"/>
          <w:szCs w:val="32"/>
        </w:rPr>
        <w:t xml:space="preserve"> </w:t>
      </w:r>
      <w:r>
        <w:rPr>
          <w:rFonts w:cstheme="minorHAnsi"/>
          <w:sz w:val="32"/>
          <w:szCs w:val="32"/>
        </w:rPr>
        <w:t xml:space="preserve"> reversal potentials  [mV]</w:t>
      </w:r>
      <w:r w:rsidR="007C3AE1" w:rsidRPr="007C3AE1">
        <w:rPr>
          <w:rFonts w:cstheme="minorHAnsi"/>
          <w:sz w:val="32"/>
          <w:szCs w:val="32"/>
        </w:rPr>
        <w:t xml:space="preserve"> </w:t>
      </w:r>
    </w:p>
    <w:p w14:paraId="0F6983C9" w14:textId="5EFD4A7D" w:rsidR="00081F58" w:rsidRDefault="00081F58" w:rsidP="007C3AE1">
      <w:pPr>
        <w:tabs>
          <w:tab w:val="left" w:pos="0"/>
          <w:tab w:val="left" w:pos="2268"/>
        </w:tabs>
        <w:autoSpaceDE w:val="0"/>
        <w:autoSpaceDN w:val="0"/>
        <w:adjustRightInd w:val="0"/>
        <w:spacing w:after="0" w:line="360" w:lineRule="auto"/>
        <w:ind w:right="-46"/>
        <w:rPr>
          <w:rFonts w:cstheme="minorHAnsi"/>
          <w:sz w:val="32"/>
          <w:szCs w:val="32"/>
        </w:rPr>
      </w:pPr>
      <w:r>
        <w:rPr>
          <w:rFonts w:ascii="Times New Roman" w:hAnsi="Times New Roman" w:cs="Times New Roman"/>
          <w:i/>
          <w:iCs/>
          <w:sz w:val="32"/>
          <w:szCs w:val="32"/>
        </w:rPr>
        <w:t>I</w:t>
      </w:r>
      <w:r w:rsidRPr="007C3AE1">
        <w:rPr>
          <w:rFonts w:ascii="Times New Roman" w:hAnsi="Times New Roman" w:cs="Times New Roman"/>
          <w:i/>
          <w:iCs/>
          <w:sz w:val="32"/>
          <w:szCs w:val="32"/>
          <w:vertAlign w:val="subscript"/>
        </w:rPr>
        <w:t>Na</w:t>
      </w:r>
      <w:r w:rsidRPr="007C3AE1">
        <w:rPr>
          <w:rFonts w:ascii="Times New Roman" w:hAnsi="Times New Roman" w:cs="Times New Roman"/>
          <w:i/>
          <w:iCs/>
          <w:sz w:val="32"/>
          <w:szCs w:val="32"/>
        </w:rPr>
        <w:t xml:space="preserve">, </w:t>
      </w:r>
      <w:r>
        <w:rPr>
          <w:rFonts w:ascii="Times New Roman" w:hAnsi="Times New Roman" w:cs="Times New Roman"/>
          <w:i/>
          <w:iCs/>
          <w:sz w:val="32"/>
          <w:szCs w:val="32"/>
        </w:rPr>
        <w:t>I</w:t>
      </w:r>
      <w:r w:rsidRPr="007C3AE1">
        <w:rPr>
          <w:rFonts w:ascii="Times New Roman" w:hAnsi="Times New Roman" w:cs="Times New Roman"/>
          <w:i/>
          <w:iCs/>
          <w:sz w:val="32"/>
          <w:szCs w:val="32"/>
          <w:vertAlign w:val="subscript"/>
        </w:rPr>
        <w:t>K</w:t>
      </w:r>
      <w:r w:rsidRPr="007C3AE1">
        <w:rPr>
          <w:rFonts w:ascii="Times New Roman" w:hAnsi="Times New Roman" w:cs="Times New Roman"/>
          <w:i/>
          <w:iCs/>
          <w:sz w:val="32"/>
          <w:szCs w:val="32"/>
        </w:rPr>
        <w:t>,</w:t>
      </w:r>
      <w:r>
        <w:rPr>
          <w:rFonts w:ascii="Times New Roman" w:hAnsi="Times New Roman" w:cs="Times New Roman"/>
          <w:i/>
          <w:iCs/>
          <w:sz w:val="32"/>
          <w:szCs w:val="32"/>
        </w:rPr>
        <w:t xml:space="preserve"> I</w:t>
      </w:r>
      <w:r w:rsidRPr="007C3AE1">
        <w:rPr>
          <w:rFonts w:ascii="Times New Roman" w:hAnsi="Times New Roman" w:cs="Times New Roman"/>
          <w:i/>
          <w:iCs/>
          <w:sz w:val="32"/>
          <w:szCs w:val="32"/>
          <w:vertAlign w:val="subscript"/>
        </w:rPr>
        <w:t>L</w:t>
      </w:r>
      <w:r w:rsidRPr="007C3AE1">
        <w:rPr>
          <w:rFonts w:cstheme="minorHAnsi"/>
          <w:sz w:val="32"/>
          <w:szCs w:val="32"/>
        </w:rPr>
        <w:t xml:space="preserve"> </w:t>
      </w:r>
      <w:r>
        <w:rPr>
          <w:rFonts w:cstheme="minorHAnsi"/>
          <w:sz w:val="32"/>
          <w:szCs w:val="32"/>
        </w:rPr>
        <w:t xml:space="preserve">   ion currents   [</w:t>
      </w:r>
      <w:r w:rsidRPr="00E71E06">
        <w:rPr>
          <w:position w:val="-12"/>
        </w:rPr>
        <w:object w:dxaOrig="279" w:dyaOrig="320" w14:anchorId="4F66C7CD">
          <v:shape id="_x0000_i1029" type="#_x0000_t75" style="width:14.25pt;height:15.6pt" o:ole="">
            <v:imagedata r:id="rId13" o:title=""/>
          </v:shape>
          <o:OLEObject Type="Embed" ProgID="Equation.DSMT4" ShapeID="_x0000_i1029" DrawAspect="Content" ObjectID="_1803190801" r:id="rId18"/>
        </w:object>
      </w:r>
      <w:r w:rsidRPr="00081F58">
        <w:rPr>
          <w:sz w:val="32"/>
          <w:szCs w:val="32"/>
        </w:rPr>
        <w:t>A</w:t>
      </w:r>
      <w:r>
        <w:rPr>
          <w:rFonts w:cstheme="minorHAnsi"/>
          <w:sz w:val="32"/>
          <w:szCs w:val="32"/>
        </w:rPr>
        <w:t xml:space="preserve">]       </w:t>
      </w:r>
    </w:p>
    <w:p w14:paraId="6940A538" w14:textId="6283A029" w:rsidR="00081F58" w:rsidRDefault="00081F58" w:rsidP="007C3AE1">
      <w:pPr>
        <w:tabs>
          <w:tab w:val="left" w:pos="0"/>
          <w:tab w:val="left" w:pos="2268"/>
        </w:tabs>
        <w:autoSpaceDE w:val="0"/>
        <w:autoSpaceDN w:val="0"/>
        <w:adjustRightInd w:val="0"/>
        <w:spacing w:after="0" w:line="360" w:lineRule="auto"/>
        <w:ind w:right="-46"/>
      </w:pPr>
      <w:r>
        <w:rPr>
          <w:rFonts w:cstheme="minorHAnsi"/>
          <w:sz w:val="32"/>
          <w:szCs w:val="32"/>
        </w:rPr>
        <w:t xml:space="preserve">     </w:t>
      </w:r>
      <w:r w:rsidRPr="00E71E06">
        <w:rPr>
          <w:position w:val="-36"/>
        </w:rPr>
        <w:object w:dxaOrig="4340" w:dyaOrig="880" w14:anchorId="0F818D38">
          <v:shape id="_x0000_i1030" type="#_x0000_t75" style="width:216.7pt;height:44.15pt" o:ole="">
            <v:imagedata r:id="rId19" o:title=""/>
          </v:shape>
          <o:OLEObject Type="Embed" ProgID="Equation.DSMT4" ShapeID="_x0000_i1030" DrawAspect="Content" ObjectID="_1803190802" r:id="rId20"/>
        </w:object>
      </w:r>
    </w:p>
    <w:p w14:paraId="20A15217" w14:textId="17C294D5" w:rsidR="0043261A" w:rsidRPr="0074266E" w:rsidRDefault="007C3AE1" w:rsidP="00081F58">
      <w:pPr>
        <w:tabs>
          <w:tab w:val="left" w:pos="0"/>
          <w:tab w:val="left" w:pos="2268"/>
        </w:tabs>
        <w:autoSpaceDE w:val="0"/>
        <w:autoSpaceDN w:val="0"/>
        <w:adjustRightInd w:val="0"/>
        <w:spacing w:after="0" w:line="360" w:lineRule="auto"/>
        <w:ind w:right="-46"/>
        <w:rPr>
          <w:rFonts w:cstheme="minorHAnsi"/>
          <w:bCs/>
          <w:sz w:val="32"/>
          <w:szCs w:val="32"/>
          <w:lang w:val="en-US"/>
        </w:rPr>
      </w:pPr>
      <w:r>
        <w:rPr>
          <w:rFonts w:cstheme="minorHAnsi"/>
          <w:bCs/>
          <w:noProof/>
          <w:sz w:val="32"/>
          <w:szCs w:val="32"/>
          <w:lang w:val="en-US"/>
        </w:rPr>
        <w:lastRenderedPageBreak/>
        <w:drawing>
          <wp:inline distT="0" distB="0" distL="0" distR="0" wp14:anchorId="30FCE176" wp14:editId="5B3642D9">
            <wp:extent cx="5781675" cy="3741873"/>
            <wp:effectExtent l="0" t="0" r="0" b="0"/>
            <wp:docPr id="12599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5972" cy="3751126"/>
                    </a:xfrm>
                    <a:prstGeom prst="rect">
                      <a:avLst/>
                    </a:prstGeom>
                    <a:noFill/>
                  </pic:spPr>
                </pic:pic>
              </a:graphicData>
            </a:graphic>
          </wp:inline>
        </w:drawing>
      </w:r>
    </w:p>
    <w:p w14:paraId="1D9E148F" w14:textId="6B512B98" w:rsidR="007C3AE1" w:rsidRPr="007C3AE1" w:rsidRDefault="007C3AE1" w:rsidP="007C3AE1">
      <w:pPr>
        <w:tabs>
          <w:tab w:val="left" w:pos="0"/>
          <w:tab w:val="left" w:pos="2268"/>
        </w:tabs>
        <w:autoSpaceDE w:val="0"/>
        <w:autoSpaceDN w:val="0"/>
        <w:adjustRightInd w:val="0"/>
        <w:spacing w:after="0" w:line="360" w:lineRule="auto"/>
        <w:ind w:right="-46"/>
        <w:rPr>
          <w:rFonts w:cstheme="minorHAnsi"/>
          <w:sz w:val="32"/>
          <w:szCs w:val="32"/>
        </w:rPr>
      </w:pPr>
      <w:r w:rsidRPr="007C3AE1">
        <w:rPr>
          <w:rFonts w:cstheme="minorHAnsi"/>
          <w:bCs/>
          <w:sz w:val="32"/>
          <w:szCs w:val="32"/>
          <w:lang w:val="en-US"/>
        </w:rPr>
        <w:t xml:space="preserve">Fig. 1.   </w:t>
      </w:r>
      <w:r w:rsidRPr="007C3AE1">
        <w:rPr>
          <w:rFonts w:cstheme="minorHAnsi"/>
          <w:sz w:val="32"/>
          <w:szCs w:val="32"/>
        </w:rPr>
        <w:t xml:space="preserve">Electrical equivalent circuit for a short segment of squid giant axon. </w:t>
      </w:r>
    </w:p>
    <w:p w14:paraId="04E124C2" w14:textId="1E771662" w:rsidR="0074266E" w:rsidRDefault="00113F27" w:rsidP="007C3AE1">
      <w:pPr>
        <w:spacing w:after="0" w:line="360" w:lineRule="auto"/>
        <w:ind w:left="33"/>
        <w:rPr>
          <w:rFonts w:cstheme="minorHAnsi"/>
          <w:bCs/>
          <w:sz w:val="32"/>
          <w:szCs w:val="32"/>
        </w:rPr>
      </w:pPr>
      <w:r>
        <w:rPr>
          <w:rFonts w:cstheme="minorHAnsi"/>
          <w:bCs/>
          <w:noProof/>
          <w:sz w:val="32"/>
          <w:szCs w:val="32"/>
        </w:rPr>
        <w:drawing>
          <wp:inline distT="0" distB="0" distL="0" distR="0" wp14:anchorId="267CF1A6" wp14:editId="1D83664D">
            <wp:extent cx="5805195" cy="3724275"/>
            <wp:effectExtent l="0" t="0" r="0" b="0"/>
            <wp:docPr id="323447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328" cy="3728851"/>
                    </a:xfrm>
                    <a:prstGeom prst="rect">
                      <a:avLst/>
                    </a:prstGeom>
                    <a:noFill/>
                  </pic:spPr>
                </pic:pic>
              </a:graphicData>
            </a:graphic>
          </wp:inline>
        </w:drawing>
      </w:r>
    </w:p>
    <w:p w14:paraId="3FC4240F" w14:textId="06F2C21C" w:rsidR="00113F27" w:rsidRDefault="00113F27" w:rsidP="00113F27">
      <w:pPr>
        <w:spacing w:after="0" w:line="360" w:lineRule="auto"/>
        <w:ind w:left="33"/>
        <w:rPr>
          <w:rFonts w:cstheme="minorHAnsi"/>
          <w:bCs/>
          <w:sz w:val="32"/>
          <w:szCs w:val="32"/>
        </w:rPr>
      </w:pPr>
      <w:r>
        <w:rPr>
          <w:rFonts w:cstheme="minorHAnsi"/>
          <w:bCs/>
          <w:sz w:val="32"/>
          <w:szCs w:val="32"/>
        </w:rPr>
        <w:t>Fig. 2.  Sign convention for membrane currents.</w:t>
      </w:r>
    </w:p>
    <w:p w14:paraId="6C8B61C9" w14:textId="77AAD815" w:rsidR="00536E04" w:rsidRPr="00903840" w:rsidRDefault="00536E04" w:rsidP="00536E04">
      <w:pPr>
        <w:spacing w:after="0" w:line="360" w:lineRule="auto"/>
        <w:ind w:right="-52"/>
        <w:rPr>
          <w:sz w:val="32"/>
          <w:szCs w:val="32"/>
        </w:rPr>
      </w:pPr>
      <w:r w:rsidRPr="00903840">
        <w:rPr>
          <w:sz w:val="32"/>
          <w:szCs w:val="32"/>
        </w:rPr>
        <w:lastRenderedPageBreak/>
        <w:t>Electrical activity in neurons is sustained and propagated by ion currents through neuron membranes as shown in figure 1. Most of these transmembrane currents involve four ionic species: sodium Na</w:t>
      </w:r>
      <w:r w:rsidRPr="00903840">
        <w:rPr>
          <w:sz w:val="32"/>
          <w:szCs w:val="32"/>
          <w:vertAlign w:val="superscript"/>
        </w:rPr>
        <w:t>+</w:t>
      </w:r>
      <w:r w:rsidRPr="00903840">
        <w:rPr>
          <w:sz w:val="32"/>
          <w:szCs w:val="32"/>
        </w:rPr>
        <w:t>, potassium K</w:t>
      </w:r>
      <w:r w:rsidRPr="00903840">
        <w:rPr>
          <w:sz w:val="32"/>
          <w:szCs w:val="32"/>
          <w:vertAlign w:val="superscript"/>
        </w:rPr>
        <w:t>+</w:t>
      </w:r>
      <w:r w:rsidRPr="00903840">
        <w:rPr>
          <w:sz w:val="32"/>
          <w:szCs w:val="32"/>
        </w:rPr>
        <w:t>, calcium Ca</w:t>
      </w:r>
      <w:r w:rsidRPr="00903840">
        <w:rPr>
          <w:sz w:val="32"/>
          <w:szCs w:val="32"/>
          <w:vertAlign w:val="superscript"/>
        </w:rPr>
        <w:t>2+</w:t>
      </w:r>
      <w:r w:rsidRPr="00903840">
        <w:rPr>
          <w:sz w:val="32"/>
          <w:szCs w:val="32"/>
        </w:rPr>
        <w:t xml:space="preserve"> and chloride Cl</w:t>
      </w:r>
      <w:r w:rsidRPr="00903840">
        <w:rPr>
          <w:sz w:val="32"/>
          <w:szCs w:val="32"/>
          <w:vertAlign w:val="superscript"/>
        </w:rPr>
        <w:t>-</w:t>
      </w:r>
      <w:r w:rsidRPr="00903840">
        <w:rPr>
          <w:sz w:val="32"/>
          <w:szCs w:val="32"/>
        </w:rPr>
        <w:t xml:space="preserve">. The concentrations of these ions are different on the inside and outside of a cell. This creates the electrochemical gradients which are the major driving forces of neural activity. The </w:t>
      </w:r>
      <w:r w:rsidRPr="00903840">
        <w:rPr>
          <w:b/>
          <w:color w:val="7030A0"/>
          <w:sz w:val="32"/>
          <w:szCs w:val="32"/>
        </w:rPr>
        <w:t>extracellular</w:t>
      </w:r>
      <w:r w:rsidRPr="00903840">
        <w:rPr>
          <w:sz w:val="32"/>
          <w:szCs w:val="32"/>
        </w:rPr>
        <w:t xml:space="preserve"> medium has high concentration of Na</w:t>
      </w:r>
      <w:r w:rsidRPr="00903840">
        <w:rPr>
          <w:sz w:val="32"/>
          <w:szCs w:val="32"/>
          <w:vertAlign w:val="superscript"/>
        </w:rPr>
        <w:t>+</w:t>
      </w:r>
      <w:r w:rsidRPr="00903840">
        <w:rPr>
          <w:sz w:val="32"/>
          <w:szCs w:val="32"/>
        </w:rPr>
        <w:t xml:space="preserve"> and Cl</w:t>
      </w:r>
      <w:r w:rsidRPr="00903840">
        <w:rPr>
          <w:sz w:val="32"/>
          <w:szCs w:val="32"/>
          <w:vertAlign w:val="superscript"/>
        </w:rPr>
        <w:t>-</w:t>
      </w:r>
      <w:r w:rsidRPr="00903840">
        <w:rPr>
          <w:sz w:val="32"/>
          <w:szCs w:val="32"/>
        </w:rPr>
        <w:t xml:space="preserve"> and a relatively high concentration of Ca</w:t>
      </w:r>
      <w:r w:rsidRPr="00903840">
        <w:rPr>
          <w:sz w:val="32"/>
          <w:szCs w:val="32"/>
          <w:vertAlign w:val="superscript"/>
        </w:rPr>
        <w:t>2+</w:t>
      </w:r>
      <w:r w:rsidRPr="00903840">
        <w:rPr>
          <w:sz w:val="32"/>
          <w:szCs w:val="32"/>
        </w:rPr>
        <w:t xml:space="preserve">. The </w:t>
      </w:r>
      <w:r w:rsidRPr="00903840">
        <w:rPr>
          <w:b/>
          <w:color w:val="7030A0"/>
          <w:sz w:val="32"/>
          <w:szCs w:val="32"/>
        </w:rPr>
        <w:t>intracellular</w:t>
      </w:r>
      <w:r w:rsidRPr="00903840">
        <w:rPr>
          <w:b/>
          <w:sz w:val="32"/>
          <w:szCs w:val="32"/>
        </w:rPr>
        <w:t xml:space="preserve"> </w:t>
      </w:r>
      <w:r w:rsidRPr="00903840">
        <w:rPr>
          <w:sz w:val="32"/>
          <w:szCs w:val="32"/>
        </w:rPr>
        <w:t>medium has high concentration of K</w:t>
      </w:r>
      <w:r w:rsidRPr="00903840">
        <w:rPr>
          <w:sz w:val="32"/>
          <w:szCs w:val="32"/>
          <w:vertAlign w:val="superscript"/>
        </w:rPr>
        <w:t>+</w:t>
      </w:r>
      <w:r w:rsidRPr="00903840">
        <w:rPr>
          <w:sz w:val="32"/>
          <w:szCs w:val="32"/>
        </w:rPr>
        <w:t xml:space="preserve"> and negatively charged large molecules A</w:t>
      </w:r>
      <w:r w:rsidRPr="00903840">
        <w:rPr>
          <w:sz w:val="32"/>
          <w:szCs w:val="32"/>
          <w:vertAlign w:val="superscript"/>
        </w:rPr>
        <w:t>-</w:t>
      </w:r>
      <w:r w:rsidRPr="00903840">
        <w:rPr>
          <w:sz w:val="32"/>
          <w:szCs w:val="32"/>
        </w:rPr>
        <w:t xml:space="preserve">. The cell membrane has large protein molecules forming </w:t>
      </w:r>
      <w:r w:rsidRPr="00903840">
        <w:rPr>
          <w:b/>
          <w:color w:val="7030A0"/>
          <w:sz w:val="32"/>
          <w:szCs w:val="32"/>
        </w:rPr>
        <w:t>ion channels</w:t>
      </w:r>
      <w:r w:rsidRPr="00903840">
        <w:rPr>
          <w:color w:val="7030A0"/>
          <w:sz w:val="32"/>
          <w:szCs w:val="32"/>
        </w:rPr>
        <w:t xml:space="preserve"> </w:t>
      </w:r>
      <w:r w:rsidRPr="00903840">
        <w:rPr>
          <w:sz w:val="32"/>
          <w:szCs w:val="32"/>
        </w:rPr>
        <w:t xml:space="preserve">through which ions </w:t>
      </w:r>
      <w:r w:rsidR="00903840" w:rsidRPr="00903840">
        <w:rPr>
          <w:sz w:val="32"/>
          <w:szCs w:val="32"/>
        </w:rPr>
        <w:t xml:space="preserve">can flow according to their electrochemical gradients </w:t>
      </w:r>
      <w:r w:rsidRPr="00903840">
        <w:rPr>
          <w:sz w:val="32"/>
          <w:szCs w:val="32"/>
        </w:rPr>
        <w:t xml:space="preserve">but not </w:t>
      </w:r>
      <w:r w:rsidR="00903840">
        <w:rPr>
          <w:sz w:val="32"/>
          <w:szCs w:val="32"/>
        </w:rPr>
        <w:t xml:space="preserve">the </w:t>
      </w:r>
      <w:r w:rsidRPr="00903840">
        <w:rPr>
          <w:sz w:val="32"/>
          <w:szCs w:val="32"/>
        </w:rPr>
        <w:t>A</w:t>
      </w:r>
      <w:r w:rsidRPr="00903840">
        <w:rPr>
          <w:sz w:val="32"/>
          <w:szCs w:val="32"/>
          <w:vertAlign w:val="superscript"/>
        </w:rPr>
        <w:t>-</w:t>
      </w:r>
      <w:r w:rsidR="00903840" w:rsidRPr="00903840">
        <w:rPr>
          <w:sz w:val="32"/>
          <w:szCs w:val="32"/>
        </w:rPr>
        <w:t xml:space="preserve"> </w:t>
      </w:r>
      <w:r w:rsidR="00903840">
        <w:rPr>
          <w:sz w:val="32"/>
          <w:szCs w:val="32"/>
        </w:rPr>
        <w:t xml:space="preserve"> </w:t>
      </w:r>
      <w:r w:rsidR="00903840" w:rsidRPr="00903840">
        <w:rPr>
          <w:sz w:val="32"/>
          <w:szCs w:val="32"/>
        </w:rPr>
        <w:t>i</w:t>
      </w:r>
      <w:r w:rsidR="00903840">
        <w:rPr>
          <w:sz w:val="32"/>
          <w:szCs w:val="32"/>
        </w:rPr>
        <w:t>o</w:t>
      </w:r>
      <w:r w:rsidR="00903840" w:rsidRPr="00903840">
        <w:rPr>
          <w:sz w:val="32"/>
          <w:szCs w:val="32"/>
        </w:rPr>
        <w:t>ns</w:t>
      </w:r>
      <w:r w:rsidRPr="00903840">
        <w:rPr>
          <w:sz w:val="32"/>
          <w:szCs w:val="32"/>
        </w:rPr>
        <w:t>.</w:t>
      </w:r>
    </w:p>
    <w:p w14:paraId="3A334153" w14:textId="77777777" w:rsidR="00536E04" w:rsidRPr="00903840" w:rsidRDefault="00536E04" w:rsidP="00536E04">
      <w:pPr>
        <w:spacing w:after="0" w:line="360" w:lineRule="auto"/>
        <w:ind w:right="-52"/>
        <w:rPr>
          <w:sz w:val="32"/>
          <w:szCs w:val="32"/>
        </w:rPr>
      </w:pPr>
    </w:p>
    <w:p w14:paraId="5B5DD6CE" w14:textId="77777777" w:rsidR="00536E04" w:rsidRPr="00903840" w:rsidRDefault="00536E04" w:rsidP="00536E04">
      <w:pPr>
        <w:spacing w:after="0" w:line="360" w:lineRule="auto"/>
        <w:ind w:right="-52"/>
        <w:rPr>
          <w:sz w:val="32"/>
          <w:szCs w:val="32"/>
        </w:rPr>
      </w:pPr>
      <w:r w:rsidRPr="00903840">
        <w:rPr>
          <w:sz w:val="32"/>
          <w:szCs w:val="32"/>
        </w:rPr>
        <w:t>The concentration asymmetry is maintained through</w:t>
      </w:r>
    </w:p>
    <w:p w14:paraId="3A068BE1" w14:textId="77777777" w:rsidR="00536E04" w:rsidRPr="00903840" w:rsidRDefault="00536E04" w:rsidP="00536E04">
      <w:pPr>
        <w:pStyle w:val="ListParagraph"/>
        <w:numPr>
          <w:ilvl w:val="0"/>
          <w:numId w:val="15"/>
        </w:numPr>
        <w:spacing w:after="0" w:line="360" w:lineRule="auto"/>
        <w:ind w:right="-52"/>
        <w:rPr>
          <w:sz w:val="32"/>
          <w:szCs w:val="32"/>
        </w:rPr>
      </w:pPr>
      <w:r w:rsidRPr="00903840">
        <w:rPr>
          <w:b/>
          <w:color w:val="7030A0"/>
          <w:sz w:val="32"/>
          <w:szCs w:val="32"/>
        </w:rPr>
        <w:t>Passive redistribution</w:t>
      </w:r>
      <w:r w:rsidRPr="00903840">
        <w:rPr>
          <w:sz w:val="32"/>
          <w:szCs w:val="32"/>
        </w:rPr>
        <w:t>: The impermeable anions A</w:t>
      </w:r>
      <w:r w:rsidRPr="00903840">
        <w:rPr>
          <w:sz w:val="32"/>
          <w:szCs w:val="32"/>
          <w:vertAlign w:val="superscript"/>
        </w:rPr>
        <w:t>-</w:t>
      </w:r>
      <w:r w:rsidRPr="00903840">
        <w:rPr>
          <w:sz w:val="32"/>
          <w:szCs w:val="32"/>
        </w:rPr>
        <w:t xml:space="preserve"> attract more K</w:t>
      </w:r>
      <w:r w:rsidRPr="00903840">
        <w:rPr>
          <w:sz w:val="32"/>
          <w:szCs w:val="32"/>
          <w:vertAlign w:val="superscript"/>
        </w:rPr>
        <w:t>+</w:t>
      </w:r>
      <w:r w:rsidRPr="00903840">
        <w:rPr>
          <w:sz w:val="32"/>
          <w:szCs w:val="32"/>
        </w:rPr>
        <w:t xml:space="preserve"> into the cell and repel more Cl</w:t>
      </w:r>
      <w:r w:rsidRPr="00903840">
        <w:rPr>
          <w:sz w:val="32"/>
          <w:szCs w:val="32"/>
          <w:vertAlign w:val="superscript"/>
        </w:rPr>
        <w:t>-</w:t>
      </w:r>
      <w:r w:rsidRPr="00903840">
        <w:rPr>
          <w:sz w:val="32"/>
          <w:szCs w:val="32"/>
        </w:rPr>
        <w:t xml:space="preserve"> out of the cell.</w:t>
      </w:r>
    </w:p>
    <w:p w14:paraId="685F635F" w14:textId="77777777" w:rsidR="00903840" w:rsidRDefault="00536E04" w:rsidP="00536E04">
      <w:pPr>
        <w:pStyle w:val="ListParagraph"/>
        <w:numPr>
          <w:ilvl w:val="0"/>
          <w:numId w:val="15"/>
        </w:numPr>
        <w:spacing w:after="0" w:line="360" w:lineRule="auto"/>
        <w:ind w:right="-52"/>
        <w:rPr>
          <w:sz w:val="32"/>
          <w:szCs w:val="32"/>
        </w:rPr>
      </w:pPr>
      <w:r w:rsidRPr="00903840">
        <w:rPr>
          <w:b/>
          <w:color w:val="7030A0"/>
          <w:sz w:val="32"/>
          <w:szCs w:val="32"/>
        </w:rPr>
        <w:t>Active transport</w:t>
      </w:r>
      <w:r w:rsidRPr="00903840">
        <w:rPr>
          <w:sz w:val="32"/>
          <w:szCs w:val="32"/>
        </w:rPr>
        <w:t xml:space="preserve">: Ions are pumped in and out of the cell by ionic pumps. </w:t>
      </w:r>
    </w:p>
    <w:p w14:paraId="283117EC" w14:textId="549D2531" w:rsidR="00536E04" w:rsidRDefault="00536E04" w:rsidP="00903840">
      <w:pPr>
        <w:pStyle w:val="ListParagraph"/>
        <w:spacing w:after="0" w:line="360" w:lineRule="auto"/>
        <w:ind w:right="-52"/>
        <w:rPr>
          <w:sz w:val="32"/>
          <w:szCs w:val="32"/>
        </w:rPr>
      </w:pPr>
    </w:p>
    <w:p w14:paraId="0EB8B8F9" w14:textId="77777777" w:rsidR="005062F9" w:rsidRPr="005062F9" w:rsidRDefault="005062F9" w:rsidP="005062F9">
      <w:pPr>
        <w:tabs>
          <w:tab w:val="left" w:pos="34"/>
          <w:tab w:val="left" w:pos="2268"/>
        </w:tabs>
        <w:autoSpaceDE w:val="0"/>
        <w:autoSpaceDN w:val="0"/>
        <w:adjustRightInd w:val="0"/>
        <w:spacing w:after="0" w:line="360" w:lineRule="auto"/>
        <w:ind w:left="-108"/>
        <w:rPr>
          <w:sz w:val="32"/>
          <w:szCs w:val="32"/>
        </w:rPr>
      </w:pPr>
      <w:r w:rsidRPr="005062F9">
        <w:rPr>
          <w:sz w:val="32"/>
          <w:szCs w:val="32"/>
        </w:rPr>
        <w:t>A mathematical analysis of the equivalent RC circuit for the neuron as shown in figure 1 is outlined by the following equations.</w:t>
      </w:r>
    </w:p>
    <w:p w14:paraId="5F9CED9D" w14:textId="77777777" w:rsidR="005062F9" w:rsidRPr="005062F9" w:rsidRDefault="005062F9" w:rsidP="005062F9">
      <w:pPr>
        <w:tabs>
          <w:tab w:val="left" w:pos="34"/>
          <w:tab w:val="left" w:pos="2268"/>
        </w:tabs>
        <w:autoSpaceDE w:val="0"/>
        <w:autoSpaceDN w:val="0"/>
        <w:adjustRightInd w:val="0"/>
        <w:spacing w:after="0" w:line="360" w:lineRule="auto"/>
        <w:ind w:left="-108"/>
        <w:rPr>
          <w:sz w:val="32"/>
          <w:szCs w:val="32"/>
        </w:rPr>
      </w:pPr>
    </w:p>
    <w:p w14:paraId="50CCFA44" w14:textId="77777777" w:rsidR="00FD0D2C" w:rsidRDefault="00FD0D2C" w:rsidP="005062F9">
      <w:pPr>
        <w:tabs>
          <w:tab w:val="left" w:pos="567"/>
          <w:tab w:val="left" w:pos="2268"/>
        </w:tabs>
        <w:autoSpaceDE w:val="0"/>
        <w:autoSpaceDN w:val="0"/>
        <w:adjustRightInd w:val="0"/>
        <w:spacing w:after="0" w:line="360" w:lineRule="auto"/>
        <w:rPr>
          <w:sz w:val="32"/>
          <w:szCs w:val="32"/>
        </w:rPr>
      </w:pPr>
    </w:p>
    <w:p w14:paraId="2D2A87E1" w14:textId="77777777" w:rsidR="00FD0D2C" w:rsidRDefault="00FD0D2C" w:rsidP="005062F9">
      <w:pPr>
        <w:tabs>
          <w:tab w:val="left" w:pos="567"/>
          <w:tab w:val="left" w:pos="2268"/>
        </w:tabs>
        <w:autoSpaceDE w:val="0"/>
        <w:autoSpaceDN w:val="0"/>
        <w:adjustRightInd w:val="0"/>
        <w:spacing w:after="0" w:line="360" w:lineRule="auto"/>
        <w:rPr>
          <w:sz w:val="32"/>
          <w:szCs w:val="32"/>
        </w:rPr>
      </w:pPr>
    </w:p>
    <w:p w14:paraId="225492FA" w14:textId="62A9F50B" w:rsidR="005062F9" w:rsidRPr="005062F9" w:rsidRDefault="005062F9" w:rsidP="005062F9">
      <w:pPr>
        <w:tabs>
          <w:tab w:val="left" w:pos="567"/>
          <w:tab w:val="left" w:pos="2268"/>
        </w:tabs>
        <w:autoSpaceDE w:val="0"/>
        <w:autoSpaceDN w:val="0"/>
        <w:adjustRightInd w:val="0"/>
        <w:spacing w:after="0" w:line="360" w:lineRule="auto"/>
        <w:rPr>
          <w:sz w:val="32"/>
          <w:szCs w:val="32"/>
        </w:rPr>
      </w:pPr>
      <w:r w:rsidRPr="005062F9">
        <w:rPr>
          <w:sz w:val="32"/>
          <w:szCs w:val="32"/>
        </w:rPr>
        <w:lastRenderedPageBreak/>
        <w:t xml:space="preserve">Membrane potential difference measured w.r.t. </w:t>
      </w:r>
      <w:r w:rsidRPr="005062F9">
        <w:rPr>
          <w:rFonts w:asciiTheme="minorEastAsia" w:hAnsiTheme="minorEastAsia" w:cstheme="minorEastAsia"/>
          <w:i/>
          <w:sz w:val="32"/>
          <w:szCs w:val="32"/>
        </w:rPr>
        <w:t>V</w:t>
      </w:r>
      <w:r w:rsidRPr="005062F9">
        <w:rPr>
          <w:rFonts w:asciiTheme="minorEastAsia" w:hAnsiTheme="minorEastAsia" w:cstheme="minorEastAsia"/>
          <w:i/>
          <w:sz w:val="32"/>
          <w:szCs w:val="32"/>
          <w:vertAlign w:val="subscript"/>
        </w:rPr>
        <w:t>out</w:t>
      </w:r>
      <w:r w:rsidRPr="005062F9">
        <w:rPr>
          <w:rFonts w:asciiTheme="minorEastAsia" w:hAnsiTheme="minorEastAsia" w:cstheme="minorEastAsia"/>
          <w:i/>
          <w:sz w:val="32"/>
          <w:szCs w:val="32"/>
          <w:vertAlign w:val="superscript"/>
        </w:rPr>
        <w:t xml:space="preserve"> </w:t>
      </w:r>
      <w:r w:rsidRPr="005062F9">
        <w:rPr>
          <w:rFonts w:asciiTheme="minorEastAsia" w:hAnsiTheme="minorEastAsia" w:cstheme="minorEastAsia"/>
          <w:i/>
          <w:sz w:val="32"/>
          <w:szCs w:val="32"/>
        </w:rPr>
        <w:t xml:space="preserve">= </w:t>
      </w:r>
      <w:r w:rsidRPr="005062F9">
        <w:rPr>
          <w:rFonts w:asciiTheme="minorEastAsia" w:hAnsiTheme="minorEastAsia" w:cstheme="minorEastAsia"/>
          <w:sz w:val="32"/>
          <w:szCs w:val="32"/>
        </w:rPr>
        <w:t>0</w:t>
      </w:r>
      <w:r w:rsidRPr="005062F9">
        <w:rPr>
          <w:sz w:val="32"/>
          <w:szCs w:val="32"/>
        </w:rPr>
        <w:t xml:space="preserve"> </w:t>
      </w:r>
    </w:p>
    <w:p w14:paraId="44672F1F" w14:textId="58C2EB36" w:rsidR="005062F9" w:rsidRPr="005062F9" w:rsidRDefault="00D537E9" w:rsidP="005062F9">
      <w:pPr>
        <w:tabs>
          <w:tab w:val="left" w:pos="567"/>
          <w:tab w:val="left" w:pos="2268"/>
        </w:tabs>
        <w:autoSpaceDE w:val="0"/>
        <w:autoSpaceDN w:val="0"/>
        <w:adjustRightInd w:val="0"/>
        <w:spacing w:after="0" w:line="360" w:lineRule="auto"/>
        <w:rPr>
          <w:sz w:val="32"/>
          <w:szCs w:val="32"/>
          <w:vertAlign w:val="superscript"/>
        </w:rPr>
      </w:pPr>
      <w:r>
        <w:tab/>
      </w:r>
      <w:r w:rsidR="005062F9" w:rsidRPr="00E71E06">
        <w:rPr>
          <w:position w:val="-14"/>
        </w:rPr>
        <w:object w:dxaOrig="1820" w:dyaOrig="440" w14:anchorId="5CC8F873">
          <v:shape id="_x0000_i1031" type="#_x0000_t75" style="width:91pt;height:21.75pt" o:ole="">
            <v:imagedata r:id="rId23" o:title=""/>
          </v:shape>
          <o:OLEObject Type="Embed" ProgID="Equation.DSMT4" ShapeID="_x0000_i1031" DrawAspect="Content" ObjectID="_1803190803" r:id="rId24"/>
        </w:object>
      </w:r>
    </w:p>
    <w:p w14:paraId="458790E7" w14:textId="77777777" w:rsidR="005062F9" w:rsidRPr="005062F9" w:rsidRDefault="005062F9" w:rsidP="005062F9">
      <w:pPr>
        <w:tabs>
          <w:tab w:val="left" w:pos="0"/>
        </w:tabs>
        <w:autoSpaceDE w:val="0"/>
        <w:autoSpaceDN w:val="0"/>
        <w:adjustRightInd w:val="0"/>
        <w:spacing w:after="0" w:line="360" w:lineRule="auto"/>
        <w:ind w:left="-108" w:firstLine="34"/>
        <w:rPr>
          <w:sz w:val="32"/>
          <w:szCs w:val="32"/>
        </w:rPr>
      </w:pPr>
      <w:r w:rsidRPr="005062F9">
        <w:rPr>
          <w:sz w:val="32"/>
          <w:szCs w:val="32"/>
        </w:rPr>
        <w:t xml:space="preserve">Capacitive current: rate of change of charge </w:t>
      </w:r>
      <w:r w:rsidRPr="005062F9">
        <w:rPr>
          <w:rFonts w:ascii="Times New Roman" w:hAnsi="Times New Roman" w:cs="Times New Roman"/>
          <w:i/>
          <w:sz w:val="32"/>
          <w:szCs w:val="32"/>
        </w:rPr>
        <w:t>Q</w:t>
      </w:r>
      <w:r w:rsidRPr="005062F9">
        <w:rPr>
          <w:sz w:val="32"/>
          <w:szCs w:val="32"/>
        </w:rPr>
        <w:t xml:space="preserve"> at the membrane surface</w:t>
      </w:r>
    </w:p>
    <w:p w14:paraId="2322D70A" w14:textId="3387E1AF" w:rsidR="005062F9" w:rsidRPr="005062F9" w:rsidRDefault="00D537E9" w:rsidP="005062F9">
      <w:pPr>
        <w:tabs>
          <w:tab w:val="left" w:pos="567"/>
          <w:tab w:val="left" w:pos="2268"/>
        </w:tabs>
        <w:autoSpaceDE w:val="0"/>
        <w:autoSpaceDN w:val="0"/>
        <w:adjustRightInd w:val="0"/>
        <w:spacing w:after="0" w:line="360" w:lineRule="auto"/>
        <w:ind w:left="2268" w:hanging="2268"/>
        <w:rPr>
          <w:sz w:val="32"/>
          <w:szCs w:val="32"/>
        </w:rPr>
      </w:pPr>
      <w:r>
        <w:rPr>
          <w:sz w:val="32"/>
          <w:szCs w:val="32"/>
        </w:rPr>
        <w:tab/>
      </w:r>
      <w:r w:rsidR="005062F9" w:rsidRPr="005062F9">
        <w:rPr>
          <w:position w:val="-14"/>
          <w:sz w:val="32"/>
          <w:szCs w:val="32"/>
        </w:rPr>
        <w:object w:dxaOrig="1785" w:dyaOrig="435" w14:anchorId="3EB79729">
          <v:shape id="_x0000_i1032" type="#_x0000_t75" style="width:89pt;height:21.75pt" o:ole="">
            <v:imagedata r:id="rId25" o:title=""/>
          </v:shape>
          <o:OLEObject Type="Embed" ProgID="Equation.DSMT4" ShapeID="_x0000_i1032" DrawAspect="Content" ObjectID="_1803190804" r:id="rId26"/>
        </w:object>
      </w:r>
      <w:r w:rsidR="005062F9" w:rsidRPr="005062F9">
        <w:rPr>
          <w:sz w:val="32"/>
          <w:szCs w:val="32"/>
        </w:rPr>
        <w:tab/>
        <w:t xml:space="preserve">        </w:t>
      </w:r>
    </w:p>
    <w:p w14:paraId="310D0D02" w14:textId="77777777" w:rsidR="00D537E9" w:rsidRDefault="005062F9" w:rsidP="00D537E9">
      <w:pPr>
        <w:tabs>
          <w:tab w:val="left" w:pos="-108"/>
        </w:tabs>
        <w:autoSpaceDE w:val="0"/>
        <w:autoSpaceDN w:val="0"/>
        <w:adjustRightInd w:val="0"/>
        <w:spacing w:after="0" w:line="360" w:lineRule="auto"/>
        <w:ind w:left="-108"/>
        <w:rPr>
          <w:sz w:val="32"/>
          <w:szCs w:val="32"/>
        </w:rPr>
      </w:pPr>
      <w:r w:rsidRPr="005062F9">
        <w:rPr>
          <w:sz w:val="32"/>
          <w:szCs w:val="32"/>
        </w:rPr>
        <w:t>Charge stored on surface of membrane</w:t>
      </w:r>
    </w:p>
    <w:p w14:paraId="1AB78A77" w14:textId="61BF69B4" w:rsidR="005062F9" w:rsidRPr="005062F9" w:rsidRDefault="00D537E9" w:rsidP="00D537E9">
      <w:pPr>
        <w:tabs>
          <w:tab w:val="left" w:pos="-108"/>
          <w:tab w:val="left" w:pos="567"/>
        </w:tabs>
        <w:autoSpaceDE w:val="0"/>
        <w:autoSpaceDN w:val="0"/>
        <w:adjustRightInd w:val="0"/>
        <w:spacing w:after="0" w:line="360" w:lineRule="auto"/>
        <w:ind w:left="-108"/>
        <w:rPr>
          <w:sz w:val="32"/>
          <w:szCs w:val="32"/>
        </w:rPr>
      </w:pPr>
      <w:r>
        <w:rPr>
          <w:sz w:val="32"/>
          <w:szCs w:val="32"/>
        </w:rPr>
        <w:tab/>
      </w:r>
      <w:r w:rsidR="005062F9" w:rsidRPr="005062F9">
        <w:rPr>
          <w:position w:val="-12"/>
          <w:sz w:val="32"/>
          <w:szCs w:val="32"/>
        </w:rPr>
        <w:object w:dxaOrig="1485" w:dyaOrig="435" w14:anchorId="242EDD68">
          <v:shape id="_x0000_i1033" type="#_x0000_t75" style="width:74.05pt;height:21.75pt" o:ole="">
            <v:imagedata r:id="rId27" o:title=""/>
          </v:shape>
          <o:OLEObject Type="Embed" ProgID="Equation.DSMT4" ShapeID="_x0000_i1033" DrawAspect="Content" ObjectID="_1803190805" r:id="rId28"/>
        </w:object>
      </w:r>
    </w:p>
    <w:p w14:paraId="0E47BA85" w14:textId="167E631B" w:rsidR="005062F9" w:rsidRPr="005062F9" w:rsidRDefault="005062F9" w:rsidP="005062F9">
      <w:pPr>
        <w:tabs>
          <w:tab w:val="left" w:pos="567"/>
          <w:tab w:val="left" w:pos="1418"/>
        </w:tabs>
        <w:autoSpaceDE w:val="0"/>
        <w:autoSpaceDN w:val="0"/>
        <w:adjustRightInd w:val="0"/>
        <w:spacing w:after="0" w:line="360" w:lineRule="auto"/>
        <w:rPr>
          <w:sz w:val="32"/>
          <w:szCs w:val="32"/>
        </w:rPr>
      </w:pPr>
      <w:r w:rsidRPr="005062F9">
        <w:rPr>
          <w:sz w:val="32"/>
          <w:szCs w:val="32"/>
        </w:rPr>
        <w:t xml:space="preserve">Differentiating </w:t>
      </w:r>
      <w:r w:rsidRPr="005062F9">
        <w:rPr>
          <w:rFonts w:ascii="Times New Roman" w:hAnsi="Times New Roman" w:cs="Times New Roman"/>
          <w:i/>
          <w:sz w:val="32"/>
          <w:szCs w:val="32"/>
        </w:rPr>
        <w:t>Q</w:t>
      </w:r>
      <w:r w:rsidRPr="005062F9">
        <w:rPr>
          <w:sz w:val="32"/>
          <w:szCs w:val="32"/>
        </w:rPr>
        <w:t xml:space="preserve"> </w:t>
      </w:r>
      <w:r>
        <w:rPr>
          <w:sz w:val="32"/>
          <w:szCs w:val="32"/>
        </w:rPr>
        <w:t xml:space="preserve"> </w:t>
      </w:r>
      <w:r w:rsidRPr="005062F9">
        <w:rPr>
          <w:sz w:val="32"/>
          <w:szCs w:val="32"/>
        </w:rPr>
        <w:t xml:space="preserve">w.r.t. </w:t>
      </w:r>
      <w:r w:rsidRPr="005062F9">
        <w:rPr>
          <w:rFonts w:ascii="Times New Roman" w:hAnsi="Times New Roman" w:cs="Times New Roman"/>
          <w:i/>
          <w:sz w:val="32"/>
          <w:szCs w:val="32"/>
        </w:rPr>
        <w:t>t</w:t>
      </w:r>
      <w:r w:rsidRPr="005062F9">
        <w:rPr>
          <w:rFonts w:ascii="Times New Roman" w:hAnsi="Times New Roman" w:cs="Times New Roman"/>
          <w:sz w:val="32"/>
          <w:szCs w:val="32"/>
        </w:rPr>
        <w:t xml:space="preserve"> </w:t>
      </w:r>
      <w:r w:rsidRPr="005062F9">
        <w:rPr>
          <w:sz w:val="32"/>
          <w:szCs w:val="32"/>
        </w:rPr>
        <w:t xml:space="preserve"> at a fixed position </w:t>
      </w:r>
      <w:r w:rsidRPr="005062F9">
        <w:rPr>
          <w:rFonts w:ascii="Times New Roman" w:hAnsi="Times New Roman" w:cs="Times New Roman"/>
          <w:i/>
          <w:sz w:val="32"/>
          <w:szCs w:val="32"/>
        </w:rPr>
        <w:t>x</w:t>
      </w:r>
      <w:r w:rsidRPr="005062F9">
        <w:rPr>
          <w:rFonts w:ascii="Times New Roman" w:hAnsi="Times New Roman" w:cs="Times New Roman"/>
          <w:sz w:val="32"/>
          <w:szCs w:val="32"/>
          <w:vertAlign w:val="subscript"/>
        </w:rPr>
        <w:t>0</w:t>
      </w:r>
    </w:p>
    <w:p w14:paraId="3F357CEB" w14:textId="4C2E98C1" w:rsidR="005062F9" w:rsidRPr="005062F9" w:rsidRDefault="00D537E9" w:rsidP="00FD0D2C">
      <w:pPr>
        <w:tabs>
          <w:tab w:val="left" w:pos="567"/>
          <w:tab w:val="left" w:pos="2268"/>
        </w:tabs>
        <w:autoSpaceDE w:val="0"/>
        <w:autoSpaceDN w:val="0"/>
        <w:adjustRightInd w:val="0"/>
        <w:spacing w:after="0" w:line="360" w:lineRule="auto"/>
        <w:rPr>
          <w:sz w:val="32"/>
          <w:szCs w:val="32"/>
        </w:rPr>
      </w:pPr>
      <w:r>
        <w:rPr>
          <w:sz w:val="32"/>
          <w:szCs w:val="32"/>
        </w:rPr>
        <w:tab/>
      </w:r>
      <w:r w:rsidR="005062F9" w:rsidRPr="005062F9">
        <w:rPr>
          <w:position w:val="-24"/>
          <w:sz w:val="32"/>
          <w:szCs w:val="32"/>
        </w:rPr>
        <w:object w:dxaOrig="2145" w:dyaOrig="435" w14:anchorId="34F0ACA2">
          <v:shape id="_x0000_i1034" type="#_x0000_t75" style="width:107.3pt;height:21.75pt" o:ole="">
            <v:imagedata r:id="rId29" o:title=""/>
          </v:shape>
          <o:OLEObject Type="Embed" ProgID="Equation.DSMT4" ShapeID="_x0000_i1034" DrawAspect="Content" ObjectID="_1803190806" r:id="rId30"/>
        </w:object>
      </w:r>
      <w:r w:rsidR="005062F9" w:rsidRPr="005062F9">
        <w:rPr>
          <w:sz w:val="32"/>
          <w:szCs w:val="32"/>
        </w:rPr>
        <w:tab/>
      </w:r>
      <w:r w:rsidR="005062F9" w:rsidRPr="005062F9">
        <w:rPr>
          <w:sz w:val="32"/>
          <w:szCs w:val="32"/>
        </w:rPr>
        <w:tab/>
      </w:r>
    </w:p>
    <w:p w14:paraId="020613EC" w14:textId="77777777" w:rsidR="005062F9" w:rsidRPr="005062F9" w:rsidRDefault="005062F9" w:rsidP="005062F9">
      <w:pPr>
        <w:autoSpaceDE w:val="0"/>
        <w:autoSpaceDN w:val="0"/>
        <w:adjustRightInd w:val="0"/>
        <w:spacing w:after="0" w:line="360" w:lineRule="auto"/>
        <w:rPr>
          <w:sz w:val="32"/>
          <w:szCs w:val="32"/>
        </w:rPr>
      </w:pPr>
      <w:r w:rsidRPr="005062F9">
        <w:rPr>
          <w:sz w:val="32"/>
          <w:szCs w:val="32"/>
        </w:rPr>
        <w:t>Membrane current due to movement of ions</w:t>
      </w:r>
    </w:p>
    <w:p w14:paraId="5F610FD5" w14:textId="4E20EC04" w:rsidR="005062F9" w:rsidRPr="005062F9" w:rsidRDefault="005062F9" w:rsidP="005062F9">
      <w:pPr>
        <w:tabs>
          <w:tab w:val="left" w:pos="567"/>
          <w:tab w:val="left" w:pos="2268"/>
        </w:tabs>
        <w:autoSpaceDE w:val="0"/>
        <w:autoSpaceDN w:val="0"/>
        <w:adjustRightInd w:val="0"/>
        <w:spacing w:after="0" w:line="360" w:lineRule="auto"/>
        <w:rPr>
          <w:sz w:val="32"/>
          <w:szCs w:val="32"/>
        </w:rPr>
      </w:pPr>
      <w:r w:rsidRPr="005062F9">
        <w:rPr>
          <w:sz w:val="32"/>
          <w:szCs w:val="32"/>
        </w:rPr>
        <w:t xml:space="preserve"> </w:t>
      </w:r>
      <w:r w:rsidR="00D537E9">
        <w:rPr>
          <w:sz w:val="32"/>
          <w:szCs w:val="32"/>
        </w:rPr>
        <w:tab/>
      </w:r>
      <w:r w:rsidRPr="005062F9">
        <w:rPr>
          <w:position w:val="-12"/>
          <w:sz w:val="32"/>
          <w:szCs w:val="32"/>
        </w:rPr>
        <w:object w:dxaOrig="2265" w:dyaOrig="435" w14:anchorId="101B9221">
          <v:shape id="_x0000_i1035" type="#_x0000_t75" style="width:113.45pt;height:21.75pt" o:ole="">
            <v:imagedata r:id="rId31" o:title=""/>
          </v:shape>
          <o:OLEObject Type="Embed" ProgID="Equation.DSMT4" ShapeID="_x0000_i1035" DrawAspect="Content" ObjectID="_1803190807" r:id="rId32"/>
        </w:object>
      </w:r>
      <w:r w:rsidRPr="005062F9">
        <w:rPr>
          <w:sz w:val="32"/>
          <w:szCs w:val="32"/>
        </w:rPr>
        <w:tab/>
        <w:t xml:space="preserve"> </w:t>
      </w:r>
    </w:p>
    <w:p w14:paraId="29A93B84" w14:textId="77777777" w:rsidR="005062F9" w:rsidRPr="005062F9" w:rsidRDefault="005062F9" w:rsidP="005062F9">
      <w:pPr>
        <w:tabs>
          <w:tab w:val="left" w:pos="567"/>
        </w:tabs>
        <w:autoSpaceDE w:val="0"/>
        <w:autoSpaceDN w:val="0"/>
        <w:adjustRightInd w:val="0"/>
        <w:spacing w:after="0" w:line="360" w:lineRule="auto"/>
        <w:rPr>
          <w:sz w:val="32"/>
          <w:szCs w:val="32"/>
        </w:rPr>
      </w:pPr>
      <w:r w:rsidRPr="005062F9">
        <w:rPr>
          <w:sz w:val="32"/>
          <w:szCs w:val="32"/>
        </w:rPr>
        <w:t>Kirchhoff’s current law (conservation of charge)</w:t>
      </w:r>
    </w:p>
    <w:p w14:paraId="78153C07" w14:textId="314DC73A" w:rsidR="005062F9" w:rsidRPr="005062F9" w:rsidRDefault="00D537E9" w:rsidP="005062F9">
      <w:pPr>
        <w:tabs>
          <w:tab w:val="left" w:pos="567"/>
        </w:tabs>
        <w:autoSpaceDE w:val="0"/>
        <w:autoSpaceDN w:val="0"/>
        <w:adjustRightInd w:val="0"/>
        <w:spacing w:after="0" w:line="360" w:lineRule="auto"/>
        <w:rPr>
          <w:sz w:val="32"/>
          <w:szCs w:val="32"/>
        </w:rPr>
      </w:pPr>
      <w:r>
        <w:rPr>
          <w:sz w:val="32"/>
          <w:szCs w:val="32"/>
        </w:rPr>
        <w:tab/>
      </w:r>
      <w:r w:rsidR="005062F9" w:rsidRPr="005062F9">
        <w:rPr>
          <w:position w:val="-12"/>
          <w:sz w:val="32"/>
          <w:szCs w:val="32"/>
        </w:rPr>
        <w:object w:dxaOrig="4155" w:dyaOrig="435" w14:anchorId="0CC1B636">
          <v:shape id="_x0000_i1036" type="#_x0000_t75" style="width:207.85pt;height:21.75pt" o:ole="">
            <v:imagedata r:id="rId33" o:title=""/>
          </v:shape>
          <o:OLEObject Type="Embed" ProgID="Equation.DSMT4" ShapeID="_x0000_i1036" DrawAspect="Content" ObjectID="_1803190808" r:id="rId34"/>
        </w:object>
      </w:r>
      <w:r w:rsidR="005062F9" w:rsidRPr="005062F9">
        <w:rPr>
          <w:sz w:val="32"/>
          <w:szCs w:val="32"/>
        </w:rPr>
        <w:t xml:space="preserve">      </w:t>
      </w:r>
    </w:p>
    <w:p w14:paraId="5B369D5A" w14:textId="77777777" w:rsidR="00D537E9" w:rsidRDefault="005062F9" w:rsidP="00D537E9">
      <w:pPr>
        <w:autoSpaceDE w:val="0"/>
        <w:autoSpaceDN w:val="0"/>
        <w:adjustRightInd w:val="0"/>
        <w:spacing w:after="0" w:line="360" w:lineRule="auto"/>
        <w:ind w:right="-108"/>
        <w:rPr>
          <w:rFonts w:cs="Times New Roman"/>
          <w:sz w:val="32"/>
          <w:szCs w:val="32"/>
        </w:rPr>
      </w:pPr>
      <w:r w:rsidRPr="005062F9">
        <w:rPr>
          <w:rFonts w:cs="Times New Roman"/>
          <w:sz w:val="32"/>
          <w:szCs w:val="32"/>
        </w:rPr>
        <w:t>The fundamental differential equation relating the change in membrane potential to the currents through the membrane for a small segment of the membran</w:t>
      </w:r>
      <w:r w:rsidR="00D537E9">
        <w:rPr>
          <w:rFonts w:cs="Times New Roman"/>
          <w:sz w:val="32"/>
          <w:szCs w:val="32"/>
        </w:rPr>
        <w:t>e</w:t>
      </w:r>
    </w:p>
    <w:p w14:paraId="13F1A0BC" w14:textId="30D0F43D" w:rsidR="005062F9" w:rsidRPr="00D537E9" w:rsidRDefault="005062F9" w:rsidP="00D537E9">
      <w:pPr>
        <w:autoSpaceDE w:val="0"/>
        <w:autoSpaceDN w:val="0"/>
        <w:adjustRightInd w:val="0"/>
        <w:spacing w:after="0" w:line="360" w:lineRule="auto"/>
        <w:ind w:right="-108" w:firstLine="567"/>
        <w:rPr>
          <w:rFonts w:cs="Times New Roman"/>
          <w:sz w:val="32"/>
          <w:szCs w:val="32"/>
        </w:rPr>
      </w:pPr>
      <w:r w:rsidRPr="005062F9">
        <w:rPr>
          <w:position w:val="-24"/>
          <w:sz w:val="32"/>
          <w:szCs w:val="32"/>
        </w:rPr>
        <w:object w:dxaOrig="5580" w:dyaOrig="435" w14:anchorId="7E77EE42">
          <v:shape id="_x0000_i1037" type="#_x0000_t75" style="width:279.15pt;height:21.75pt" o:ole="">
            <v:imagedata r:id="rId35" o:title=""/>
          </v:shape>
          <o:OLEObject Type="Embed" ProgID="Equation.DSMT4" ShapeID="_x0000_i1037" DrawAspect="Content" ObjectID="_1803190809" r:id="rId36"/>
        </w:object>
      </w:r>
      <w:r w:rsidRPr="005062F9">
        <w:rPr>
          <w:sz w:val="32"/>
          <w:szCs w:val="32"/>
        </w:rPr>
        <w:tab/>
        <w:t xml:space="preserve">  </w:t>
      </w:r>
    </w:p>
    <w:p w14:paraId="37B00C83" w14:textId="77777777" w:rsidR="005062F9" w:rsidRPr="005062F9" w:rsidRDefault="005062F9" w:rsidP="005062F9">
      <w:pPr>
        <w:autoSpaceDE w:val="0"/>
        <w:autoSpaceDN w:val="0"/>
        <w:adjustRightInd w:val="0"/>
        <w:spacing w:after="0" w:line="360" w:lineRule="auto"/>
        <w:rPr>
          <w:rFonts w:cstheme="minorHAnsi"/>
          <w:color w:val="000000"/>
          <w:sz w:val="32"/>
          <w:szCs w:val="32"/>
        </w:rPr>
      </w:pPr>
    </w:p>
    <w:p w14:paraId="6C55DEBF" w14:textId="640D61FC" w:rsidR="005062F9" w:rsidRPr="005062F9" w:rsidRDefault="00D537E9" w:rsidP="005062F9">
      <w:pPr>
        <w:autoSpaceDE w:val="0"/>
        <w:autoSpaceDN w:val="0"/>
        <w:adjustRightInd w:val="0"/>
        <w:spacing w:after="0" w:line="360" w:lineRule="auto"/>
        <w:rPr>
          <w:rFonts w:cstheme="minorHAnsi"/>
          <w:color w:val="000000"/>
          <w:sz w:val="32"/>
          <w:szCs w:val="32"/>
        </w:rPr>
      </w:pPr>
      <w:r>
        <w:rPr>
          <w:rFonts w:cstheme="minorHAnsi"/>
          <w:color w:val="000000"/>
          <w:sz w:val="32"/>
          <w:szCs w:val="32"/>
        </w:rPr>
        <w:t xml:space="preserve">It is </w:t>
      </w:r>
      <w:r w:rsidR="005062F9" w:rsidRPr="005062F9">
        <w:rPr>
          <w:rFonts w:cstheme="minorHAnsi"/>
          <w:color w:val="000000"/>
          <w:sz w:val="32"/>
          <w:szCs w:val="32"/>
        </w:rPr>
        <w:t xml:space="preserve">better </w:t>
      </w:r>
      <w:r>
        <w:rPr>
          <w:rFonts w:cstheme="minorHAnsi"/>
          <w:color w:val="000000"/>
          <w:sz w:val="32"/>
          <w:szCs w:val="32"/>
        </w:rPr>
        <w:t xml:space="preserve">to use the </w:t>
      </w:r>
      <w:r w:rsidR="005062F9" w:rsidRPr="005062F9">
        <w:rPr>
          <w:rFonts w:cstheme="minorHAnsi"/>
          <w:color w:val="000000"/>
          <w:sz w:val="32"/>
          <w:szCs w:val="32"/>
        </w:rPr>
        <w:t xml:space="preserve">current density </w:t>
      </w:r>
      <w:r w:rsidR="005062F9" w:rsidRPr="005062F9">
        <w:rPr>
          <w:rFonts w:ascii="Times New Roman" w:hAnsi="Times New Roman" w:cs="Times New Roman"/>
          <w:i/>
          <w:color w:val="000000"/>
          <w:sz w:val="32"/>
          <w:szCs w:val="32"/>
        </w:rPr>
        <w:t>J</w:t>
      </w:r>
      <w:r w:rsidR="005062F9" w:rsidRPr="005062F9">
        <w:rPr>
          <w:rFonts w:cstheme="minorHAnsi"/>
          <w:color w:val="000000"/>
          <w:sz w:val="32"/>
          <w:szCs w:val="32"/>
        </w:rPr>
        <w:t xml:space="preserve"> rather than current </w:t>
      </w:r>
      <w:r w:rsidR="005062F9" w:rsidRPr="005062F9">
        <w:rPr>
          <w:rFonts w:ascii="Times New Roman" w:hAnsi="Times New Roman" w:cs="Times New Roman"/>
          <w:i/>
          <w:color w:val="000000"/>
          <w:sz w:val="32"/>
          <w:szCs w:val="32"/>
        </w:rPr>
        <w:t>I</w:t>
      </w:r>
      <w:r w:rsidR="005062F9" w:rsidRPr="005062F9">
        <w:rPr>
          <w:rFonts w:cstheme="minorHAnsi"/>
          <w:color w:val="000000"/>
          <w:sz w:val="32"/>
          <w:szCs w:val="32"/>
        </w:rPr>
        <w:t xml:space="preserve">. </w:t>
      </w:r>
    </w:p>
    <w:p w14:paraId="397EAE06" w14:textId="4EC54FCF" w:rsidR="005062F9" w:rsidRPr="005062F9" w:rsidRDefault="00FF63DD" w:rsidP="005062F9">
      <w:pPr>
        <w:tabs>
          <w:tab w:val="left" w:pos="567"/>
        </w:tabs>
        <w:autoSpaceDE w:val="0"/>
        <w:autoSpaceDN w:val="0"/>
        <w:adjustRightInd w:val="0"/>
        <w:spacing w:after="0" w:line="360" w:lineRule="auto"/>
        <w:rPr>
          <w:rFonts w:cstheme="minorHAnsi"/>
          <w:color w:val="000000"/>
          <w:sz w:val="32"/>
          <w:szCs w:val="32"/>
        </w:rPr>
      </w:pPr>
      <w:r>
        <w:rPr>
          <w:sz w:val="32"/>
          <w:szCs w:val="32"/>
        </w:rPr>
        <w:tab/>
      </w:r>
      <w:r w:rsidR="005062F9" w:rsidRPr="005062F9">
        <w:rPr>
          <w:position w:val="-24"/>
          <w:sz w:val="32"/>
          <w:szCs w:val="32"/>
        </w:rPr>
        <w:object w:dxaOrig="5775" w:dyaOrig="435" w14:anchorId="59FC6677">
          <v:shape id="_x0000_i1038" type="#_x0000_t75" style="width:288.7pt;height:21.75pt" o:ole="">
            <v:imagedata r:id="rId37" o:title=""/>
          </v:shape>
          <o:OLEObject Type="Embed" ProgID="Equation.DSMT4" ShapeID="_x0000_i1038" DrawAspect="Content" ObjectID="_1803190810" r:id="rId38"/>
        </w:object>
      </w:r>
      <w:r w:rsidR="005062F9" w:rsidRPr="005062F9">
        <w:rPr>
          <w:sz w:val="32"/>
          <w:szCs w:val="32"/>
        </w:rPr>
        <w:tab/>
        <w:t xml:space="preserve">  </w:t>
      </w:r>
    </w:p>
    <w:p w14:paraId="730C36EE" w14:textId="68FB7173" w:rsidR="005062F9" w:rsidRPr="005062F9" w:rsidRDefault="005062F9" w:rsidP="005062F9">
      <w:pPr>
        <w:autoSpaceDE w:val="0"/>
        <w:autoSpaceDN w:val="0"/>
        <w:adjustRightInd w:val="0"/>
        <w:spacing w:after="0" w:line="360" w:lineRule="auto"/>
        <w:rPr>
          <w:rFonts w:cstheme="minorHAnsi"/>
          <w:color w:val="000000"/>
          <w:sz w:val="32"/>
          <w:szCs w:val="32"/>
        </w:rPr>
      </w:pPr>
      <w:r w:rsidRPr="005062F9">
        <w:rPr>
          <w:rFonts w:cstheme="minorHAnsi"/>
          <w:color w:val="000000"/>
          <w:sz w:val="32"/>
          <w:szCs w:val="32"/>
        </w:rPr>
        <w:t xml:space="preserve">where </w:t>
      </w:r>
      <w:r w:rsidRPr="005062F9">
        <w:rPr>
          <w:rFonts w:cstheme="minorHAnsi"/>
          <w:color w:val="000000"/>
          <w:position w:val="-14"/>
          <w:sz w:val="32"/>
          <w:szCs w:val="32"/>
        </w:rPr>
        <w:object w:dxaOrig="2925" w:dyaOrig="435" w14:anchorId="42F3D340">
          <v:shape id="_x0000_i1039" type="#_x0000_t75" style="width:146.05pt;height:21.75pt" o:ole="">
            <v:imagedata r:id="rId39" o:title=""/>
          </v:shape>
          <o:OLEObject Type="Embed" ProgID="Equation.DSMT4" ShapeID="_x0000_i1039" DrawAspect="Content" ObjectID="_1803190811" r:id="rId40"/>
        </w:object>
      </w:r>
    </w:p>
    <w:p w14:paraId="143A9717" w14:textId="77777777" w:rsidR="0086719B" w:rsidRDefault="005062F9" w:rsidP="0086719B">
      <w:pPr>
        <w:tabs>
          <w:tab w:val="left" w:pos="34"/>
          <w:tab w:val="left" w:pos="2268"/>
        </w:tabs>
        <w:autoSpaceDE w:val="0"/>
        <w:autoSpaceDN w:val="0"/>
        <w:adjustRightInd w:val="0"/>
        <w:spacing w:after="0" w:line="360" w:lineRule="auto"/>
        <w:ind w:left="-108" w:right="33"/>
        <w:rPr>
          <w:rFonts w:cstheme="minorHAnsi"/>
          <w:sz w:val="32"/>
          <w:szCs w:val="32"/>
        </w:rPr>
      </w:pPr>
      <w:r w:rsidRPr="005062F9">
        <w:rPr>
          <w:rFonts w:cstheme="minorHAnsi"/>
          <w:sz w:val="32"/>
          <w:szCs w:val="32"/>
        </w:rPr>
        <w:t xml:space="preserve">Electrical potential </w:t>
      </w:r>
      <w:r w:rsidRPr="005062F9">
        <w:rPr>
          <w:rFonts w:cstheme="minorHAnsi"/>
          <w:sz w:val="32"/>
          <w:szCs w:val="32"/>
        </w:rPr>
        <w:sym w:font="Symbol" w:char="F044"/>
      </w:r>
      <w:r w:rsidRPr="005062F9">
        <w:rPr>
          <w:rFonts w:asciiTheme="minorEastAsia" w:hAnsiTheme="minorEastAsia" w:cstheme="minorEastAsia"/>
          <w:i/>
          <w:sz w:val="32"/>
          <w:szCs w:val="32"/>
        </w:rPr>
        <w:t>V</w:t>
      </w:r>
      <w:r w:rsidRPr="005062F9">
        <w:rPr>
          <w:rFonts w:cstheme="minorHAnsi"/>
          <w:sz w:val="32"/>
          <w:szCs w:val="32"/>
        </w:rPr>
        <w:t xml:space="preserve">, current </w:t>
      </w:r>
      <w:r w:rsidRPr="005062F9">
        <w:rPr>
          <w:rFonts w:ascii="Times New Roman" w:hAnsi="Times New Roman" w:cs="Times New Roman"/>
          <w:i/>
          <w:sz w:val="32"/>
          <w:szCs w:val="32"/>
        </w:rPr>
        <w:t>I</w:t>
      </w:r>
      <w:r w:rsidRPr="005062F9">
        <w:rPr>
          <w:rFonts w:cstheme="minorHAnsi"/>
          <w:sz w:val="32"/>
          <w:szCs w:val="32"/>
        </w:rPr>
        <w:t xml:space="preserve">, resistance </w:t>
      </w:r>
      <w:r w:rsidRPr="005062F9">
        <w:rPr>
          <w:rFonts w:ascii="Times New Roman" w:hAnsi="Times New Roman" w:cs="Times New Roman"/>
          <w:i/>
          <w:sz w:val="32"/>
          <w:szCs w:val="32"/>
        </w:rPr>
        <w:t>R</w:t>
      </w:r>
      <w:r w:rsidRPr="005062F9">
        <w:rPr>
          <w:rFonts w:cstheme="minorHAnsi"/>
          <w:sz w:val="32"/>
          <w:szCs w:val="32"/>
        </w:rPr>
        <w:t xml:space="preserve"> and conductance </w:t>
      </w:r>
      <w:r w:rsidRPr="005062F9">
        <w:rPr>
          <w:rFonts w:ascii="Times New Roman" w:hAnsi="Times New Roman" w:cs="Times New Roman"/>
          <w:i/>
          <w:sz w:val="32"/>
          <w:szCs w:val="32"/>
        </w:rPr>
        <w:t>G</w:t>
      </w:r>
      <w:r w:rsidRPr="005062F9">
        <w:rPr>
          <w:rFonts w:ascii="Times New Roman" w:hAnsi="Times New Roman" w:cs="Times New Roman"/>
          <w:sz w:val="32"/>
          <w:szCs w:val="32"/>
        </w:rPr>
        <w:t xml:space="preserve"> </w:t>
      </w:r>
      <w:r w:rsidR="0086719B">
        <w:rPr>
          <w:rFonts w:ascii="Times New Roman" w:hAnsi="Times New Roman" w:cs="Times New Roman"/>
          <w:sz w:val="32"/>
          <w:szCs w:val="32"/>
        </w:rPr>
        <w:t xml:space="preserve">and current densities </w:t>
      </w:r>
      <w:r w:rsidRPr="005062F9">
        <w:rPr>
          <w:rFonts w:cstheme="minorHAnsi"/>
          <w:sz w:val="32"/>
          <w:szCs w:val="32"/>
        </w:rPr>
        <w:t>are related by the equations</w:t>
      </w:r>
    </w:p>
    <w:p w14:paraId="5A5E943C" w14:textId="76E22ED5" w:rsidR="005062F9" w:rsidRPr="005062F9" w:rsidRDefault="005062F9" w:rsidP="0086719B">
      <w:pPr>
        <w:tabs>
          <w:tab w:val="left" w:pos="34"/>
          <w:tab w:val="left" w:pos="2268"/>
        </w:tabs>
        <w:autoSpaceDE w:val="0"/>
        <w:autoSpaceDN w:val="0"/>
        <w:adjustRightInd w:val="0"/>
        <w:spacing w:after="0" w:line="360" w:lineRule="auto"/>
        <w:ind w:left="-108" w:right="33"/>
        <w:rPr>
          <w:rFonts w:cstheme="minorHAnsi"/>
          <w:sz w:val="32"/>
          <w:szCs w:val="32"/>
        </w:rPr>
      </w:pPr>
      <w:r w:rsidRPr="005062F9">
        <w:rPr>
          <w:rFonts w:cstheme="minorHAnsi"/>
          <w:position w:val="-24"/>
          <w:sz w:val="32"/>
          <w:szCs w:val="32"/>
        </w:rPr>
        <w:object w:dxaOrig="8160" w:dyaOrig="795" w14:anchorId="1EFC06EF">
          <v:shape id="_x0000_i1040" type="#_x0000_t75" style="width:408.25pt;height:40.1pt" o:ole="">
            <v:imagedata r:id="rId41" o:title=""/>
          </v:shape>
          <o:OLEObject Type="Embed" ProgID="Equation.DSMT4" ShapeID="_x0000_i1040" DrawAspect="Content" ObjectID="_1803190812" r:id="rId42"/>
        </w:object>
      </w:r>
    </w:p>
    <w:p w14:paraId="25EEED3C" w14:textId="5E2B88DA" w:rsidR="005062F9" w:rsidRDefault="005062F9" w:rsidP="00B8249A">
      <w:pPr>
        <w:tabs>
          <w:tab w:val="left" w:pos="34"/>
          <w:tab w:val="left" w:pos="2268"/>
        </w:tabs>
        <w:autoSpaceDE w:val="0"/>
        <w:autoSpaceDN w:val="0"/>
        <w:adjustRightInd w:val="0"/>
        <w:spacing w:after="0" w:line="360" w:lineRule="auto"/>
        <w:ind w:left="-108" w:right="33"/>
        <w:rPr>
          <w:rFonts w:cstheme="minorHAnsi"/>
          <w:sz w:val="32"/>
          <w:szCs w:val="32"/>
        </w:rPr>
      </w:pPr>
      <w:r w:rsidRPr="005062F9">
        <w:rPr>
          <w:rFonts w:cstheme="minorHAnsi"/>
          <w:position w:val="-12"/>
          <w:sz w:val="32"/>
          <w:szCs w:val="32"/>
        </w:rPr>
        <w:object w:dxaOrig="8415" w:dyaOrig="435" w14:anchorId="45A2B9A5">
          <v:shape id="_x0000_i1041" type="#_x0000_t75" style="width:420.45pt;height:21.75pt" o:ole="">
            <v:imagedata r:id="rId43" o:title=""/>
          </v:shape>
          <o:OLEObject Type="Embed" ProgID="Equation.DSMT4" ShapeID="_x0000_i1041" DrawAspect="Content" ObjectID="_1803190813" r:id="rId44"/>
        </w:object>
      </w:r>
    </w:p>
    <w:p w14:paraId="3C051F3C" w14:textId="18FB151C" w:rsidR="00B8249A" w:rsidRDefault="00B8249A" w:rsidP="005062F9">
      <w:pPr>
        <w:tabs>
          <w:tab w:val="left" w:pos="34"/>
          <w:tab w:val="left" w:pos="2268"/>
        </w:tabs>
        <w:autoSpaceDE w:val="0"/>
        <w:autoSpaceDN w:val="0"/>
        <w:adjustRightInd w:val="0"/>
        <w:spacing w:after="0" w:line="360" w:lineRule="auto"/>
        <w:ind w:left="-108" w:right="33"/>
        <w:rPr>
          <w:rFonts w:cstheme="minorHAnsi"/>
          <w:sz w:val="32"/>
          <w:szCs w:val="32"/>
        </w:rPr>
      </w:pPr>
      <w:r w:rsidRPr="008B3731">
        <w:rPr>
          <w:position w:val="-18"/>
        </w:rPr>
        <w:object w:dxaOrig="1500" w:dyaOrig="480" w14:anchorId="42D24DAF">
          <v:shape id="_x0000_i1042" type="#_x0000_t75" style="width:74.7pt;height:23.75pt" o:ole="">
            <v:imagedata r:id="rId45" o:title=""/>
          </v:shape>
          <o:OLEObject Type="Embed" ProgID="Equation.DSMT4" ShapeID="_x0000_i1042" DrawAspect="Content" ObjectID="_1803190814" r:id="rId46"/>
        </w:object>
      </w:r>
    </w:p>
    <w:p w14:paraId="31AEA173" w14:textId="77777777" w:rsidR="00B8249A" w:rsidRPr="005062F9" w:rsidRDefault="00B8249A" w:rsidP="00B8249A">
      <w:pPr>
        <w:tabs>
          <w:tab w:val="left" w:pos="34"/>
          <w:tab w:val="left" w:pos="2268"/>
        </w:tabs>
        <w:autoSpaceDE w:val="0"/>
        <w:autoSpaceDN w:val="0"/>
        <w:adjustRightInd w:val="0"/>
        <w:spacing w:after="0" w:line="360" w:lineRule="auto"/>
        <w:ind w:right="33"/>
        <w:rPr>
          <w:rFonts w:cstheme="minorHAnsi"/>
          <w:sz w:val="32"/>
          <w:szCs w:val="32"/>
        </w:rPr>
      </w:pPr>
    </w:p>
    <w:p w14:paraId="6784D1D1" w14:textId="4F788BE1" w:rsidR="00FD0D2C" w:rsidRDefault="00B8249A" w:rsidP="00FD0D2C">
      <w:pPr>
        <w:tabs>
          <w:tab w:val="left" w:pos="34"/>
          <w:tab w:val="left" w:pos="2268"/>
        </w:tabs>
        <w:autoSpaceDE w:val="0"/>
        <w:autoSpaceDN w:val="0"/>
        <w:adjustRightInd w:val="0"/>
        <w:spacing w:after="0" w:line="360" w:lineRule="auto"/>
        <w:ind w:left="-108" w:right="33"/>
        <w:rPr>
          <w:rFonts w:cstheme="minorHAnsi"/>
          <w:sz w:val="32"/>
          <w:szCs w:val="32"/>
        </w:rPr>
      </w:pPr>
      <w:r>
        <w:rPr>
          <w:rFonts w:cstheme="minorHAnsi"/>
          <w:sz w:val="32"/>
          <w:szCs w:val="32"/>
        </w:rPr>
        <w:t>T</w:t>
      </w:r>
      <w:r w:rsidR="00FD0D2C" w:rsidRPr="00FD0D2C">
        <w:rPr>
          <w:rFonts w:cstheme="minorHAnsi"/>
          <w:sz w:val="32"/>
          <w:szCs w:val="32"/>
        </w:rPr>
        <w:t>he Na</w:t>
      </w:r>
      <w:r w:rsidR="00FD0D2C" w:rsidRPr="00FD0D2C">
        <w:rPr>
          <w:rFonts w:cstheme="minorHAnsi"/>
          <w:sz w:val="32"/>
          <w:szCs w:val="32"/>
          <w:vertAlign w:val="superscript"/>
        </w:rPr>
        <w:t>+</w:t>
      </w:r>
      <w:r w:rsidR="00FD0D2C" w:rsidRPr="00FD0D2C">
        <w:rPr>
          <w:rFonts w:cstheme="minorHAnsi"/>
          <w:sz w:val="32"/>
          <w:szCs w:val="32"/>
        </w:rPr>
        <w:t xml:space="preserve"> and K</w:t>
      </w:r>
      <w:r w:rsidR="00FD0D2C" w:rsidRPr="00FD0D2C">
        <w:rPr>
          <w:rFonts w:cstheme="minorHAnsi"/>
          <w:sz w:val="32"/>
          <w:szCs w:val="32"/>
          <w:vertAlign w:val="superscript"/>
        </w:rPr>
        <w:t>+</w:t>
      </w:r>
      <w:r w:rsidR="00FD0D2C" w:rsidRPr="00FD0D2C">
        <w:rPr>
          <w:rFonts w:cstheme="minorHAnsi"/>
          <w:sz w:val="32"/>
          <w:szCs w:val="32"/>
        </w:rPr>
        <w:t xml:space="preserve"> ions are considered to flow through ion channels where a series of gates determine the conductance of the ion channel. The macroscopic conductances of the Hodgkin </w:t>
      </w:r>
      <w:r w:rsidR="00FD0D2C">
        <w:rPr>
          <w:rFonts w:cstheme="minorHAnsi"/>
          <w:sz w:val="32"/>
          <w:szCs w:val="32"/>
        </w:rPr>
        <w:t>and</w:t>
      </w:r>
      <w:r w:rsidR="00FD0D2C" w:rsidRPr="00FD0D2C">
        <w:rPr>
          <w:rFonts w:cstheme="minorHAnsi"/>
          <w:sz w:val="32"/>
          <w:szCs w:val="32"/>
        </w:rPr>
        <w:t xml:space="preserve"> Huxley model arise from the combined effects of a large number of microscopic ion channels embedded in the membrane. Each individual ion channel can be thought of as containing one or more physical gates that regulate the flow of ions through the channel</w:t>
      </w:r>
      <w:r w:rsidR="00FF63DD">
        <w:rPr>
          <w:rFonts w:cstheme="minorHAnsi"/>
          <w:sz w:val="32"/>
          <w:szCs w:val="32"/>
        </w:rPr>
        <w:t>.</w:t>
      </w:r>
    </w:p>
    <w:p w14:paraId="7E3F4AC7" w14:textId="77777777" w:rsidR="00FF63DD" w:rsidRDefault="00FF63DD" w:rsidP="00FD0D2C">
      <w:pPr>
        <w:tabs>
          <w:tab w:val="left" w:pos="34"/>
          <w:tab w:val="left" w:pos="2268"/>
        </w:tabs>
        <w:autoSpaceDE w:val="0"/>
        <w:autoSpaceDN w:val="0"/>
        <w:adjustRightInd w:val="0"/>
        <w:spacing w:after="0" w:line="360" w:lineRule="auto"/>
        <w:ind w:left="-108" w:right="33"/>
        <w:rPr>
          <w:rFonts w:cstheme="minorHAnsi"/>
          <w:sz w:val="32"/>
          <w:szCs w:val="32"/>
        </w:rPr>
      </w:pPr>
    </w:p>
    <w:p w14:paraId="40109FB5" w14:textId="77777777" w:rsidR="00FD0D2C" w:rsidRPr="00FD0D2C" w:rsidRDefault="00FD0D2C" w:rsidP="00FD0D2C">
      <w:pPr>
        <w:spacing w:after="0" w:line="240" w:lineRule="auto"/>
        <w:rPr>
          <w:sz w:val="32"/>
          <w:szCs w:val="32"/>
        </w:rPr>
      </w:pPr>
      <w:r w:rsidRPr="00FD0D2C">
        <w:rPr>
          <w:sz w:val="32"/>
          <w:szCs w:val="32"/>
        </w:rPr>
        <w:t xml:space="preserve">An </w:t>
      </w:r>
      <w:r w:rsidRPr="00FD0D2C">
        <w:rPr>
          <w:b/>
          <w:color w:val="7030A0"/>
          <w:sz w:val="32"/>
          <w:szCs w:val="32"/>
        </w:rPr>
        <w:t>activation gate</w:t>
      </w:r>
      <w:r w:rsidRPr="00FD0D2C">
        <w:rPr>
          <w:color w:val="7030A0"/>
          <w:sz w:val="32"/>
          <w:szCs w:val="32"/>
        </w:rPr>
        <w:t xml:space="preserve">    </w:t>
      </w:r>
      <w:r w:rsidRPr="00FD0D2C">
        <w:rPr>
          <w:sz w:val="32"/>
          <w:szCs w:val="32"/>
        </w:rPr>
        <w:sym w:font="Symbol" w:char="F0AE"/>
      </w:r>
      <w:r w:rsidRPr="00FD0D2C">
        <w:rPr>
          <w:sz w:val="32"/>
          <w:szCs w:val="32"/>
        </w:rPr>
        <w:t xml:space="preserve"> conductance increases with depolarization </w:t>
      </w:r>
    </w:p>
    <w:p w14:paraId="58CBC103" w14:textId="77777777" w:rsidR="00FD0D2C" w:rsidRPr="00FD0D2C" w:rsidRDefault="00FD0D2C" w:rsidP="00FD0D2C">
      <w:pPr>
        <w:spacing w:after="0" w:line="240" w:lineRule="auto"/>
        <w:rPr>
          <w:sz w:val="32"/>
          <w:szCs w:val="32"/>
        </w:rPr>
      </w:pPr>
    </w:p>
    <w:p w14:paraId="2411204B" w14:textId="6F4352B1" w:rsidR="00FD0D2C" w:rsidRPr="00B8249A" w:rsidRDefault="00FD0D2C" w:rsidP="00B8249A">
      <w:pPr>
        <w:spacing w:after="0" w:line="240" w:lineRule="auto"/>
        <w:rPr>
          <w:sz w:val="32"/>
          <w:szCs w:val="32"/>
        </w:rPr>
      </w:pPr>
      <w:r w:rsidRPr="00FD0D2C">
        <w:rPr>
          <w:sz w:val="32"/>
          <w:szCs w:val="32"/>
        </w:rPr>
        <w:t xml:space="preserve">An </w:t>
      </w:r>
      <w:r w:rsidRPr="00FD0D2C">
        <w:rPr>
          <w:b/>
          <w:color w:val="7030A0"/>
          <w:sz w:val="32"/>
          <w:szCs w:val="32"/>
        </w:rPr>
        <w:t>inactivation gate</w:t>
      </w:r>
      <w:r w:rsidRPr="00FD0D2C">
        <w:rPr>
          <w:color w:val="7030A0"/>
          <w:sz w:val="32"/>
          <w:szCs w:val="32"/>
        </w:rPr>
        <w:t xml:space="preserve"> </w:t>
      </w:r>
      <w:r w:rsidRPr="00FD0D2C">
        <w:rPr>
          <w:sz w:val="32"/>
          <w:szCs w:val="32"/>
        </w:rPr>
        <w:sym w:font="Symbol" w:char="F0AE"/>
      </w:r>
      <w:r w:rsidRPr="00FD0D2C">
        <w:rPr>
          <w:sz w:val="32"/>
          <w:szCs w:val="32"/>
        </w:rPr>
        <w:t xml:space="preserve"> conductance decreases with depolarization </w:t>
      </w:r>
    </w:p>
    <w:p w14:paraId="4D63866B" w14:textId="77777777" w:rsidR="00FD0D2C" w:rsidRDefault="00FD0D2C" w:rsidP="00FD0D2C">
      <w:pPr>
        <w:tabs>
          <w:tab w:val="left" w:pos="34"/>
          <w:tab w:val="left" w:pos="2268"/>
        </w:tabs>
        <w:autoSpaceDE w:val="0"/>
        <w:autoSpaceDN w:val="0"/>
        <w:adjustRightInd w:val="0"/>
        <w:spacing w:after="0" w:line="360" w:lineRule="auto"/>
        <w:ind w:left="-108" w:right="33"/>
        <w:rPr>
          <w:rFonts w:cstheme="minorHAnsi"/>
          <w:sz w:val="32"/>
          <w:szCs w:val="32"/>
        </w:rPr>
      </w:pPr>
    </w:p>
    <w:p w14:paraId="6AFCEBA7" w14:textId="1497ACD6" w:rsidR="0028173A" w:rsidRDefault="00FD0D2C" w:rsidP="0028173A">
      <w:pPr>
        <w:tabs>
          <w:tab w:val="left" w:pos="34"/>
        </w:tabs>
        <w:autoSpaceDE w:val="0"/>
        <w:autoSpaceDN w:val="0"/>
        <w:adjustRightInd w:val="0"/>
        <w:spacing w:after="0" w:line="360" w:lineRule="auto"/>
        <w:ind w:left="-108" w:right="33"/>
        <w:rPr>
          <w:rFonts w:cstheme="minorHAnsi"/>
          <w:color w:val="000000"/>
          <w:sz w:val="32"/>
          <w:szCs w:val="32"/>
        </w:rPr>
      </w:pPr>
      <w:r w:rsidRPr="00FD0D2C">
        <w:rPr>
          <w:rFonts w:cstheme="minorHAnsi"/>
          <w:sz w:val="32"/>
          <w:szCs w:val="32"/>
        </w:rPr>
        <w:t xml:space="preserve">The variation in </w:t>
      </w:r>
      <w:r>
        <w:rPr>
          <w:rFonts w:cstheme="minorHAnsi"/>
          <w:sz w:val="32"/>
          <w:szCs w:val="32"/>
        </w:rPr>
        <w:t xml:space="preserve">the conductance </w:t>
      </w:r>
      <w:r w:rsidRPr="00FD0D2C">
        <w:rPr>
          <w:rFonts w:cstheme="minorHAnsi"/>
          <w:sz w:val="32"/>
          <w:szCs w:val="32"/>
        </w:rPr>
        <w:t xml:space="preserve">values is determined by the set of </w:t>
      </w:r>
      <w:r w:rsidRPr="00FD0D2C">
        <w:rPr>
          <w:rFonts w:cstheme="minorHAnsi"/>
          <w:b/>
          <w:color w:val="7030A0"/>
          <w:sz w:val="32"/>
          <w:szCs w:val="32"/>
        </w:rPr>
        <w:t>gate variables</w:t>
      </w:r>
      <w:r>
        <w:rPr>
          <w:rFonts w:cstheme="minorHAnsi"/>
          <w:b/>
          <w:color w:val="7030A0"/>
          <w:sz w:val="32"/>
          <w:szCs w:val="32"/>
        </w:rPr>
        <w:t xml:space="preserve">  </w:t>
      </w:r>
      <w:r w:rsidRPr="00FD0D2C">
        <w:rPr>
          <w:rFonts w:ascii="Times New Roman" w:hAnsi="Times New Roman" w:cs="Times New Roman"/>
          <w:i/>
          <w:sz w:val="32"/>
          <w:szCs w:val="32"/>
        </w:rPr>
        <w:t>n</w:t>
      </w:r>
      <w:r w:rsidRPr="00FD0D2C">
        <w:rPr>
          <w:rFonts w:ascii="Times New Roman" w:hAnsi="Times New Roman" w:cs="Times New Roman"/>
          <w:sz w:val="32"/>
          <w:szCs w:val="32"/>
        </w:rPr>
        <w:t xml:space="preserve">, </w:t>
      </w:r>
      <w:r w:rsidRPr="00FD0D2C">
        <w:rPr>
          <w:rFonts w:ascii="Times New Roman" w:hAnsi="Times New Roman" w:cs="Times New Roman"/>
          <w:i/>
          <w:sz w:val="32"/>
          <w:szCs w:val="32"/>
        </w:rPr>
        <w:t>m</w:t>
      </w:r>
      <w:r w:rsidRPr="00FD0D2C">
        <w:rPr>
          <w:rFonts w:ascii="Times New Roman" w:hAnsi="Times New Roman" w:cs="Times New Roman"/>
          <w:sz w:val="32"/>
          <w:szCs w:val="32"/>
        </w:rPr>
        <w:t xml:space="preserve"> </w:t>
      </w:r>
      <w:r w:rsidRPr="00FD0D2C">
        <w:rPr>
          <w:rFonts w:cstheme="minorHAnsi"/>
          <w:sz w:val="32"/>
          <w:szCs w:val="32"/>
        </w:rPr>
        <w:t>and</w:t>
      </w:r>
      <w:r w:rsidRPr="00FD0D2C">
        <w:rPr>
          <w:rFonts w:ascii="Times New Roman" w:hAnsi="Times New Roman" w:cs="Times New Roman"/>
          <w:sz w:val="32"/>
          <w:szCs w:val="32"/>
        </w:rPr>
        <w:t xml:space="preserve"> </w:t>
      </w:r>
      <w:r w:rsidRPr="00FD0D2C">
        <w:rPr>
          <w:rFonts w:ascii="Times New Roman" w:hAnsi="Times New Roman" w:cs="Times New Roman"/>
          <w:i/>
          <w:sz w:val="32"/>
          <w:szCs w:val="32"/>
        </w:rPr>
        <w:t>h</w:t>
      </w:r>
      <w:r w:rsidR="0028173A">
        <w:rPr>
          <w:rFonts w:ascii="Times New Roman" w:hAnsi="Times New Roman" w:cs="Times New Roman"/>
          <w:iCs/>
          <w:sz w:val="32"/>
          <w:szCs w:val="32"/>
        </w:rPr>
        <w:t xml:space="preserve"> </w:t>
      </w:r>
      <w:r w:rsidR="0028173A">
        <w:rPr>
          <w:rFonts w:cstheme="minorHAnsi"/>
          <w:iCs/>
          <w:sz w:val="32"/>
          <w:szCs w:val="32"/>
        </w:rPr>
        <w:t xml:space="preserve">and were determined from </w:t>
      </w:r>
      <w:r w:rsidR="0028173A" w:rsidRPr="00FD0D2C">
        <w:rPr>
          <w:rFonts w:cstheme="minorHAnsi"/>
          <w:color w:val="000000"/>
          <w:sz w:val="32"/>
          <w:szCs w:val="32"/>
        </w:rPr>
        <w:t>experimental data</w:t>
      </w:r>
      <w:r w:rsidR="0028173A">
        <w:rPr>
          <w:rFonts w:cstheme="minorHAnsi"/>
          <w:color w:val="000000"/>
          <w:sz w:val="32"/>
          <w:szCs w:val="32"/>
        </w:rPr>
        <w:t>.</w:t>
      </w:r>
    </w:p>
    <w:p w14:paraId="64DF75DD" w14:textId="77777777" w:rsidR="00FF63DD" w:rsidRPr="00FD0D2C" w:rsidRDefault="00FF63DD" w:rsidP="0028173A">
      <w:pPr>
        <w:tabs>
          <w:tab w:val="left" w:pos="34"/>
        </w:tabs>
        <w:autoSpaceDE w:val="0"/>
        <w:autoSpaceDN w:val="0"/>
        <w:adjustRightInd w:val="0"/>
        <w:spacing w:after="0" w:line="360" w:lineRule="auto"/>
        <w:ind w:left="-108" w:right="33"/>
        <w:rPr>
          <w:rFonts w:cstheme="minorHAnsi"/>
          <w:color w:val="000000"/>
          <w:sz w:val="32"/>
          <w:szCs w:val="32"/>
        </w:rPr>
      </w:pPr>
    </w:p>
    <w:p w14:paraId="00CE6F7A" w14:textId="778876A4" w:rsidR="0028173A" w:rsidRDefault="00FD0D2C" w:rsidP="00FD0D2C">
      <w:pPr>
        <w:tabs>
          <w:tab w:val="left" w:pos="34"/>
        </w:tabs>
        <w:autoSpaceDE w:val="0"/>
        <w:autoSpaceDN w:val="0"/>
        <w:adjustRightInd w:val="0"/>
        <w:spacing w:after="0" w:line="360" w:lineRule="auto"/>
        <w:ind w:left="-108" w:right="33"/>
        <w:rPr>
          <w:rFonts w:cstheme="minorHAnsi"/>
          <w:color w:val="000000"/>
          <w:sz w:val="32"/>
          <w:szCs w:val="32"/>
        </w:rPr>
      </w:pPr>
      <w:r w:rsidRPr="00FD0D2C">
        <w:rPr>
          <w:rFonts w:cstheme="minorHAnsi"/>
          <w:color w:val="000000"/>
          <w:sz w:val="32"/>
          <w:szCs w:val="32"/>
        </w:rPr>
        <w:t>The Na</w:t>
      </w:r>
      <w:r w:rsidRPr="00FD0D2C">
        <w:rPr>
          <w:rFonts w:cstheme="minorHAnsi"/>
          <w:color w:val="000000"/>
          <w:sz w:val="32"/>
          <w:szCs w:val="32"/>
          <w:vertAlign w:val="superscript"/>
        </w:rPr>
        <w:t>+</w:t>
      </w:r>
      <w:r w:rsidRPr="00FD0D2C">
        <w:rPr>
          <w:rFonts w:cstheme="minorHAnsi"/>
          <w:color w:val="000000"/>
          <w:sz w:val="32"/>
          <w:szCs w:val="32"/>
        </w:rPr>
        <w:t xml:space="preserve"> channel is controlled by 3</w:t>
      </w:r>
      <w:r w:rsidRPr="0028173A">
        <w:rPr>
          <w:rFonts w:ascii="Times New Roman" w:hAnsi="Times New Roman" w:cs="Times New Roman"/>
          <w:i/>
          <w:sz w:val="32"/>
          <w:szCs w:val="32"/>
        </w:rPr>
        <w:t>m</w:t>
      </w:r>
      <w:r w:rsidRPr="0028173A">
        <w:rPr>
          <w:rFonts w:ascii="Times New Roman" w:hAnsi="Times New Roman" w:cs="Times New Roman"/>
          <w:color w:val="000000"/>
          <w:sz w:val="32"/>
          <w:szCs w:val="32"/>
        </w:rPr>
        <w:t xml:space="preserve"> </w:t>
      </w:r>
      <w:r w:rsidRPr="00FD0D2C">
        <w:rPr>
          <w:rFonts w:cstheme="minorHAnsi"/>
          <w:color w:val="000000"/>
          <w:sz w:val="32"/>
          <w:szCs w:val="32"/>
        </w:rPr>
        <w:t>activation gates and 1</w:t>
      </w:r>
      <w:r w:rsidRPr="0028173A">
        <w:rPr>
          <w:rFonts w:ascii="Times New Roman" w:hAnsi="Times New Roman" w:cs="Times New Roman"/>
          <w:i/>
          <w:color w:val="000000"/>
          <w:sz w:val="32"/>
          <w:szCs w:val="32"/>
        </w:rPr>
        <w:t>h</w:t>
      </w:r>
      <w:r w:rsidRPr="0028173A">
        <w:rPr>
          <w:rFonts w:ascii="Times New Roman" w:hAnsi="Times New Roman" w:cs="Times New Roman"/>
          <w:color w:val="000000"/>
          <w:sz w:val="32"/>
          <w:szCs w:val="32"/>
        </w:rPr>
        <w:t xml:space="preserve"> </w:t>
      </w:r>
      <w:r w:rsidRPr="00FD0D2C">
        <w:rPr>
          <w:rFonts w:cstheme="minorHAnsi"/>
          <w:color w:val="000000"/>
          <w:sz w:val="32"/>
          <w:szCs w:val="32"/>
        </w:rPr>
        <w:t>inactivation gate</w:t>
      </w:r>
      <w:r w:rsidR="00B8249A">
        <w:rPr>
          <w:rFonts w:cstheme="minorHAnsi"/>
          <w:color w:val="000000"/>
          <w:sz w:val="32"/>
          <w:szCs w:val="32"/>
        </w:rPr>
        <w:t xml:space="preserve">   </w:t>
      </w:r>
      <w:r w:rsidR="00B8249A" w:rsidRPr="00FD0D2C">
        <w:rPr>
          <w:rFonts w:cstheme="minorHAnsi"/>
          <w:color w:val="000000"/>
          <w:position w:val="-18"/>
          <w:sz w:val="32"/>
          <w:szCs w:val="32"/>
        </w:rPr>
        <w:object w:dxaOrig="2299" w:dyaOrig="520" w14:anchorId="3BF6F168">
          <v:shape id="_x0000_i1043" type="#_x0000_t75" style="width:114.8pt;height:26.5pt" o:ole="">
            <v:imagedata r:id="rId47" o:title=""/>
          </v:shape>
          <o:OLEObject Type="Embed" ProgID="Equation.DSMT4" ShapeID="_x0000_i1043" DrawAspect="Content" ObjectID="_1803190815" r:id="rId48"/>
        </w:object>
      </w:r>
      <w:r w:rsidR="00B8249A">
        <w:rPr>
          <w:rFonts w:cstheme="minorHAnsi"/>
          <w:color w:val="000000"/>
          <w:sz w:val="32"/>
          <w:szCs w:val="32"/>
        </w:rPr>
        <w:t>.</w:t>
      </w:r>
    </w:p>
    <w:p w14:paraId="53902E06" w14:textId="6BB98CAE" w:rsidR="00FD0D2C" w:rsidRPr="00FD0D2C" w:rsidRDefault="00FD0D2C" w:rsidP="00FF63DD">
      <w:pPr>
        <w:tabs>
          <w:tab w:val="left" w:pos="34"/>
        </w:tabs>
        <w:autoSpaceDE w:val="0"/>
        <w:autoSpaceDN w:val="0"/>
        <w:adjustRightInd w:val="0"/>
        <w:spacing w:after="0" w:line="360" w:lineRule="auto"/>
        <w:ind w:left="-108" w:right="33"/>
        <w:rPr>
          <w:rFonts w:cstheme="minorHAnsi"/>
          <w:color w:val="000000"/>
          <w:sz w:val="32"/>
          <w:szCs w:val="32"/>
        </w:rPr>
      </w:pPr>
      <w:r w:rsidRPr="00FD0D2C">
        <w:rPr>
          <w:rFonts w:cstheme="minorHAnsi"/>
          <w:color w:val="000000"/>
          <w:sz w:val="32"/>
          <w:szCs w:val="32"/>
        </w:rPr>
        <w:t>The K</w:t>
      </w:r>
      <w:r w:rsidRPr="00FD0D2C">
        <w:rPr>
          <w:rFonts w:cstheme="minorHAnsi"/>
          <w:color w:val="000000"/>
          <w:sz w:val="32"/>
          <w:szCs w:val="32"/>
          <w:vertAlign w:val="superscript"/>
        </w:rPr>
        <w:t>+</w:t>
      </w:r>
      <w:r w:rsidRPr="00FD0D2C">
        <w:rPr>
          <w:rFonts w:cstheme="minorHAnsi"/>
          <w:color w:val="000000"/>
          <w:sz w:val="32"/>
          <w:szCs w:val="32"/>
        </w:rPr>
        <w:t xml:space="preserve"> channel is controlled by 4</w:t>
      </w:r>
      <w:r w:rsidRPr="0028173A">
        <w:rPr>
          <w:rFonts w:ascii="Times New Roman" w:hAnsi="Times New Roman" w:cs="Times New Roman"/>
          <w:i/>
          <w:sz w:val="32"/>
          <w:szCs w:val="32"/>
        </w:rPr>
        <w:t>n</w:t>
      </w:r>
      <w:r w:rsidRPr="00FD0D2C">
        <w:rPr>
          <w:rFonts w:cstheme="minorHAnsi"/>
          <w:color w:val="000000"/>
          <w:sz w:val="32"/>
          <w:szCs w:val="32"/>
        </w:rPr>
        <w:t xml:space="preserve"> activation gates </w:t>
      </w:r>
      <w:r w:rsidR="00B8249A">
        <w:rPr>
          <w:rFonts w:cstheme="minorHAnsi"/>
          <w:color w:val="000000"/>
          <w:sz w:val="32"/>
          <w:szCs w:val="32"/>
        </w:rPr>
        <w:t xml:space="preserve"> </w:t>
      </w:r>
      <w:r w:rsidR="00B8249A" w:rsidRPr="00FD0D2C">
        <w:rPr>
          <w:rFonts w:cstheme="minorHAnsi"/>
          <w:color w:val="000000"/>
          <w:position w:val="-18"/>
          <w:sz w:val="32"/>
          <w:szCs w:val="32"/>
        </w:rPr>
        <w:object w:dxaOrig="1920" w:dyaOrig="520" w14:anchorId="78D6949E">
          <v:shape id="_x0000_i1044" type="#_x0000_t75" style="width:95.75pt;height:26.5pt" o:ole="">
            <v:imagedata r:id="rId49" o:title=""/>
          </v:shape>
          <o:OLEObject Type="Embed" ProgID="Equation.DSMT4" ShapeID="_x0000_i1044" DrawAspect="Content" ObjectID="_1803190816" r:id="rId50"/>
        </w:object>
      </w:r>
      <w:r w:rsidR="00B8249A">
        <w:rPr>
          <w:rFonts w:cstheme="minorHAnsi"/>
          <w:color w:val="000000"/>
          <w:sz w:val="32"/>
          <w:szCs w:val="32"/>
        </w:rPr>
        <w:t>.</w:t>
      </w:r>
    </w:p>
    <w:p w14:paraId="5D4288E6" w14:textId="43B28934" w:rsidR="00FD0D2C" w:rsidRPr="00FD0D2C" w:rsidRDefault="00FD0D2C" w:rsidP="00FD0D2C">
      <w:pPr>
        <w:tabs>
          <w:tab w:val="left" w:pos="34"/>
        </w:tabs>
        <w:autoSpaceDE w:val="0"/>
        <w:autoSpaceDN w:val="0"/>
        <w:adjustRightInd w:val="0"/>
        <w:spacing w:after="0" w:line="360" w:lineRule="auto"/>
        <w:ind w:left="-108" w:right="33"/>
        <w:rPr>
          <w:rFonts w:cstheme="minorHAnsi"/>
          <w:color w:val="000000"/>
          <w:sz w:val="32"/>
          <w:szCs w:val="32"/>
        </w:rPr>
      </w:pPr>
      <w:r w:rsidRPr="00FD0D2C">
        <w:rPr>
          <w:rFonts w:cstheme="minorHAnsi"/>
          <w:color w:val="000000"/>
          <w:sz w:val="32"/>
          <w:szCs w:val="32"/>
        </w:rPr>
        <w:lastRenderedPageBreak/>
        <w:t>The value of the conductance</w:t>
      </w:r>
      <w:r w:rsidR="00B8249A">
        <w:rPr>
          <w:rFonts w:cstheme="minorHAnsi"/>
          <w:color w:val="000000"/>
          <w:sz w:val="32"/>
          <w:szCs w:val="32"/>
        </w:rPr>
        <w:t xml:space="preserve">s </w:t>
      </w:r>
      <w:r w:rsidR="00B8249A" w:rsidRPr="008B3731">
        <w:rPr>
          <w:position w:val="-14"/>
        </w:rPr>
        <w:object w:dxaOrig="1080" w:dyaOrig="440" w14:anchorId="551B3BC3">
          <v:shape id="_x0000_i1045" type="#_x0000_t75" style="width:54.35pt;height:21.75pt" o:ole="">
            <v:imagedata r:id="rId51" o:title=""/>
          </v:shape>
          <o:OLEObject Type="Embed" ProgID="Equation.DSMT4" ShapeID="_x0000_i1045" DrawAspect="Content" ObjectID="_1803190817" r:id="rId52"/>
        </w:object>
      </w:r>
      <w:r w:rsidRPr="00FD0D2C">
        <w:rPr>
          <w:rFonts w:cstheme="minorHAnsi"/>
          <w:color w:val="000000"/>
          <w:sz w:val="32"/>
          <w:szCs w:val="32"/>
        </w:rPr>
        <w:t xml:space="preserve"> depends upon the membrane voltage </w:t>
      </w:r>
      <w:r w:rsidRPr="00B8249A">
        <w:rPr>
          <w:rFonts w:ascii="Times New Roman" w:hAnsi="Times New Roman" w:cs="Times New Roman"/>
          <w:i/>
          <w:color w:val="000000"/>
          <w:sz w:val="32"/>
          <w:szCs w:val="32"/>
        </w:rPr>
        <w:t>V</w:t>
      </w:r>
      <w:r w:rsidRPr="00B8249A">
        <w:rPr>
          <w:rFonts w:ascii="Times New Roman" w:hAnsi="Times New Roman" w:cs="Times New Roman"/>
          <w:i/>
          <w:color w:val="000000"/>
          <w:sz w:val="32"/>
          <w:szCs w:val="32"/>
          <w:vertAlign w:val="subscript"/>
        </w:rPr>
        <w:t>m</w:t>
      </w:r>
      <w:r w:rsidRPr="00FD0D2C">
        <w:rPr>
          <w:rFonts w:cstheme="minorHAnsi"/>
          <w:color w:val="000000"/>
          <w:sz w:val="32"/>
          <w:szCs w:val="32"/>
        </w:rPr>
        <w:t xml:space="preserve"> because the values of </w:t>
      </w:r>
      <w:r w:rsidRPr="00B8249A">
        <w:rPr>
          <w:rFonts w:ascii="Times New Roman" w:hAnsi="Times New Roman" w:cs="Times New Roman"/>
          <w:i/>
          <w:color w:val="000000"/>
          <w:sz w:val="32"/>
          <w:szCs w:val="32"/>
        </w:rPr>
        <w:t>n</w:t>
      </w:r>
      <w:r w:rsidRPr="00B8249A">
        <w:rPr>
          <w:rFonts w:ascii="Times New Roman" w:hAnsi="Times New Roman" w:cs="Times New Roman"/>
          <w:color w:val="000000"/>
          <w:sz w:val="32"/>
          <w:szCs w:val="32"/>
        </w:rPr>
        <w:t xml:space="preserve">, </w:t>
      </w:r>
      <w:r w:rsidRPr="00B8249A">
        <w:rPr>
          <w:rFonts w:ascii="Times New Roman" w:hAnsi="Times New Roman" w:cs="Times New Roman"/>
          <w:i/>
          <w:color w:val="000000"/>
          <w:sz w:val="32"/>
          <w:szCs w:val="32"/>
        </w:rPr>
        <w:t>m</w:t>
      </w:r>
      <w:r w:rsidRPr="00FD0D2C">
        <w:rPr>
          <w:rFonts w:cstheme="minorHAnsi"/>
          <w:color w:val="000000"/>
          <w:sz w:val="32"/>
          <w:szCs w:val="32"/>
        </w:rPr>
        <w:t xml:space="preserve"> and </w:t>
      </w:r>
      <w:r w:rsidRPr="00B8249A">
        <w:rPr>
          <w:rFonts w:ascii="Times New Roman" w:hAnsi="Times New Roman" w:cs="Times New Roman"/>
          <w:i/>
          <w:color w:val="000000"/>
          <w:sz w:val="32"/>
          <w:szCs w:val="32"/>
        </w:rPr>
        <w:t>h</w:t>
      </w:r>
      <w:r w:rsidRPr="00FD0D2C">
        <w:rPr>
          <w:rFonts w:cstheme="minorHAnsi"/>
          <w:color w:val="000000"/>
          <w:sz w:val="32"/>
          <w:szCs w:val="32"/>
        </w:rPr>
        <w:t xml:space="preserve"> depend on time, their previous value at an earlier time and the membrane potential. </w:t>
      </w:r>
    </w:p>
    <w:p w14:paraId="5A0FD01E" w14:textId="77777777" w:rsidR="005062F9" w:rsidRDefault="005062F9" w:rsidP="005062F9">
      <w:pPr>
        <w:tabs>
          <w:tab w:val="left" w:pos="34"/>
          <w:tab w:val="left" w:pos="2268"/>
        </w:tabs>
        <w:autoSpaceDE w:val="0"/>
        <w:autoSpaceDN w:val="0"/>
        <w:adjustRightInd w:val="0"/>
        <w:spacing w:after="0" w:line="360" w:lineRule="auto"/>
        <w:ind w:left="-108" w:right="33"/>
        <w:rPr>
          <w:rFonts w:cstheme="minorHAnsi"/>
          <w:sz w:val="32"/>
          <w:szCs w:val="32"/>
        </w:rPr>
      </w:pPr>
    </w:p>
    <w:p w14:paraId="1ACD5A0B" w14:textId="77777777" w:rsidR="00D537E9" w:rsidRPr="00FF63DD" w:rsidRDefault="00D537E9" w:rsidP="00FF63DD">
      <w:pPr>
        <w:tabs>
          <w:tab w:val="left" w:pos="34"/>
        </w:tabs>
        <w:autoSpaceDE w:val="0"/>
        <w:autoSpaceDN w:val="0"/>
        <w:adjustRightInd w:val="0"/>
        <w:spacing w:after="0" w:line="360" w:lineRule="auto"/>
        <w:ind w:left="-108" w:right="33"/>
        <w:rPr>
          <w:rFonts w:cstheme="minorHAnsi"/>
          <w:color w:val="000000"/>
          <w:sz w:val="32"/>
          <w:szCs w:val="32"/>
        </w:rPr>
      </w:pPr>
      <w:r w:rsidRPr="00FF63DD">
        <w:rPr>
          <w:rFonts w:cstheme="minorHAnsi"/>
          <w:color w:val="000000"/>
          <w:sz w:val="32"/>
          <w:szCs w:val="32"/>
        </w:rPr>
        <w:t>The rates of change of the gate variables are described by the equations</w:t>
      </w:r>
    </w:p>
    <w:p w14:paraId="530427A5" w14:textId="613AD9E4" w:rsidR="00D537E9" w:rsidRPr="00FF63DD" w:rsidRDefault="00D537E9" w:rsidP="00FF63DD">
      <w:pPr>
        <w:tabs>
          <w:tab w:val="left" w:pos="34"/>
        </w:tabs>
        <w:autoSpaceDE w:val="0"/>
        <w:autoSpaceDN w:val="0"/>
        <w:adjustRightInd w:val="0"/>
        <w:spacing w:after="0" w:line="360" w:lineRule="auto"/>
        <w:ind w:left="-108" w:right="33"/>
        <w:rPr>
          <w:rFonts w:cstheme="minorHAnsi"/>
          <w:color w:val="000000"/>
          <w:sz w:val="32"/>
          <w:szCs w:val="32"/>
        </w:rPr>
      </w:pPr>
      <w:r w:rsidRPr="00FF63DD">
        <w:rPr>
          <w:rFonts w:cstheme="minorHAnsi"/>
          <w:color w:val="000000"/>
          <w:position w:val="-30"/>
          <w:sz w:val="32"/>
          <w:szCs w:val="32"/>
        </w:rPr>
        <w:object w:dxaOrig="9615" w:dyaOrig="795" w14:anchorId="5CEB16B9">
          <v:shape id="_x0000_i1046" type="#_x0000_t75" style="width:480.9pt;height:40.1pt" o:ole="">
            <v:imagedata r:id="rId53" o:title=""/>
          </v:shape>
          <o:OLEObject Type="Embed" ProgID="Equation.DSMT4" ShapeID="_x0000_i1046" DrawAspect="Content" ObjectID="_1803190818" r:id="rId54"/>
        </w:object>
      </w:r>
    </w:p>
    <w:p w14:paraId="6171C200" w14:textId="77777777" w:rsidR="00D537E9" w:rsidRPr="00FF63DD" w:rsidRDefault="00D537E9" w:rsidP="00FF63DD">
      <w:pPr>
        <w:tabs>
          <w:tab w:val="left" w:pos="34"/>
        </w:tabs>
        <w:autoSpaceDE w:val="0"/>
        <w:autoSpaceDN w:val="0"/>
        <w:adjustRightInd w:val="0"/>
        <w:spacing w:after="0" w:line="360" w:lineRule="auto"/>
        <w:ind w:left="-108" w:right="33"/>
        <w:rPr>
          <w:rFonts w:cstheme="minorHAnsi"/>
          <w:color w:val="000000"/>
          <w:sz w:val="32"/>
          <w:szCs w:val="32"/>
        </w:rPr>
      </w:pPr>
    </w:p>
    <w:p w14:paraId="642C6AC4" w14:textId="77777777" w:rsidR="00D537E9" w:rsidRPr="00FF63DD" w:rsidRDefault="00D537E9" w:rsidP="00FF63DD">
      <w:pPr>
        <w:tabs>
          <w:tab w:val="left" w:pos="34"/>
        </w:tabs>
        <w:autoSpaceDE w:val="0"/>
        <w:autoSpaceDN w:val="0"/>
        <w:adjustRightInd w:val="0"/>
        <w:spacing w:after="0" w:line="360" w:lineRule="auto"/>
        <w:ind w:left="-108" w:right="33"/>
        <w:rPr>
          <w:rFonts w:cstheme="minorHAnsi"/>
          <w:color w:val="000000"/>
          <w:sz w:val="32"/>
          <w:szCs w:val="32"/>
        </w:rPr>
      </w:pPr>
      <w:r w:rsidRPr="00FF63DD">
        <w:rPr>
          <w:rFonts w:cstheme="minorHAnsi"/>
          <w:color w:val="000000"/>
          <w:sz w:val="32"/>
          <w:szCs w:val="32"/>
        </w:rPr>
        <w:t xml:space="preserve">where the </w:t>
      </w:r>
      <w:r w:rsidRPr="00FF63DD">
        <w:rPr>
          <w:rFonts w:cstheme="minorHAnsi"/>
          <w:color w:val="000000"/>
          <w:position w:val="-6"/>
          <w:sz w:val="32"/>
          <w:szCs w:val="32"/>
        </w:rPr>
        <w:object w:dxaOrig="285" w:dyaOrig="255" w14:anchorId="41D3AF78">
          <v:shape id="_x0000_i1047" type="#_x0000_t75" style="width:14.25pt;height:12.9pt" o:ole="">
            <v:imagedata r:id="rId55" o:title=""/>
          </v:shape>
          <o:OLEObject Type="Embed" ProgID="Equation.DSMT4" ShapeID="_x0000_i1047" DrawAspect="Content" ObjectID="_1803190819" r:id="rId56"/>
        </w:object>
      </w:r>
      <w:r w:rsidRPr="00FF63DD">
        <w:rPr>
          <w:rFonts w:cstheme="minorHAnsi"/>
          <w:color w:val="000000"/>
          <w:sz w:val="32"/>
          <w:szCs w:val="32"/>
        </w:rPr>
        <w:t xml:space="preserve"> ’s and </w:t>
      </w:r>
      <w:r w:rsidRPr="00FF63DD">
        <w:rPr>
          <w:rFonts w:cstheme="minorHAnsi"/>
          <w:color w:val="000000"/>
          <w:position w:val="-12"/>
          <w:sz w:val="32"/>
          <w:szCs w:val="32"/>
        </w:rPr>
        <w:object w:dxaOrig="300" w:dyaOrig="375" w14:anchorId="70FF5686">
          <v:shape id="_x0000_i1048" type="#_x0000_t75" style="width:14.95pt;height:19pt" o:ole="">
            <v:imagedata r:id="rId57" o:title=""/>
          </v:shape>
          <o:OLEObject Type="Embed" ProgID="Equation.DSMT4" ShapeID="_x0000_i1048" DrawAspect="Content" ObjectID="_1803190820" r:id="rId58"/>
        </w:object>
      </w:r>
      <w:r w:rsidRPr="00FF63DD">
        <w:rPr>
          <w:rFonts w:cstheme="minorHAnsi"/>
          <w:color w:val="000000"/>
          <w:sz w:val="32"/>
          <w:szCs w:val="32"/>
        </w:rPr>
        <w:t xml:space="preserve">’s are rate constants   </w:t>
      </w:r>
      <w:r w:rsidRPr="00FF63DD">
        <w:rPr>
          <w:rFonts w:cstheme="minorHAnsi"/>
          <w:color w:val="000000"/>
          <w:position w:val="-16"/>
          <w:sz w:val="32"/>
          <w:szCs w:val="32"/>
        </w:rPr>
        <w:object w:dxaOrig="2265" w:dyaOrig="480" w14:anchorId="0EA73AE9">
          <v:shape id="_x0000_i1049" type="#_x0000_t75" style="width:113.45pt;height:23.75pt" o:ole="">
            <v:imagedata r:id="rId59" o:title=""/>
          </v:shape>
          <o:OLEObject Type="Embed" ProgID="Equation.DSMT4" ShapeID="_x0000_i1049" DrawAspect="Content" ObjectID="_1803190821" r:id="rId60"/>
        </w:object>
      </w:r>
    </w:p>
    <w:p w14:paraId="42295A98" w14:textId="77777777" w:rsidR="00FF63DD" w:rsidRDefault="00FF63DD" w:rsidP="00FF63DD">
      <w:pPr>
        <w:tabs>
          <w:tab w:val="left" w:pos="567"/>
        </w:tabs>
        <w:autoSpaceDE w:val="0"/>
        <w:autoSpaceDN w:val="0"/>
        <w:adjustRightInd w:val="0"/>
        <w:spacing w:after="0" w:line="360" w:lineRule="auto"/>
        <w:ind w:left="-108" w:right="33"/>
        <w:rPr>
          <w:rFonts w:cstheme="minorHAnsi"/>
          <w:color w:val="000000"/>
          <w:sz w:val="32"/>
          <w:szCs w:val="32"/>
        </w:rPr>
      </w:pPr>
      <w:r>
        <w:rPr>
          <w:rFonts w:cstheme="minorHAnsi"/>
          <w:color w:val="000000"/>
          <w:sz w:val="32"/>
          <w:szCs w:val="32"/>
        </w:rPr>
        <w:tab/>
      </w:r>
      <w:r w:rsidR="00D537E9" w:rsidRPr="00FF63DD">
        <w:rPr>
          <w:rFonts w:cstheme="minorHAnsi"/>
          <w:color w:val="000000"/>
          <w:position w:val="-6"/>
          <w:sz w:val="32"/>
          <w:szCs w:val="32"/>
        </w:rPr>
        <w:object w:dxaOrig="660" w:dyaOrig="255" w14:anchorId="408BA33C">
          <v:shape id="_x0000_i1050" type="#_x0000_t75" style="width:33.3pt;height:12.9pt" o:ole="">
            <v:imagedata r:id="rId61" o:title=""/>
          </v:shape>
          <o:OLEObject Type="Embed" ProgID="Equation.DSMT4" ShapeID="_x0000_i1050" DrawAspect="Content" ObjectID="_1803190822" r:id="rId62"/>
        </w:object>
      </w:r>
      <w:r w:rsidR="00D537E9" w:rsidRPr="00FF63DD">
        <w:rPr>
          <w:rFonts w:cstheme="minorHAnsi"/>
          <w:color w:val="000000"/>
          <w:sz w:val="32"/>
          <w:szCs w:val="32"/>
        </w:rPr>
        <w:t xml:space="preserve">  rate of closed gates opening  </w:t>
      </w:r>
    </w:p>
    <w:p w14:paraId="61621D48" w14:textId="77777777" w:rsidR="00FF63DD" w:rsidRPr="00FF63DD" w:rsidRDefault="00FF63DD" w:rsidP="00FF63DD">
      <w:pPr>
        <w:tabs>
          <w:tab w:val="left" w:pos="34"/>
        </w:tabs>
        <w:autoSpaceDE w:val="0"/>
        <w:autoSpaceDN w:val="0"/>
        <w:adjustRightInd w:val="0"/>
        <w:spacing w:after="0" w:line="360" w:lineRule="auto"/>
        <w:ind w:left="-108" w:right="33"/>
        <w:rPr>
          <w:rFonts w:cstheme="minorHAnsi"/>
          <w:color w:val="000000"/>
          <w:sz w:val="32"/>
          <w:szCs w:val="32"/>
        </w:rPr>
      </w:pPr>
      <w:r w:rsidRPr="00FF63DD">
        <w:rPr>
          <w:rFonts w:cstheme="minorHAnsi"/>
          <w:color w:val="000000"/>
          <w:sz w:val="32"/>
          <w:szCs w:val="32"/>
        </w:rPr>
        <w:t xml:space="preserve">         </w:t>
      </w:r>
      <w:r w:rsidRPr="00FF63DD">
        <w:rPr>
          <w:rFonts w:cstheme="minorHAnsi"/>
          <w:color w:val="000000"/>
          <w:position w:val="-14"/>
          <w:sz w:val="32"/>
          <w:szCs w:val="32"/>
        </w:rPr>
        <w:object w:dxaOrig="1200" w:dyaOrig="435" w14:anchorId="7A1A6358">
          <v:shape id="_x0000_i1051" type="#_x0000_t75" style="width:59.75pt;height:21.75pt" o:ole="">
            <v:imagedata r:id="rId63" o:title=""/>
          </v:shape>
          <o:OLEObject Type="Embed" ProgID="Equation.DSMT4" ShapeID="_x0000_i1051" DrawAspect="Content" ObjectID="_1803190823" r:id="rId64"/>
        </w:object>
      </w:r>
      <w:r w:rsidRPr="00FF63DD">
        <w:rPr>
          <w:rFonts w:cstheme="minorHAnsi"/>
          <w:color w:val="000000"/>
          <w:sz w:val="32"/>
          <w:szCs w:val="32"/>
        </w:rPr>
        <w:t xml:space="preserve">  fraction of gates opening per second  </w:t>
      </w:r>
    </w:p>
    <w:p w14:paraId="1708C935" w14:textId="187063A2" w:rsidR="00D537E9" w:rsidRPr="00FF63DD" w:rsidRDefault="00FF63DD" w:rsidP="00FF63DD">
      <w:pPr>
        <w:tabs>
          <w:tab w:val="left" w:pos="567"/>
        </w:tabs>
        <w:autoSpaceDE w:val="0"/>
        <w:autoSpaceDN w:val="0"/>
        <w:adjustRightInd w:val="0"/>
        <w:spacing w:after="0" w:line="360" w:lineRule="auto"/>
        <w:ind w:left="-108" w:right="33"/>
        <w:rPr>
          <w:rFonts w:cstheme="minorHAnsi"/>
          <w:color w:val="000000"/>
          <w:sz w:val="32"/>
          <w:szCs w:val="32"/>
        </w:rPr>
      </w:pPr>
      <w:r>
        <w:rPr>
          <w:rFonts w:cstheme="minorHAnsi"/>
          <w:color w:val="000000"/>
          <w:sz w:val="32"/>
          <w:szCs w:val="32"/>
        </w:rPr>
        <w:t xml:space="preserve">  </w:t>
      </w:r>
      <w:r w:rsidR="00D537E9" w:rsidRPr="00FF63DD">
        <w:rPr>
          <w:rFonts w:cstheme="minorHAnsi"/>
          <w:color w:val="000000"/>
          <w:sz w:val="32"/>
          <w:szCs w:val="32"/>
        </w:rPr>
        <w:t xml:space="preserve">       </w:t>
      </w:r>
      <w:r w:rsidR="00D537E9" w:rsidRPr="00FF63DD">
        <w:rPr>
          <w:rFonts w:cstheme="minorHAnsi"/>
          <w:color w:val="000000"/>
          <w:position w:val="-12"/>
          <w:sz w:val="32"/>
          <w:szCs w:val="32"/>
        </w:rPr>
        <w:object w:dxaOrig="675" w:dyaOrig="375" w14:anchorId="4801FD2D">
          <v:shape id="_x0000_i1052" type="#_x0000_t75" style="width:33.95pt;height:19pt" o:ole="">
            <v:imagedata r:id="rId65" o:title=""/>
          </v:shape>
          <o:OLEObject Type="Embed" ProgID="Equation.DSMT4" ShapeID="_x0000_i1052" DrawAspect="Content" ObjectID="_1803190824" r:id="rId66"/>
        </w:object>
      </w:r>
      <w:r w:rsidR="00D537E9" w:rsidRPr="00FF63DD">
        <w:rPr>
          <w:rFonts w:cstheme="minorHAnsi"/>
          <w:color w:val="000000"/>
          <w:sz w:val="32"/>
          <w:szCs w:val="32"/>
        </w:rPr>
        <w:t xml:space="preserve">  rate of open gates closing</w:t>
      </w:r>
    </w:p>
    <w:p w14:paraId="0BF7B4D9" w14:textId="065E9FBF" w:rsidR="00D537E9" w:rsidRPr="00FF63DD" w:rsidRDefault="00D537E9" w:rsidP="00FF63DD">
      <w:pPr>
        <w:tabs>
          <w:tab w:val="left" w:pos="34"/>
        </w:tabs>
        <w:autoSpaceDE w:val="0"/>
        <w:autoSpaceDN w:val="0"/>
        <w:adjustRightInd w:val="0"/>
        <w:spacing w:after="0" w:line="360" w:lineRule="auto"/>
        <w:ind w:left="-108" w:right="33"/>
        <w:rPr>
          <w:rFonts w:cstheme="minorHAnsi"/>
          <w:color w:val="000000"/>
          <w:sz w:val="32"/>
          <w:szCs w:val="32"/>
        </w:rPr>
      </w:pPr>
      <w:r w:rsidRPr="00FF63DD">
        <w:rPr>
          <w:rFonts w:cstheme="minorHAnsi"/>
          <w:color w:val="000000"/>
          <w:sz w:val="32"/>
          <w:szCs w:val="32"/>
        </w:rPr>
        <w:t xml:space="preserve">         </w:t>
      </w:r>
      <w:r w:rsidRPr="00FF63DD">
        <w:rPr>
          <w:rFonts w:cstheme="minorHAnsi"/>
          <w:color w:val="000000"/>
          <w:position w:val="-14"/>
          <w:sz w:val="32"/>
          <w:szCs w:val="32"/>
        </w:rPr>
        <w:object w:dxaOrig="360" w:dyaOrig="435" w14:anchorId="20C70155">
          <v:shape id="_x0000_i1053" type="#_x0000_t75" style="width:18.35pt;height:21.75pt" o:ole="">
            <v:imagedata r:id="rId67" o:title=""/>
          </v:shape>
          <o:OLEObject Type="Embed" ProgID="Equation.DSMT4" ShapeID="_x0000_i1053" DrawAspect="Content" ObjectID="_1803190825" r:id="rId68"/>
        </w:object>
      </w:r>
      <w:r w:rsidRPr="00FF63DD">
        <w:rPr>
          <w:rFonts w:cstheme="minorHAnsi"/>
          <w:color w:val="000000"/>
          <w:sz w:val="32"/>
          <w:szCs w:val="32"/>
        </w:rPr>
        <w:t xml:space="preserve">  </w:t>
      </w:r>
      <w:r w:rsidR="00FF63DD" w:rsidRPr="008B3731">
        <w:rPr>
          <w:position w:val="-6"/>
        </w:rPr>
        <w:object w:dxaOrig="380" w:dyaOrig="260" w14:anchorId="651CC08C">
          <v:shape id="_x0000_i1054" type="#_x0000_t75" style="width:19pt;height:12.9pt" o:ole="">
            <v:imagedata r:id="rId69" o:title=""/>
          </v:shape>
          <o:OLEObject Type="Embed" ProgID="Equation.DSMT4" ShapeID="_x0000_i1054" DrawAspect="Content" ObjectID="_1803190826" r:id="rId70"/>
        </w:object>
      </w:r>
      <w:r w:rsidRPr="00FF63DD">
        <w:rPr>
          <w:rFonts w:cstheme="minorHAnsi"/>
          <w:color w:val="000000"/>
          <w:sz w:val="32"/>
          <w:szCs w:val="32"/>
        </w:rPr>
        <w:t xml:space="preserve"> fraction of gates closing per second</w:t>
      </w:r>
    </w:p>
    <w:p w14:paraId="4555706B" w14:textId="797E911D" w:rsidR="00D537E9" w:rsidRDefault="00D537E9" w:rsidP="00FF63DD">
      <w:pPr>
        <w:autoSpaceDE w:val="0"/>
        <w:autoSpaceDN w:val="0"/>
        <w:adjustRightInd w:val="0"/>
        <w:spacing w:after="0" w:line="360" w:lineRule="auto"/>
        <w:rPr>
          <w:rFonts w:cstheme="minorHAnsi"/>
          <w:color w:val="000000"/>
          <w:sz w:val="32"/>
          <w:szCs w:val="32"/>
        </w:rPr>
      </w:pPr>
      <w:r w:rsidRPr="00FF63DD">
        <w:rPr>
          <w:rFonts w:cstheme="minorHAnsi"/>
          <w:color w:val="000000"/>
          <w:sz w:val="32"/>
          <w:szCs w:val="32"/>
        </w:rPr>
        <w:t xml:space="preserve">      </w:t>
      </w:r>
      <w:r w:rsidR="00BE126D" w:rsidRPr="00BE126D">
        <w:rPr>
          <w:rFonts w:cstheme="minorHAnsi"/>
          <w:color w:val="000000"/>
          <w:position w:val="-62"/>
          <w:sz w:val="32"/>
          <w:szCs w:val="32"/>
        </w:rPr>
        <w:object w:dxaOrig="1860" w:dyaOrig="1700" w14:anchorId="0D8ADD8B">
          <v:shape id="_x0000_i1055" type="#_x0000_t75" style="width:93.05pt;height:84.9pt" o:ole="">
            <v:imagedata r:id="rId71" o:title=""/>
          </v:shape>
          <o:OLEObject Type="Embed" ProgID="Equation.DSMT4" ShapeID="_x0000_i1055" DrawAspect="Content" ObjectID="_1803190827" r:id="rId72"/>
        </w:object>
      </w:r>
    </w:p>
    <w:p w14:paraId="0D627E74" w14:textId="77777777" w:rsidR="002C461F" w:rsidRPr="00FF63DD" w:rsidRDefault="002C461F" w:rsidP="00FF63DD">
      <w:pPr>
        <w:autoSpaceDE w:val="0"/>
        <w:autoSpaceDN w:val="0"/>
        <w:adjustRightInd w:val="0"/>
        <w:spacing w:after="0" w:line="360" w:lineRule="auto"/>
        <w:rPr>
          <w:rFonts w:cstheme="minorHAnsi"/>
          <w:color w:val="000000"/>
          <w:sz w:val="32"/>
          <w:szCs w:val="32"/>
        </w:rPr>
      </w:pPr>
    </w:p>
    <w:p w14:paraId="79C69781" w14:textId="5E719E66" w:rsidR="00D537E9" w:rsidRPr="00FF63DD" w:rsidRDefault="00D537E9" w:rsidP="00FF63DD">
      <w:pPr>
        <w:autoSpaceDE w:val="0"/>
        <w:autoSpaceDN w:val="0"/>
        <w:adjustRightInd w:val="0"/>
        <w:spacing w:after="0" w:line="360" w:lineRule="auto"/>
        <w:rPr>
          <w:rFonts w:cstheme="minorHAnsi"/>
          <w:color w:val="000000"/>
          <w:sz w:val="32"/>
          <w:szCs w:val="32"/>
        </w:rPr>
      </w:pPr>
      <w:r w:rsidRPr="00FF63DD">
        <w:rPr>
          <w:rFonts w:cstheme="minorHAnsi"/>
          <w:color w:val="000000"/>
          <w:sz w:val="32"/>
          <w:szCs w:val="32"/>
        </w:rPr>
        <w:t xml:space="preserve">       </w:t>
      </w:r>
      <w:r w:rsidR="00FF63DD" w:rsidRPr="00FF63DD">
        <w:rPr>
          <w:rFonts w:cstheme="minorHAnsi"/>
          <w:color w:val="000000"/>
          <w:position w:val="-68"/>
          <w:sz w:val="32"/>
          <w:szCs w:val="32"/>
        </w:rPr>
        <w:object w:dxaOrig="3900" w:dyaOrig="1520" w14:anchorId="2361D1CC">
          <v:shape id="_x0000_i1056" type="#_x0000_t75" style="width:194.95pt;height:76.1pt" o:ole="">
            <v:imagedata r:id="rId73" o:title=""/>
          </v:shape>
          <o:OLEObject Type="Embed" ProgID="Equation.DSMT4" ShapeID="_x0000_i1056" DrawAspect="Content" ObjectID="_1803190828" r:id="rId74"/>
        </w:object>
      </w:r>
    </w:p>
    <w:p w14:paraId="47A43D66" w14:textId="438EBEE9" w:rsidR="002C461F" w:rsidRDefault="002C461F" w:rsidP="00FF63DD">
      <w:pPr>
        <w:autoSpaceDE w:val="0"/>
        <w:autoSpaceDN w:val="0"/>
        <w:adjustRightInd w:val="0"/>
        <w:spacing w:after="0" w:line="360" w:lineRule="auto"/>
        <w:rPr>
          <w:rFonts w:cstheme="minorHAnsi"/>
          <w:color w:val="000000"/>
          <w:sz w:val="32"/>
          <w:szCs w:val="32"/>
        </w:rPr>
      </w:pPr>
      <w:r>
        <w:rPr>
          <w:rFonts w:cstheme="minorHAnsi"/>
          <w:color w:val="000000"/>
          <w:sz w:val="32"/>
          <w:szCs w:val="32"/>
        </w:rPr>
        <w:lastRenderedPageBreak/>
        <w:t xml:space="preserve">       </w:t>
      </w:r>
      <w:r w:rsidRPr="00FF63DD">
        <w:rPr>
          <w:rFonts w:cstheme="minorHAnsi"/>
          <w:color w:val="000000"/>
          <w:position w:val="-68"/>
          <w:sz w:val="32"/>
          <w:szCs w:val="32"/>
        </w:rPr>
        <w:object w:dxaOrig="4120" w:dyaOrig="1520" w14:anchorId="7ABA50B4">
          <v:shape id="_x0000_i1057" type="#_x0000_t75" style="width:206.5pt;height:76.1pt" o:ole="">
            <v:imagedata r:id="rId75" o:title=""/>
          </v:shape>
          <o:OLEObject Type="Embed" ProgID="Equation.DSMT4" ShapeID="_x0000_i1057" DrawAspect="Content" ObjectID="_1803190829" r:id="rId76"/>
        </w:object>
      </w:r>
    </w:p>
    <w:p w14:paraId="227294ED" w14:textId="25DD98BE" w:rsidR="00D537E9" w:rsidRPr="00FF63DD" w:rsidRDefault="002C461F" w:rsidP="00FF63DD">
      <w:pPr>
        <w:autoSpaceDE w:val="0"/>
        <w:autoSpaceDN w:val="0"/>
        <w:adjustRightInd w:val="0"/>
        <w:spacing w:after="0" w:line="360" w:lineRule="auto"/>
        <w:rPr>
          <w:rFonts w:cstheme="minorHAnsi"/>
          <w:color w:val="000000"/>
          <w:sz w:val="32"/>
          <w:szCs w:val="32"/>
        </w:rPr>
      </w:pPr>
      <w:r>
        <w:rPr>
          <w:rFonts w:cstheme="minorHAnsi"/>
          <w:color w:val="000000"/>
          <w:sz w:val="32"/>
          <w:szCs w:val="32"/>
        </w:rPr>
        <w:t xml:space="preserve">         </w:t>
      </w:r>
      <w:r w:rsidRPr="002C461F">
        <w:rPr>
          <w:rFonts w:cstheme="minorHAnsi"/>
          <w:color w:val="000000"/>
          <w:position w:val="-66"/>
          <w:sz w:val="32"/>
          <w:szCs w:val="32"/>
        </w:rPr>
        <w:object w:dxaOrig="4760" w:dyaOrig="1480" w14:anchorId="58B7022D">
          <v:shape id="_x0000_i1058" type="#_x0000_t75" style="width:237.75pt;height:74.05pt" o:ole="">
            <v:imagedata r:id="rId77" o:title=""/>
          </v:shape>
          <o:OLEObject Type="Embed" ProgID="Equation.DSMT4" ShapeID="_x0000_i1058" DrawAspect="Content" ObjectID="_1803190830" r:id="rId78"/>
        </w:object>
      </w:r>
    </w:p>
    <w:p w14:paraId="20C815E0" w14:textId="77777777" w:rsidR="00D537E9" w:rsidRPr="00FF63DD" w:rsidRDefault="00D537E9" w:rsidP="00FF63DD">
      <w:pPr>
        <w:autoSpaceDE w:val="0"/>
        <w:autoSpaceDN w:val="0"/>
        <w:adjustRightInd w:val="0"/>
        <w:spacing w:after="0" w:line="360" w:lineRule="auto"/>
        <w:rPr>
          <w:rFonts w:cstheme="minorHAnsi"/>
          <w:color w:val="000000"/>
          <w:sz w:val="32"/>
          <w:szCs w:val="32"/>
        </w:rPr>
      </w:pPr>
    </w:p>
    <w:p w14:paraId="7BCCC9E9" w14:textId="061B8A9F" w:rsidR="00D537E9" w:rsidRPr="00FF63DD" w:rsidRDefault="00D537E9" w:rsidP="00FF63DD">
      <w:pPr>
        <w:autoSpaceDE w:val="0"/>
        <w:autoSpaceDN w:val="0"/>
        <w:adjustRightInd w:val="0"/>
        <w:spacing w:after="0" w:line="360" w:lineRule="auto"/>
        <w:rPr>
          <w:rFonts w:cstheme="minorHAnsi"/>
          <w:color w:val="000000"/>
          <w:sz w:val="32"/>
          <w:szCs w:val="32"/>
        </w:rPr>
      </w:pPr>
      <w:r w:rsidRPr="00FF63DD">
        <w:rPr>
          <w:rFonts w:cstheme="minorHAnsi"/>
          <w:color w:val="000000"/>
          <w:sz w:val="32"/>
          <w:szCs w:val="32"/>
        </w:rPr>
        <w:t xml:space="preserve">If there is no external stimulus </w:t>
      </w:r>
      <w:r w:rsidRPr="00FF63DD">
        <w:rPr>
          <w:rFonts w:ascii="Times New Roman" w:hAnsi="Times New Roman" w:cs="Times New Roman"/>
          <w:i/>
          <w:color w:val="000000"/>
          <w:sz w:val="32"/>
          <w:szCs w:val="32"/>
        </w:rPr>
        <w:t>J</w:t>
      </w:r>
      <w:r w:rsidRPr="00FF63DD">
        <w:rPr>
          <w:rFonts w:ascii="Times New Roman" w:hAnsi="Times New Roman" w:cs="Times New Roman"/>
          <w:color w:val="000000"/>
          <w:sz w:val="32"/>
          <w:szCs w:val="32"/>
          <w:vertAlign w:val="subscript"/>
        </w:rPr>
        <w:t>0</w:t>
      </w:r>
      <w:r w:rsidRPr="00FF63DD">
        <w:rPr>
          <w:rFonts w:ascii="Times New Roman" w:hAnsi="Times New Roman" w:cs="Times New Roman"/>
          <w:color w:val="000000"/>
          <w:sz w:val="32"/>
          <w:szCs w:val="32"/>
        </w:rPr>
        <w:t xml:space="preserve"> = 0</w:t>
      </w:r>
      <w:r w:rsidRPr="00FF63DD">
        <w:rPr>
          <w:rFonts w:cstheme="minorHAnsi"/>
          <w:color w:val="000000"/>
          <w:sz w:val="32"/>
          <w:szCs w:val="32"/>
        </w:rPr>
        <w:t xml:space="preserve"> and </w:t>
      </w:r>
      <w:r w:rsidRPr="00FF63DD">
        <w:rPr>
          <w:rFonts w:ascii="Times New Roman" w:hAnsi="Times New Roman" w:cs="Times New Roman"/>
          <w:i/>
          <w:color w:val="000000"/>
          <w:sz w:val="32"/>
          <w:szCs w:val="32"/>
        </w:rPr>
        <w:t>V</w:t>
      </w:r>
      <w:r w:rsidRPr="00FF63DD">
        <w:rPr>
          <w:rFonts w:ascii="Times New Roman" w:hAnsi="Times New Roman" w:cs="Times New Roman"/>
          <w:i/>
          <w:color w:val="000000"/>
          <w:sz w:val="32"/>
          <w:szCs w:val="32"/>
          <w:vertAlign w:val="subscript"/>
        </w:rPr>
        <w:t>m</w:t>
      </w:r>
      <w:r w:rsidRPr="00FF63DD">
        <w:rPr>
          <w:rFonts w:ascii="Times New Roman" w:hAnsi="Times New Roman" w:cs="Times New Roman"/>
          <w:color w:val="000000"/>
          <w:sz w:val="32"/>
          <w:szCs w:val="32"/>
        </w:rPr>
        <w:t xml:space="preserve"> = </w:t>
      </w:r>
      <w:r w:rsidRPr="00FF63DD">
        <w:rPr>
          <w:rFonts w:ascii="Times New Roman" w:hAnsi="Times New Roman" w:cs="Times New Roman"/>
          <w:i/>
          <w:color w:val="000000"/>
          <w:sz w:val="32"/>
          <w:szCs w:val="32"/>
        </w:rPr>
        <w:t>V</w:t>
      </w:r>
      <w:r w:rsidRPr="00FF63DD">
        <w:rPr>
          <w:rFonts w:ascii="Times New Roman" w:hAnsi="Times New Roman" w:cs="Times New Roman"/>
          <w:i/>
          <w:color w:val="000000"/>
          <w:sz w:val="32"/>
          <w:szCs w:val="32"/>
          <w:vertAlign w:val="subscript"/>
        </w:rPr>
        <w:t>r</w:t>
      </w:r>
      <w:r w:rsidR="00FF63DD">
        <w:rPr>
          <w:rFonts w:ascii="Times New Roman" w:hAnsi="Times New Roman" w:cs="Times New Roman"/>
          <w:i/>
          <w:color w:val="000000"/>
          <w:sz w:val="32"/>
          <w:szCs w:val="32"/>
          <w:vertAlign w:val="subscript"/>
        </w:rPr>
        <w:t xml:space="preserve">est </w:t>
      </w:r>
      <w:r w:rsidRPr="00FF63DD">
        <w:rPr>
          <w:rFonts w:cstheme="minorHAnsi"/>
          <w:color w:val="000000"/>
          <w:sz w:val="32"/>
          <w:szCs w:val="32"/>
        </w:rPr>
        <w:t xml:space="preserve"> then </w:t>
      </w:r>
      <w:r w:rsidRPr="00FF63DD">
        <w:rPr>
          <w:rFonts w:ascii="Times New Roman" w:hAnsi="Times New Roman" w:cs="Times New Roman"/>
          <w:i/>
          <w:color w:val="000000"/>
          <w:sz w:val="32"/>
          <w:szCs w:val="32"/>
        </w:rPr>
        <w:t>J</w:t>
      </w:r>
      <w:r w:rsidRPr="00FF63DD">
        <w:rPr>
          <w:rFonts w:ascii="Times New Roman" w:hAnsi="Times New Roman" w:cs="Times New Roman"/>
          <w:i/>
          <w:color w:val="000000"/>
          <w:sz w:val="32"/>
          <w:szCs w:val="32"/>
          <w:vertAlign w:val="subscript"/>
        </w:rPr>
        <w:t>m</w:t>
      </w:r>
      <w:r w:rsidRPr="00FF63DD">
        <w:rPr>
          <w:rFonts w:ascii="Times New Roman" w:hAnsi="Times New Roman" w:cs="Times New Roman"/>
          <w:color w:val="000000"/>
          <w:sz w:val="32"/>
          <w:szCs w:val="32"/>
        </w:rPr>
        <w:t xml:space="preserve"> = 0</w:t>
      </w:r>
      <w:r w:rsidRPr="00FF63DD">
        <w:rPr>
          <w:rFonts w:cstheme="minorHAnsi"/>
          <w:color w:val="000000"/>
          <w:sz w:val="32"/>
          <w:szCs w:val="32"/>
        </w:rPr>
        <w:t xml:space="preserve"> and </w:t>
      </w:r>
      <w:r w:rsidRPr="00FF63DD">
        <w:rPr>
          <w:rFonts w:ascii="Times New Roman" w:hAnsi="Times New Roman" w:cs="Times New Roman"/>
          <w:i/>
          <w:color w:val="000000"/>
          <w:sz w:val="32"/>
          <w:szCs w:val="32"/>
        </w:rPr>
        <w:t>V</w:t>
      </w:r>
      <w:r w:rsidRPr="00FF63DD">
        <w:rPr>
          <w:rFonts w:ascii="Times New Roman" w:hAnsi="Times New Roman" w:cs="Times New Roman"/>
          <w:i/>
          <w:color w:val="000000"/>
          <w:sz w:val="32"/>
          <w:szCs w:val="32"/>
          <w:vertAlign w:val="subscript"/>
        </w:rPr>
        <w:t>m</w:t>
      </w:r>
      <w:r w:rsidRPr="00FF63DD">
        <w:rPr>
          <w:rFonts w:cstheme="minorHAnsi"/>
          <w:color w:val="000000"/>
          <w:sz w:val="32"/>
          <w:szCs w:val="32"/>
        </w:rPr>
        <w:t xml:space="preserve"> does not change with time </w:t>
      </w:r>
      <w:r w:rsidRPr="00FF63DD">
        <w:rPr>
          <w:rFonts w:ascii="Times New Roman" w:hAnsi="Times New Roman" w:cs="Times New Roman"/>
          <w:i/>
          <w:color w:val="000000"/>
          <w:sz w:val="32"/>
          <w:szCs w:val="32"/>
        </w:rPr>
        <w:t>t</w:t>
      </w:r>
      <w:r w:rsidRPr="00FF63DD">
        <w:rPr>
          <w:rFonts w:cstheme="minorHAnsi"/>
          <w:color w:val="000000"/>
          <w:sz w:val="32"/>
          <w:szCs w:val="32"/>
        </w:rPr>
        <w:t xml:space="preserve"> as </w:t>
      </w:r>
      <w:r w:rsidRPr="00FF63DD">
        <w:rPr>
          <w:rFonts w:ascii="Times New Roman" w:hAnsi="Times New Roman" w:cs="Times New Roman"/>
          <w:i/>
          <w:color w:val="000000"/>
          <w:sz w:val="32"/>
          <w:szCs w:val="32"/>
        </w:rPr>
        <w:t>dV</w:t>
      </w:r>
      <w:r w:rsidRPr="00FF63DD">
        <w:rPr>
          <w:rFonts w:ascii="Times New Roman" w:hAnsi="Times New Roman" w:cs="Times New Roman"/>
          <w:i/>
          <w:color w:val="000000"/>
          <w:sz w:val="32"/>
          <w:szCs w:val="32"/>
          <w:vertAlign w:val="subscript"/>
        </w:rPr>
        <w:t>m</w:t>
      </w:r>
      <w:r w:rsidR="00BE126D">
        <w:rPr>
          <w:rFonts w:ascii="Times New Roman" w:hAnsi="Times New Roman" w:cs="Times New Roman"/>
          <w:i/>
          <w:color w:val="000000"/>
          <w:sz w:val="32"/>
          <w:szCs w:val="32"/>
          <w:vertAlign w:val="subscript"/>
        </w:rPr>
        <w:t xml:space="preserve"> </w:t>
      </w:r>
      <w:r w:rsidRPr="00FF63DD">
        <w:rPr>
          <w:rFonts w:ascii="Times New Roman" w:hAnsi="Times New Roman" w:cs="Times New Roman"/>
          <w:i/>
          <w:color w:val="000000"/>
          <w:sz w:val="32"/>
          <w:szCs w:val="32"/>
        </w:rPr>
        <w:t>/</w:t>
      </w:r>
      <w:r w:rsidR="00BE126D">
        <w:rPr>
          <w:rFonts w:ascii="Times New Roman" w:hAnsi="Times New Roman" w:cs="Times New Roman"/>
          <w:i/>
          <w:color w:val="000000"/>
          <w:sz w:val="32"/>
          <w:szCs w:val="32"/>
        </w:rPr>
        <w:t xml:space="preserve"> </w:t>
      </w:r>
      <w:r w:rsidRPr="00FF63DD">
        <w:rPr>
          <w:rFonts w:ascii="Times New Roman" w:hAnsi="Times New Roman" w:cs="Times New Roman"/>
          <w:i/>
          <w:color w:val="000000"/>
          <w:sz w:val="32"/>
          <w:szCs w:val="32"/>
        </w:rPr>
        <w:t>dt</w:t>
      </w:r>
      <w:r w:rsidRPr="00FF63DD">
        <w:rPr>
          <w:rFonts w:ascii="Times New Roman" w:hAnsi="Times New Roman" w:cs="Times New Roman"/>
          <w:color w:val="000000"/>
          <w:sz w:val="32"/>
          <w:szCs w:val="32"/>
        </w:rPr>
        <w:t xml:space="preserve"> = 0</w:t>
      </w:r>
      <w:r w:rsidRPr="00FF63DD">
        <w:rPr>
          <w:rFonts w:cstheme="minorHAnsi"/>
          <w:color w:val="000000"/>
          <w:sz w:val="32"/>
          <w:szCs w:val="32"/>
        </w:rPr>
        <w:t xml:space="preserve">. A stimulus as a result of a current injection into the axon results in the membrane potential either increasing above or decreasing below the resting membrane potential. </w:t>
      </w:r>
    </w:p>
    <w:p w14:paraId="7A6AF4A4" w14:textId="77777777" w:rsidR="00D537E9" w:rsidRPr="00FF63DD" w:rsidRDefault="00D537E9" w:rsidP="00FF63DD">
      <w:pPr>
        <w:autoSpaceDE w:val="0"/>
        <w:autoSpaceDN w:val="0"/>
        <w:adjustRightInd w:val="0"/>
        <w:spacing w:after="0" w:line="360" w:lineRule="auto"/>
        <w:rPr>
          <w:rFonts w:cstheme="minorHAnsi"/>
          <w:color w:val="000000"/>
          <w:sz w:val="32"/>
          <w:szCs w:val="32"/>
        </w:rPr>
      </w:pPr>
    </w:p>
    <w:p w14:paraId="7438214D" w14:textId="3841BC32" w:rsidR="00D537E9" w:rsidRDefault="00D537E9" w:rsidP="00FF63DD">
      <w:pPr>
        <w:spacing w:after="0" w:line="360" w:lineRule="auto"/>
        <w:ind w:right="521"/>
        <w:rPr>
          <w:rFonts w:cstheme="minorHAnsi"/>
          <w:sz w:val="32"/>
          <w:szCs w:val="32"/>
        </w:rPr>
      </w:pPr>
      <w:r w:rsidRPr="00FF63DD">
        <w:rPr>
          <w:rFonts w:cstheme="minorHAnsi"/>
          <w:sz w:val="32"/>
          <w:szCs w:val="32"/>
        </w:rPr>
        <w:t xml:space="preserve">The charge per unit area </w:t>
      </w:r>
      <w:r w:rsidRPr="00FF63DD">
        <w:rPr>
          <w:rFonts w:ascii="Times New Roman" w:hAnsi="Times New Roman" w:cs="Times New Roman"/>
          <w:i/>
          <w:sz w:val="32"/>
          <w:szCs w:val="32"/>
        </w:rPr>
        <w:t>Q</w:t>
      </w:r>
      <w:r w:rsidRPr="00FF63DD">
        <w:rPr>
          <w:rFonts w:ascii="Times New Roman" w:hAnsi="Times New Roman" w:cs="Times New Roman"/>
          <w:sz w:val="32"/>
          <w:szCs w:val="32"/>
        </w:rPr>
        <w:t xml:space="preserve"> </w:t>
      </w:r>
      <w:r w:rsidRPr="00FF63DD">
        <w:rPr>
          <w:rFonts w:cstheme="minorHAnsi"/>
          <w:sz w:val="32"/>
          <w:szCs w:val="32"/>
        </w:rPr>
        <w:t xml:space="preserve">deposited into intracellular region by the external stimulus </w:t>
      </w:r>
      <w:r w:rsidRPr="00FF63DD">
        <w:rPr>
          <w:rFonts w:ascii="Times New Roman" w:hAnsi="Times New Roman" w:cs="Times New Roman"/>
          <w:i/>
          <w:sz w:val="32"/>
          <w:szCs w:val="32"/>
        </w:rPr>
        <w:t>J</w:t>
      </w:r>
      <w:r w:rsidRPr="00FF63DD">
        <w:rPr>
          <w:rFonts w:ascii="Times New Roman" w:hAnsi="Times New Roman" w:cs="Times New Roman"/>
          <w:sz w:val="32"/>
          <w:szCs w:val="32"/>
          <w:vertAlign w:val="subscript"/>
        </w:rPr>
        <w:t>ext</w:t>
      </w:r>
      <w:r w:rsidRPr="00FF63DD">
        <w:rPr>
          <w:rFonts w:ascii="Times New Roman" w:hAnsi="Times New Roman" w:cs="Times New Roman"/>
          <w:sz w:val="32"/>
          <w:szCs w:val="32"/>
        </w:rPr>
        <w:t xml:space="preserve"> </w:t>
      </w:r>
      <w:r w:rsidRPr="00FF63DD">
        <w:rPr>
          <w:rFonts w:cstheme="minorHAnsi"/>
          <w:sz w:val="32"/>
          <w:szCs w:val="32"/>
        </w:rPr>
        <w:t xml:space="preserve">is given by </w:t>
      </w:r>
      <w:r w:rsidRPr="00FF63DD">
        <w:rPr>
          <w:rFonts w:cstheme="minorHAnsi"/>
          <w:position w:val="-20"/>
          <w:sz w:val="32"/>
          <w:szCs w:val="32"/>
        </w:rPr>
        <w:object w:dxaOrig="1545" w:dyaOrig="555" w14:anchorId="7FDB4AB1">
          <v:shape id="_x0000_i1059" type="#_x0000_t75" style="width:77.45pt;height:27.85pt" o:ole="">
            <v:imagedata r:id="rId79" o:title=""/>
          </v:shape>
          <o:OLEObject Type="Embed" ProgID="Equation.DSMT4" ShapeID="_x0000_i1059" DrawAspect="Content" ObjectID="_1803190831" r:id="rId80"/>
        </w:object>
      </w:r>
      <w:r w:rsidRPr="00FF63DD">
        <w:rPr>
          <w:rFonts w:cstheme="minorHAnsi"/>
          <w:sz w:val="32"/>
          <w:szCs w:val="32"/>
        </w:rPr>
        <w:t>. If the stimulus is strong enough, an action potential can be evoked</w:t>
      </w:r>
      <w:r w:rsidR="00FF63DD">
        <w:rPr>
          <w:rFonts w:cstheme="minorHAnsi"/>
          <w:sz w:val="32"/>
          <w:szCs w:val="32"/>
        </w:rPr>
        <w:t>.</w:t>
      </w:r>
      <w:r w:rsidRPr="00FF63DD">
        <w:rPr>
          <w:rFonts w:cstheme="minorHAnsi"/>
          <w:sz w:val="32"/>
          <w:szCs w:val="32"/>
        </w:rPr>
        <w:t xml:space="preserve"> </w:t>
      </w:r>
    </w:p>
    <w:p w14:paraId="65596155" w14:textId="77777777" w:rsidR="0051484F" w:rsidRDefault="0051484F" w:rsidP="00FF63DD">
      <w:pPr>
        <w:spacing w:after="0" w:line="360" w:lineRule="auto"/>
        <w:ind w:right="521"/>
        <w:rPr>
          <w:rFonts w:cstheme="minorHAnsi"/>
          <w:sz w:val="32"/>
          <w:szCs w:val="32"/>
        </w:rPr>
      </w:pPr>
    </w:p>
    <w:p w14:paraId="5844811C" w14:textId="77777777" w:rsidR="00C0411B" w:rsidRDefault="00C0411B">
      <w:pPr>
        <w:spacing w:after="200" w:line="276" w:lineRule="auto"/>
        <w:rPr>
          <w:rFonts w:cstheme="minorHAnsi"/>
          <w:sz w:val="32"/>
          <w:szCs w:val="32"/>
        </w:rPr>
      </w:pPr>
      <w:r>
        <w:rPr>
          <w:rFonts w:cstheme="minorHAnsi"/>
          <w:sz w:val="32"/>
          <w:szCs w:val="32"/>
        </w:rPr>
        <w:br w:type="page"/>
      </w:r>
    </w:p>
    <w:p w14:paraId="301A3927" w14:textId="25C02B29" w:rsidR="0051484F" w:rsidRDefault="0051484F" w:rsidP="00FF63DD">
      <w:pPr>
        <w:spacing w:after="0" w:line="360" w:lineRule="auto"/>
        <w:ind w:right="521"/>
        <w:rPr>
          <w:rFonts w:cstheme="minorHAnsi"/>
          <w:sz w:val="32"/>
          <w:szCs w:val="32"/>
        </w:rPr>
      </w:pPr>
      <w:r>
        <w:rPr>
          <w:rFonts w:cstheme="minorHAnsi"/>
          <w:sz w:val="32"/>
          <w:szCs w:val="32"/>
        </w:rPr>
        <w:lastRenderedPageBreak/>
        <w:t>A typical action potential is shown in figure 3.</w:t>
      </w:r>
    </w:p>
    <w:p w14:paraId="3847BB55" w14:textId="7E8ED35B" w:rsidR="0051484F" w:rsidRDefault="00804F10" w:rsidP="00FF63DD">
      <w:pPr>
        <w:spacing w:after="0" w:line="360" w:lineRule="auto"/>
        <w:ind w:right="521"/>
        <w:rPr>
          <w:rFonts w:cstheme="minorHAnsi"/>
          <w:sz w:val="32"/>
          <w:szCs w:val="32"/>
        </w:rPr>
      </w:pPr>
      <w:r>
        <w:rPr>
          <w:rFonts w:cstheme="minorHAnsi"/>
          <w:noProof/>
          <w:sz w:val="32"/>
          <w:szCs w:val="32"/>
        </w:rPr>
        <w:drawing>
          <wp:inline distT="0" distB="0" distL="0" distR="0" wp14:anchorId="0B5D4DE4" wp14:editId="5F669C80">
            <wp:extent cx="5487035" cy="2743200"/>
            <wp:effectExtent l="0" t="0" r="0" b="0"/>
            <wp:docPr id="937141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7035" cy="2743200"/>
                    </a:xfrm>
                    <a:prstGeom prst="rect">
                      <a:avLst/>
                    </a:prstGeom>
                    <a:noFill/>
                  </pic:spPr>
                </pic:pic>
              </a:graphicData>
            </a:graphic>
          </wp:inline>
        </w:drawing>
      </w:r>
    </w:p>
    <w:p w14:paraId="1E792D05" w14:textId="7C7AC0D5" w:rsidR="00C0411B" w:rsidRPr="00C0411B" w:rsidRDefault="0051484F" w:rsidP="00C0411B">
      <w:pPr>
        <w:autoSpaceDE w:val="0"/>
        <w:autoSpaceDN w:val="0"/>
        <w:adjustRightInd w:val="0"/>
        <w:spacing w:after="0" w:line="360" w:lineRule="auto"/>
        <w:rPr>
          <w:rFonts w:cstheme="minorHAnsi"/>
          <w:sz w:val="32"/>
          <w:szCs w:val="32"/>
        </w:rPr>
      </w:pPr>
      <w:r w:rsidRPr="00C0411B">
        <w:rPr>
          <w:rFonts w:cstheme="minorHAnsi"/>
          <w:sz w:val="32"/>
          <w:szCs w:val="32"/>
        </w:rPr>
        <w:t>Fig. 3.</w:t>
      </w:r>
      <w:r w:rsidR="00804F10" w:rsidRPr="00C0411B">
        <w:rPr>
          <w:rFonts w:cstheme="minorHAnsi"/>
          <w:sz w:val="32"/>
          <w:szCs w:val="32"/>
        </w:rPr>
        <w:t xml:space="preserve">  Typical action potential.</w:t>
      </w:r>
      <w:r w:rsidR="00C0411B" w:rsidRPr="00C0411B">
        <w:rPr>
          <w:rFonts w:cstheme="minorHAnsi"/>
          <w:sz w:val="32"/>
          <w:szCs w:val="32"/>
        </w:rPr>
        <w:t xml:space="preserve"> Action potential produced by an external current pulse. The time course of the membrane shows the action potential (positive peak) followed by a relative </w:t>
      </w:r>
      <w:r w:rsidR="00BE126D">
        <w:rPr>
          <w:rFonts w:cstheme="minorHAnsi"/>
          <w:sz w:val="32"/>
          <w:szCs w:val="32"/>
        </w:rPr>
        <w:t xml:space="preserve">long </w:t>
      </w:r>
      <w:r w:rsidR="00C0411B" w:rsidRPr="00C0411B">
        <w:rPr>
          <w:rFonts w:cstheme="minorHAnsi"/>
          <w:sz w:val="32"/>
          <w:szCs w:val="32"/>
        </w:rPr>
        <w:t>refractory period where the potential is below the resting potential.</w:t>
      </w:r>
    </w:p>
    <w:p w14:paraId="670DB890" w14:textId="29C0CDB8" w:rsidR="0051484F" w:rsidRPr="00C0411B" w:rsidRDefault="0051484F" w:rsidP="00FF63DD">
      <w:pPr>
        <w:spacing w:after="0" w:line="360" w:lineRule="auto"/>
        <w:ind w:right="521"/>
        <w:rPr>
          <w:rFonts w:cstheme="minorHAnsi"/>
          <w:sz w:val="32"/>
          <w:szCs w:val="32"/>
        </w:rPr>
      </w:pPr>
    </w:p>
    <w:p w14:paraId="1A5A2F41" w14:textId="77777777" w:rsidR="00C0411B" w:rsidRDefault="00C0411B">
      <w:pPr>
        <w:spacing w:after="200" w:line="276" w:lineRule="auto"/>
        <w:rPr>
          <w:rFonts w:cstheme="minorHAnsi"/>
          <w:b/>
          <w:bCs/>
          <w:color w:val="7030A0"/>
          <w:sz w:val="36"/>
          <w:szCs w:val="36"/>
        </w:rPr>
      </w:pPr>
      <w:r>
        <w:rPr>
          <w:rFonts w:cstheme="minorHAnsi"/>
          <w:b/>
          <w:bCs/>
          <w:color w:val="7030A0"/>
          <w:sz w:val="36"/>
          <w:szCs w:val="36"/>
        </w:rPr>
        <w:br w:type="page"/>
      </w:r>
    </w:p>
    <w:p w14:paraId="54FBEFB3" w14:textId="5719F85F" w:rsidR="00D537E9" w:rsidRPr="002C461F" w:rsidRDefault="002C461F" w:rsidP="00FF63DD">
      <w:pPr>
        <w:tabs>
          <w:tab w:val="left" w:pos="34"/>
          <w:tab w:val="left" w:pos="2268"/>
        </w:tabs>
        <w:autoSpaceDE w:val="0"/>
        <w:autoSpaceDN w:val="0"/>
        <w:adjustRightInd w:val="0"/>
        <w:spacing w:after="0" w:line="360" w:lineRule="auto"/>
        <w:ind w:left="-108" w:right="33"/>
        <w:rPr>
          <w:rFonts w:cstheme="minorHAnsi"/>
          <w:b/>
          <w:bCs/>
          <w:color w:val="7030A0"/>
          <w:sz w:val="36"/>
          <w:szCs w:val="36"/>
        </w:rPr>
      </w:pPr>
      <w:r w:rsidRPr="002C461F">
        <w:rPr>
          <w:rFonts w:cstheme="minorHAnsi"/>
          <w:b/>
          <w:bCs/>
          <w:color w:val="7030A0"/>
          <w:sz w:val="36"/>
          <w:szCs w:val="36"/>
        </w:rPr>
        <w:lastRenderedPageBreak/>
        <w:t>SIMULATIONS</w:t>
      </w:r>
    </w:p>
    <w:p w14:paraId="3B1F96FF" w14:textId="26B67252" w:rsidR="00DF543B" w:rsidRDefault="00DF543B" w:rsidP="00FF63DD">
      <w:pPr>
        <w:tabs>
          <w:tab w:val="left" w:pos="34"/>
          <w:tab w:val="left" w:pos="2268"/>
        </w:tabs>
        <w:autoSpaceDE w:val="0"/>
        <w:autoSpaceDN w:val="0"/>
        <w:adjustRightInd w:val="0"/>
        <w:spacing w:after="0" w:line="360" w:lineRule="auto"/>
        <w:ind w:left="-108" w:right="33"/>
        <w:rPr>
          <w:rFonts w:cstheme="minorHAnsi"/>
          <w:sz w:val="32"/>
          <w:szCs w:val="32"/>
        </w:rPr>
      </w:pPr>
      <w:r>
        <w:rPr>
          <w:rFonts w:cstheme="minorHAnsi"/>
          <w:sz w:val="32"/>
          <w:szCs w:val="32"/>
        </w:rPr>
        <w:t>Python is used to solve the Hodgkin-Huxley equations for different external current stimulations</w:t>
      </w:r>
      <w:r w:rsidR="005C5FF8">
        <w:rPr>
          <w:rFonts w:cstheme="minorHAnsi"/>
          <w:sz w:val="32"/>
          <w:szCs w:val="32"/>
        </w:rPr>
        <w:t xml:space="preserve"> as described below for the Python Code </w:t>
      </w:r>
      <w:r w:rsidR="00A552DF" w:rsidRPr="00A552DF">
        <w:rPr>
          <w:rFonts w:cstheme="minorHAnsi"/>
          <w:b/>
          <w:bCs/>
          <w:color w:val="984806" w:themeColor="accent6" w:themeShade="80"/>
          <w:sz w:val="32"/>
          <w:szCs w:val="32"/>
        </w:rPr>
        <w:t>pyNS003.py</w:t>
      </w:r>
      <w:r w:rsidR="00A552DF">
        <w:rPr>
          <w:rFonts w:cstheme="minorHAnsi"/>
          <w:sz w:val="32"/>
          <w:szCs w:val="32"/>
        </w:rPr>
        <w:t>.</w:t>
      </w:r>
      <w:r w:rsidR="005C5FF8">
        <w:rPr>
          <w:rFonts w:cstheme="minorHAnsi"/>
          <w:sz w:val="32"/>
          <w:szCs w:val="32"/>
        </w:rPr>
        <w:t xml:space="preserve"> </w:t>
      </w:r>
      <w:r w:rsidR="00B26E2B">
        <w:rPr>
          <w:rFonts w:cstheme="minorHAnsi"/>
          <w:sz w:val="32"/>
          <w:szCs w:val="32"/>
        </w:rPr>
        <w:t xml:space="preserve"> The Code is constructed as a sequence of Cells.</w:t>
      </w:r>
    </w:p>
    <w:p w14:paraId="4FA0BC2D" w14:textId="2546D015" w:rsidR="00B26E2B" w:rsidRDefault="00B26E2B" w:rsidP="00B26E2B">
      <w:pPr>
        <w:pStyle w:val="ListParagraph"/>
        <w:numPr>
          <w:ilvl w:val="0"/>
          <w:numId w:val="16"/>
        </w:numPr>
        <w:tabs>
          <w:tab w:val="left" w:pos="34"/>
          <w:tab w:val="left" w:pos="2268"/>
        </w:tabs>
        <w:autoSpaceDE w:val="0"/>
        <w:autoSpaceDN w:val="0"/>
        <w:adjustRightInd w:val="0"/>
        <w:spacing w:after="0" w:line="360" w:lineRule="auto"/>
        <w:ind w:right="33"/>
        <w:rPr>
          <w:rFonts w:cstheme="minorHAnsi"/>
          <w:sz w:val="32"/>
          <w:szCs w:val="32"/>
        </w:rPr>
      </w:pPr>
      <w:r>
        <w:rPr>
          <w:rFonts w:cstheme="minorHAnsi"/>
          <w:sz w:val="32"/>
          <w:szCs w:val="32"/>
        </w:rPr>
        <w:t>Set grid and simulation time</w:t>
      </w:r>
    </w:p>
    <w:p w14:paraId="0BC1F2E1" w14:textId="5C55BAE2" w:rsidR="00B26E2B" w:rsidRDefault="00B26E2B" w:rsidP="00B26E2B">
      <w:pPr>
        <w:pStyle w:val="ListParagraph"/>
        <w:numPr>
          <w:ilvl w:val="0"/>
          <w:numId w:val="16"/>
        </w:numPr>
        <w:tabs>
          <w:tab w:val="left" w:pos="34"/>
          <w:tab w:val="left" w:pos="2268"/>
        </w:tabs>
        <w:autoSpaceDE w:val="0"/>
        <w:autoSpaceDN w:val="0"/>
        <w:adjustRightInd w:val="0"/>
        <w:spacing w:after="0" w:line="360" w:lineRule="auto"/>
        <w:ind w:right="33"/>
        <w:rPr>
          <w:rFonts w:cstheme="minorHAnsi"/>
          <w:sz w:val="32"/>
          <w:szCs w:val="32"/>
        </w:rPr>
      </w:pPr>
      <w:r>
        <w:rPr>
          <w:rFonts w:cstheme="minorHAnsi"/>
          <w:sz w:val="32"/>
          <w:szCs w:val="32"/>
        </w:rPr>
        <w:t>Set the default HH model parameters</w:t>
      </w:r>
    </w:p>
    <w:p w14:paraId="7B75A2E4" w14:textId="353C6886" w:rsidR="00B26E2B" w:rsidRDefault="00B26E2B" w:rsidP="00B26E2B">
      <w:pPr>
        <w:pStyle w:val="ListParagraph"/>
        <w:numPr>
          <w:ilvl w:val="0"/>
          <w:numId w:val="16"/>
        </w:numPr>
        <w:tabs>
          <w:tab w:val="left" w:pos="34"/>
          <w:tab w:val="left" w:pos="2268"/>
        </w:tabs>
        <w:autoSpaceDE w:val="0"/>
        <w:autoSpaceDN w:val="0"/>
        <w:adjustRightInd w:val="0"/>
        <w:spacing w:after="0" w:line="360" w:lineRule="auto"/>
        <w:ind w:right="33"/>
        <w:rPr>
          <w:rFonts w:cstheme="minorHAnsi"/>
          <w:sz w:val="32"/>
          <w:szCs w:val="32"/>
        </w:rPr>
      </w:pPr>
      <w:r>
        <w:rPr>
          <w:rFonts w:cstheme="minorHAnsi"/>
          <w:sz w:val="32"/>
          <w:szCs w:val="32"/>
        </w:rPr>
        <w:t>Initial</w:t>
      </w:r>
      <w:r w:rsidR="00BE126D">
        <w:rPr>
          <w:rFonts w:cstheme="minorHAnsi"/>
          <w:sz w:val="32"/>
          <w:szCs w:val="32"/>
        </w:rPr>
        <w:t>ize</w:t>
      </w:r>
      <w:r>
        <w:rPr>
          <w:rFonts w:cstheme="minorHAnsi"/>
          <w:sz w:val="32"/>
          <w:szCs w:val="32"/>
        </w:rPr>
        <w:t xml:space="preserve"> all the time dependent arrays</w:t>
      </w:r>
    </w:p>
    <w:p w14:paraId="560C3A0C" w14:textId="7C9336C0" w:rsidR="00B26E2B" w:rsidRDefault="00B26E2B" w:rsidP="00B26E2B">
      <w:pPr>
        <w:pStyle w:val="ListParagraph"/>
        <w:numPr>
          <w:ilvl w:val="0"/>
          <w:numId w:val="16"/>
        </w:numPr>
        <w:tabs>
          <w:tab w:val="left" w:pos="34"/>
          <w:tab w:val="left" w:pos="2268"/>
        </w:tabs>
        <w:autoSpaceDE w:val="0"/>
        <w:autoSpaceDN w:val="0"/>
        <w:adjustRightInd w:val="0"/>
        <w:spacing w:after="0" w:line="360" w:lineRule="auto"/>
        <w:ind w:right="33"/>
        <w:rPr>
          <w:rFonts w:cstheme="minorHAnsi"/>
          <w:sz w:val="32"/>
          <w:szCs w:val="32"/>
        </w:rPr>
      </w:pPr>
      <w:r>
        <w:rPr>
          <w:rFonts w:cstheme="minorHAnsi"/>
          <w:sz w:val="32"/>
          <w:szCs w:val="32"/>
        </w:rPr>
        <w:t xml:space="preserve">Setup the external current density. A current density is selected with the variable </w:t>
      </w:r>
      <w:r w:rsidRPr="00B26E2B">
        <w:rPr>
          <w:rFonts w:cstheme="minorHAnsi"/>
          <w:color w:val="984806" w:themeColor="accent6" w:themeShade="80"/>
          <w:sz w:val="32"/>
          <w:szCs w:val="32"/>
        </w:rPr>
        <w:t>flag</w:t>
      </w:r>
      <w:r>
        <w:rPr>
          <w:rFonts w:cstheme="minorHAnsi"/>
          <w:sz w:val="32"/>
          <w:szCs w:val="32"/>
        </w:rPr>
        <w:t>.</w:t>
      </w:r>
    </w:p>
    <w:p w14:paraId="77204197" w14:textId="7A601509" w:rsidR="00B26E2B" w:rsidRDefault="00B26E2B" w:rsidP="00B26E2B">
      <w:pPr>
        <w:pStyle w:val="ListParagraph"/>
        <w:numPr>
          <w:ilvl w:val="0"/>
          <w:numId w:val="16"/>
        </w:numPr>
        <w:tabs>
          <w:tab w:val="left" w:pos="34"/>
          <w:tab w:val="left" w:pos="2268"/>
        </w:tabs>
        <w:autoSpaceDE w:val="0"/>
        <w:autoSpaceDN w:val="0"/>
        <w:adjustRightInd w:val="0"/>
        <w:spacing w:after="0" w:line="360" w:lineRule="auto"/>
        <w:ind w:right="33"/>
        <w:rPr>
          <w:rFonts w:cstheme="minorHAnsi"/>
          <w:sz w:val="32"/>
          <w:szCs w:val="32"/>
        </w:rPr>
      </w:pPr>
      <w:r>
        <w:rPr>
          <w:rFonts w:cstheme="minorHAnsi"/>
          <w:sz w:val="32"/>
          <w:szCs w:val="32"/>
        </w:rPr>
        <w:t>Set up the initial values for the time dependent arrays. For the initial conditions, the membrane potential is set at its resting value where the membrane current is zero.</w:t>
      </w:r>
    </w:p>
    <w:p w14:paraId="3FCA8DB9" w14:textId="2EB66EBA" w:rsidR="00B26E2B" w:rsidRDefault="004D7F4E" w:rsidP="00B26E2B">
      <w:pPr>
        <w:pStyle w:val="ListParagraph"/>
        <w:tabs>
          <w:tab w:val="left" w:pos="34"/>
          <w:tab w:val="left" w:pos="2268"/>
        </w:tabs>
        <w:autoSpaceDE w:val="0"/>
        <w:autoSpaceDN w:val="0"/>
        <w:adjustRightInd w:val="0"/>
        <w:spacing w:after="0" w:line="360" w:lineRule="auto"/>
        <w:ind w:left="612" w:right="33"/>
      </w:pPr>
      <w:r>
        <w:t xml:space="preserve">               </w:t>
      </w:r>
      <w:r w:rsidR="007030FD" w:rsidRPr="008B3731">
        <w:rPr>
          <w:position w:val="-62"/>
        </w:rPr>
        <w:object w:dxaOrig="6800" w:dyaOrig="1400" w14:anchorId="6AC709E6">
          <v:shape id="_x0000_i1060" type="#_x0000_t75" style="width:339.6pt;height:69.95pt" o:ole="">
            <v:imagedata r:id="rId82" o:title=""/>
          </v:shape>
          <o:OLEObject Type="Embed" ProgID="Equation.DSMT4" ShapeID="_x0000_i1060" DrawAspect="Content" ObjectID="_1803190832" r:id="rId83"/>
        </w:object>
      </w:r>
    </w:p>
    <w:p w14:paraId="015984DC" w14:textId="77777777" w:rsidR="007030FD" w:rsidRDefault="007030FD" w:rsidP="00B26E2B">
      <w:pPr>
        <w:pStyle w:val="ListParagraph"/>
        <w:tabs>
          <w:tab w:val="left" w:pos="34"/>
          <w:tab w:val="left" w:pos="2268"/>
        </w:tabs>
        <w:autoSpaceDE w:val="0"/>
        <w:autoSpaceDN w:val="0"/>
        <w:adjustRightInd w:val="0"/>
        <w:spacing w:after="0" w:line="360" w:lineRule="auto"/>
        <w:ind w:left="612" w:right="33"/>
      </w:pPr>
    </w:p>
    <w:p w14:paraId="00424974" w14:textId="6B9AB366" w:rsidR="007030FD" w:rsidRDefault="007030FD" w:rsidP="00B26E2B">
      <w:pPr>
        <w:pStyle w:val="ListParagraph"/>
        <w:tabs>
          <w:tab w:val="left" w:pos="34"/>
          <w:tab w:val="left" w:pos="2268"/>
        </w:tabs>
        <w:autoSpaceDE w:val="0"/>
        <w:autoSpaceDN w:val="0"/>
        <w:adjustRightInd w:val="0"/>
        <w:spacing w:after="0" w:line="360" w:lineRule="auto"/>
        <w:ind w:left="612" w:right="33"/>
        <w:rPr>
          <w:sz w:val="32"/>
          <w:szCs w:val="32"/>
        </w:rPr>
      </w:pPr>
      <w:r>
        <w:rPr>
          <w:sz w:val="32"/>
          <w:szCs w:val="32"/>
        </w:rPr>
        <w:t xml:space="preserve">The unknown value x for membrane potential at </w:t>
      </w:r>
      <w:r w:rsidRPr="00BE126D">
        <w:rPr>
          <w:rFonts w:ascii="Times New Roman" w:hAnsi="Times New Roman" w:cs="Times New Roman"/>
          <w:i/>
          <w:iCs/>
          <w:sz w:val="32"/>
          <w:szCs w:val="32"/>
        </w:rPr>
        <w:t>t</w:t>
      </w:r>
      <w:r>
        <w:rPr>
          <w:sz w:val="32"/>
          <w:szCs w:val="32"/>
        </w:rPr>
        <w:t xml:space="preserve"> = 0 is found using the Python function </w:t>
      </w:r>
      <w:r w:rsidRPr="004D7F4E">
        <w:rPr>
          <w:rFonts w:cstheme="minorHAnsi"/>
          <w:color w:val="984806" w:themeColor="accent6" w:themeShade="80"/>
          <w:sz w:val="32"/>
          <w:szCs w:val="32"/>
        </w:rPr>
        <w:t>solve</w:t>
      </w:r>
      <w:r w:rsidR="00957B71" w:rsidRPr="004D7F4E">
        <w:rPr>
          <w:rFonts w:cstheme="minorHAnsi"/>
          <w:color w:val="984806" w:themeColor="accent6" w:themeShade="80"/>
          <w:sz w:val="32"/>
          <w:szCs w:val="32"/>
        </w:rPr>
        <w:t xml:space="preserve"> </w:t>
      </w:r>
      <w:r w:rsidR="00957B71" w:rsidRPr="004D7F4E">
        <w:rPr>
          <w:rFonts w:cstheme="minorHAnsi"/>
          <w:sz w:val="32"/>
          <w:szCs w:val="32"/>
        </w:rPr>
        <w:t>(</w:t>
      </w:r>
      <w:r w:rsidR="00957B71" w:rsidRPr="004D7F4E">
        <w:rPr>
          <w:rFonts w:cstheme="minorHAnsi"/>
          <w:color w:val="984806" w:themeColor="accent6" w:themeShade="80"/>
          <w:sz w:val="32"/>
          <w:szCs w:val="32"/>
        </w:rPr>
        <w:t>from sympy import solve</w:t>
      </w:r>
      <w:r w:rsidR="00957B71" w:rsidRPr="004D7F4E">
        <w:rPr>
          <w:rFonts w:cstheme="minorHAnsi"/>
          <w:sz w:val="32"/>
          <w:szCs w:val="32"/>
        </w:rPr>
        <w:t>)</w:t>
      </w:r>
      <w:r w:rsidRPr="004D7F4E">
        <w:rPr>
          <w:rFonts w:cstheme="minorHAnsi"/>
          <w:sz w:val="32"/>
          <w:szCs w:val="32"/>
        </w:rPr>
        <w:t>.</w:t>
      </w:r>
      <w:r>
        <w:rPr>
          <w:sz w:val="32"/>
          <w:szCs w:val="32"/>
        </w:rPr>
        <w:t xml:space="preserve"> Note the value </w:t>
      </w:r>
      <w:r w:rsidRPr="00BE126D">
        <w:rPr>
          <w:rFonts w:ascii="Times New Roman" w:hAnsi="Times New Roman" w:cs="Times New Roman"/>
          <w:i/>
          <w:iCs/>
          <w:sz w:val="32"/>
          <w:szCs w:val="32"/>
        </w:rPr>
        <w:t>x</w:t>
      </w:r>
      <w:r>
        <w:rPr>
          <w:sz w:val="32"/>
          <w:szCs w:val="32"/>
        </w:rPr>
        <w:t xml:space="preserve"> returned has to be converted to a </w:t>
      </w:r>
      <w:r w:rsidRPr="007030FD">
        <w:rPr>
          <w:color w:val="984806" w:themeColor="accent6" w:themeShade="80"/>
          <w:sz w:val="32"/>
          <w:szCs w:val="32"/>
        </w:rPr>
        <w:t>float</w:t>
      </w:r>
      <w:r>
        <w:rPr>
          <w:sz w:val="32"/>
          <w:szCs w:val="32"/>
        </w:rPr>
        <w:t>.</w:t>
      </w:r>
    </w:p>
    <w:p w14:paraId="3CAC5E33" w14:textId="77777777" w:rsidR="007030FD" w:rsidRDefault="007030FD" w:rsidP="007030FD">
      <w:pPr>
        <w:pStyle w:val="ListParagraph"/>
        <w:numPr>
          <w:ilvl w:val="0"/>
          <w:numId w:val="16"/>
        </w:numPr>
        <w:tabs>
          <w:tab w:val="left" w:pos="34"/>
          <w:tab w:val="left" w:pos="2268"/>
        </w:tabs>
        <w:autoSpaceDE w:val="0"/>
        <w:autoSpaceDN w:val="0"/>
        <w:adjustRightInd w:val="0"/>
        <w:spacing w:after="0" w:line="360" w:lineRule="auto"/>
        <w:ind w:right="33"/>
        <w:rPr>
          <w:sz w:val="32"/>
          <w:szCs w:val="32"/>
        </w:rPr>
      </w:pPr>
      <w:r>
        <w:rPr>
          <w:sz w:val="32"/>
          <w:szCs w:val="32"/>
        </w:rPr>
        <w:t xml:space="preserve">The ode for the membrane potential is solved using a finite difference method. At each time step the values of the rate constants </w:t>
      </w:r>
      <w:r w:rsidRPr="008B3731">
        <w:rPr>
          <w:position w:val="-16"/>
        </w:rPr>
        <w:object w:dxaOrig="859" w:dyaOrig="480" w14:anchorId="3F97BD43">
          <v:shape id="_x0000_i1061" type="#_x0000_t75" style="width:42.8pt;height:23.75pt" o:ole="">
            <v:imagedata r:id="rId84" o:title=""/>
          </v:shape>
          <o:OLEObject Type="Embed" ProgID="Equation.DSMT4" ShapeID="_x0000_i1061" DrawAspect="Content" ObjectID="_1803190833" r:id="rId85"/>
        </w:object>
      </w:r>
      <w:r>
        <w:rPr>
          <w:sz w:val="32"/>
          <w:szCs w:val="32"/>
        </w:rPr>
        <w:t xml:space="preserve">, gate variables </w:t>
      </w:r>
      <w:r w:rsidRPr="008B3731">
        <w:rPr>
          <w:position w:val="-16"/>
        </w:rPr>
        <w:object w:dxaOrig="1100" w:dyaOrig="480" w14:anchorId="37ADC9FA">
          <v:shape id="_x0000_i1062" type="#_x0000_t75" style="width:55pt;height:23.75pt" o:ole="">
            <v:imagedata r:id="rId86" o:title=""/>
          </v:shape>
          <o:OLEObject Type="Embed" ProgID="Equation.DSMT4" ShapeID="_x0000_i1062" DrawAspect="Content" ObjectID="_1803190834" r:id="rId87"/>
        </w:object>
      </w:r>
      <w:r>
        <w:rPr>
          <w:sz w:val="32"/>
          <w:szCs w:val="32"/>
        </w:rPr>
        <w:t xml:space="preserve">, conductances </w:t>
      </w:r>
      <w:r w:rsidRPr="008B3731">
        <w:rPr>
          <w:position w:val="-16"/>
        </w:rPr>
        <w:object w:dxaOrig="520" w:dyaOrig="480" w14:anchorId="75D60D62">
          <v:shape id="_x0000_i1063" type="#_x0000_t75" style="width:26.5pt;height:23.75pt" o:ole="">
            <v:imagedata r:id="rId88" o:title=""/>
          </v:shape>
          <o:OLEObject Type="Embed" ProgID="Equation.DSMT4" ShapeID="_x0000_i1063" DrawAspect="Content" ObjectID="_1803190835" r:id="rId89"/>
        </w:object>
      </w:r>
      <w:r>
        <w:rPr>
          <w:sz w:val="32"/>
          <w:szCs w:val="32"/>
        </w:rPr>
        <w:t xml:space="preserve"> and current densities </w:t>
      </w:r>
      <w:r w:rsidRPr="008B3731">
        <w:rPr>
          <w:position w:val="-16"/>
        </w:rPr>
        <w:object w:dxaOrig="520" w:dyaOrig="480" w14:anchorId="3C0D0A4B">
          <v:shape id="_x0000_i1064" type="#_x0000_t75" style="width:26.5pt;height:23.75pt" o:ole="">
            <v:imagedata r:id="rId90" o:title=""/>
          </v:shape>
          <o:OLEObject Type="Embed" ProgID="Equation.DSMT4" ShapeID="_x0000_i1064" DrawAspect="Content" ObjectID="_1803190836" r:id="rId91"/>
        </w:object>
      </w:r>
      <w:r>
        <w:rPr>
          <w:sz w:val="32"/>
          <w:szCs w:val="32"/>
        </w:rPr>
        <w:t xml:space="preserve"> are computed.  </w:t>
      </w:r>
    </w:p>
    <w:p w14:paraId="7C7F9B33" w14:textId="77777777" w:rsidR="007030FD" w:rsidRPr="007030FD" w:rsidRDefault="007030FD" w:rsidP="007030FD">
      <w:pPr>
        <w:pStyle w:val="ListParagraph"/>
        <w:numPr>
          <w:ilvl w:val="0"/>
          <w:numId w:val="16"/>
        </w:numPr>
        <w:tabs>
          <w:tab w:val="left" w:pos="34"/>
          <w:tab w:val="left" w:pos="2268"/>
        </w:tabs>
        <w:autoSpaceDE w:val="0"/>
        <w:autoSpaceDN w:val="0"/>
        <w:adjustRightInd w:val="0"/>
        <w:spacing w:after="0" w:line="360" w:lineRule="auto"/>
        <w:ind w:right="33"/>
        <w:rPr>
          <w:sz w:val="32"/>
          <w:szCs w:val="32"/>
        </w:rPr>
      </w:pPr>
      <w:r>
        <w:rPr>
          <w:sz w:val="32"/>
          <w:szCs w:val="32"/>
        </w:rPr>
        <w:t xml:space="preserve">Calculation of the variables </w:t>
      </w:r>
      <w:r w:rsidRPr="008B3731">
        <w:rPr>
          <w:position w:val="-14"/>
        </w:rPr>
        <w:object w:dxaOrig="3040" w:dyaOrig="499" w14:anchorId="6F7E6334">
          <v:shape id="_x0000_i1065" type="#_x0000_t75" style="width:152.15pt;height:24.45pt" o:ole="">
            <v:imagedata r:id="rId92" o:title=""/>
          </v:shape>
          <o:OLEObject Type="Embed" ProgID="Equation.DSMT4" ShapeID="_x0000_i1065" DrawAspect="Content" ObjectID="_1803190837" r:id="rId93"/>
        </w:object>
      </w:r>
    </w:p>
    <w:p w14:paraId="51F912EE" w14:textId="5B5816EA" w:rsidR="007030FD" w:rsidRDefault="007030FD" w:rsidP="007030FD">
      <w:pPr>
        <w:pStyle w:val="ListParagraph"/>
        <w:numPr>
          <w:ilvl w:val="0"/>
          <w:numId w:val="16"/>
        </w:numPr>
        <w:tabs>
          <w:tab w:val="left" w:pos="34"/>
          <w:tab w:val="left" w:pos="2268"/>
        </w:tabs>
        <w:autoSpaceDE w:val="0"/>
        <w:autoSpaceDN w:val="0"/>
        <w:adjustRightInd w:val="0"/>
        <w:spacing w:after="0" w:line="360" w:lineRule="auto"/>
        <w:ind w:right="33"/>
        <w:rPr>
          <w:sz w:val="32"/>
          <w:szCs w:val="32"/>
        </w:rPr>
      </w:pPr>
      <w:r>
        <w:rPr>
          <w:sz w:val="32"/>
          <w:szCs w:val="32"/>
        </w:rPr>
        <w:lastRenderedPageBreak/>
        <w:t>Console output</w:t>
      </w:r>
    </w:p>
    <w:p w14:paraId="59775AE5" w14:textId="2FE5110C" w:rsidR="007030FD" w:rsidRDefault="007030FD" w:rsidP="007030FD">
      <w:pPr>
        <w:pStyle w:val="ListParagraph"/>
        <w:numPr>
          <w:ilvl w:val="0"/>
          <w:numId w:val="16"/>
        </w:numPr>
        <w:tabs>
          <w:tab w:val="left" w:pos="34"/>
          <w:tab w:val="left" w:pos="2268"/>
        </w:tabs>
        <w:autoSpaceDE w:val="0"/>
        <w:autoSpaceDN w:val="0"/>
        <w:adjustRightInd w:val="0"/>
        <w:spacing w:after="0" w:line="360" w:lineRule="auto"/>
        <w:ind w:right="33"/>
        <w:rPr>
          <w:sz w:val="32"/>
          <w:szCs w:val="32"/>
        </w:rPr>
      </w:pPr>
      <w:r>
        <w:rPr>
          <w:sz w:val="32"/>
          <w:szCs w:val="32"/>
        </w:rPr>
        <w:t xml:space="preserve"> Graphical output</w:t>
      </w:r>
    </w:p>
    <w:p w14:paraId="4CA534D0" w14:textId="413535A3" w:rsidR="0051484F" w:rsidRDefault="0051484F" w:rsidP="007030FD">
      <w:pPr>
        <w:pStyle w:val="ListParagraph"/>
        <w:numPr>
          <w:ilvl w:val="0"/>
          <w:numId w:val="16"/>
        </w:numPr>
        <w:tabs>
          <w:tab w:val="left" w:pos="34"/>
          <w:tab w:val="left" w:pos="2268"/>
        </w:tabs>
        <w:autoSpaceDE w:val="0"/>
        <w:autoSpaceDN w:val="0"/>
        <w:adjustRightInd w:val="0"/>
        <w:spacing w:after="0" w:line="360" w:lineRule="auto"/>
        <w:ind w:right="33"/>
        <w:rPr>
          <w:sz w:val="32"/>
          <w:szCs w:val="32"/>
        </w:rPr>
      </w:pPr>
      <w:r>
        <w:rPr>
          <w:sz w:val="32"/>
          <w:szCs w:val="32"/>
        </w:rPr>
        <w:t>Save figures as png files</w:t>
      </w:r>
    </w:p>
    <w:p w14:paraId="04030A2B" w14:textId="77777777" w:rsidR="0051484F" w:rsidRDefault="0051484F" w:rsidP="0051484F">
      <w:pPr>
        <w:tabs>
          <w:tab w:val="left" w:pos="34"/>
          <w:tab w:val="left" w:pos="2268"/>
        </w:tabs>
        <w:autoSpaceDE w:val="0"/>
        <w:autoSpaceDN w:val="0"/>
        <w:adjustRightInd w:val="0"/>
        <w:spacing w:after="0" w:line="360" w:lineRule="auto"/>
        <w:ind w:right="33"/>
        <w:rPr>
          <w:sz w:val="32"/>
          <w:szCs w:val="32"/>
        </w:rPr>
      </w:pPr>
    </w:p>
    <w:p w14:paraId="5835EB1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w:t>
      </w:r>
    </w:p>
    <w:p w14:paraId="27891B9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import numpy as np</w:t>
      </w:r>
    </w:p>
    <w:p w14:paraId="51F42CD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from numpy import pi, sin, cos, exp, linspace, zeros, amax, array, ones </w:t>
      </w:r>
    </w:p>
    <w:p w14:paraId="1F69552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import matplotlib.pyplot as plt</w:t>
      </w:r>
    </w:p>
    <w:p w14:paraId="26F393B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from scipy.integrate import odeint, quad, dblquad, simps</w:t>
      </w:r>
    </w:p>
    <w:p w14:paraId="69771E0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import time</w:t>
      </w:r>
    </w:p>
    <w:p w14:paraId="19C731F5"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from sympy import solve, symbols</w:t>
      </w:r>
    </w:p>
    <w:p w14:paraId="09D447D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2FD3DF2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tStart = time.time()</w:t>
      </w:r>
    </w:p>
    <w:p w14:paraId="6E25179C"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2007B535"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INPUTS / SIMULATION TIME</w:t>
      </w:r>
    </w:p>
    <w:p w14:paraId="62BF7DB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N = 9999     # Grid points</w:t>
      </w:r>
    </w:p>
    <w:p w14:paraId="67465F3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tMax = 5.0   # Simulation time [ms] </w:t>
      </w:r>
    </w:p>
    <w:p w14:paraId="11BFD8B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t = np.linspace(0,tMax,N)</w:t>
      </w:r>
    </w:p>
    <w:p w14:paraId="07E9912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dt = t[2] - t[1]  </w:t>
      </w:r>
    </w:p>
    <w:p w14:paraId="2671CF7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7730192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FIXED PARAMETERS </w:t>
      </w:r>
    </w:p>
    <w:p w14:paraId="0B4318F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T = 20            # temperature [20 deg C]</w:t>
      </w:r>
    </w:p>
    <w:p w14:paraId="2820623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eps = 1e-16</w:t>
      </w:r>
    </w:p>
    <w:p w14:paraId="7D64A63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19490B0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EN = 50          # reversal voltage Na+ [mV]</w:t>
      </w:r>
    </w:p>
    <w:p w14:paraId="223817C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EK = -77         # reversal voltage K+  [mV]</w:t>
      </w:r>
    </w:p>
    <w:p w14:paraId="5CF5152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EL = -76         # reversal voltage leak [mV]</w:t>
      </w:r>
    </w:p>
    <w:p w14:paraId="4138FCD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C  = 1.0          # membrane capacitance/area  [uF.cm^-2]</w:t>
      </w:r>
    </w:p>
    <w:p w14:paraId="42489A2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764D852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GK = 36          # K+ max conductance [mS.cm^-2]</w:t>
      </w:r>
    </w:p>
    <w:p w14:paraId="16FB2176"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GN = 120         # Na+ conductance [mS.cm.-2)]</w:t>
      </w:r>
    </w:p>
    <w:p w14:paraId="3B3F6723"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GL = 0.3         # max leakage conductance [mS.cm-2]</w:t>
      </w:r>
    </w:p>
    <w:p w14:paraId="0A64773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4B3D659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SETUP TIME DEPENDENT MATRICES</w:t>
      </w:r>
    </w:p>
    <w:p w14:paraId="0D6F6D6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    = zeros(N)       # membrane potential (mV)</w:t>
      </w:r>
    </w:p>
    <w:p w14:paraId="06C50BEC"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JN   = zeros(N)       # Na+ current density (uA.cm^-2)</w:t>
      </w:r>
    </w:p>
    <w:p w14:paraId="506707B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JK   = zeros(N)       # K+  current density (uA.cm^-2)</w:t>
      </w:r>
    </w:p>
    <w:p w14:paraId="1BA0E7E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JL   = zeros(N)       # leakage current density (uA.cm^-2)</w:t>
      </w:r>
    </w:p>
    <w:p w14:paraId="06ED67A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Jm   = zeros(N)       # membrane current (uA.cm^-2)</w:t>
      </w:r>
    </w:p>
    <w:p w14:paraId="5CAD55B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Jext = zeros(N)       # External current stumulus  (uA.cm-2)</w:t>
      </w:r>
    </w:p>
    <w:p w14:paraId="00BF341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423E169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gN = zeros(N)       # Na+ conductance</w:t>
      </w:r>
    </w:p>
    <w:p w14:paraId="62F4AC1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gK = zeros(N)       # K+ conductance</w:t>
      </w:r>
    </w:p>
    <w:p w14:paraId="5F79E2F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gL = GL*ones(N)        # gL conductance</w:t>
      </w:r>
    </w:p>
    <w:p w14:paraId="6205E37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16F3569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n    = zeros(N)       # K+ gate parameter</w:t>
      </w:r>
    </w:p>
    <w:p w14:paraId="104DD85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m    = zeros(N)       # Na+ gate parameter</w:t>
      </w:r>
    </w:p>
    <w:p w14:paraId="15705FC3"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h    = zeros(N)       # Na+ gate parameter</w:t>
      </w:r>
    </w:p>
    <w:p w14:paraId="1316887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627F1CA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EXTERNAL CURRENT STIMULUS</w:t>
      </w:r>
    </w:p>
    <w:p w14:paraId="417ABBBC"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flag = 1 </w:t>
      </w:r>
    </w:p>
    <w:p w14:paraId="1C80F45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w:t>
      </w:r>
    </w:p>
    <w:p w14:paraId="1A2972D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J0 = 15.0            # Amplitude of pulse </w:t>
      </w:r>
    </w:p>
    <w:p w14:paraId="43264F8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2FC6EB0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if flag == 1:    # Pulse   t1 (on) / t2 (off)</w:t>
      </w:r>
    </w:p>
    <w:p w14:paraId="7D344436"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t1 = 0.5; t2 = 1.0 </w:t>
      </w:r>
    </w:p>
    <w:p w14:paraId="5929BA6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N1 = round(t1/dt); N2 = round(t2/dt)</w:t>
      </w:r>
    </w:p>
    <w:p w14:paraId="30E2270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Jext[N1:N2] = J0</w:t>
      </w:r>
    </w:p>
    <w:p w14:paraId="6F0087F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026E018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INITIAL VALUES</w:t>
      </w:r>
    </w:p>
    <w:p w14:paraId="513E55D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phi = 3**((T-6.3)/10)    # temperature dependent variable</w:t>
      </w:r>
    </w:p>
    <w:p w14:paraId="5F6EF35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dV = 0</w:t>
      </w:r>
    </w:p>
    <w:p w14:paraId="3E7B2FB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An0 = phi * (eps + 0.10 - 0.01 * dV) / (eps + exp(1 - 0.1 * dV) - 1)</w:t>
      </w:r>
    </w:p>
    <w:p w14:paraId="16E2862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Am0 = phi * (eps + 2.5 - 0.1  * dV)  / (eps + exp(2.5 - 0.1 * dV) - 1)</w:t>
      </w:r>
    </w:p>
    <w:p w14:paraId="0B40632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Ah0 = phi * 0.07 * exp(-dV / 20)</w:t>
      </w:r>
    </w:p>
    <w:p w14:paraId="402792E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493A6375"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Bn0 = phi * 0.125 * exp(-dV / 80)</w:t>
      </w:r>
    </w:p>
    <w:p w14:paraId="60064F4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lastRenderedPageBreak/>
        <w:t>Bm0 = phi * 4 * exp(-dV/18)</w:t>
      </w:r>
    </w:p>
    <w:p w14:paraId="6D1D27F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Bh0 = phi * 1 / (exp(3.0 - 0.1 * dV) + 1)</w:t>
      </w:r>
    </w:p>
    <w:p w14:paraId="12933D9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35AFBF3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n0 = An0/(An0+Bn0); n[0] = n0</w:t>
      </w:r>
    </w:p>
    <w:p w14:paraId="3247CBF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m0 = Am0/(Am0+Bm0); m[0] = m0</w:t>
      </w:r>
    </w:p>
    <w:p w14:paraId="0768AFE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h0 = Ah0/(Ah0+Bh0); h[0] = h0</w:t>
      </w:r>
    </w:p>
    <w:p w14:paraId="5630FD5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3073FD4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gN0 = GN*m0**3*h0; gN[0] = gN0</w:t>
      </w:r>
    </w:p>
    <w:p w14:paraId="6CC92EC3"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gK0 = GK*n0**4   ; gK[0] = gK0</w:t>
      </w:r>
    </w:p>
    <w:p w14:paraId="7D13ED1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gL0 = gL[0]      </w:t>
      </w:r>
    </w:p>
    <w:p w14:paraId="007B8E1C"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1F077A4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x = symbols('x')   # find resting membrane potential</w:t>
      </w:r>
    </w:p>
    <w:p w14:paraId="7CEBA34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z = solve(gN0*(x-EN)+gK0*(x-EK)+gL0*(x-EL), x)</w:t>
      </w:r>
    </w:p>
    <w:p w14:paraId="76E4C9A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Vrest = z[0]</w:t>
      </w:r>
    </w:p>
    <w:p w14:paraId="4219EE7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Vrest = float(Vrest)</w:t>
      </w:r>
    </w:p>
    <w:p w14:paraId="77DDB4A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V[0] = Vrest</w:t>
      </w:r>
    </w:p>
    <w:p w14:paraId="0F69373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52777E2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JN0 = gN0*(Vrest - EN); JN[0] = JN0</w:t>
      </w:r>
    </w:p>
    <w:p w14:paraId="4D2FD48B"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JK0 = gK0*(Vrest - EK); JK[0] = JK0</w:t>
      </w:r>
    </w:p>
    <w:p w14:paraId="3EF9B6A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JL0 = gL0*(Vrest - EL); JL[0] = JL0</w:t>
      </w:r>
    </w:p>
    <w:p w14:paraId="0CE2176B"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Jm0 = JN0 + JK0 + JL0 ; Jm[0] = Jm0</w:t>
      </w:r>
    </w:p>
    <w:p w14:paraId="58A90E0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688D130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SOLVE ODE</w:t>
      </w:r>
    </w:p>
    <w:p w14:paraId="07204C5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for s in range(N-1):</w:t>
      </w:r>
    </w:p>
    <w:p w14:paraId="7D1C5F3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w:t>
      </w:r>
    </w:p>
    <w:p w14:paraId="447CDB9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dv = V[s] - Vrest</w:t>
      </w:r>
    </w:p>
    <w:p w14:paraId="0501861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An = phi * (eps + 0.10 - 0.01 * dv) / (eps + exp(1 - 0.1 * dv) - 1)</w:t>
      </w:r>
    </w:p>
    <w:p w14:paraId="26816CA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Am = phi * (eps + 2.5 - 0.1  * dv)  / (eps + exp(2.5 - 0.1 * dv) - 1)</w:t>
      </w:r>
    </w:p>
    <w:p w14:paraId="4E32362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Ah = phi * 0.07 * exp(-dv / 20)</w:t>
      </w:r>
    </w:p>
    <w:p w14:paraId="77538CAA"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5B485F8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Bn = phi * 0.125 * exp(-dv / 80)</w:t>
      </w:r>
    </w:p>
    <w:p w14:paraId="02867F90"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Bm = phi * 4 * exp(-dv/18)</w:t>
      </w:r>
    </w:p>
    <w:p w14:paraId="7CD87AE5"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Bh = phi * 1 / (exp(3.0 - 0.1 * dv) + 1)</w:t>
      </w:r>
    </w:p>
    <w:p w14:paraId="17EF9D4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5E708CF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n[s+1] = n[s] + dt * (An *(1-n[s]) - Bn * n[s]) </w:t>
      </w:r>
    </w:p>
    <w:p w14:paraId="1EDCF57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lastRenderedPageBreak/>
        <w:t xml:space="preserve">    m[s+1] = m[s] + dt * (Am *(1-m[s]) - Bm * m[s]) </w:t>
      </w:r>
    </w:p>
    <w:p w14:paraId="1DC0A06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h[s+1] = h[s] + dt * (Ah *(1-h[s]) - Bh * h[s]) </w:t>
      </w:r>
    </w:p>
    <w:p w14:paraId="01D5892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77FB3D75"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gK[s+1] = n[s+1]**4 * GK</w:t>
      </w:r>
    </w:p>
    <w:p w14:paraId="7C71BCB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gN[s+1] = m[s+1]**3 * h[s+1] * GN</w:t>
      </w:r>
    </w:p>
    <w:p w14:paraId="3261E27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703ADB2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JK[s+1] = gK[s+1] * (V[s] - EK)</w:t>
      </w:r>
    </w:p>
    <w:p w14:paraId="1CF6702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JN[s+1] = gN[s+1] * (V[s] - EN)</w:t>
      </w:r>
    </w:p>
    <w:p w14:paraId="3538CA0E"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JL[s+1] = gL[s+1] * (V[s] - EL)</w:t>
      </w:r>
    </w:p>
    <w:p w14:paraId="5EAC3EAB"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w:t>
      </w:r>
    </w:p>
    <w:p w14:paraId="10ED202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V[s+1] = V[s] + (dt/C) * (-JK[s+1] - JN[s+1] - JL[s+1] + Jext[s+1])</w:t>
      </w:r>
    </w:p>
    <w:p w14:paraId="73F85A6D"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w:t>
      </w:r>
    </w:p>
    <w:p w14:paraId="19B20003"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Jm = JN + JK + JL</w:t>
      </w:r>
    </w:p>
    <w:p w14:paraId="5CB722AB"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vDot = np.gradient(V,dt)              # dv/dt</w:t>
      </w:r>
    </w:p>
    <w:p w14:paraId="78B9E11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vDot2 = np.gradient(vDot,dt)          # d2v/dt2</w:t>
      </w:r>
    </w:p>
    <w:p w14:paraId="0DFC5F69"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25E4F9F7"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Charge delivered by external current Q [ nC.cm-2]</w:t>
      </w:r>
    </w:p>
    <w:p w14:paraId="5C5642C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Q = simps(Jext,t)</w:t>
      </w:r>
    </w:p>
    <w:p w14:paraId="744BF7FF"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2175E494"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p>
    <w:p w14:paraId="42CECDD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CONSOLE OUTPUT</w:t>
      </w:r>
    </w:p>
    <w:p w14:paraId="12BAB2C8"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print(' ')</w:t>
      </w:r>
    </w:p>
    <w:p w14:paraId="1F694CB1"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print('Charge delivered by Jext  Q = %0.2f nC' %Q )</w:t>
      </w:r>
    </w:p>
    <w:p w14:paraId="25AFF852" w14:textId="77777777"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s = time.time() - tStart; print('Execution time = %2.2f' %s) </w:t>
      </w:r>
    </w:p>
    <w:p w14:paraId="3A81A141" w14:textId="6AD62958" w:rsidR="005C311B" w:rsidRPr="005C311B" w:rsidRDefault="005C311B" w:rsidP="005C311B">
      <w:pPr>
        <w:tabs>
          <w:tab w:val="left" w:pos="34"/>
          <w:tab w:val="left" w:pos="2268"/>
        </w:tabs>
        <w:autoSpaceDE w:val="0"/>
        <w:autoSpaceDN w:val="0"/>
        <w:adjustRightInd w:val="0"/>
        <w:spacing w:after="0" w:line="240" w:lineRule="auto"/>
        <w:ind w:right="33"/>
        <w:rPr>
          <w:color w:val="984806" w:themeColor="accent6" w:themeShade="80"/>
          <w:sz w:val="32"/>
          <w:szCs w:val="32"/>
        </w:rPr>
      </w:pPr>
      <w:r w:rsidRPr="005C311B">
        <w:rPr>
          <w:color w:val="984806" w:themeColor="accent6" w:themeShade="80"/>
          <w:sz w:val="32"/>
          <w:szCs w:val="32"/>
        </w:rPr>
        <w:t xml:space="preserve">  </w:t>
      </w:r>
    </w:p>
    <w:p w14:paraId="02552E08" w14:textId="77777777" w:rsidR="007030FD" w:rsidRDefault="007030FD" w:rsidP="007030FD">
      <w:pPr>
        <w:tabs>
          <w:tab w:val="left" w:pos="34"/>
          <w:tab w:val="left" w:pos="2268"/>
        </w:tabs>
        <w:autoSpaceDE w:val="0"/>
        <w:autoSpaceDN w:val="0"/>
        <w:adjustRightInd w:val="0"/>
        <w:spacing w:after="0" w:line="360" w:lineRule="auto"/>
        <w:ind w:right="33"/>
        <w:rPr>
          <w:sz w:val="32"/>
          <w:szCs w:val="32"/>
        </w:rPr>
      </w:pPr>
    </w:p>
    <w:p w14:paraId="20966852" w14:textId="77777777" w:rsidR="007030FD" w:rsidRPr="005C311B" w:rsidRDefault="007030FD" w:rsidP="007030FD">
      <w:pPr>
        <w:tabs>
          <w:tab w:val="left" w:pos="34"/>
          <w:tab w:val="left" w:pos="2268"/>
        </w:tabs>
        <w:autoSpaceDE w:val="0"/>
        <w:autoSpaceDN w:val="0"/>
        <w:adjustRightInd w:val="0"/>
        <w:spacing w:after="0" w:line="360" w:lineRule="auto"/>
        <w:ind w:right="33"/>
        <w:rPr>
          <w:sz w:val="32"/>
          <w:szCs w:val="32"/>
        </w:rPr>
      </w:pPr>
    </w:p>
    <w:p w14:paraId="129A5894" w14:textId="77777777" w:rsidR="007030FD" w:rsidRPr="007030FD" w:rsidRDefault="007030FD" w:rsidP="00B26E2B">
      <w:pPr>
        <w:pStyle w:val="ListParagraph"/>
        <w:tabs>
          <w:tab w:val="left" w:pos="34"/>
          <w:tab w:val="left" w:pos="2268"/>
        </w:tabs>
        <w:autoSpaceDE w:val="0"/>
        <w:autoSpaceDN w:val="0"/>
        <w:adjustRightInd w:val="0"/>
        <w:spacing w:after="0" w:line="360" w:lineRule="auto"/>
        <w:ind w:left="612" w:right="33"/>
        <w:rPr>
          <w:sz w:val="32"/>
          <w:szCs w:val="32"/>
        </w:rPr>
      </w:pPr>
    </w:p>
    <w:p w14:paraId="6330E4F8" w14:textId="77777777" w:rsidR="007030FD" w:rsidRDefault="007030FD" w:rsidP="00B26E2B">
      <w:pPr>
        <w:pStyle w:val="ListParagraph"/>
        <w:tabs>
          <w:tab w:val="left" w:pos="34"/>
          <w:tab w:val="left" w:pos="2268"/>
        </w:tabs>
        <w:autoSpaceDE w:val="0"/>
        <w:autoSpaceDN w:val="0"/>
        <w:adjustRightInd w:val="0"/>
        <w:spacing w:after="0" w:line="360" w:lineRule="auto"/>
        <w:ind w:left="612" w:right="33"/>
      </w:pPr>
    </w:p>
    <w:p w14:paraId="0FA53CF2" w14:textId="77777777" w:rsidR="007030FD" w:rsidRPr="00B26E2B" w:rsidRDefault="007030FD" w:rsidP="00B26E2B">
      <w:pPr>
        <w:pStyle w:val="ListParagraph"/>
        <w:tabs>
          <w:tab w:val="left" w:pos="34"/>
          <w:tab w:val="left" w:pos="2268"/>
        </w:tabs>
        <w:autoSpaceDE w:val="0"/>
        <w:autoSpaceDN w:val="0"/>
        <w:adjustRightInd w:val="0"/>
        <w:spacing w:after="0" w:line="360" w:lineRule="auto"/>
        <w:ind w:left="612" w:right="33"/>
        <w:rPr>
          <w:rFonts w:cstheme="minorHAnsi"/>
          <w:sz w:val="32"/>
          <w:szCs w:val="32"/>
        </w:rPr>
      </w:pPr>
    </w:p>
    <w:p w14:paraId="359452A7" w14:textId="77777777" w:rsidR="00DF543B" w:rsidRDefault="00DF543B" w:rsidP="00FF63DD">
      <w:pPr>
        <w:tabs>
          <w:tab w:val="left" w:pos="34"/>
          <w:tab w:val="left" w:pos="2268"/>
        </w:tabs>
        <w:autoSpaceDE w:val="0"/>
        <w:autoSpaceDN w:val="0"/>
        <w:adjustRightInd w:val="0"/>
        <w:spacing w:after="0" w:line="360" w:lineRule="auto"/>
        <w:ind w:left="-108" w:right="33"/>
        <w:rPr>
          <w:rFonts w:cstheme="minorHAnsi"/>
          <w:sz w:val="32"/>
          <w:szCs w:val="32"/>
        </w:rPr>
      </w:pPr>
    </w:p>
    <w:p w14:paraId="5F3F9788" w14:textId="77777777" w:rsidR="00A552DF" w:rsidRDefault="00A552DF" w:rsidP="00FF63DD">
      <w:pPr>
        <w:tabs>
          <w:tab w:val="left" w:pos="34"/>
          <w:tab w:val="left" w:pos="2268"/>
        </w:tabs>
        <w:autoSpaceDE w:val="0"/>
        <w:autoSpaceDN w:val="0"/>
        <w:adjustRightInd w:val="0"/>
        <w:spacing w:after="0" w:line="360" w:lineRule="auto"/>
        <w:ind w:left="-108" w:right="33"/>
        <w:rPr>
          <w:rFonts w:cstheme="minorHAnsi"/>
          <w:sz w:val="32"/>
          <w:szCs w:val="32"/>
        </w:rPr>
      </w:pPr>
    </w:p>
    <w:p w14:paraId="38D5A25E" w14:textId="44379586" w:rsidR="00A552DF" w:rsidRPr="00556BBB" w:rsidRDefault="00871E03" w:rsidP="00513B57">
      <w:pPr>
        <w:tabs>
          <w:tab w:val="left" w:pos="567"/>
        </w:tabs>
        <w:spacing w:after="0" w:line="276" w:lineRule="auto"/>
        <w:ind w:right="-52"/>
        <w:rPr>
          <w:rFonts w:cstheme="minorHAnsi"/>
          <w:b/>
          <w:bCs/>
          <w:color w:val="7030A0"/>
          <w:sz w:val="36"/>
          <w:szCs w:val="36"/>
        </w:rPr>
      </w:pPr>
      <w:r w:rsidRPr="00556BBB">
        <w:rPr>
          <w:rFonts w:cstheme="minorHAnsi"/>
          <w:b/>
          <w:bCs/>
          <w:color w:val="7030A0"/>
          <w:sz w:val="36"/>
          <w:szCs w:val="36"/>
        </w:rPr>
        <w:lastRenderedPageBreak/>
        <w:t>Square pulse stimulus</w:t>
      </w:r>
      <w:r w:rsidR="004341AF">
        <w:rPr>
          <w:rFonts w:cstheme="minorHAnsi"/>
          <w:b/>
          <w:bCs/>
          <w:color w:val="7030A0"/>
          <w:sz w:val="36"/>
          <w:szCs w:val="36"/>
        </w:rPr>
        <w:t xml:space="preserve">            </w:t>
      </w:r>
      <w:r w:rsidR="004341AF" w:rsidRPr="004341AF">
        <w:rPr>
          <w:rFonts w:cstheme="minorHAnsi"/>
          <w:b/>
          <w:bCs/>
          <w:color w:val="984806" w:themeColor="accent6" w:themeShade="80"/>
          <w:sz w:val="32"/>
          <w:szCs w:val="32"/>
        </w:rPr>
        <w:t>(flag = 1)</w:t>
      </w:r>
    </w:p>
    <w:p w14:paraId="5CA72AEE" w14:textId="77777777" w:rsidR="004341AF" w:rsidRPr="004341AF" w:rsidRDefault="004341AF" w:rsidP="004341AF">
      <w:pPr>
        <w:tabs>
          <w:tab w:val="left" w:pos="567"/>
        </w:tabs>
        <w:spacing w:after="0" w:line="360" w:lineRule="auto"/>
        <w:ind w:left="567" w:right="-52"/>
        <w:rPr>
          <w:rFonts w:cstheme="minorHAnsi"/>
          <w:color w:val="984806" w:themeColor="accent6" w:themeShade="80"/>
          <w:sz w:val="32"/>
          <w:szCs w:val="32"/>
        </w:rPr>
      </w:pPr>
      <w:r w:rsidRPr="004341AF">
        <w:rPr>
          <w:rFonts w:cstheme="minorHAnsi"/>
          <w:color w:val="984806" w:themeColor="accent6" w:themeShade="80"/>
          <w:sz w:val="32"/>
          <w:szCs w:val="32"/>
        </w:rPr>
        <w:t>if flag == 1:    # Pulse   t1 (on) / t2 (off)</w:t>
      </w:r>
    </w:p>
    <w:p w14:paraId="1426C40E" w14:textId="77777777" w:rsidR="004341AF" w:rsidRPr="004341AF" w:rsidRDefault="004341AF" w:rsidP="004341AF">
      <w:pPr>
        <w:tabs>
          <w:tab w:val="left" w:pos="567"/>
        </w:tabs>
        <w:spacing w:after="0" w:line="360" w:lineRule="auto"/>
        <w:ind w:left="567" w:right="-52"/>
        <w:rPr>
          <w:rFonts w:cstheme="minorHAnsi"/>
          <w:color w:val="984806" w:themeColor="accent6" w:themeShade="80"/>
          <w:sz w:val="32"/>
          <w:szCs w:val="32"/>
        </w:rPr>
      </w:pPr>
      <w:r w:rsidRPr="004341AF">
        <w:rPr>
          <w:rFonts w:cstheme="minorHAnsi"/>
          <w:color w:val="984806" w:themeColor="accent6" w:themeShade="80"/>
          <w:sz w:val="32"/>
          <w:szCs w:val="32"/>
        </w:rPr>
        <w:t xml:space="preserve">   J0 = 20       # Amplitude of pulse </w:t>
      </w:r>
    </w:p>
    <w:p w14:paraId="2E3C0D87" w14:textId="77777777" w:rsidR="004341AF" w:rsidRPr="004341AF" w:rsidRDefault="004341AF" w:rsidP="004341AF">
      <w:pPr>
        <w:tabs>
          <w:tab w:val="left" w:pos="567"/>
        </w:tabs>
        <w:spacing w:after="0" w:line="360" w:lineRule="auto"/>
        <w:ind w:left="567" w:right="-52"/>
        <w:rPr>
          <w:rFonts w:cstheme="minorHAnsi"/>
          <w:color w:val="984806" w:themeColor="accent6" w:themeShade="80"/>
          <w:sz w:val="32"/>
          <w:szCs w:val="32"/>
        </w:rPr>
      </w:pPr>
      <w:r w:rsidRPr="004341AF">
        <w:rPr>
          <w:rFonts w:cstheme="minorHAnsi"/>
          <w:color w:val="984806" w:themeColor="accent6" w:themeShade="80"/>
          <w:sz w:val="32"/>
          <w:szCs w:val="32"/>
        </w:rPr>
        <w:t xml:space="preserve">   t1 = 0.5; t2 = 1.0 </w:t>
      </w:r>
    </w:p>
    <w:p w14:paraId="50DFAF9C" w14:textId="77777777" w:rsidR="004341AF" w:rsidRPr="004341AF" w:rsidRDefault="004341AF" w:rsidP="004341AF">
      <w:pPr>
        <w:tabs>
          <w:tab w:val="left" w:pos="567"/>
        </w:tabs>
        <w:spacing w:after="0" w:line="360" w:lineRule="auto"/>
        <w:ind w:left="567" w:right="-52"/>
        <w:rPr>
          <w:rFonts w:cstheme="minorHAnsi"/>
          <w:color w:val="984806" w:themeColor="accent6" w:themeShade="80"/>
          <w:sz w:val="32"/>
          <w:szCs w:val="32"/>
        </w:rPr>
      </w:pPr>
      <w:r w:rsidRPr="004341AF">
        <w:rPr>
          <w:rFonts w:cstheme="minorHAnsi"/>
          <w:color w:val="984806" w:themeColor="accent6" w:themeShade="80"/>
          <w:sz w:val="32"/>
          <w:szCs w:val="32"/>
        </w:rPr>
        <w:t xml:space="preserve">   N1 = round(t1/dt); N2 = round(t2/dt)</w:t>
      </w:r>
    </w:p>
    <w:p w14:paraId="08526A98" w14:textId="3060DD06" w:rsidR="004341AF" w:rsidRPr="004341AF" w:rsidRDefault="004341AF" w:rsidP="004341AF">
      <w:pPr>
        <w:tabs>
          <w:tab w:val="left" w:pos="567"/>
        </w:tabs>
        <w:spacing w:after="0" w:line="360" w:lineRule="auto"/>
        <w:ind w:left="567" w:right="-52"/>
        <w:rPr>
          <w:rFonts w:cstheme="minorHAnsi"/>
          <w:color w:val="984806" w:themeColor="accent6" w:themeShade="80"/>
          <w:sz w:val="32"/>
          <w:szCs w:val="32"/>
        </w:rPr>
      </w:pPr>
      <w:r w:rsidRPr="004341AF">
        <w:rPr>
          <w:rFonts w:cstheme="minorHAnsi"/>
          <w:color w:val="984806" w:themeColor="accent6" w:themeShade="80"/>
          <w:sz w:val="32"/>
          <w:szCs w:val="32"/>
        </w:rPr>
        <w:t xml:space="preserve">   Jext[N1:N2] = J0</w:t>
      </w:r>
    </w:p>
    <w:p w14:paraId="31B0CF40" w14:textId="77777777" w:rsidR="004341AF" w:rsidRDefault="004341AF" w:rsidP="005C4FCD">
      <w:pPr>
        <w:tabs>
          <w:tab w:val="left" w:pos="567"/>
        </w:tabs>
        <w:spacing w:after="0" w:line="360" w:lineRule="auto"/>
        <w:ind w:right="-52"/>
        <w:rPr>
          <w:rFonts w:cstheme="minorHAnsi"/>
          <w:sz w:val="32"/>
          <w:szCs w:val="32"/>
        </w:rPr>
      </w:pPr>
    </w:p>
    <w:p w14:paraId="6A617B9D" w14:textId="5CCFF9D9" w:rsidR="00B02AE3" w:rsidRDefault="00B02AE3" w:rsidP="005C4FCD">
      <w:pPr>
        <w:tabs>
          <w:tab w:val="left" w:pos="567"/>
        </w:tabs>
        <w:spacing w:after="0" w:line="360" w:lineRule="auto"/>
        <w:ind w:right="-52"/>
        <w:rPr>
          <w:rFonts w:cstheme="minorHAnsi"/>
          <w:sz w:val="32"/>
          <w:szCs w:val="32"/>
        </w:rPr>
      </w:pPr>
      <w:r>
        <w:rPr>
          <w:rFonts w:cstheme="minorHAnsi"/>
          <w:sz w:val="32"/>
          <w:szCs w:val="32"/>
        </w:rPr>
        <w:t>A square pulse current stimulus of duration 0.5 ms is used as the external current source (</w:t>
      </w:r>
      <w:r w:rsidRPr="00B02AE3">
        <w:rPr>
          <w:rFonts w:cstheme="minorHAnsi"/>
          <w:color w:val="984806" w:themeColor="accent6" w:themeShade="80"/>
          <w:sz w:val="32"/>
          <w:szCs w:val="32"/>
        </w:rPr>
        <w:t>flag = 1</w:t>
      </w:r>
      <w:r>
        <w:rPr>
          <w:rFonts w:cstheme="minorHAnsi"/>
          <w:sz w:val="32"/>
          <w:szCs w:val="32"/>
        </w:rPr>
        <w:t>).</w:t>
      </w:r>
    </w:p>
    <w:p w14:paraId="6FE0EB98" w14:textId="0C386403" w:rsidR="005C4FCD" w:rsidRDefault="00871E03" w:rsidP="005C4FCD">
      <w:pPr>
        <w:tabs>
          <w:tab w:val="left" w:pos="567"/>
        </w:tabs>
        <w:spacing w:after="0" w:line="360" w:lineRule="auto"/>
        <w:ind w:right="-52"/>
        <w:rPr>
          <w:rFonts w:cstheme="minorHAnsi"/>
          <w:color w:val="000000"/>
          <w:sz w:val="32"/>
          <w:szCs w:val="32"/>
        </w:rPr>
      </w:pPr>
      <w:r>
        <w:rPr>
          <w:rFonts w:cstheme="minorHAnsi"/>
          <w:sz w:val="32"/>
          <w:szCs w:val="32"/>
        </w:rPr>
        <w:t>If insufficient charge</w:t>
      </w:r>
      <w:r w:rsidR="00556BBB">
        <w:rPr>
          <w:rFonts w:cstheme="minorHAnsi"/>
          <w:sz w:val="32"/>
          <w:szCs w:val="32"/>
        </w:rPr>
        <w:t xml:space="preserve"> </w:t>
      </w:r>
      <w:r w:rsidR="00556BBB" w:rsidRPr="00BE126D">
        <w:rPr>
          <w:rFonts w:ascii="Times New Roman" w:hAnsi="Times New Roman" w:cs="Times New Roman"/>
          <w:i/>
          <w:iCs/>
          <w:sz w:val="32"/>
          <w:szCs w:val="32"/>
        </w:rPr>
        <w:t>Q</w:t>
      </w:r>
      <w:r>
        <w:rPr>
          <w:rFonts w:cstheme="minorHAnsi"/>
          <w:sz w:val="32"/>
          <w:szCs w:val="32"/>
        </w:rPr>
        <w:t xml:space="preserve"> is not transferred to the neuron by the external current </w:t>
      </w:r>
      <w:r w:rsidR="001A7892">
        <w:rPr>
          <w:rFonts w:cstheme="minorHAnsi"/>
          <w:sz w:val="32"/>
          <w:szCs w:val="32"/>
        </w:rPr>
        <w:t>stimulus,</w:t>
      </w:r>
      <w:r>
        <w:rPr>
          <w:rFonts w:cstheme="minorHAnsi"/>
          <w:sz w:val="32"/>
          <w:szCs w:val="32"/>
        </w:rPr>
        <w:t xml:space="preserve"> then no action potential is generated</w:t>
      </w:r>
      <w:r w:rsidR="001D1593">
        <w:rPr>
          <w:rFonts w:cstheme="minorHAnsi"/>
          <w:sz w:val="32"/>
          <w:szCs w:val="32"/>
        </w:rPr>
        <w:t xml:space="preserve"> (figure 4</w:t>
      </w:r>
      <w:r w:rsidR="006273F3">
        <w:rPr>
          <w:rFonts w:cstheme="minorHAnsi"/>
          <w:sz w:val="32"/>
          <w:szCs w:val="32"/>
        </w:rPr>
        <w:t xml:space="preserve">A: </w:t>
      </w:r>
      <w:r>
        <w:rPr>
          <w:rFonts w:cstheme="minorHAnsi"/>
          <w:sz w:val="32"/>
          <w:szCs w:val="32"/>
        </w:rPr>
        <w:t xml:space="preserve"> </w:t>
      </w:r>
      <w:r w:rsidR="00C0411B" w:rsidRPr="00C0411B">
        <w:rPr>
          <w:rFonts w:ascii="Times New Roman" w:hAnsi="Times New Roman" w:cs="Times New Roman"/>
          <w:i/>
          <w:color w:val="000000"/>
          <w:sz w:val="32"/>
          <w:szCs w:val="32"/>
        </w:rPr>
        <w:t>J</w:t>
      </w:r>
      <w:r w:rsidR="00C0411B" w:rsidRPr="00C0411B">
        <w:rPr>
          <w:rFonts w:ascii="Times New Roman" w:hAnsi="Times New Roman" w:cs="Times New Roman"/>
          <w:color w:val="000000"/>
          <w:sz w:val="32"/>
          <w:szCs w:val="32"/>
          <w:vertAlign w:val="subscript"/>
        </w:rPr>
        <w:t>0</w:t>
      </w:r>
      <w:r w:rsidR="00C0411B" w:rsidRPr="00C0411B">
        <w:rPr>
          <w:rFonts w:cstheme="minorHAnsi"/>
          <w:color w:val="000000"/>
          <w:sz w:val="32"/>
          <w:szCs w:val="32"/>
          <w:vertAlign w:val="subscript"/>
        </w:rPr>
        <w:t xml:space="preserve"> </w:t>
      </w:r>
      <w:r w:rsidR="00C0411B" w:rsidRPr="00C0411B">
        <w:rPr>
          <w:rFonts w:cstheme="minorHAnsi"/>
          <w:color w:val="000000"/>
          <w:sz w:val="32"/>
          <w:szCs w:val="32"/>
        </w:rPr>
        <w:t xml:space="preserve">= </w:t>
      </w:r>
      <w:r w:rsidR="00C0411B">
        <w:rPr>
          <w:rFonts w:cstheme="minorHAnsi"/>
          <w:color w:val="000000"/>
          <w:sz w:val="32"/>
          <w:szCs w:val="32"/>
        </w:rPr>
        <w:t>12.2</w:t>
      </w:r>
      <w:r w:rsidR="00C0411B" w:rsidRPr="00C0411B">
        <w:rPr>
          <w:rFonts w:cstheme="minorHAnsi"/>
          <w:color w:val="000000"/>
          <w:sz w:val="32"/>
          <w:szCs w:val="32"/>
        </w:rPr>
        <w:t xml:space="preserve"> </w:t>
      </w:r>
      <w:r w:rsidR="00C0411B" w:rsidRPr="00C0411B">
        <w:rPr>
          <w:rFonts w:cstheme="minorHAnsi"/>
          <w:color w:val="000000"/>
          <w:position w:val="-12"/>
          <w:sz w:val="32"/>
          <w:szCs w:val="32"/>
        </w:rPr>
        <w:object w:dxaOrig="240" w:dyaOrig="315" w14:anchorId="7FEAFB46">
          <v:shape id="_x0000_i1066" type="#_x0000_t75" style="width:12.25pt;height:15.6pt" o:ole="">
            <v:imagedata r:id="rId94" o:title=""/>
          </v:shape>
          <o:OLEObject Type="Embed" ProgID="Equation.DSMT4" ShapeID="_x0000_i1066" DrawAspect="Content" ObjectID="_1803190838" r:id="rId95"/>
        </w:object>
      </w:r>
      <w:r w:rsidR="00C0411B" w:rsidRPr="00C0411B">
        <w:rPr>
          <w:rFonts w:cstheme="minorHAnsi"/>
          <w:color w:val="000000"/>
          <w:sz w:val="32"/>
          <w:szCs w:val="32"/>
        </w:rPr>
        <w:t>A.cm</w:t>
      </w:r>
      <w:r w:rsidR="00C0411B" w:rsidRPr="00C0411B">
        <w:rPr>
          <w:rFonts w:cstheme="minorHAnsi"/>
          <w:color w:val="000000"/>
          <w:sz w:val="32"/>
          <w:szCs w:val="32"/>
          <w:vertAlign w:val="superscript"/>
        </w:rPr>
        <w:t>-2</w:t>
      </w:r>
      <w:r w:rsidR="006273F3">
        <w:rPr>
          <w:rFonts w:cstheme="minorHAnsi"/>
          <w:color w:val="000000"/>
          <w:sz w:val="32"/>
          <w:szCs w:val="32"/>
        </w:rPr>
        <w:t xml:space="preserve">). If </w:t>
      </w:r>
      <w:r w:rsidR="00C0411B" w:rsidRPr="00C0411B">
        <w:rPr>
          <w:rFonts w:cstheme="minorHAnsi"/>
          <w:color w:val="000000"/>
          <w:sz w:val="32"/>
          <w:szCs w:val="32"/>
        </w:rPr>
        <w:t xml:space="preserve">no action potential </w:t>
      </w:r>
      <w:r w:rsidR="006273F3">
        <w:rPr>
          <w:rFonts w:cstheme="minorHAnsi"/>
          <w:color w:val="000000"/>
          <w:sz w:val="32"/>
          <w:szCs w:val="32"/>
        </w:rPr>
        <w:t xml:space="preserve">is fired, then </w:t>
      </w:r>
      <w:r w:rsidR="00C0411B" w:rsidRPr="00C0411B">
        <w:rPr>
          <w:rFonts w:cstheme="minorHAnsi"/>
          <w:color w:val="000000"/>
          <w:sz w:val="32"/>
          <w:szCs w:val="32"/>
        </w:rPr>
        <w:t xml:space="preserve">only a small rise in the membrane potential </w:t>
      </w:r>
      <w:r w:rsidR="006273F3">
        <w:rPr>
          <w:rFonts w:cstheme="minorHAnsi"/>
          <w:color w:val="000000"/>
          <w:sz w:val="32"/>
          <w:szCs w:val="32"/>
        </w:rPr>
        <w:t xml:space="preserve">occurs </w:t>
      </w:r>
      <w:r w:rsidR="00C0411B" w:rsidRPr="00C0411B">
        <w:rPr>
          <w:rFonts w:cstheme="minorHAnsi"/>
          <w:color w:val="000000"/>
          <w:sz w:val="32"/>
          <w:szCs w:val="32"/>
        </w:rPr>
        <w:t xml:space="preserve">and then </w:t>
      </w:r>
      <w:r w:rsidR="006273F3">
        <w:rPr>
          <w:rFonts w:cstheme="minorHAnsi"/>
          <w:color w:val="000000"/>
          <w:sz w:val="32"/>
          <w:szCs w:val="32"/>
        </w:rPr>
        <w:t xml:space="preserve">the membrane potential slowly </w:t>
      </w:r>
      <w:r w:rsidR="00C0411B" w:rsidRPr="00C0411B">
        <w:rPr>
          <w:rFonts w:cstheme="minorHAnsi"/>
          <w:color w:val="000000"/>
          <w:sz w:val="32"/>
          <w:szCs w:val="32"/>
        </w:rPr>
        <w:t>decay</w:t>
      </w:r>
      <w:r w:rsidR="006273F3">
        <w:rPr>
          <w:rFonts w:cstheme="minorHAnsi"/>
          <w:color w:val="000000"/>
          <w:sz w:val="32"/>
          <w:szCs w:val="32"/>
        </w:rPr>
        <w:t>s</w:t>
      </w:r>
      <w:r w:rsidR="00C0411B" w:rsidRPr="00C0411B">
        <w:rPr>
          <w:rFonts w:cstheme="minorHAnsi"/>
          <w:color w:val="000000"/>
          <w:sz w:val="32"/>
          <w:szCs w:val="32"/>
        </w:rPr>
        <w:t xml:space="preserve"> back to the resting potential</w:t>
      </w:r>
      <w:r w:rsidR="006273F3">
        <w:rPr>
          <w:rFonts w:cstheme="minorHAnsi"/>
          <w:color w:val="000000"/>
          <w:sz w:val="32"/>
          <w:szCs w:val="32"/>
        </w:rPr>
        <w:t>.</w:t>
      </w:r>
    </w:p>
    <w:p w14:paraId="2B690C4C" w14:textId="77777777" w:rsidR="006273F3" w:rsidRDefault="006273F3" w:rsidP="005C4FCD">
      <w:pPr>
        <w:tabs>
          <w:tab w:val="left" w:pos="567"/>
        </w:tabs>
        <w:spacing w:after="0" w:line="360" w:lineRule="auto"/>
        <w:ind w:right="-52"/>
        <w:rPr>
          <w:rFonts w:cstheme="minorHAnsi"/>
          <w:color w:val="000000"/>
          <w:sz w:val="32"/>
          <w:szCs w:val="32"/>
        </w:rPr>
      </w:pPr>
    </w:p>
    <w:p w14:paraId="4748310F" w14:textId="61FDDF4D" w:rsidR="006273F3" w:rsidRPr="0044520B" w:rsidRDefault="006273F3" w:rsidP="006273F3">
      <w:pPr>
        <w:autoSpaceDE w:val="0"/>
        <w:autoSpaceDN w:val="0"/>
        <w:adjustRightInd w:val="0"/>
        <w:spacing w:after="0" w:line="360" w:lineRule="auto"/>
        <w:ind w:right="600"/>
        <w:rPr>
          <w:rFonts w:cstheme="minorHAnsi"/>
          <w:color w:val="000000"/>
          <w:sz w:val="32"/>
          <w:szCs w:val="32"/>
        </w:rPr>
      </w:pPr>
      <w:r w:rsidRPr="0044520B">
        <w:rPr>
          <w:rFonts w:cstheme="minorHAnsi"/>
          <w:color w:val="000000"/>
          <w:sz w:val="32"/>
          <w:szCs w:val="32"/>
        </w:rPr>
        <w:t xml:space="preserve">There is a threshold, when the external stimulus exceeds some critical value an action potential is produced. The threshold </w:t>
      </w:r>
      <w:r w:rsidR="00903D05">
        <w:rPr>
          <w:rFonts w:cstheme="minorHAnsi"/>
          <w:color w:val="000000"/>
          <w:sz w:val="32"/>
          <w:szCs w:val="32"/>
        </w:rPr>
        <w:t xml:space="preserve">for </w:t>
      </w:r>
      <w:r w:rsidR="00903D05" w:rsidRPr="0044520B">
        <w:rPr>
          <w:rFonts w:cstheme="minorHAnsi"/>
          <w:color w:val="000000"/>
          <w:sz w:val="32"/>
          <w:szCs w:val="32"/>
        </w:rPr>
        <w:t>the</w:t>
      </w:r>
      <w:r w:rsidRPr="0044520B">
        <w:rPr>
          <w:rFonts w:cstheme="minorHAnsi"/>
          <w:color w:val="000000"/>
          <w:sz w:val="32"/>
          <w:szCs w:val="32"/>
        </w:rPr>
        <w:t xml:space="preserve"> injected current density is </w:t>
      </w:r>
      <w:r>
        <w:rPr>
          <w:rFonts w:cstheme="minorHAnsi"/>
          <w:color w:val="000000"/>
          <w:sz w:val="32"/>
          <w:szCs w:val="32"/>
        </w:rPr>
        <w:t xml:space="preserve">about 12.3 </w:t>
      </w:r>
      <w:r w:rsidRPr="0044520B">
        <w:rPr>
          <w:rFonts w:cstheme="minorHAnsi"/>
          <w:color w:val="000000"/>
          <w:position w:val="-12"/>
          <w:sz w:val="32"/>
          <w:szCs w:val="32"/>
        </w:rPr>
        <w:object w:dxaOrig="240" w:dyaOrig="315" w14:anchorId="38D6A4EE">
          <v:shape id="_x0000_i1067" type="#_x0000_t75" style="width:12.25pt;height:15.6pt" o:ole="">
            <v:imagedata r:id="rId96" o:title=""/>
          </v:shape>
          <o:OLEObject Type="Embed" ProgID="Equation.DSMT4" ShapeID="_x0000_i1067" DrawAspect="Content" ObjectID="_1803190839" r:id="rId97"/>
        </w:object>
      </w:r>
      <w:r w:rsidRPr="0044520B">
        <w:rPr>
          <w:rFonts w:cstheme="minorHAnsi"/>
          <w:color w:val="000000"/>
          <w:sz w:val="32"/>
          <w:szCs w:val="32"/>
        </w:rPr>
        <w:t>A.cm</w:t>
      </w:r>
      <w:r w:rsidRPr="0044520B">
        <w:rPr>
          <w:rFonts w:cstheme="minorHAnsi"/>
          <w:color w:val="000000"/>
          <w:sz w:val="32"/>
          <w:szCs w:val="32"/>
          <w:vertAlign w:val="superscript"/>
        </w:rPr>
        <w:noBreakHyphen/>
        <w:t>2</w:t>
      </w:r>
      <w:r w:rsidR="00903D05">
        <w:rPr>
          <w:rFonts w:cstheme="minorHAnsi"/>
          <w:color w:val="000000"/>
          <w:sz w:val="32"/>
          <w:szCs w:val="32"/>
          <w:vertAlign w:val="superscript"/>
        </w:rPr>
        <w:t xml:space="preserve">  </w:t>
      </w:r>
      <w:r>
        <w:rPr>
          <w:rFonts w:cstheme="minorHAnsi"/>
          <w:color w:val="000000"/>
          <w:sz w:val="32"/>
          <w:szCs w:val="32"/>
        </w:rPr>
        <w:t>(figure 4B).</w:t>
      </w:r>
      <w:r w:rsidRPr="0044520B">
        <w:rPr>
          <w:rFonts w:cstheme="minorHAnsi"/>
          <w:color w:val="000000"/>
          <w:sz w:val="32"/>
          <w:szCs w:val="32"/>
        </w:rPr>
        <w:t xml:space="preserve"> The action potential rises more rapidly and to a higher peak value when </w:t>
      </w:r>
      <w:r w:rsidRPr="00903D05">
        <w:rPr>
          <w:rFonts w:ascii="Times New Roman" w:hAnsi="Times New Roman" w:cs="Times New Roman"/>
          <w:i/>
          <w:color w:val="000000"/>
          <w:sz w:val="32"/>
          <w:szCs w:val="32"/>
        </w:rPr>
        <w:t>J</w:t>
      </w:r>
      <w:r w:rsidRPr="00903D05">
        <w:rPr>
          <w:rFonts w:ascii="Times New Roman" w:hAnsi="Times New Roman" w:cs="Times New Roman"/>
          <w:color w:val="000000"/>
          <w:sz w:val="32"/>
          <w:szCs w:val="32"/>
          <w:vertAlign w:val="subscript"/>
        </w:rPr>
        <w:t>0</w:t>
      </w:r>
      <w:r w:rsidRPr="0044520B">
        <w:rPr>
          <w:rFonts w:cstheme="minorHAnsi"/>
          <w:color w:val="000000"/>
          <w:sz w:val="32"/>
          <w:szCs w:val="32"/>
          <w:vertAlign w:val="subscript"/>
        </w:rPr>
        <w:t xml:space="preserve"> </w:t>
      </w:r>
      <w:r w:rsidRPr="0044520B">
        <w:rPr>
          <w:rFonts w:cstheme="minorHAnsi"/>
          <w:color w:val="000000"/>
          <w:sz w:val="32"/>
          <w:szCs w:val="32"/>
        </w:rPr>
        <w:t xml:space="preserve">= </w:t>
      </w:r>
      <w:r w:rsidR="00903D05">
        <w:rPr>
          <w:rFonts w:cstheme="minorHAnsi"/>
          <w:color w:val="000000"/>
          <w:sz w:val="32"/>
          <w:szCs w:val="32"/>
        </w:rPr>
        <w:t>20</w:t>
      </w:r>
      <w:r w:rsidRPr="0044520B">
        <w:rPr>
          <w:rFonts w:cstheme="minorHAnsi"/>
          <w:color w:val="000000"/>
          <w:sz w:val="32"/>
          <w:szCs w:val="32"/>
        </w:rPr>
        <w:t xml:space="preserve"> </w:t>
      </w:r>
      <w:r w:rsidRPr="0044520B">
        <w:rPr>
          <w:rFonts w:cstheme="minorHAnsi"/>
          <w:color w:val="000000"/>
          <w:position w:val="-12"/>
          <w:sz w:val="32"/>
          <w:szCs w:val="32"/>
        </w:rPr>
        <w:object w:dxaOrig="240" w:dyaOrig="315" w14:anchorId="1D820CD7">
          <v:shape id="_x0000_i1068" type="#_x0000_t75" style="width:12.25pt;height:15.6pt" o:ole="">
            <v:imagedata r:id="rId98" o:title=""/>
          </v:shape>
          <o:OLEObject Type="Embed" ProgID="Equation.DSMT4" ShapeID="_x0000_i1068" DrawAspect="Content" ObjectID="_1803190840" r:id="rId99"/>
        </w:object>
      </w:r>
      <w:r w:rsidRPr="0044520B">
        <w:rPr>
          <w:rFonts w:cstheme="minorHAnsi"/>
          <w:color w:val="000000"/>
          <w:sz w:val="32"/>
          <w:szCs w:val="32"/>
        </w:rPr>
        <w:t>A.cm</w:t>
      </w:r>
      <w:r w:rsidRPr="0044520B">
        <w:rPr>
          <w:rFonts w:cstheme="minorHAnsi"/>
          <w:color w:val="000000"/>
          <w:sz w:val="32"/>
          <w:szCs w:val="32"/>
          <w:vertAlign w:val="superscript"/>
        </w:rPr>
        <w:t>-2</w:t>
      </w:r>
      <w:r w:rsidRPr="0044520B">
        <w:rPr>
          <w:rFonts w:cstheme="minorHAnsi"/>
          <w:color w:val="000000"/>
          <w:sz w:val="32"/>
          <w:szCs w:val="32"/>
        </w:rPr>
        <w:t xml:space="preserve"> compared with </w:t>
      </w:r>
      <w:r w:rsidRPr="00903D05">
        <w:rPr>
          <w:rFonts w:ascii="Times New Roman" w:hAnsi="Times New Roman" w:cs="Times New Roman"/>
          <w:i/>
          <w:color w:val="000000"/>
          <w:sz w:val="32"/>
          <w:szCs w:val="32"/>
        </w:rPr>
        <w:t>J</w:t>
      </w:r>
      <w:r w:rsidRPr="00903D05">
        <w:rPr>
          <w:rFonts w:ascii="Times New Roman" w:hAnsi="Times New Roman" w:cs="Times New Roman"/>
          <w:color w:val="000000"/>
          <w:sz w:val="32"/>
          <w:szCs w:val="32"/>
          <w:vertAlign w:val="subscript"/>
        </w:rPr>
        <w:t>0</w:t>
      </w:r>
      <w:r w:rsidRPr="0044520B">
        <w:rPr>
          <w:rFonts w:cstheme="minorHAnsi"/>
          <w:color w:val="000000"/>
          <w:sz w:val="32"/>
          <w:szCs w:val="32"/>
          <w:vertAlign w:val="subscript"/>
        </w:rPr>
        <w:t xml:space="preserve"> </w:t>
      </w:r>
      <w:r w:rsidRPr="0044520B">
        <w:rPr>
          <w:rFonts w:cstheme="minorHAnsi"/>
          <w:color w:val="000000"/>
          <w:sz w:val="32"/>
          <w:szCs w:val="32"/>
        </w:rPr>
        <w:t xml:space="preserve">= </w:t>
      </w:r>
      <w:r>
        <w:rPr>
          <w:rFonts w:cstheme="minorHAnsi"/>
          <w:color w:val="000000"/>
          <w:sz w:val="32"/>
          <w:szCs w:val="32"/>
        </w:rPr>
        <w:t>12.</w:t>
      </w:r>
      <w:r w:rsidR="00903D05">
        <w:rPr>
          <w:rFonts w:cstheme="minorHAnsi"/>
          <w:color w:val="000000"/>
          <w:sz w:val="32"/>
          <w:szCs w:val="32"/>
        </w:rPr>
        <w:t>4</w:t>
      </w:r>
      <w:r w:rsidRPr="0044520B">
        <w:rPr>
          <w:rFonts w:cstheme="minorHAnsi"/>
          <w:color w:val="000000"/>
          <w:sz w:val="32"/>
          <w:szCs w:val="32"/>
        </w:rPr>
        <w:t> </w:t>
      </w:r>
      <w:r w:rsidRPr="0044520B">
        <w:rPr>
          <w:rFonts w:cstheme="minorHAnsi"/>
          <w:color w:val="000000"/>
          <w:position w:val="-12"/>
          <w:sz w:val="32"/>
          <w:szCs w:val="32"/>
        </w:rPr>
        <w:object w:dxaOrig="240" w:dyaOrig="315" w14:anchorId="2133476F">
          <v:shape id="_x0000_i1069" type="#_x0000_t75" style="width:12.25pt;height:15.6pt" o:ole="">
            <v:imagedata r:id="rId100" o:title=""/>
          </v:shape>
          <o:OLEObject Type="Embed" ProgID="Equation.DSMT4" ShapeID="_x0000_i1069" DrawAspect="Content" ObjectID="_1803190841" r:id="rId101"/>
        </w:object>
      </w:r>
      <w:r w:rsidRPr="0044520B">
        <w:rPr>
          <w:rFonts w:cstheme="minorHAnsi"/>
          <w:color w:val="000000"/>
          <w:sz w:val="32"/>
          <w:szCs w:val="32"/>
        </w:rPr>
        <w:t>A.cm</w:t>
      </w:r>
      <w:r w:rsidRPr="0044520B">
        <w:rPr>
          <w:rFonts w:cstheme="minorHAnsi"/>
          <w:color w:val="000000"/>
          <w:sz w:val="32"/>
          <w:szCs w:val="32"/>
          <w:vertAlign w:val="superscript"/>
        </w:rPr>
        <w:t>-2</w:t>
      </w:r>
      <w:r w:rsidRPr="0044520B">
        <w:rPr>
          <w:rFonts w:cstheme="minorHAnsi"/>
          <w:color w:val="000000"/>
          <w:sz w:val="32"/>
          <w:szCs w:val="32"/>
        </w:rPr>
        <w:t xml:space="preserve">.   The injected current </w:t>
      </w:r>
      <w:r w:rsidRPr="0044520B">
        <w:rPr>
          <w:rFonts w:ascii="Times New Roman" w:hAnsi="Times New Roman" w:cs="Times New Roman"/>
          <w:i/>
          <w:color w:val="000000"/>
          <w:sz w:val="32"/>
          <w:szCs w:val="32"/>
        </w:rPr>
        <w:t>J</w:t>
      </w:r>
      <w:r w:rsidRPr="0044520B">
        <w:rPr>
          <w:rFonts w:ascii="Times New Roman" w:hAnsi="Times New Roman" w:cs="Times New Roman"/>
          <w:i/>
          <w:color w:val="000000"/>
          <w:sz w:val="32"/>
          <w:szCs w:val="32"/>
          <w:vertAlign w:val="subscript"/>
        </w:rPr>
        <w:t>ext</w:t>
      </w:r>
      <w:r w:rsidRPr="0044520B">
        <w:rPr>
          <w:rFonts w:ascii="Times New Roman" w:hAnsi="Times New Roman" w:cs="Times New Roman"/>
          <w:color w:val="000000"/>
          <w:sz w:val="32"/>
          <w:szCs w:val="32"/>
        </w:rPr>
        <w:t xml:space="preserve"> </w:t>
      </w:r>
      <w:r w:rsidRPr="0044520B">
        <w:rPr>
          <w:rFonts w:cstheme="minorHAnsi"/>
          <w:color w:val="000000"/>
          <w:sz w:val="32"/>
          <w:szCs w:val="32"/>
        </w:rPr>
        <w:t xml:space="preserve">acts as a </w:t>
      </w:r>
      <w:r w:rsidRPr="0044520B">
        <w:rPr>
          <w:rFonts w:cstheme="minorHAnsi"/>
          <w:b/>
          <w:color w:val="7030A0"/>
          <w:sz w:val="32"/>
          <w:szCs w:val="32"/>
        </w:rPr>
        <w:t>bifurcation</w:t>
      </w:r>
      <w:r w:rsidRPr="0044520B">
        <w:rPr>
          <w:rFonts w:cstheme="minorHAnsi"/>
          <w:color w:val="000000"/>
          <w:sz w:val="32"/>
          <w:szCs w:val="32"/>
        </w:rPr>
        <w:t xml:space="preserve"> parameter.  Slight variation in </w:t>
      </w:r>
      <w:r w:rsidRPr="0044520B">
        <w:rPr>
          <w:rFonts w:ascii="Times New Roman" w:hAnsi="Times New Roman" w:cs="Times New Roman"/>
          <w:i/>
          <w:color w:val="000000"/>
          <w:sz w:val="32"/>
          <w:szCs w:val="32"/>
        </w:rPr>
        <w:t>J</w:t>
      </w:r>
      <w:r w:rsidRPr="0044520B">
        <w:rPr>
          <w:rFonts w:ascii="Times New Roman" w:hAnsi="Times New Roman" w:cs="Times New Roman"/>
          <w:i/>
          <w:color w:val="000000"/>
          <w:sz w:val="32"/>
          <w:szCs w:val="32"/>
          <w:vertAlign w:val="subscript"/>
        </w:rPr>
        <w:t>ext</w:t>
      </w:r>
      <w:r w:rsidRPr="0044520B">
        <w:rPr>
          <w:rFonts w:cstheme="minorHAnsi"/>
          <w:color w:val="000000"/>
          <w:sz w:val="32"/>
          <w:szCs w:val="32"/>
        </w:rPr>
        <w:t xml:space="preserve"> near the threshold may or may not evoke an action potential.</w:t>
      </w:r>
    </w:p>
    <w:p w14:paraId="378EEE15" w14:textId="77777777" w:rsidR="006273F3" w:rsidRDefault="006273F3" w:rsidP="006273F3">
      <w:pPr>
        <w:spacing w:after="0" w:line="360" w:lineRule="auto"/>
        <w:ind w:left="33"/>
        <w:rPr>
          <w:rFonts w:cstheme="minorHAnsi"/>
          <w:bCs/>
          <w:sz w:val="32"/>
          <w:szCs w:val="32"/>
        </w:rPr>
      </w:pPr>
    </w:p>
    <w:p w14:paraId="27ABF14A" w14:textId="7C405733" w:rsidR="005C4FCD" w:rsidRDefault="005C4FCD" w:rsidP="005C4FCD">
      <w:pPr>
        <w:spacing w:after="200" w:line="276" w:lineRule="auto"/>
        <w:jc w:val="center"/>
        <w:rPr>
          <w:rFonts w:cstheme="minorHAnsi"/>
          <w:sz w:val="32"/>
          <w:szCs w:val="32"/>
        </w:rPr>
      </w:pPr>
      <w:r>
        <w:rPr>
          <w:rFonts w:cstheme="minorHAnsi"/>
          <w:noProof/>
          <w:sz w:val="32"/>
          <w:szCs w:val="32"/>
        </w:rPr>
        <w:lastRenderedPageBreak/>
        <w:drawing>
          <wp:inline distT="0" distB="0" distL="0" distR="0" wp14:anchorId="4B5E49C5" wp14:editId="55A23BE2">
            <wp:extent cx="4320000" cy="2160000"/>
            <wp:effectExtent l="0" t="0" r="4445" b="0"/>
            <wp:docPr id="1815355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55653" name="Picture 1815355653"/>
                    <pic:cNvPicPr/>
                  </pic:nvPicPr>
                  <pic:blipFill>
                    <a:blip r:embed="rId102">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211000C1" w14:textId="29F2F9CC" w:rsidR="005C4FCD" w:rsidRPr="005C4FCD" w:rsidRDefault="005C4FCD" w:rsidP="005C4FCD">
      <w:pPr>
        <w:spacing w:after="200" w:line="276" w:lineRule="auto"/>
        <w:rPr>
          <w:rFonts w:cstheme="minorHAnsi"/>
          <w:sz w:val="32"/>
          <w:szCs w:val="32"/>
        </w:rPr>
      </w:pPr>
      <w:r>
        <w:rPr>
          <w:rFonts w:cstheme="minorHAnsi"/>
          <w:sz w:val="32"/>
          <w:szCs w:val="32"/>
        </w:rPr>
        <w:t xml:space="preserve">Fig. 4A.  </w:t>
      </w:r>
      <w:r w:rsidRPr="005C4FCD">
        <w:rPr>
          <w:rFonts w:cstheme="minorHAnsi"/>
          <w:color w:val="984806" w:themeColor="accent6" w:themeShade="80"/>
          <w:sz w:val="32"/>
          <w:szCs w:val="32"/>
        </w:rPr>
        <w:t xml:space="preserve">J0 = 12.2 uA    Q = 6.1 nC   Vmax = -64.9 mV   </w:t>
      </w:r>
    </w:p>
    <w:p w14:paraId="3F10256C" w14:textId="4DADDF8C" w:rsidR="005C4FCD" w:rsidRDefault="005C4FCD" w:rsidP="005C4FCD">
      <w:pPr>
        <w:spacing w:after="200" w:line="276" w:lineRule="auto"/>
        <w:jc w:val="center"/>
        <w:rPr>
          <w:rFonts w:cstheme="minorHAnsi"/>
          <w:sz w:val="32"/>
          <w:szCs w:val="32"/>
        </w:rPr>
      </w:pPr>
      <w:r>
        <w:rPr>
          <w:rFonts w:cstheme="minorHAnsi"/>
          <w:noProof/>
          <w:sz w:val="32"/>
          <w:szCs w:val="32"/>
        </w:rPr>
        <w:drawing>
          <wp:inline distT="0" distB="0" distL="0" distR="0" wp14:anchorId="2265E94F" wp14:editId="4BE023DE">
            <wp:extent cx="4320000" cy="2160000"/>
            <wp:effectExtent l="0" t="0" r="4445" b="0"/>
            <wp:docPr id="1299708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08294" name="Picture 1299708294"/>
                    <pic:cNvPicPr/>
                  </pic:nvPicPr>
                  <pic:blipFill>
                    <a:blip r:embed="rId103">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4AF2F730" w14:textId="1EF8C23C" w:rsidR="005C4FCD" w:rsidRDefault="005C4FCD" w:rsidP="005C4FCD">
      <w:pPr>
        <w:spacing w:after="200" w:line="276" w:lineRule="auto"/>
        <w:rPr>
          <w:rFonts w:cstheme="minorHAnsi"/>
          <w:sz w:val="32"/>
          <w:szCs w:val="32"/>
        </w:rPr>
      </w:pPr>
      <w:r>
        <w:rPr>
          <w:rFonts w:cstheme="minorHAnsi"/>
          <w:sz w:val="32"/>
          <w:szCs w:val="32"/>
        </w:rPr>
        <w:t xml:space="preserve">Fig. 4B.  </w:t>
      </w:r>
      <w:r w:rsidRPr="005C4FCD">
        <w:rPr>
          <w:rFonts w:cstheme="minorHAnsi"/>
          <w:color w:val="984806" w:themeColor="accent6" w:themeShade="80"/>
          <w:sz w:val="32"/>
          <w:szCs w:val="32"/>
        </w:rPr>
        <w:t>J0 = 12.</w:t>
      </w:r>
      <w:r>
        <w:rPr>
          <w:rFonts w:cstheme="minorHAnsi"/>
          <w:color w:val="984806" w:themeColor="accent6" w:themeShade="80"/>
          <w:sz w:val="32"/>
          <w:szCs w:val="32"/>
        </w:rPr>
        <w:t>4</w:t>
      </w:r>
      <w:r w:rsidRPr="005C4FCD">
        <w:rPr>
          <w:rFonts w:cstheme="minorHAnsi"/>
          <w:color w:val="984806" w:themeColor="accent6" w:themeShade="80"/>
          <w:sz w:val="32"/>
          <w:szCs w:val="32"/>
        </w:rPr>
        <w:t xml:space="preserve"> uA    Q = 6.</w:t>
      </w:r>
      <w:r>
        <w:rPr>
          <w:rFonts w:cstheme="minorHAnsi"/>
          <w:color w:val="984806" w:themeColor="accent6" w:themeShade="80"/>
          <w:sz w:val="32"/>
          <w:szCs w:val="32"/>
        </w:rPr>
        <w:t>2</w:t>
      </w:r>
      <w:r w:rsidRPr="005C4FCD">
        <w:rPr>
          <w:rFonts w:cstheme="minorHAnsi"/>
          <w:color w:val="984806" w:themeColor="accent6" w:themeShade="80"/>
          <w:sz w:val="32"/>
          <w:szCs w:val="32"/>
        </w:rPr>
        <w:t xml:space="preserve"> nC   Vmax = </w:t>
      </w:r>
      <w:r>
        <w:rPr>
          <w:rFonts w:cstheme="minorHAnsi"/>
          <w:color w:val="984806" w:themeColor="accent6" w:themeShade="80"/>
          <w:sz w:val="32"/>
          <w:szCs w:val="32"/>
        </w:rPr>
        <w:t>5.4</w:t>
      </w:r>
      <w:r w:rsidRPr="005C4FCD">
        <w:rPr>
          <w:rFonts w:cstheme="minorHAnsi"/>
          <w:color w:val="984806" w:themeColor="accent6" w:themeShade="80"/>
          <w:sz w:val="32"/>
          <w:szCs w:val="32"/>
        </w:rPr>
        <w:t xml:space="preserve"> mV   </w:t>
      </w:r>
    </w:p>
    <w:p w14:paraId="784E3A4A" w14:textId="77777777" w:rsidR="005C4FCD" w:rsidRDefault="005C4FCD" w:rsidP="005C4FCD">
      <w:pPr>
        <w:spacing w:after="200" w:line="276" w:lineRule="auto"/>
        <w:jc w:val="center"/>
        <w:rPr>
          <w:rFonts w:cstheme="minorHAnsi"/>
          <w:sz w:val="32"/>
          <w:szCs w:val="32"/>
        </w:rPr>
      </w:pPr>
      <w:r>
        <w:rPr>
          <w:rFonts w:cstheme="minorHAnsi"/>
          <w:noProof/>
          <w:sz w:val="32"/>
          <w:szCs w:val="32"/>
        </w:rPr>
        <w:drawing>
          <wp:inline distT="0" distB="0" distL="0" distR="0" wp14:anchorId="158302C8" wp14:editId="70CCE286">
            <wp:extent cx="4320000" cy="2160000"/>
            <wp:effectExtent l="0" t="0" r="4445" b="0"/>
            <wp:docPr id="1332817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17253" name="Picture 1332817253"/>
                    <pic:cNvPicPr/>
                  </pic:nvPicPr>
                  <pic:blipFill>
                    <a:blip r:embed="rId104">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6C1F2017" w14:textId="22680E12" w:rsidR="005C4FCD" w:rsidRDefault="005C4FCD" w:rsidP="005C4FCD">
      <w:pPr>
        <w:spacing w:after="200" w:line="276" w:lineRule="auto"/>
        <w:rPr>
          <w:rFonts w:cstheme="minorHAnsi"/>
          <w:sz w:val="32"/>
          <w:szCs w:val="32"/>
        </w:rPr>
      </w:pPr>
      <w:r>
        <w:rPr>
          <w:rFonts w:cstheme="minorHAnsi"/>
          <w:sz w:val="32"/>
          <w:szCs w:val="32"/>
        </w:rPr>
        <w:t xml:space="preserve">Fig. 4B.  </w:t>
      </w:r>
      <w:r w:rsidRPr="005C4FCD">
        <w:rPr>
          <w:rFonts w:cstheme="minorHAnsi"/>
          <w:color w:val="984806" w:themeColor="accent6" w:themeShade="80"/>
          <w:sz w:val="32"/>
          <w:szCs w:val="32"/>
        </w:rPr>
        <w:t xml:space="preserve">J0 = </w:t>
      </w:r>
      <w:r>
        <w:rPr>
          <w:rFonts w:cstheme="minorHAnsi"/>
          <w:color w:val="984806" w:themeColor="accent6" w:themeShade="80"/>
          <w:sz w:val="32"/>
          <w:szCs w:val="32"/>
        </w:rPr>
        <w:t xml:space="preserve">20.0 </w:t>
      </w:r>
      <w:r w:rsidRPr="005C4FCD">
        <w:rPr>
          <w:rFonts w:cstheme="minorHAnsi"/>
          <w:color w:val="984806" w:themeColor="accent6" w:themeShade="80"/>
          <w:sz w:val="32"/>
          <w:szCs w:val="32"/>
        </w:rPr>
        <w:t xml:space="preserve">uA    Q = </w:t>
      </w:r>
      <w:r>
        <w:rPr>
          <w:rFonts w:cstheme="minorHAnsi"/>
          <w:color w:val="984806" w:themeColor="accent6" w:themeShade="80"/>
          <w:sz w:val="32"/>
          <w:szCs w:val="32"/>
        </w:rPr>
        <w:t>10.0</w:t>
      </w:r>
      <w:r w:rsidRPr="005C4FCD">
        <w:rPr>
          <w:rFonts w:cstheme="minorHAnsi"/>
          <w:color w:val="984806" w:themeColor="accent6" w:themeShade="80"/>
          <w:sz w:val="32"/>
          <w:szCs w:val="32"/>
        </w:rPr>
        <w:t xml:space="preserve"> nC   Vmax = </w:t>
      </w:r>
      <w:r>
        <w:rPr>
          <w:rFonts w:cstheme="minorHAnsi"/>
          <w:color w:val="984806" w:themeColor="accent6" w:themeShade="80"/>
          <w:sz w:val="32"/>
          <w:szCs w:val="32"/>
        </w:rPr>
        <w:t>25.0</w:t>
      </w:r>
      <w:r w:rsidRPr="005C4FCD">
        <w:rPr>
          <w:rFonts w:cstheme="minorHAnsi"/>
          <w:color w:val="984806" w:themeColor="accent6" w:themeShade="80"/>
          <w:sz w:val="32"/>
          <w:szCs w:val="32"/>
        </w:rPr>
        <w:t xml:space="preserve"> mV   </w:t>
      </w:r>
    </w:p>
    <w:p w14:paraId="20A5D255" w14:textId="77777777" w:rsidR="00C67CB7" w:rsidRDefault="00C67CB7">
      <w:pPr>
        <w:spacing w:after="200" w:line="276" w:lineRule="auto"/>
        <w:rPr>
          <w:rFonts w:cstheme="minorHAnsi"/>
          <w:sz w:val="32"/>
          <w:szCs w:val="32"/>
        </w:rPr>
      </w:pPr>
    </w:p>
    <w:p w14:paraId="767903A0" w14:textId="77777777" w:rsidR="00C67CB7" w:rsidRPr="00C67CB7" w:rsidRDefault="00C67CB7" w:rsidP="00C67CB7">
      <w:pPr>
        <w:autoSpaceDE w:val="0"/>
        <w:autoSpaceDN w:val="0"/>
        <w:adjustRightInd w:val="0"/>
        <w:spacing w:after="0" w:line="360" w:lineRule="auto"/>
        <w:ind w:right="600"/>
        <w:rPr>
          <w:rFonts w:cstheme="minorHAnsi"/>
          <w:color w:val="000000"/>
          <w:sz w:val="32"/>
          <w:szCs w:val="32"/>
        </w:rPr>
      </w:pPr>
      <w:r w:rsidRPr="00C67CB7">
        <w:rPr>
          <w:rFonts w:cstheme="minorHAnsi"/>
          <w:sz w:val="32"/>
          <w:szCs w:val="32"/>
        </w:rPr>
        <w:lastRenderedPageBreak/>
        <w:t xml:space="preserve">If the external stimulus current is greater than some threshold value, then an action potential is generated (figure 5).  Figure 5A shows a short pulse and figure 5B shows a longer pulse of half the width and twice the height of figure 5A pulse. </w:t>
      </w:r>
      <w:r w:rsidRPr="00C67CB7">
        <w:rPr>
          <w:rFonts w:cstheme="minorHAnsi"/>
          <w:color w:val="000000"/>
          <w:sz w:val="32"/>
          <w:szCs w:val="32"/>
        </w:rPr>
        <w:t>The pulse with the greatest amplitude and shortest duration produces the action potential which rises most rapidly and with the greatest depolarization.</w:t>
      </w:r>
    </w:p>
    <w:p w14:paraId="7F4022E2" w14:textId="2621D572" w:rsidR="00903D05" w:rsidRDefault="00903D05" w:rsidP="00C67CB7">
      <w:pPr>
        <w:tabs>
          <w:tab w:val="left" w:pos="567"/>
        </w:tabs>
        <w:spacing w:after="0" w:line="276" w:lineRule="auto"/>
        <w:ind w:right="-52"/>
        <w:jc w:val="center"/>
        <w:rPr>
          <w:rFonts w:cstheme="minorHAnsi"/>
          <w:sz w:val="32"/>
          <w:szCs w:val="32"/>
        </w:rPr>
      </w:pPr>
      <w:r>
        <w:rPr>
          <w:rFonts w:cstheme="minorHAnsi"/>
          <w:noProof/>
          <w:sz w:val="32"/>
          <w:szCs w:val="32"/>
        </w:rPr>
        <w:drawing>
          <wp:inline distT="0" distB="0" distL="0" distR="0" wp14:anchorId="7B064A55" wp14:editId="46867F0B">
            <wp:extent cx="5040000" cy="2520000"/>
            <wp:effectExtent l="0" t="0" r="8255" b="0"/>
            <wp:docPr id="13068043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04359" name="Picture 1306804359"/>
                    <pic:cNvPicPr/>
                  </pic:nvPicPr>
                  <pic:blipFill>
                    <a:blip r:embed="rId105">
                      <a:extLst>
                        <a:ext uri="{28A0092B-C50C-407E-A947-70E740481C1C}">
                          <a14:useLocalDpi xmlns:a14="http://schemas.microsoft.com/office/drawing/2010/main" val="0"/>
                        </a:ext>
                      </a:extLst>
                    </a:blip>
                    <a:stretch>
                      <a:fillRect/>
                    </a:stretch>
                  </pic:blipFill>
                  <pic:spPr>
                    <a:xfrm>
                      <a:off x="0" y="0"/>
                      <a:ext cx="5040000" cy="2520000"/>
                    </a:xfrm>
                    <a:prstGeom prst="rect">
                      <a:avLst/>
                    </a:prstGeom>
                  </pic:spPr>
                </pic:pic>
              </a:graphicData>
            </a:graphic>
          </wp:inline>
        </w:drawing>
      </w:r>
    </w:p>
    <w:p w14:paraId="098D3CF1" w14:textId="05D354DA" w:rsidR="00903D05" w:rsidRPr="00C0411B" w:rsidRDefault="00903D05" w:rsidP="00903D05">
      <w:pPr>
        <w:tabs>
          <w:tab w:val="left" w:pos="567"/>
        </w:tabs>
        <w:spacing w:after="0" w:line="276" w:lineRule="auto"/>
        <w:ind w:right="-52"/>
        <w:rPr>
          <w:rFonts w:cstheme="minorHAnsi"/>
          <w:sz w:val="32"/>
          <w:szCs w:val="32"/>
        </w:rPr>
      </w:pPr>
      <w:r>
        <w:rPr>
          <w:rFonts w:cstheme="minorHAnsi"/>
          <w:sz w:val="32"/>
          <w:szCs w:val="32"/>
        </w:rPr>
        <w:t xml:space="preserve">Fig. 5A.  </w:t>
      </w:r>
      <w:r w:rsidRPr="005C4FCD">
        <w:rPr>
          <w:rFonts w:cstheme="minorHAnsi"/>
          <w:color w:val="984806" w:themeColor="accent6" w:themeShade="80"/>
          <w:sz w:val="32"/>
          <w:szCs w:val="32"/>
        </w:rPr>
        <w:t xml:space="preserve">J0 = </w:t>
      </w:r>
      <w:r>
        <w:rPr>
          <w:rFonts w:cstheme="minorHAnsi"/>
          <w:color w:val="984806" w:themeColor="accent6" w:themeShade="80"/>
          <w:sz w:val="32"/>
          <w:szCs w:val="32"/>
        </w:rPr>
        <w:t xml:space="preserve">16.0 </w:t>
      </w:r>
      <w:r w:rsidRPr="005C4FCD">
        <w:rPr>
          <w:rFonts w:cstheme="minorHAnsi"/>
          <w:color w:val="984806" w:themeColor="accent6" w:themeShade="80"/>
          <w:sz w:val="32"/>
          <w:szCs w:val="32"/>
        </w:rPr>
        <w:t xml:space="preserve">uA    Q = </w:t>
      </w:r>
      <w:r>
        <w:rPr>
          <w:rFonts w:cstheme="minorHAnsi"/>
          <w:color w:val="984806" w:themeColor="accent6" w:themeShade="80"/>
          <w:sz w:val="32"/>
          <w:szCs w:val="32"/>
        </w:rPr>
        <w:t>8.0</w:t>
      </w:r>
      <w:r w:rsidRPr="005C4FCD">
        <w:rPr>
          <w:rFonts w:cstheme="minorHAnsi"/>
          <w:color w:val="984806" w:themeColor="accent6" w:themeShade="80"/>
          <w:sz w:val="32"/>
          <w:szCs w:val="32"/>
        </w:rPr>
        <w:t xml:space="preserve"> nC   </w:t>
      </w:r>
      <w:r>
        <w:rPr>
          <w:rFonts w:cstheme="minorHAnsi"/>
          <w:color w:val="984806" w:themeColor="accent6" w:themeShade="80"/>
          <w:sz w:val="32"/>
          <w:szCs w:val="32"/>
        </w:rPr>
        <w:t xml:space="preserve">T = 0.05 ms   </w:t>
      </w:r>
      <w:r w:rsidRPr="005C4FCD">
        <w:rPr>
          <w:rFonts w:cstheme="minorHAnsi"/>
          <w:color w:val="984806" w:themeColor="accent6" w:themeShade="80"/>
          <w:sz w:val="32"/>
          <w:szCs w:val="32"/>
        </w:rPr>
        <w:t xml:space="preserve">Vmax = </w:t>
      </w:r>
      <w:r>
        <w:rPr>
          <w:rFonts w:cstheme="minorHAnsi"/>
          <w:color w:val="984806" w:themeColor="accent6" w:themeShade="80"/>
          <w:sz w:val="32"/>
          <w:szCs w:val="32"/>
        </w:rPr>
        <w:t>21.4</w:t>
      </w:r>
      <w:r w:rsidRPr="005C4FCD">
        <w:rPr>
          <w:rFonts w:cstheme="minorHAnsi"/>
          <w:color w:val="984806" w:themeColor="accent6" w:themeShade="80"/>
          <w:sz w:val="32"/>
          <w:szCs w:val="32"/>
        </w:rPr>
        <w:t xml:space="preserve"> mV   </w:t>
      </w:r>
    </w:p>
    <w:p w14:paraId="3E09EE81" w14:textId="77777777" w:rsidR="00903D05" w:rsidRDefault="00903D05" w:rsidP="00513B57">
      <w:pPr>
        <w:tabs>
          <w:tab w:val="left" w:pos="567"/>
        </w:tabs>
        <w:spacing w:after="0" w:line="276" w:lineRule="auto"/>
        <w:ind w:right="-52"/>
        <w:rPr>
          <w:rFonts w:cstheme="minorHAnsi"/>
          <w:sz w:val="32"/>
          <w:szCs w:val="32"/>
        </w:rPr>
      </w:pPr>
    </w:p>
    <w:p w14:paraId="56A0AFC7" w14:textId="09032429" w:rsidR="00903D05" w:rsidRDefault="00903D05" w:rsidP="00C67CB7">
      <w:pPr>
        <w:tabs>
          <w:tab w:val="left" w:pos="567"/>
        </w:tabs>
        <w:spacing w:after="0" w:line="276" w:lineRule="auto"/>
        <w:ind w:right="-52"/>
        <w:jc w:val="center"/>
        <w:rPr>
          <w:rFonts w:cstheme="minorHAnsi"/>
          <w:sz w:val="32"/>
          <w:szCs w:val="32"/>
        </w:rPr>
      </w:pPr>
      <w:r>
        <w:rPr>
          <w:rFonts w:cstheme="minorHAnsi"/>
          <w:noProof/>
          <w:sz w:val="32"/>
          <w:szCs w:val="32"/>
        </w:rPr>
        <w:drawing>
          <wp:inline distT="0" distB="0" distL="0" distR="0" wp14:anchorId="588EEE2B" wp14:editId="30C49965">
            <wp:extent cx="5040000" cy="2520000"/>
            <wp:effectExtent l="0" t="0" r="8255" b="0"/>
            <wp:docPr id="1859974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4367" name="Picture 1859974367"/>
                    <pic:cNvPicPr/>
                  </pic:nvPicPr>
                  <pic:blipFill>
                    <a:blip r:embed="rId106">
                      <a:extLst>
                        <a:ext uri="{28A0092B-C50C-407E-A947-70E740481C1C}">
                          <a14:useLocalDpi xmlns:a14="http://schemas.microsoft.com/office/drawing/2010/main" val="0"/>
                        </a:ext>
                      </a:extLst>
                    </a:blip>
                    <a:stretch>
                      <a:fillRect/>
                    </a:stretch>
                  </pic:blipFill>
                  <pic:spPr>
                    <a:xfrm>
                      <a:off x="0" y="0"/>
                      <a:ext cx="5040000" cy="2520000"/>
                    </a:xfrm>
                    <a:prstGeom prst="rect">
                      <a:avLst/>
                    </a:prstGeom>
                  </pic:spPr>
                </pic:pic>
              </a:graphicData>
            </a:graphic>
          </wp:inline>
        </w:drawing>
      </w:r>
    </w:p>
    <w:p w14:paraId="1AE4925E" w14:textId="320FFF18" w:rsidR="00903D05" w:rsidRPr="00C0411B" w:rsidRDefault="00903D05" w:rsidP="00513B57">
      <w:pPr>
        <w:tabs>
          <w:tab w:val="left" w:pos="567"/>
        </w:tabs>
        <w:spacing w:after="0" w:line="276" w:lineRule="auto"/>
        <w:ind w:right="-52"/>
        <w:rPr>
          <w:rFonts w:cstheme="minorHAnsi"/>
          <w:sz w:val="32"/>
          <w:szCs w:val="32"/>
        </w:rPr>
      </w:pPr>
      <w:r>
        <w:rPr>
          <w:rFonts w:cstheme="minorHAnsi"/>
          <w:sz w:val="32"/>
          <w:szCs w:val="32"/>
        </w:rPr>
        <w:t xml:space="preserve">Fig. 5B.  </w:t>
      </w:r>
      <w:r w:rsidRPr="005C4FCD">
        <w:rPr>
          <w:rFonts w:cstheme="minorHAnsi"/>
          <w:color w:val="984806" w:themeColor="accent6" w:themeShade="80"/>
          <w:sz w:val="32"/>
          <w:szCs w:val="32"/>
        </w:rPr>
        <w:t xml:space="preserve">J0 = </w:t>
      </w:r>
      <w:r>
        <w:rPr>
          <w:rFonts w:cstheme="minorHAnsi"/>
          <w:color w:val="984806" w:themeColor="accent6" w:themeShade="80"/>
          <w:sz w:val="32"/>
          <w:szCs w:val="32"/>
        </w:rPr>
        <w:t xml:space="preserve">8.0 </w:t>
      </w:r>
      <w:r w:rsidRPr="005C4FCD">
        <w:rPr>
          <w:rFonts w:cstheme="minorHAnsi"/>
          <w:color w:val="984806" w:themeColor="accent6" w:themeShade="80"/>
          <w:sz w:val="32"/>
          <w:szCs w:val="32"/>
        </w:rPr>
        <w:t xml:space="preserve">uA    Q = </w:t>
      </w:r>
      <w:r>
        <w:rPr>
          <w:rFonts w:cstheme="minorHAnsi"/>
          <w:color w:val="984806" w:themeColor="accent6" w:themeShade="80"/>
          <w:sz w:val="32"/>
          <w:szCs w:val="32"/>
        </w:rPr>
        <w:t>8.0</w:t>
      </w:r>
      <w:r w:rsidRPr="005C4FCD">
        <w:rPr>
          <w:rFonts w:cstheme="minorHAnsi"/>
          <w:color w:val="984806" w:themeColor="accent6" w:themeShade="80"/>
          <w:sz w:val="32"/>
          <w:szCs w:val="32"/>
        </w:rPr>
        <w:t xml:space="preserve"> nC   </w:t>
      </w:r>
      <w:r>
        <w:rPr>
          <w:rFonts w:cstheme="minorHAnsi"/>
          <w:color w:val="984806" w:themeColor="accent6" w:themeShade="80"/>
          <w:sz w:val="32"/>
          <w:szCs w:val="32"/>
        </w:rPr>
        <w:t xml:space="preserve">T = 1.00 ms   </w:t>
      </w:r>
      <w:r w:rsidRPr="005C4FCD">
        <w:rPr>
          <w:rFonts w:cstheme="minorHAnsi"/>
          <w:color w:val="984806" w:themeColor="accent6" w:themeShade="80"/>
          <w:sz w:val="32"/>
          <w:szCs w:val="32"/>
        </w:rPr>
        <w:t xml:space="preserve">Vmax = </w:t>
      </w:r>
      <w:r>
        <w:rPr>
          <w:rFonts w:cstheme="minorHAnsi"/>
          <w:color w:val="984806" w:themeColor="accent6" w:themeShade="80"/>
          <w:sz w:val="32"/>
          <w:szCs w:val="32"/>
        </w:rPr>
        <w:t>18.7</w:t>
      </w:r>
      <w:r w:rsidRPr="005C4FCD">
        <w:rPr>
          <w:rFonts w:cstheme="minorHAnsi"/>
          <w:color w:val="984806" w:themeColor="accent6" w:themeShade="80"/>
          <w:sz w:val="32"/>
          <w:szCs w:val="32"/>
        </w:rPr>
        <w:t xml:space="preserve"> mV   </w:t>
      </w:r>
    </w:p>
    <w:p w14:paraId="01B35402" w14:textId="77777777" w:rsidR="001D1593" w:rsidRDefault="001D1593" w:rsidP="001A7892">
      <w:pPr>
        <w:pStyle w:val="ListParagraph"/>
        <w:tabs>
          <w:tab w:val="left" w:pos="567"/>
        </w:tabs>
        <w:spacing w:after="0" w:line="276" w:lineRule="auto"/>
        <w:ind w:left="0" w:right="-52"/>
        <w:rPr>
          <w:rFonts w:cstheme="minorHAnsi"/>
          <w:color w:val="984806" w:themeColor="accent6" w:themeShade="80"/>
          <w:sz w:val="32"/>
          <w:szCs w:val="32"/>
        </w:rPr>
      </w:pPr>
    </w:p>
    <w:p w14:paraId="456D5BBE" w14:textId="33EB7963" w:rsidR="001D1593" w:rsidRPr="00C67CB7" w:rsidRDefault="00C67CB7" w:rsidP="00C67CB7">
      <w:pPr>
        <w:pStyle w:val="ListParagraph"/>
        <w:tabs>
          <w:tab w:val="left" w:pos="567"/>
        </w:tabs>
        <w:spacing w:after="0" w:line="360" w:lineRule="auto"/>
        <w:ind w:left="0" w:right="-52"/>
        <w:rPr>
          <w:rFonts w:cstheme="minorHAnsi"/>
          <w:b/>
          <w:bCs/>
          <w:color w:val="7030A0"/>
          <w:sz w:val="32"/>
          <w:szCs w:val="32"/>
        </w:rPr>
      </w:pPr>
      <w:r w:rsidRPr="00C67CB7">
        <w:rPr>
          <w:rFonts w:cstheme="minorHAnsi"/>
          <w:b/>
          <w:bCs/>
          <w:color w:val="7030A0"/>
          <w:sz w:val="32"/>
          <w:szCs w:val="32"/>
        </w:rPr>
        <w:lastRenderedPageBreak/>
        <w:t>The Action Potential</w:t>
      </w:r>
    </w:p>
    <w:p w14:paraId="32E2B6A1" w14:textId="78CADC79" w:rsidR="00C67CB7" w:rsidRPr="00C67CB7" w:rsidRDefault="00C67CB7" w:rsidP="00C67CB7">
      <w:pPr>
        <w:pStyle w:val="ListParagraph"/>
        <w:tabs>
          <w:tab w:val="left" w:pos="567"/>
        </w:tabs>
        <w:spacing w:after="0" w:line="360" w:lineRule="auto"/>
        <w:ind w:left="0" w:right="-52"/>
        <w:rPr>
          <w:rFonts w:cstheme="minorHAnsi"/>
          <w:sz w:val="32"/>
          <w:szCs w:val="32"/>
        </w:rPr>
      </w:pPr>
      <w:r>
        <w:rPr>
          <w:rFonts w:cstheme="minorHAnsi"/>
          <w:sz w:val="32"/>
          <w:szCs w:val="32"/>
        </w:rPr>
        <w:t>Figure 6 shows a typical action potential that is fired due to external current pulse.</w:t>
      </w:r>
    </w:p>
    <w:p w14:paraId="31D6E098" w14:textId="2F77776A" w:rsidR="003D1877" w:rsidRDefault="00C67CB7" w:rsidP="00A552DF">
      <w:pPr>
        <w:pStyle w:val="ListParagraph"/>
        <w:tabs>
          <w:tab w:val="left" w:pos="567"/>
        </w:tabs>
        <w:spacing w:after="0" w:line="276" w:lineRule="auto"/>
        <w:ind w:left="0" w:right="-52"/>
        <w:rPr>
          <w:rFonts w:cstheme="minorHAnsi"/>
          <w:sz w:val="32"/>
          <w:szCs w:val="32"/>
        </w:rPr>
      </w:pPr>
      <w:r>
        <w:rPr>
          <w:rFonts w:cstheme="minorHAnsi"/>
          <w:noProof/>
          <w:sz w:val="32"/>
          <w:szCs w:val="32"/>
        </w:rPr>
        <w:drawing>
          <wp:inline distT="0" distB="0" distL="0" distR="0" wp14:anchorId="152CDC9A" wp14:editId="28F4CBCA">
            <wp:extent cx="5486411" cy="2743205"/>
            <wp:effectExtent l="0" t="0" r="0" b="0"/>
            <wp:docPr id="1561086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6860" name="Picture 1561086860"/>
                    <pic:cNvPicPr/>
                  </pic:nvPicPr>
                  <pic:blipFill>
                    <a:blip r:embed="rId10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4F2E320" w14:textId="1F61688D" w:rsidR="00C67CB7" w:rsidRPr="00871E03" w:rsidRDefault="00C67CB7" w:rsidP="00C67CB7">
      <w:pPr>
        <w:pStyle w:val="ListParagraph"/>
        <w:tabs>
          <w:tab w:val="left" w:pos="567"/>
        </w:tabs>
        <w:spacing w:after="0" w:line="360" w:lineRule="auto"/>
        <w:ind w:left="0" w:right="-52"/>
        <w:rPr>
          <w:rFonts w:cstheme="minorHAnsi"/>
          <w:sz w:val="32"/>
          <w:szCs w:val="32"/>
        </w:rPr>
      </w:pPr>
      <w:r>
        <w:rPr>
          <w:rFonts w:cstheme="minorHAnsi"/>
          <w:sz w:val="32"/>
          <w:szCs w:val="32"/>
        </w:rPr>
        <w:t xml:space="preserve">Fig. 6. </w:t>
      </w:r>
      <w:r w:rsidRPr="00C67CB7">
        <w:rPr>
          <w:rFonts w:cstheme="minorHAnsi"/>
          <w:sz w:val="32"/>
          <w:szCs w:val="32"/>
        </w:rPr>
        <w:t>Action potential produced by an external current pulse</w:t>
      </w:r>
      <w:r>
        <w:rPr>
          <w:rFonts w:cstheme="minorHAnsi"/>
          <w:sz w:val="32"/>
          <w:szCs w:val="32"/>
        </w:rPr>
        <w:t xml:space="preserve"> of sufficient height and duration</w:t>
      </w:r>
      <w:r w:rsidRPr="00C67CB7">
        <w:rPr>
          <w:rFonts w:cstheme="minorHAnsi"/>
          <w:sz w:val="32"/>
          <w:szCs w:val="32"/>
        </w:rPr>
        <w:t xml:space="preserve">. The time course of the membrane shows the action potential (positive peak) followed by a relative </w:t>
      </w:r>
      <w:r>
        <w:rPr>
          <w:rFonts w:cstheme="minorHAnsi"/>
          <w:sz w:val="32"/>
          <w:szCs w:val="32"/>
        </w:rPr>
        <w:t xml:space="preserve">long </w:t>
      </w:r>
      <w:r w:rsidRPr="00C67CB7">
        <w:rPr>
          <w:rFonts w:cstheme="minorHAnsi"/>
          <w:sz w:val="32"/>
          <w:szCs w:val="32"/>
        </w:rPr>
        <w:t>refractory period where the potential is below the resting potential.</w:t>
      </w:r>
    </w:p>
    <w:p w14:paraId="7A4B5A69" w14:textId="77777777" w:rsidR="008C2622" w:rsidRDefault="008C2622" w:rsidP="00C67CB7">
      <w:pPr>
        <w:tabs>
          <w:tab w:val="left" w:pos="567"/>
        </w:tabs>
        <w:spacing w:after="0" w:line="276" w:lineRule="auto"/>
        <w:ind w:right="-52"/>
        <w:rPr>
          <w:rFonts w:cstheme="minorHAnsi"/>
          <w:b/>
          <w:bCs/>
          <w:color w:val="7030A0"/>
          <w:sz w:val="32"/>
          <w:szCs w:val="32"/>
        </w:rPr>
      </w:pPr>
    </w:p>
    <w:p w14:paraId="12C25527" w14:textId="373FE034" w:rsidR="00C0411B" w:rsidRPr="00C67CB7" w:rsidRDefault="00C67CB7" w:rsidP="00C67CB7">
      <w:pPr>
        <w:tabs>
          <w:tab w:val="left" w:pos="567"/>
        </w:tabs>
        <w:spacing w:after="0" w:line="276" w:lineRule="auto"/>
        <w:ind w:right="-52"/>
        <w:rPr>
          <w:rFonts w:cstheme="minorHAnsi"/>
          <w:b/>
          <w:bCs/>
          <w:color w:val="7030A0"/>
          <w:sz w:val="32"/>
          <w:szCs w:val="32"/>
        </w:rPr>
      </w:pPr>
      <w:r w:rsidRPr="00C67CB7">
        <w:rPr>
          <w:rFonts w:cstheme="minorHAnsi"/>
          <w:b/>
          <w:bCs/>
          <w:color w:val="7030A0"/>
          <w:sz w:val="32"/>
          <w:szCs w:val="32"/>
        </w:rPr>
        <w:t>The Gate Variables</w:t>
      </w:r>
      <w:r w:rsidR="008C2622">
        <w:rPr>
          <w:rFonts w:cstheme="minorHAnsi"/>
          <w:b/>
          <w:bCs/>
          <w:color w:val="7030A0"/>
          <w:sz w:val="32"/>
          <w:szCs w:val="32"/>
        </w:rPr>
        <w:t>, conductances and ion current densities</w:t>
      </w:r>
    </w:p>
    <w:p w14:paraId="2505776C" w14:textId="77777777" w:rsidR="008C2622" w:rsidRDefault="00C67CB7" w:rsidP="00C67CB7">
      <w:pPr>
        <w:spacing w:after="0" w:line="360" w:lineRule="auto"/>
        <w:ind w:right="521"/>
        <w:rPr>
          <w:sz w:val="32"/>
          <w:szCs w:val="44"/>
        </w:rPr>
      </w:pPr>
      <w:r w:rsidRPr="00C67CB7">
        <w:rPr>
          <w:sz w:val="32"/>
          <w:szCs w:val="44"/>
        </w:rPr>
        <w:t>Fig</w:t>
      </w:r>
      <w:r>
        <w:rPr>
          <w:sz w:val="32"/>
          <w:szCs w:val="44"/>
        </w:rPr>
        <w:t xml:space="preserve">ure </w:t>
      </w:r>
      <w:r w:rsidRPr="00C67CB7">
        <w:rPr>
          <w:sz w:val="32"/>
          <w:szCs w:val="44"/>
        </w:rPr>
        <w:t>7</w:t>
      </w:r>
      <w:r>
        <w:rPr>
          <w:sz w:val="32"/>
          <w:szCs w:val="44"/>
        </w:rPr>
        <w:t xml:space="preserve"> shows the time variation of the </w:t>
      </w:r>
      <w:r w:rsidRPr="00C67CB7">
        <w:rPr>
          <w:sz w:val="32"/>
          <w:szCs w:val="44"/>
        </w:rPr>
        <w:t xml:space="preserve">gate variables </w:t>
      </w:r>
      <w:r w:rsidRPr="00C67CB7">
        <w:rPr>
          <w:rFonts w:ascii="Times New Roman" w:hAnsi="Times New Roman" w:cs="Times New Roman"/>
          <w:b/>
          <w:i/>
          <w:color w:val="0000FF"/>
          <w:sz w:val="32"/>
          <w:szCs w:val="44"/>
        </w:rPr>
        <w:t>n</w:t>
      </w:r>
      <w:r w:rsidRPr="00C67CB7">
        <w:rPr>
          <w:rFonts w:ascii="Times New Roman" w:hAnsi="Times New Roman" w:cs="Times New Roman"/>
          <w:sz w:val="32"/>
          <w:szCs w:val="44"/>
        </w:rPr>
        <w:t xml:space="preserve">, </w:t>
      </w:r>
      <w:r w:rsidRPr="00C67CB7">
        <w:rPr>
          <w:rFonts w:ascii="Times New Roman" w:hAnsi="Times New Roman" w:cs="Times New Roman"/>
          <w:b/>
          <w:i/>
          <w:color w:val="FF0000"/>
          <w:sz w:val="32"/>
          <w:szCs w:val="44"/>
        </w:rPr>
        <w:t>m</w:t>
      </w:r>
      <w:r w:rsidRPr="00C67CB7">
        <w:rPr>
          <w:sz w:val="32"/>
          <w:szCs w:val="44"/>
        </w:rPr>
        <w:t xml:space="preserve"> and </w:t>
      </w:r>
      <w:r w:rsidRPr="00C67CB7">
        <w:rPr>
          <w:rFonts w:ascii="Times New Roman" w:hAnsi="Times New Roman" w:cs="Times New Roman"/>
          <w:b/>
          <w:i/>
          <w:sz w:val="32"/>
          <w:szCs w:val="44"/>
        </w:rPr>
        <w:t>h</w:t>
      </w:r>
      <w:r>
        <w:rPr>
          <w:rFonts w:ascii="Times New Roman" w:hAnsi="Times New Roman" w:cs="Times New Roman"/>
          <w:b/>
          <w:i/>
          <w:sz w:val="32"/>
          <w:szCs w:val="44"/>
        </w:rPr>
        <w:t>.</w:t>
      </w:r>
      <w:r w:rsidRPr="00C67CB7">
        <w:rPr>
          <w:sz w:val="32"/>
          <w:szCs w:val="44"/>
        </w:rPr>
        <w:t xml:space="preserve"> </w:t>
      </w:r>
      <w:r>
        <w:rPr>
          <w:sz w:val="32"/>
          <w:szCs w:val="44"/>
        </w:rPr>
        <w:t xml:space="preserve"> </w:t>
      </w:r>
      <w:r w:rsidR="008C2622">
        <w:rPr>
          <w:sz w:val="32"/>
          <w:szCs w:val="44"/>
        </w:rPr>
        <w:t>For the sodium ions Na</w:t>
      </w:r>
      <w:r w:rsidR="008C2622" w:rsidRPr="008C2622">
        <w:rPr>
          <w:sz w:val="32"/>
          <w:szCs w:val="44"/>
          <w:vertAlign w:val="superscript"/>
        </w:rPr>
        <w:t>+</w:t>
      </w:r>
      <w:r w:rsidR="008C2622">
        <w:rPr>
          <w:sz w:val="32"/>
          <w:szCs w:val="44"/>
        </w:rPr>
        <w:t xml:space="preserve">, the value of the activation gate </w:t>
      </w:r>
      <w:r w:rsidRPr="008C2622">
        <w:rPr>
          <w:rFonts w:ascii="Times New Roman" w:hAnsi="Times New Roman" w:cs="Times New Roman"/>
          <w:b/>
          <w:bCs/>
          <w:i/>
          <w:color w:val="FF0000"/>
          <w:sz w:val="32"/>
          <w:szCs w:val="44"/>
        </w:rPr>
        <w:t>m</w:t>
      </w:r>
      <w:r w:rsidRPr="00C67CB7">
        <w:rPr>
          <w:sz w:val="32"/>
          <w:szCs w:val="44"/>
        </w:rPr>
        <w:t xml:space="preserve"> </w:t>
      </w:r>
      <w:r w:rsidR="008C2622">
        <w:rPr>
          <w:sz w:val="32"/>
          <w:szCs w:val="44"/>
        </w:rPr>
        <w:t xml:space="preserve">rises rapidly to a peak and then rapidly decreases back to zero, whereas the inactivation gate, </w:t>
      </w:r>
      <w:r w:rsidR="008C2622" w:rsidRPr="008C2622">
        <w:rPr>
          <w:b/>
          <w:bCs/>
          <w:i/>
          <w:iCs/>
          <w:sz w:val="32"/>
          <w:szCs w:val="44"/>
        </w:rPr>
        <w:t>h</w:t>
      </w:r>
      <w:r w:rsidR="008C2622">
        <w:rPr>
          <w:sz w:val="32"/>
          <w:szCs w:val="44"/>
        </w:rPr>
        <w:t xml:space="preserve"> falls from its steady-state value to nearly zero and slowly returns to its steady-state value. The activation gate </w:t>
      </w:r>
      <w:r w:rsidR="008C2622" w:rsidRPr="008C2622">
        <w:rPr>
          <w:b/>
          <w:bCs/>
          <w:i/>
          <w:iCs/>
          <w:color w:val="0000FF"/>
          <w:sz w:val="32"/>
          <w:szCs w:val="44"/>
        </w:rPr>
        <w:t>n</w:t>
      </w:r>
      <w:r w:rsidR="008C2622">
        <w:rPr>
          <w:sz w:val="32"/>
          <w:szCs w:val="44"/>
        </w:rPr>
        <w:t xml:space="preserve"> for potassium rises quickly and then falls slowly, with the peak width in the order of 2 ms.</w:t>
      </w:r>
    </w:p>
    <w:p w14:paraId="24A4C645" w14:textId="77777777" w:rsidR="008C2622" w:rsidRDefault="008C2622" w:rsidP="00C67CB7">
      <w:pPr>
        <w:spacing w:after="0" w:line="360" w:lineRule="auto"/>
        <w:ind w:right="521"/>
        <w:rPr>
          <w:sz w:val="32"/>
          <w:szCs w:val="44"/>
        </w:rPr>
      </w:pPr>
    </w:p>
    <w:p w14:paraId="08102A0E" w14:textId="527BF5BE" w:rsidR="008C2622" w:rsidRDefault="008C2622" w:rsidP="00C67CB7">
      <w:pPr>
        <w:spacing w:after="0" w:line="360" w:lineRule="auto"/>
        <w:ind w:right="521"/>
        <w:rPr>
          <w:sz w:val="32"/>
          <w:szCs w:val="44"/>
        </w:rPr>
      </w:pPr>
      <w:r>
        <w:rPr>
          <w:noProof/>
          <w:sz w:val="32"/>
          <w:szCs w:val="44"/>
        </w:rPr>
        <w:lastRenderedPageBreak/>
        <w:drawing>
          <wp:inline distT="0" distB="0" distL="0" distR="0" wp14:anchorId="788F6E75" wp14:editId="318D890C">
            <wp:extent cx="5486411" cy="3657607"/>
            <wp:effectExtent l="0" t="0" r="0" b="0"/>
            <wp:docPr id="271569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9671" name="Picture 271569671"/>
                    <pic:cNvPicPr/>
                  </pic:nvPicPr>
                  <pic:blipFill>
                    <a:blip r:embed="rId108">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1D4C252B" w14:textId="70DF7CE5" w:rsidR="008C2622" w:rsidRDefault="008C2622" w:rsidP="00C67CB7">
      <w:pPr>
        <w:spacing w:after="0" w:line="360" w:lineRule="auto"/>
        <w:ind w:right="521"/>
        <w:rPr>
          <w:sz w:val="32"/>
          <w:szCs w:val="44"/>
        </w:rPr>
      </w:pPr>
      <w:r>
        <w:rPr>
          <w:sz w:val="32"/>
          <w:szCs w:val="44"/>
        </w:rPr>
        <w:t xml:space="preserve">Fig. 7. The gate variables </w:t>
      </w:r>
      <w:r w:rsidRPr="00C67CB7">
        <w:rPr>
          <w:rFonts w:ascii="Times New Roman" w:hAnsi="Times New Roman" w:cs="Times New Roman"/>
          <w:b/>
          <w:i/>
          <w:color w:val="0000FF"/>
          <w:sz w:val="32"/>
          <w:szCs w:val="44"/>
        </w:rPr>
        <w:t>n</w:t>
      </w:r>
      <w:r w:rsidRPr="00C67CB7">
        <w:rPr>
          <w:rFonts w:ascii="Times New Roman" w:hAnsi="Times New Roman" w:cs="Times New Roman"/>
          <w:sz w:val="32"/>
          <w:szCs w:val="44"/>
        </w:rPr>
        <w:t xml:space="preserve">, </w:t>
      </w:r>
      <w:r w:rsidRPr="00C67CB7">
        <w:rPr>
          <w:rFonts w:ascii="Times New Roman" w:hAnsi="Times New Roman" w:cs="Times New Roman"/>
          <w:b/>
          <w:i/>
          <w:color w:val="FF0000"/>
          <w:sz w:val="32"/>
          <w:szCs w:val="44"/>
        </w:rPr>
        <w:t>m</w:t>
      </w:r>
      <w:r w:rsidRPr="00C67CB7">
        <w:rPr>
          <w:sz w:val="32"/>
          <w:szCs w:val="44"/>
        </w:rPr>
        <w:t xml:space="preserve"> and </w:t>
      </w:r>
      <w:r w:rsidRPr="00C67CB7">
        <w:rPr>
          <w:rFonts w:ascii="Times New Roman" w:hAnsi="Times New Roman" w:cs="Times New Roman"/>
          <w:b/>
          <w:i/>
          <w:sz w:val="32"/>
          <w:szCs w:val="44"/>
        </w:rPr>
        <w:t>h</w:t>
      </w:r>
      <w:r w:rsidRPr="008C2622">
        <w:rPr>
          <w:rFonts w:ascii="Times New Roman" w:hAnsi="Times New Roman" w:cs="Times New Roman"/>
          <w:bCs/>
          <w:iCs/>
          <w:sz w:val="32"/>
          <w:szCs w:val="44"/>
        </w:rPr>
        <w:t>.</w:t>
      </w:r>
    </w:p>
    <w:p w14:paraId="39BFF008" w14:textId="77777777" w:rsidR="008C2622" w:rsidRDefault="008C2622" w:rsidP="00C67CB7">
      <w:pPr>
        <w:spacing w:after="0" w:line="360" w:lineRule="auto"/>
        <w:ind w:right="521"/>
        <w:rPr>
          <w:sz w:val="32"/>
          <w:szCs w:val="44"/>
        </w:rPr>
      </w:pPr>
    </w:p>
    <w:p w14:paraId="6E31EACD" w14:textId="65EDB446" w:rsidR="00C67CB7" w:rsidRDefault="0018237F" w:rsidP="00C67CB7">
      <w:pPr>
        <w:spacing w:after="0" w:line="360" w:lineRule="auto"/>
        <w:ind w:right="521"/>
        <w:rPr>
          <w:sz w:val="32"/>
          <w:szCs w:val="44"/>
        </w:rPr>
      </w:pPr>
      <w:r>
        <w:rPr>
          <w:sz w:val="32"/>
          <w:szCs w:val="44"/>
        </w:rPr>
        <w:t xml:space="preserve">The external current stimulus causes a rise in the membrane potential and this results in an increase in the value of </w:t>
      </w:r>
      <w:r w:rsidRPr="0018237F">
        <w:rPr>
          <w:b/>
          <w:bCs/>
          <w:i/>
          <w:iCs/>
          <w:color w:val="FF0000"/>
          <w:sz w:val="32"/>
          <w:szCs w:val="44"/>
        </w:rPr>
        <w:t>m</w:t>
      </w:r>
      <w:r>
        <w:rPr>
          <w:sz w:val="32"/>
          <w:szCs w:val="44"/>
        </w:rPr>
        <w:t xml:space="preserve"> (activation gate) and the decrease in the value of </w:t>
      </w:r>
      <w:r w:rsidRPr="0018237F">
        <w:rPr>
          <w:b/>
          <w:bCs/>
          <w:i/>
          <w:iCs/>
          <w:color w:val="000000" w:themeColor="text1"/>
          <w:sz w:val="32"/>
          <w:szCs w:val="44"/>
        </w:rPr>
        <w:t>h</w:t>
      </w:r>
      <w:r>
        <w:rPr>
          <w:sz w:val="32"/>
          <w:szCs w:val="44"/>
        </w:rPr>
        <w:t xml:space="preserve"> (inactivation gate), therefore an increase in the Na</w:t>
      </w:r>
      <w:r w:rsidRPr="0018237F">
        <w:rPr>
          <w:sz w:val="32"/>
          <w:szCs w:val="44"/>
          <w:vertAlign w:val="superscript"/>
        </w:rPr>
        <w:t>+</w:t>
      </w:r>
      <w:r>
        <w:rPr>
          <w:sz w:val="32"/>
          <w:szCs w:val="44"/>
        </w:rPr>
        <w:t xml:space="preserve"> conductance </w:t>
      </w:r>
      <w:r w:rsidRPr="008B3731">
        <w:rPr>
          <w:position w:val="-14"/>
        </w:rPr>
        <w:object w:dxaOrig="520" w:dyaOrig="440" w14:anchorId="39347335">
          <v:shape id="_x0000_i1070" type="#_x0000_t75" style="width:26.5pt;height:21.75pt" o:ole="">
            <v:imagedata r:id="rId109" o:title=""/>
          </v:shape>
          <o:OLEObject Type="Embed" ProgID="Equation.DSMT4" ShapeID="_x0000_i1070" DrawAspect="Content" ObjectID="_1803190842" r:id="rId110"/>
        </w:object>
      </w:r>
      <w:r>
        <w:t xml:space="preserve">.  </w:t>
      </w:r>
      <w:r w:rsidRPr="00C67CB7">
        <w:rPr>
          <w:sz w:val="32"/>
          <w:szCs w:val="44"/>
        </w:rPr>
        <w:t>As a result, positive sodium ions flow into the cell and raise the membrane potential even further. If this positive feedback is large enough, an action potential is initiated</w:t>
      </w:r>
      <w:r>
        <w:rPr>
          <w:sz w:val="32"/>
          <w:szCs w:val="44"/>
        </w:rPr>
        <w:t xml:space="preserve">. </w:t>
      </w:r>
      <w:r w:rsidR="00C67CB7" w:rsidRPr="00C67CB7">
        <w:rPr>
          <w:sz w:val="32"/>
          <w:szCs w:val="44"/>
        </w:rPr>
        <w:t xml:space="preserve">At high values of </w:t>
      </w:r>
      <w:r w:rsidR="00C67CB7" w:rsidRPr="0018237F">
        <w:rPr>
          <w:rFonts w:ascii="Times New Roman" w:hAnsi="Times New Roman" w:cs="Times New Roman"/>
          <w:i/>
          <w:sz w:val="32"/>
          <w:szCs w:val="44"/>
        </w:rPr>
        <w:t>V</w:t>
      </w:r>
      <w:r w:rsidR="00C67CB7" w:rsidRPr="0018237F">
        <w:rPr>
          <w:rFonts w:ascii="Times New Roman" w:hAnsi="Times New Roman" w:cs="Times New Roman"/>
          <w:i/>
          <w:sz w:val="32"/>
          <w:szCs w:val="44"/>
          <w:vertAlign w:val="subscript"/>
        </w:rPr>
        <w:t>m</w:t>
      </w:r>
      <w:r w:rsidR="00C67CB7" w:rsidRPr="0018237F">
        <w:rPr>
          <w:rFonts w:ascii="Times New Roman" w:hAnsi="Times New Roman" w:cs="Times New Roman"/>
          <w:sz w:val="32"/>
          <w:szCs w:val="44"/>
        </w:rPr>
        <w:t>,</w:t>
      </w:r>
      <w:r w:rsidR="00C67CB7" w:rsidRPr="00C67CB7">
        <w:rPr>
          <w:sz w:val="32"/>
          <w:szCs w:val="44"/>
        </w:rPr>
        <w:t xml:space="preserve"> the sodium conductance is shut off due to the factor </w:t>
      </w:r>
      <w:r w:rsidR="00C67CB7" w:rsidRPr="0018237F">
        <w:rPr>
          <w:rFonts w:ascii="Times New Roman" w:hAnsi="Times New Roman" w:cs="Times New Roman"/>
          <w:b/>
          <w:bCs/>
          <w:i/>
          <w:color w:val="000000" w:themeColor="text1"/>
          <w:sz w:val="32"/>
          <w:szCs w:val="44"/>
        </w:rPr>
        <w:t>h</w:t>
      </w:r>
      <w:r w:rsidR="00C67CB7" w:rsidRPr="00C67CB7">
        <w:rPr>
          <w:sz w:val="32"/>
          <w:szCs w:val="44"/>
        </w:rPr>
        <w:t xml:space="preserve">. The time constant for </w:t>
      </w:r>
      <w:r w:rsidR="00C67CB7" w:rsidRPr="0018237F">
        <w:rPr>
          <w:rFonts w:ascii="Times New Roman" w:hAnsi="Times New Roman" w:cs="Times New Roman"/>
          <w:i/>
          <w:color w:val="000000" w:themeColor="text1"/>
          <w:sz w:val="32"/>
          <w:szCs w:val="44"/>
        </w:rPr>
        <w:t>h</w:t>
      </w:r>
      <w:r w:rsidR="00C67CB7" w:rsidRPr="00C67CB7">
        <w:rPr>
          <w:sz w:val="32"/>
          <w:szCs w:val="44"/>
        </w:rPr>
        <w:t xml:space="preserve"> is always larger than </w:t>
      </w:r>
      <w:r w:rsidR="00C67CB7" w:rsidRPr="0018237F">
        <w:rPr>
          <w:rFonts w:ascii="Times New Roman" w:hAnsi="Times New Roman" w:cs="Times New Roman"/>
          <w:b/>
          <w:bCs/>
          <w:i/>
          <w:color w:val="000000" w:themeColor="text1"/>
          <w:sz w:val="32"/>
          <w:szCs w:val="44"/>
        </w:rPr>
        <w:t>m</w:t>
      </w:r>
      <w:r w:rsidR="00C67CB7" w:rsidRPr="00C67CB7">
        <w:rPr>
          <w:sz w:val="32"/>
          <w:szCs w:val="44"/>
        </w:rPr>
        <w:t>. Thus</w:t>
      </w:r>
      <w:r>
        <w:rPr>
          <w:sz w:val="32"/>
          <w:szCs w:val="44"/>
        </w:rPr>
        <w:t>,</w:t>
      </w:r>
      <w:r w:rsidR="00C67CB7" w:rsidRPr="00C67CB7">
        <w:rPr>
          <w:sz w:val="32"/>
          <w:szCs w:val="44"/>
        </w:rPr>
        <w:t xml:space="preserve"> the variable </w:t>
      </w:r>
      <w:r w:rsidR="00C67CB7" w:rsidRPr="0018237F">
        <w:rPr>
          <w:rFonts w:ascii="Times New Roman" w:hAnsi="Times New Roman" w:cs="Times New Roman"/>
          <w:b/>
          <w:bCs/>
          <w:i/>
          <w:color w:val="000000" w:themeColor="text1"/>
          <w:sz w:val="32"/>
          <w:szCs w:val="44"/>
        </w:rPr>
        <w:t>h</w:t>
      </w:r>
      <w:r w:rsidR="00C67CB7" w:rsidRPr="0018237F">
        <w:rPr>
          <w:rFonts w:ascii="Times New Roman" w:hAnsi="Times New Roman" w:cs="Times New Roman"/>
          <w:b/>
          <w:bCs/>
          <w:color w:val="000000" w:themeColor="text1"/>
          <w:sz w:val="32"/>
          <w:szCs w:val="44"/>
        </w:rPr>
        <w:t xml:space="preserve"> </w:t>
      </w:r>
      <w:r w:rsidR="00C67CB7" w:rsidRPr="00C67CB7">
        <w:rPr>
          <w:sz w:val="32"/>
          <w:szCs w:val="44"/>
        </w:rPr>
        <w:t xml:space="preserve">which closes the channels reacts more slowly to the voltage increase than the variable </w:t>
      </w:r>
      <w:r w:rsidR="00C67CB7" w:rsidRPr="0018237F">
        <w:rPr>
          <w:rFonts w:ascii="Times New Roman" w:hAnsi="Times New Roman" w:cs="Times New Roman"/>
          <w:b/>
          <w:bCs/>
          <w:i/>
          <w:color w:val="FF0000"/>
          <w:sz w:val="32"/>
          <w:szCs w:val="44"/>
        </w:rPr>
        <w:t>m</w:t>
      </w:r>
      <w:r w:rsidR="00C67CB7" w:rsidRPr="00C67CB7">
        <w:rPr>
          <w:sz w:val="32"/>
          <w:szCs w:val="44"/>
        </w:rPr>
        <w:t xml:space="preserve"> which opens the channel. On a </w:t>
      </w:r>
      <w:r w:rsidR="00C67CB7" w:rsidRPr="00C67CB7">
        <w:rPr>
          <w:sz w:val="32"/>
          <w:szCs w:val="44"/>
        </w:rPr>
        <w:lastRenderedPageBreak/>
        <w:t xml:space="preserve">similar slow </w:t>
      </w:r>
      <w:r w:rsidR="00893D44" w:rsidRPr="00C67CB7">
        <w:rPr>
          <w:sz w:val="32"/>
          <w:szCs w:val="44"/>
        </w:rPr>
        <w:t>time</w:t>
      </w:r>
      <w:r w:rsidR="00C67CB7" w:rsidRPr="00C67CB7">
        <w:rPr>
          <w:sz w:val="32"/>
          <w:szCs w:val="44"/>
        </w:rPr>
        <w:t xml:space="preserve"> scale</w:t>
      </w:r>
      <w:r w:rsidR="00893D44">
        <w:rPr>
          <w:sz w:val="32"/>
          <w:szCs w:val="44"/>
        </w:rPr>
        <w:t xml:space="preserve"> as shown by the variation in the activation gate </w:t>
      </w:r>
      <w:r w:rsidR="00893D44" w:rsidRPr="00893D44">
        <w:rPr>
          <w:rFonts w:ascii="Times New Roman" w:hAnsi="Times New Roman" w:cs="Times New Roman"/>
          <w:b/>
          <w:bCs/>
          <w:i/>
          <w:iCs/>
          <w:color w:val="0000FF"/>
          <w:sz w:val="32"/>
          <w:szCs w:val="44"/>
        </w:rPr>
        <w:t>n</w:t>
      </w:r>
      <w:r w:rsidR="00893D44">
        <w:rPr>
          <w:sz w:val="32"/>
          <w:szCs w:val="44"/>
        </w:rPr>
        <w:t xml:space="preserve"> for K+</w:t>
      </w:r>
      <w:r w:rsidR="00C67CB7" w:rsidRPr="00C67CB7">
        <w:rPr>
          <w:sz w:val="32"/>
          <w:szCs w:val="44"/>
        </w:rPr>
        <w:t>, the potassium K</w:t>
      </w:r>
      <w:r w:rsidR="00C67CB7" w:rsidRPr="0018237F">
        <w:rPr>
          <w:sz w:val="32"/>
          <w:szCs w:val="44"/>
          <w:vertAlign w:val="superscript"/>
        </w:rPr>
        <w:t>+</w:t>
      </w:r>
      <w:r w:rsidR="00C67CB7" w:rsidRPr="00C67CB7">
        <w:rPr>
          <w:sz w:val="32"/>
          <w:szCs w:val="44"/>
        </w:rPr>
        <w:t xml:space="preserve"> current sets in. Since it is a current in outward direction, it lowers the potential. The overall effect of the sodium and potassium currents is a short action potential followed by a negative overshoot</w:t>
      </w:r>
      <w:r w:rsidR="003D06EA">
        <w:rPr>
          <w:sz w:val="32"/>
          <w:szCs w:val="44"/>
        </w:rPr>
        <w:t xml:space="preserve"> (figures 6</w:t>
      </w:r>
      <w:r w:rsidR="00326469">
        <w:rPr>
          <w:sz w:val="32"/>
          <w:szCs w:val="44"/>
        </w:rPr>
        <w:t>, 7, 8, 9</w:t>
      </w:r>
      <w:r w:rsidR="003D06EA">
        <w:rPr>
          <w:sz w:val="32"/>
          <w:szCs w:val="44"/>
        </w:rPr>
        <w:t xml:space="preserve"> and </w:t>
      </w:r>
      <w:r w:rsidR="00326469">
        <w:rPr>
          <w:sz w:val="32"/>
          <w:szCs w:val="44"/>
        </w:rPr>
        <w:t>10</w:t>
      </w:r>
      <w:r w:rsidR="003D06EA">
        <w:rPr>
          <w:sz w:val="32"/>
          <w:szCs w:val="44"/>
        </w:rPr>
        <w:t>)</w:t>
      </w:r>
      <w:r w:rsidR="00C67CB7" w:rsidRPr="00C67CB7">
        <w:rPr>
          <w:sz w:val="32"/>
          <w:szCs w:val="44"/>
        </w:rPr>
        <w:t>.</w:t>
      </w:r>
    </w:p>
    <w:p w14:paraId="7E4406F5" w14:textId="77777777" w:rsidR="003D06EA" w:rsidRDefault="003D06EA" w:rsidP="00C67CB7">
      <w:pPr>
        <w:spacing w:after="0" w:line="360" w:lineRule="auto"/>
        <w:ind w:right="521"/>
        <w:rPr>
          <w:sz w:val="32"/>
          <w:szCs w:val="44"/>
        </w:rPr>
      </w:pPr>
    </w:p>
    <w:p w14:paraId="329DDA01" w14:textId="4CF0FCA8" w:rsidR="003D06EA" w:rsidRDefault="003D06EA" w:rsidP="00C67CB7">
      <w:pPr>
        <w:spacing w:after="0" w:line="360" w:lineRule="auto"/>
        <w:ind w:right="521"/>
        <w:rPr>
          <w:sz w:val="32"/>
          <w:szCs w:val="44"/>
        </w:rPr>
      </w:pPr>
      <w:r>
        <w:rPr>
          <w:sz w:val="32"/>
          <w:szCs w:val="44"/>
        </w:rPr>
        <w:t xml:space="preserve">The trajectory of the membrane potential is shown in the phase portrait plot (figure </w:t>
      </w:r>
      <w:r w:rsidR="00326469">
        <w:rPr>
          <w:sz w:val="32"/>
          <w:szCs w:val="44"/>
        </w:rPr>
        <w:t>8</w:t>
      </w:r>
      <w:r>
        <w:rPr>
          <w:sz w:val="32"/>
          <w:szCs w:val="44"/>
        </w:rPr>
        <w:t>).</w:t>
      </w:r>
    </w:p>
    <w:p w14:paraId="12201B18" w14:textId="54D50979" w:rsidR="003D06EA" w:rsidRDefault="00326469" w:rsidP="00326469">
      <w:pPr>
        <w:spacing w:after="0" w:line="360" w:lineRule="auto"/>
        <w:ind w:right="521"/>
        <w:jc w:val="center"/>
        <w:rPr>
          <w:sz w:val="32"/>
          <w:szCs w:val="44"/>
        </w:rPr>
      </w:pPr>
      <w:r>
        <w:rPr>
          <w:noProof/>
          <w:sz w:val="32"/>
          <w:szCs w:val="44"/>
        </w:rPr>
        <w:drawing>
          <wp:inline distT="0" distB="0" distL="0" distR="0" wp14:anchorId="0BD939D5" wp14:editId="4CDE9137">
            <wp:extent cx="5486411" cy="2743205"/>
            <wp:effectExtent l="0" t="0" r="0" b="0"/>
            <wp:docPr id="10671141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4161" name="Picture 1067114161"/>
                    <pic:cNvPicPr/>
                  </pic:nvPicPr>
                  <pic:blipFill>
                    <a:blip r:embed="rId11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51EA25E" w14:textId="5D857D36" w:rsidR="003D06EA" w:rsidRPr="003D06EA" w:rsidRDefault="003D06EA" w:rsidP="003D06EA">
      <w:pPr>
        <w:spacing w:after="0" w:line="360" w:lineRule="auto"/>
        <w:rPr>
          <w:sz w:val="32"/>
          <w:szCs w:val="32"/>
        </w:rPr>
      </w:pPr>
      <w:r>
        <w:rPr>
          <w:sz w:val="32"/>
          <w:szCs w:val="44"/>
        </w:rPr>
        <w:t xml:space="preserve">Fig. </w:t>
      </w:r>
      <w:r w:rsidR="00326469">
        <w:rPr>
          <w:sz w:val="32"/>
          <w:szCs w:val="44"/>
        </w:rPr>
        <w:t>8</w:t>
      </w:r>
      <w:r w:rsidRPr="003D06EA">
        <w:rPr>
          <w:sz w:val="32"/>
          <w:szCs w:val="32"/>
        </w:rPr>
        <w:t xml:space="preserve">.   Phase portrait plot. The membrane potential which equals the rest potential is a stable equilibrium point. </w:t>
      </w:r>
      <w:r>
        <w:rPr>
          <w:sz w:val="32"/>
          <w:szCs w:val="32"/>
        </w:rPr>
        <w:t xml:space="preserve">The time evolution in the phase portrait plot is clockwise. </w:t>
      </w:r>
      <w:r w:rsidRPr="003D06EA">
        <w:rPr>
          <w:color w:val="00B050"/>
          <w:sz w:val="32"/>
          <w:szCs w:val="32"/>
        </w:rPr>
        <w:t xml:space="preserve">Green dot </w:t>
      </w:r>
      <w:r w:rsidRPr="003D06EA">
        <w:rPr>
          <w:sz w:val="32"/>
          <w:szCs w:val="32"/>
        </w:rPr>
        <w:t>start (</w:t>
      </w:r>
      <w:r w:rsidRPr="003D06EA">
        <w:rPr>
          <w:rFonts w:asciiTheme="minorEastAsia" w:hAnsiTheme="minorEastAsia" w:cstheme="minorEastAsia"/>
          <w:i/>
          <w:sz w:val="32"/>
          <w:szCs w:val="32"/>
        </w:rPr>
        <w:t>t</w:t>
      </w:r>
      <w:r w:rsidRPr="003D06EA">
        <w:rPr>
          <w:sz w:val="32"/>
          <w:szCs w:val="32"/>
        </w:rPr>
        <w:t xml:space="preserve"> = 0) and the </w:t>
      </w:r>
      <w:r w:rsidRPr="003D06EA">
        <w:rPr>
          <w:color w:val="FF0000"/>
          <w:sz w:val="32"/>
          <w:szCs w:val="32"/>
        </w:rPr>
        <w:t xml:space="preserve">red dot </w:t>
      </w:r>
      <w:r w:rsidRPr="00326469">
        <w:rPr>
          <w:sz w:val="32"/>
          <w:szCs w:val="32"/>
        </w:rPr>
        <w:t xml:space="preserve">a </w:t>
      </w:r>
      <w:r w:rsidR="00326469" w:rsidRPr="00326469">
        <w:rPr>
          <w:sz w:val="32"/>
          <w:szCs w:val="32"/>
        </w:rPr>
        <w:t>small time increment later</w:t>
      </w:r>
      <w:r w:rsidR="00326469">
        <w:rPr>
          <w:color w:val="FF0000"/>
          <w:sz w:val="32"/>
          <w:szCs w:val="32"/>
        </w:rPr>
        <w:t>.</w:t>
      </w:r>
      <w:r w:rsidRPr="003D06EA">
        <w:rPr>
          <w:sz w:val="32"/>
          <w:szCs w:val="32"/>
        </w:rPr>
        <w:t xml:space="preserve"> </w:t>
      </w:r>
    </w:p>
    <w:p w14:paraId="4347D839" w14:textId="77777777" w:rsidR="003D06EA" w:rsidRDefault="003D06EA" w:rsidP="003D06EA">
      <w:pPr>
        <w:spacing w:after="0" w:line="360" w:lineRule="auto"/>
        <w:rPr>
          <w:szCs w:val="32"/>
        </w:rPr>
      </w:pPr>
    </w:p>
    <w:p w14:paraId="72CA7809" w14:textId="363EE803" w:rsidR="003D06EA" w:rsidRDefault="003D06EA" w:rsidP="00C67CB7">
      <w:pPr>
        <w:spacing w:after="0" w:line="360" w:lineRule="auto"/>
        <w:ind w:right="521"/>
        <w:rPr>
          <w:sz w:val="32"/>
          <w:szCs w:val="44"/>
        </w:rPr>
      </w:pPr>
    </w:p>
    <w:p w14:paraId="58229D87" w14:textId="43023A81" w:rsidR="00107A0C" w:rsidRDefault="00107A0C">
      <w:pPr>
        <w:spacing w:after="200" w:line="276" w:lineRule="auto"/>
        <w:rPr>
          <w:sz w:val="32"/>
          <w:szCs w:val="44"/>
        </w:rPr>
      </w:pPr>
      <w:r>
        <w:rPr>
          <w:sz w:val="32"/>
          <w:szCs w:val="44"/>
        </w:rPr>
        <w:br w:type="page"/>
      </w:r>
    </w:p>
    <w:p w14:paraId="16535449" w14:textId="780A6384" w:rsidR="008B7F07" w:rsidRDefault="00EF0171" w:rsidP="00107A0C">
      <w:pPr>
        <w:spacing w:after="0" w:line="360" w:lineRule="auto"/>
        <w:ind w:right="521"/>
        <w:jc w:val="center"/>
        <w:rPr>
          <w:sz w:val="32"/>
          <w:szCs w:val="44"/>
        </w:rPr>
      </w:pPr>
      <w:r>
        <w:rPr>
          <w:noProof/>
          <w:sz w:val="32"/>
          <w:szCs w:val="44"/>
        </w:rPr>
        <w:lastRenderedPageBreak/>
        <w:drawing>
          <wp:inline distT="0" distB="0" distL="0" distR="0" wp14:anchorId="4198B51E" wp14:editId="304F9845">
            <wp:extent cx="5400000" cy="3600000"/>
            <wp:effectExtent l="0" t="0" r="0" b="635"/>
            <wp:docPr id="20864612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1259" name="Picture 2086461259"/>
                    <pic:cNvPicPr/>
                  </pic:nvPicPr>
                  <pic:blipFill>
                    <a:blip r:embed="rId112">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136440C0" w14:textId="38DC67F3" w:rsidR="00EF0171" w:rsidRPr="00C67CB7" w:rsidRDefault="00EF0171" w:rsidP="00C67CB7">
      <w:pPr>
        <w:spacing w:after="0" w:line="360" w:lineRule="auto"/>
        <w:ind w:right="521"/>
        <w:rPr>
          <w:sz w:val="32"/>
          <w:szCs w:val="44"/>
        </w:rPr>
      </w:pPr>
      <w:r>
        <w:rPr>
          <w:sz w:val="32"/>
          <w:szCs w:val="44"/>
        </w:rPr>
        <w:t xml:space="preserve">Fig. </w:t>
      </w:r>
      <w:r w:rsidR="00326469">
        <w:rPr>
          <w:sz w:val="32"/>
          <w:szCs w:val="44"/>
        </w:rPr>
        <w:t>9</w:t>
      </w:r>
      <w:r>
        <w:rPr>
          <w:sz w:val="32"/>
          <w:szCs w:val="44"/>
        </w:rPr>
        <w:t>.  Sodium and potassium conductances.</w:t>
      </w:r>
    </w:p>
    <w:p w14:paraId="67BC2098" w14:textId="77777777" w:rsidR="00EF0171" w:rsidRDefault="00EF0171" w:rsidP="00C67CB7">
      <w:pPr>
        <w:spacing w:after="0" w:line="360" w:lineRule="auto"/>
        <w:rPr>
          <w:noProof/>
          <w:sz w:val="32"/>
          <w:szCs w:val="44"/>
        </w:rPr>
      </w:pPr>
    </w:p>
    <w:p w14:paraId="3D4CFD33" w14:textId="5BA2905E" w:rsidR="00EF0171" w:rsidRDefault="00107A0C" w:rsidP="00107A0C">
      <w:pPr>
        <w:spacing w:after="0" w:line="360" w:lineRule="auto"/>
        <w:jc w:val="center"/>
        <w:rPr>
          <w:noProof/>
          <w:sz w:val="32"/>
          <w:szCs w:val="44"/>
        </w:rPr>
      </w:pPr>
      <w:r>
        <w:rPr>
          <w:noProof/>
          <w:sz w:val="32"/>
          <w:szCs w:val="44"/>
        </w:rPr>
        <w:drawing>
          <wp:inline distT="0" distB="0" distL="0" distR="0" wp14:anchorId="068956FF" wp14:editId="78915353">
            <wp:extent cx="5400000" cy="3600000"/>
            <wp:effectExtent l="0" t="0" r="0" b="635"/>
            <wp:docPr id="552967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782" name="Picture 55296782"/>
                    <pic:cNvPicPr/>
                  </pic:nvPicPr>
                  <pic:blipFill>
                    <a:blip r:embed="rId113">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215D816F" w14:textId="6448148B" w:rsidR="00EF0171" w:rsidRDefault="00EF0171" w:rsidP="00C67CB7">
      <w:pPr>
        <w:spacing w:after="0" w:line="360" w:lineRule="auto"/>
        <w:rPr>
          <w:noProof/>
          <w:sz w:val="32"/>
          <w:szCs w:val="44"/>
        </w:rPr>
      </w:pPr>
      <w:r>
        <w:rPr>
          <w:noProof/>
          <w:sz w:val="32"/>
          <w:szCs w:val="44"/>
        </w:rPr>
        <w:t xml:space="preserve">Fig. </w:t>
      </w:r>
      <w:r w:rsidR="00326469">
        <w:rPr>
          <w:noProof/>
          <w:sz w:val="32"/>
          <w:szCs w:val="44"/>
        </w:rPr>
        <w:t>10</w:t>
      </w:r>
      <w:r>
        <w:rPr>
          <w:noProof/>
          <w:sz w:val="32"/>
          <w:szCs w:val="44"/>
        </w:rPr>
        <w:t>.  Ion currents</w:t>
      </w:r>
      <w:r w:rsidR="00935382">
        <w:rPr>
          <w:noProof/>
          <w:sz w:val="32"/>
          <w:szCs w:val="44"/>
        </w:rPr>
        <w:t xml:space="preserve"> (current into cell is negative and a current out of the cell is negative)</w:t>
      </w:r>
      <w:r>
        <w:rPr>
          <w:noProof/>
          <w:sz w:val="32"/>
          <w:szCs w:val="44"/>
        </w:rPr>
        <w:t>.</w:t>
      </w:r>
    </w:p>
    <w:p w14:paraId="2B0EB491" w14:textId="77777777" w:rsidR="00C67CB7" w:rsidRDefault="00C67CB7" w:rsidP="00C67CB7">
      <w:pPr>
        <w:tabs>
          <w:tab w:val="left" w:pos="567"/>
        </w:tabs>
        <w:spacing w:after="0" w:line="276" w:lineRule="auto"/>
        <w:ind w:right="-52"/>
        <w:rPr>
          <w:rFonts w:cstheme="minorHAnsi"/>
          <w:color w:val="984806" w:themeColor="accent6" w:themeShade="80"/>
          <w:sz w:val="32"/>
          <w:szCs w:val="32"/>
        </w:rPr>
      </w:pPr>
    </w:p>
    <w:p w14:paraId="3D2F7383" w14:textId="15FE77E1" w:rsidR="00E35C4C" w:rsidRDefault="00E35C4C" w:rsidP="00E35C4C">
      <w:pPr>
        <w:tabs>
          <w:tab w:val="left" w:pos="567"/>
        </w:tabs>
        <w:spacing w:after="0" w:line="276" w:lineRule="auto"/>
        <w:ind w:right="-52"/>
        <w:jc w:val="center"/>
        <w:rPr>
          <w:rFonts w:cstheme="minorHAnsi"/>
          <w:color w:val="984806" w:themeColor="accent6" w:themeShade="80"/>
          <w:sz w:val="32"/>
          <w:szCs w:val="32"/>
        </w:rPr>
      </w:pPr>
      <w:r>
        <w:rPr>
          <w:rFonts w:cstheme="minorHAnsi"/>
          <w:noProof/>
          <w:color w:val="F79646" w:themeColor="accent6"/>
          <w:sz w:val="32"/>
          <w:szCs w:val="32"/>
        </w:rPr>
        <w:drawing>
          <wp:inline distT="0" distB="0" distL="0" distR="0" wp14:anchorId="5E49A1DE" wp14:editId="5773AB66">
            <wp:extent cx="5486411" cy="2743205"/>
            <wp:effectExtent l="0" t="0" r="0" b="0"/>
            <wp:docPr id="16598217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1726" name="Picture 1659821726"/>
                    <pic:cNvPicPr/>
                  </pic:nvPicPr>
                  <pic:blipFill>
                    <a:blip r:embed="rId11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28E1AB6" w14:textId="22F7BB06" w:rsidR="00E35C4C" w:rsidRDefault="00E35C4C" w:rsidP="00E35C4C">
      <w:pPr>
        <w:autoSpaceDE w:val="0"/>
        <w:autoSpaceDN w:val="0"/>
        <w:adjustRightInd w:val="0"/>
        <w:spacing w:after="0" w:line="360" w:lineRule="auto"/>
        <w:ind w:right="600"/>
        <w:rPr>
          <w:rFonts w:cstheme="minorHAnsi"/>
          <w:sz w:val="32"/>
          <w:szCs w:val="32"/>
        </w:rPr>
      </w:pPr>
      <w:r w:rsidRPr="00E35C4C">
        <w:rPr>
          <w:rFonts w:cstheme="minorHAnsi"/>
          <w:sz w:val="32"/>
          <w:szCs w:val="32"/>
        </w:rPr>
        <w:t>Fig. 11.   A small negative pulse (duration 0.</w:t>
      </w:r>
      <w:r>
        <w:rPr>
          <w:rFonts w:cstheme="minorHAnsi"/>
          <w:sz w:val="32"/>
          <w:szCs w:val="32"/>
        </w:rPr>
        <w:t>50</w:t>
      </w:r>
      <w:r w:rsidRPr="00E35C4C">
        <w:rPr>
          <w:rFonts w:cstheme="minorHAnsi"/>
          <w:sz w:val="32"/>
          <w:szCs w:val="32"/>
        </w:rPr>
        <w:t xml:space="preserve"> ms and</w:t>
      </w:r>
    </w:p>
    <w:p w14:paraId="5F95D1F5" w14:textId="70A37AF3" w:rsidR="00E35C4C" w:rsidRPr="00E35C4C" w:rsidRDefault="00E35C4C" w:rsidP="00E35C4C">
      <w:pPr>
        <w:autoSpaceDE w:val="0"/>
        <w:autoSpaceDN w:val="0"/>
        <w:adjustRightInd w:val="0"/>
        <w:spacing w:after="0" w:line="360" w:lineRule="auto"/>
        <w:ind w:right="600"/>
        <w:rPr>
          <w:rFonts w:cstheme="minorHAnsi"/>
          <w:sz w:val="32"/>
          <w:szCs w:val="32"/>
        </w:rPr>
      </w:pPr>
      <w:r w:rsidRPr="00E35C4C">
        <w:rPr>
          <w:rFonts w:cstheme="minorHAnsi"/>
          <w:sz w:val="32"/>
          <w:szCs w:val="32"/>
        </w:rPr>
        <w:t xml:space="preserve">height </w:t>
      </w:r>
      <w:r>
        <w:rPr>
          <w:rFonts w:cstheme="minorHAnsi"/>
          <w:sz w:val="32"/>
          <w:szCs w:val="32"/>
        </w:rPr>
        <w:t>-5.0</w:t>
      </w:r>
      <w:r w:rsidRPr="00E35C4C">
        <w:rPr>
          <w:rFonts w:cstheme="minorHAnsi"/>
          <w:sz w:val="32"/>
          <w:szCs w:val="32"/>
        </w:rPr>
        <w:t xml:space="preserve"> </w:t>
      </w:r>
      <w:r w:rsidRPr="00E35C4C">
        <w:rPr>
          <w:rFonts w:cstheme="minorHAnsi"/>
          <w:position w:val="-12"/>
          <w:sz w:val="32"/>
          <w:szCs w:val="32"/>
        </w:rPr>
        <w:object w:dxaOrig="240" w:dyaOrig="315" w14:anchorId="4BADA4BD">
          <v:shape id="_x0000_i1071" type="#_x0000_t75" style="width:12.25pt;height:15.6pt" o:ole="">
            <v:imagedata r:id="rId115" o:title=""/>
          </v:shape>
          <o:OLEObject Type="Embed" ProgID="Equation.DSMT4" ShapeID="_x0000_i1071" DrawAspect="Content" ObjectID="_1803190843" r:id="rId116"/>
        </w:object>
      </w:r>
      <w:r w:rsidRPr="00E35C4C">
        <w:rPr>
          <w:rFonts w:cstheme="minorHAnsi"/>
          <w:sz w:val="32"/>
          <w:szCs w:val="32"/>
        </w:rPr>
        <w:t>A.cm</w:t>
      </w:r>
      <w:r w:rsidRPr="00E35C4C">
        <w:rPr>
          <w:rFonts w:cstheme="minorHAnsi"/>
          <w:sz w:val="32"/>
          <w:szCs w:val="32"/>
          <w:vertAlign w:val="superscript"/>
        </w:rPr>
        <w:t>-2</w:t>
      </w:r>
      <w:r w:rsidRPr="00E35C4C">
        <w:rPr>
          <w:rFonts w:cstheme="minorHAnsi"/>
          <w:sz w:val="32"/>
          <w:szCs w:val="32"/>
        </w:rPr>
        <w:t xml:space="preserve">) causes the </w:t>
      </w:r>
      <w:r w:rsidRPr="00E35C4C">
        <w:rPr>
          <w:sz w:val="32"/>
          <w:szCs w:val="32"/>
        </w:rPr>
        <w:t xml:space="preserve">membrane potential to be more hyperpolarized before slowly returning to the resting value.  </w:t>
      </w:r>
    </w:p>
    <w:p w14:paraId="283FFD08" w14:textId="11A4820B" w:rsidR="00E35C4C" w:rsidRPr="00E35C4C" w:rsidRDefault="00E35C4C" w:rsidP="00E35C4C">
      <w:pPr>
        <w:tabs>
          <w:tab w:val="left" w:pos="567"/>
        </w:tabs>
        <w:spacing w:after="0" w:line="360" w:lineRule="auto"/>
        <w:ind w:right="-52"/>
        <w:rPr>
          <w:rFonts w:cstheme="minorHAnsi"/>
          <w:sz w:val="32"/>
          <w:szCs w:val="32"/>
        </w:rPr>
      </w:pPr>
    </w:p>
    <w:p w14:paraId="0CD29024" w14:textId="57F3FEE5" w:rsidR="00A552DF" w:rsidRDefault="00A552DF" w:rsidP="00814A5E">
      <w:pPr>
        <w:tabs>
          <w:tab w:val="left" w:pos="567"/>
        </w:tabs>
        <w:spacing w:after="0" w:line="360" w:lineRule="auto"/>
        <w:ind w:right="-52"/>
        <w:rPr>
          <w:rFonts w:cstheme="minorHAnsi"/>
          <w:color w:val="984806" w:themeColor="accent6" w:themeShade="80"/>
          <w:sz w:val="32"/>
          <w:szCs w:val="32"/>
        </w:rPr>
      </w:pPr>
    </w:p>
    <w:p w14:paraId="2D19DCAA" w14:textId="732FE68E" w:rsidR="00814A5E" w:rsidRDefault="00814A5E" w:rsidP="00814A5E">
      <w:pPr>
        <w:tabs>
          <w:tab w:val="left" w:pos="567"/>
        </w:tabs>
        <w:spacing w:after="0" w:line="360" w:lineRule="auto"/>
        <w:ind w:right="-52"/>
        <w:rPr>
          <w:rFonts w:cstheme="minorHAnsi"/>
          <w:color w:val="984806" w:themeColor="accent6" w:themeShade="80"/>
          <w:sz w:val="36"/>
          <w:szCs w:val="36"/>
        </w:rPr>
      </w:pPr>
      <w:r w:rsidRPr="00814A5E">
        <w:rPr>
          <w:rFonts w:cstheme="minorHAnsi"/>
          <w:b/>
          <w:bCs/>
          <w:color w:val="7030A0"/>
          <w:sz w:val="36"/>
          <w:szCs w:val="36"/>
        </w:rPr>
        <w:t>DUAL PULSE STIMULI</w:t>
      </w:r>
      <w:r w:rsidR="00455D36">
        <w:rPr>
          <w:rFonts w:cstheme="minorHAnsi"/>
          <w:b/>
          <w:bCs/>
          <w:color w:val="7030A0"/>
          <w:sz w:val="36"/>
          <w:szCs w:val="36"/>
        </w:rPr>
        <w:t xml:space="preserve">     </w:t>
      </w:r>
      <w:r w:rsidR="00455D36" w:rsidRPr="00455D36">
        <w:rPr>
          <w:rFonts w:cstheme="minorHAnsi"/>
          <w:color w:val="984806" w:themeColor="accent6" w:themeShade="80"/>
          <w:sz w:val="36"/>
          <w:szCs w:val="36"/>
        </w:rPr>
        <w:t>(flag = 2)</w:t>
      </w:r>
    </w:p>
    <w:p w14:paraId="74B7E6D6" w14:textId="77777777" w:rsidR="004341AF" w:rsidRPr="004341AF" w:rsidRDefault="004341AF" w:rsidP="004341AF">
      <w:pPr>
        <w:tabs>
          <w:tab w:val="left" w:pos="567"/>
        </w:tabs>
        <w:spacing w:after="0" w:line="360" w:lineRule="auto"/>
        <w:ind w:right="-52"/>
        <w:rPr>
          <w:rFonts w:cstheme="minorHAnsi"/>
          <w:color w:val="984806" w:themeColor="accent6" w:themeShade="80"/>
          <w:sz w:val="32"/>
          <w:szCs w:val="32"/>
        </w:rPr>
      </w:pPr>
      <w:r w:rsidRPr="004341AF">
        <w:rPr>
          <w:rFonts w:cstheme="minorHAnsi"/>
          <w:color w:val="984806" w:themeColor="accent6" w:themeShade="80"/>
          <w:sz w:val="32"/>
          <w:szCs w:val="32"/>
        </w:rPr>
        <w:t>if flag == 2:    # Dual pulses</w:t>
      </w:r>
    </w:p>
    <w:p w14:paraId="4E1F90F5" w14:textId="77777777" w:rsidR="004341AF" w:rsidRPr="004341AF" w:rsidRDefault="004341AF" w:rsidP="004341AF">
      <w:pPr>
        <w:tabs>
          <w:tab w:val="left" w:pos="567"/>
        </w:tabs>
        <w:spacing w:after="0" w:line="360" w:lineRule="auto"/>
        <w:ind w:right="-52"/>
        <w:rPr>
          <w:rFonts w:cstheme="minorHAnsi"/>
          <w:color w:val="984806" w:themeColor="accent6" w:themeShade="80"/>
          <w:sz w:val="32"/>
          <w:szCs w:val="32"/>
        </w:rPr>
      </w:pPr>
      <w:r w:rsidRPr="004341AF">
        <w:rPr>
          <w:rFonts w:cstheme="minorHAnsi"/>
          <w:color w:val="984806" w:themeColor="accent6" w:themeShade="80"/>
          <w:sz w:val="32"/>
          <w:szCs w:val="32"/>
        </w:rPr>
        <w:t xml:space="preserve">   J0 = 20       # Amplitude of pulse </w:t>
      </w:r>
    </w:p>
    <w:p w14:paraId="2C08F287" w14:textId="77777777" w:rsidR="004341AF" w:rsidRPr="004341AF" w:rsidRDefault="004341AF" w:rsidP="004341AF">
      <w:pPr>
        <w:tabs>
          <w:tab w:val="left" w:pos="567"/>
        </w:tabs>
        <w:spacing w:after="0" w:line="360" w:lineRule="auto"/>
        <w:ind w:right="-52"/>
        <w:rPr>
          <w:rFonts w:cstheme="minorHAnsi"/>
          <w:color w:val="984806" w:themeColor="accent6" w:themeShade="80"/>
          <w:sz w:val="32"/>
          <w:szCs w:val="32"/>
        </w:rPr>
      </w:pPr>
      <w:r w:rsidRPr="004341AF">
        <w:rPr>
          <w:rFonts w:cstheme="minorHAnsi"/>
          <w:color w:val="984806" w:themeColor="accent6" w:themeShade="80"/>
          <w:sz w:val="32"/>
          <w:szCs w:val="32"/>
        </w:rPr>
        <w:t xml:space="preserve">   p = 0.5       # pulse width</w:t>
      </w:r>
    </w:p>
    <w:p w14:paraId="6E4CF19E" w14:textId="77777777" w:rsidR="004341AF" w:rsidRPr="004341AF" w:rsidRDefault="004341AF" w:rsidP="004341AF">
      <w:pPr>
        <w:tabs>
          <w:tab w:val="left" w:pos="567"/>
        </w:tabs>
        <w:spacing w:after="0" w:line="360" w:lineRule="auto"/>
        <w:ind w:right="-52"/>
        <w:rPr>
          <w:rFonts w:cstheme="minorHAnsi"/>
          <w:color w:val="984806" w:themeColor="accent6" w:themeShade="80"/>
          <w:sz w:val="32"/>
          <w:szCs w:val="32"/>
        </w:rPr>
      </w:pPr>
      <w:r w:rsidRPr="004341AF">
        <w:rPr>
          <w:rFonts w:cstheme="minorHAnsi"/>
          <w:color w:val="984806" w:themeColor="accent6" w:themeShade="80"/>
          <w:sz w:val="32"/>
          <w:szCs w:val="32"/>
        </w:rPr>
        <w:t xml:space="preserve">   t1 = 0.5; t2 = t1+p; 1.0; t3 = 7.0; t4 = t3+p </w:t>
      </w:r>
    </w:p>
    <w:p w14:paraId="1A4D7122" w14:textId="18DE2CAB" w:rsidR="004341AF" w:rsidRPr="004341AF" w:rsidRDefault="004341AF" w:rsidP="004341AF">
      <w:pPr>
        <w:tabs>
          <w:tab w:val="left" w:pos="567"/>
        </w:tabs>
        <w:spacing w:after="0" w:line="360" w:lineRule="auto"/>
        <w:ind w:right="-52"/>
        <w:rPr>
          <w:rFonts w:cstheme="minorHAnsi"/>
          <w:color w:val="984806" w:themeColor="accent6" w:themeShade="80"/>
          <w:sz w:val="32"/>
          <w:szCs w:val="32"/>
        </w:rPr>
      </w:pPr>
      <w:r w:rsidRPr="004341AF">
        <w:rPr>
          <w:rFonts w:cstheme="minorHAnsi"/>
          <w:color w:val="984806" w:themeColor="accent6" w:themeShade="80"/>
          <w:sz w:val="32"/>
          <w:szCs w:val="32"/>
        </w:rPr>
        <w:t xml:space="preserve">   Jext[t&gt;t1] = J0; Jext[t&gt;t2] = 0; Jext[t&gt;t3] = J0; Jext[t&gt;t4] = 0</w:t>
      </w:r>
    </w:p>
    <w:p w14:paraId="09543200" w14:textId="77777777" w:rsidR="004341AF" w:rsidRDefault="004341AF" w:rsidP="00814A5E">
      <w:pPr>
        <w:tabs>
          <w:tab w:val="left" w:pos="567"/>
        </w:tabs>
        <w:spacing w:after="0" w:line="360" w:lineRule="auto"/>
        <w:ind w:right="-52"/>
        <w:rPr>
          <w:rFonts w:cstheme="minorHAnsi"/>
          <w:sz w:val="32"/>
          <w:szCs w:val="32"/>
        </w:rPr>
      </w:pPr>
    </w:p>
    <w:p w14:paraId="0C5B4C0E" w14:textId="1A05F1FF" w:rsidR="00814A5E" w:rsidRDefault="00814A5E" w:rsidP="00814A5E">
      <w:pPr>
        <w:tabs>
          <w:tab w:val="left" w:pos="567"/>
        </w:tabs>
        <w:spacing w:after="0" w:line="360" w:lineRule="auto"/>
        <w:ind w:right="-52"/>
        <w:rPr>
          <w:rFonts w:cstheme="minorHAnsi"/>
          <w:sz w:val="32"/>
          <w:szCs w:val="32"/>
        </w:rPr>
      </w:pPr>
      <w:r>
        <w:rPr>
          <w:rFonts w:cstheme="minorHAnsi"/>
          <w:sz w:val="32"/>
          <w:szCs w:val="32"/>
        </w:rPr>
        <w:t xml:space="preserve">We can compute the membrane potential time evolution when it is excited by two identical pulses. The </w:t>
      </w:r>
      <w:r w:rsidRPr="00814A5E">
        <w:rPr>
          <w:rFonts w:cstheme="minorHAnsi"/>
          <w:sz w:val="32"/>
          <w:szCs w:val="32"/>
        </w:rPr>
        <w:t xml:space="preserve">initial </w:t>
      </w:r>
      <w:r>
        <w:rPr>
          <w:rFonts w:cstheme="minorHAnsi"/>
          <w:sz w:val="32"/>
          <w:szCs w:val="32"/>
        </w:rPr>
        <w:t xml:space="preserve">external </w:t>
      </w:r>
      <w:r w:rsidRPr="00814A5E">
        <w:rPr>
          <w:rFonts w:cstheme="minorHAnsi"/>
          <w:sz w:val="32"/>
          <w:szCs w:val="32"/>
        </w:rPr>
        <w:t>current pulse is sufficiently strong to excite a spike</w:t>
      </w:r>
      <w:r>
        <w:rPr>
          <w:rFonts w:cstheme="minorHAnsi"/>
          <w:sz w:val="32"/>
          <w:szCs w:val="32"/>
        </w:rPr>
        <w:t xml:space="preserve">. Whether a second spike is </w:t>
      </w:r>
      <w:r>
        <w:rPr>
          <w:rFonts w:cstheme="minorHAnsi"/>
          <w:sz w:val="32"/>
          <w:szCs w:val="32"/>
        </w:rPr>
        <w:lastRenderedPageBreak/>
        <w:t>generated depends upon the time delay of the second pulse.</w:t>
      </w:r>
      <w:r w:rsidR="0070511C" w:rsidRPr="0070511C">
        <w:rPr>
          <w:rFonts w:cstheme="minorHAnsi"/>
          <w:sz w:val="32"/>
          <w:szCs w:val="32"/>
        </w:rPr>
        <w:t xml:space="preserve">  A second action potential is only produced when sufficient time has passed for the membrane voltage to return to nearly </w:t>
      </w:r>
      <w:r w:rsidR="0070511C">
        <w:rPr>
          <w:rFonts w:cstheme="minorHAnsi"/>
          <w:sz w:val="32"/>
          <w:szCs w:val="32"/>
        </w:rPr>
        <w:t xml:space="preserve">its </w:t>
      </w:r>
      <w:r w:rsidR="0070511C" w:rsidRPr="0070511C">
        <w:rPr>
          <w:rFonts w:cstheme="minorHAnsi"/>
          <w:sz w:val="32"/>
          <w:szCs w:val="32"/>
        </w:rPr>
        <w:t>resting potential</w:t>
      </w:r>
      <w:r w:rsidR="0070511C">
        <w:rPr>
          <w:rFonts w:cstheme="minorHAnsi"/>
          <w:sz w:val="32"/>
          <w:szCs w:val="32"/>
        </w:rPr>
        <w:t>.</w:t>
      </w:r>
    </w:p>
    <w:p w14:paraId="70DFEA9F" w14:textId="4A5022A0" w:rsidR="00814A5E" w:rsidRDefault="00AB55EF" w:rsidP="00AB55EF">
      <w:pPr>
        <w:tabs>
          <w:tab w:val="left" w:pos="567"/>
        </w:tabs>
        <w:spacing w:after="0" w:line="360" w:lineRule="auto"/>
        <w:ind w:right="-52"/>
        <w:jc w:val="center"/>
        <w:rPr>
          <w:rFonts w:cstheme="minorHAnsi"/>
          <w:sz w:val="32"/>
          <w:szCs w:val="32"/>
        </w:rPr>
      </w:pPr>
      <w:r>
        <w:rPr>
          <w:rFonts w:cstheme="minorHAnsi"/>
          <w:noProof/>
          <w:sz w:val="32"/>
          <w:szCs w:val="32"/>
        </w:rPr>
        <w:drawing>
          <wp:inline distT="0" distB="0" distL="0" distR="0" wp14:anchorId="7F4D3FCB" wp14:editId="681C70C8">
            <wp:extent cx="5486411" cy="2194564"/>
            <wp:effectExtent l="0" t="0" r="0" b="0"/>
            <wp:docPr id="86188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2693" name="Picture 861882693"/>
                    <pic:cNvPicPr/>
                  </pic:nvPicPr>
                  <pic:blipFill>
                    <a:blip r:embed="rId117">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27BD702C" w14:textId="739A353E" w:rsidR="00AB55EF" w:rsidRDefault="00AB55EF" w:rsidP="00AB55EF">
      <w:pPr>
        <w:tabs>
          <w:tab w:val="left" w:pos="567"/>
        </w:tabs>
        <w:spacing w:after="0" w:line="276" w:lineRule="auto"/>
        <w:ind w:right="-52"/>
        <w:rPr>
          <w:rFonts w:cstheme="minorHAnsi"/>
          <w:sz w:val="32"/>
          <w:szCs w:val="32"/>
        </w:rPr>
      </w:pPr>
      <w:r>
        <w:rPr>
          <w:rFonts w:cstheme="minorHAnsi"/>
          <w:sz w:val="32"/>
          <w:szCs w:val="32"/>
        </w:rPr>
        <w:t>Fig. 12A.   Time delay between the two pulses is 3.50 ms</w:t>
      </w:r>
      <w:r w:rsidR="007967DF">
        <w:rPr>
          <w:rFonts w:cstheme="minorHAnsi"/>
          <w:sz w:val="32"/>
          <w:szCs w:val="32"/>
        </w:rPr>
        <w:t xml:space="preserve"> (4.5 – 1.0)</w:t>
      </w:r>
      <w:r>
        <w:rPr>
          <w:rFonts w:cstheme="minorHAnsi"/>
          <w:sz w:val="32"/>
          <w:szCs w:val="32"/>
        </w:rPr>
        <w:t>. No action potential is generated.</w:t>
      </w:r>
    </w:p>
    <w:p w14:paraId="2F5A5C4B" w14:textId="0C38AA44" w:rsidR="00AB55EF" w:rsidRDefault="00AB55EF" w:rsidP="00814A5E">
      <w:pPr>
        <w:tabs>
          <w:tab w:val="left" w:pos="567"/>
        </w:tabs>
        <w:spacing w:after="0" w:line="360" w:lineRule="auto"/>
        <w:ind w:right="-52"/>
        <w:rPr>
          <w:rFonts w:cstheme="minorHAnsi"/>
          <w:sz w:val="32"/>
          <w:szCs w:val="32"/>
        </w:rPr>
      </w:pPr>
      <w:r>
        <w:rPr>
          <w:rFonts w:cstheme="minorHAnsi"/>
          <w:noProof/>
          <w:sz w:val="32"/>
          <w:szCs w:val="32"/>
        </w:rPr>
        <w:drawing>
          <wp:inline distT="0" distB="0" distL="0" distR="0" wp14:anchorId="74E8A367" wp14:editId="5553AF1C">
            <wp:extent cx="5486411" cy="2194564"/>
            <wp:effectExtent l="0" t="0" r="0" b="0"/>
            <wp:docPr id="2089538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38087" name="Picture 2089538087"/>
                    <pic:cNvPicPr/>
                  </pic:nvPicPr>
                  <pic:blipFill>
                    <a:blip r:embed="rId118">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3FFD0E79" w14:textId="7A79141F" w:rsidR="00AB55EF" w:rsidRDefault="00AB55EF" w:rsidP="00AB55EF">
      <w:pPr>
        <w:tabs>
          <w:tab w:val="left" w:pos="567"/>
        </w:tabs>
        <w:spacing w:after="0" w:line="276" w:lineRule="auto"/>
        <w:ind w:right="-52"/>
        <w:rPr>
          <w:rFonts w:cstheme="minorHAnsi"/>
          <w:sz w:val="32"/>
          <w:szCs w:val="32"/>
        </w:rPr>
      </w:pPr>
      <w:r>
        <w:rPr>
          <w:rFonts w:cstheme="minorHAnsi"/>
          <w:sz w:val="32"/>
          <w:szCs w:val="32"/>
        </w:rPr>
        <w:t>Fig. 12B.   Time delay between the two pulses is 3.60 ms</w:t>
      </w:r>
      <w:r w:rsidR="007967DF">
        <w:rPr>
          <w:rFonts w:cstheme="minorHAnsi"/>
          <w:sz w:val="32"/>
          <w:szCs w:val="32"/>
        </w:rPr>
        <w:t xml:space="preserve"> (4.6 – 1.0)</w:t>
      </w:r>
      <w:r>
        <w:rPr>
          <w:rFonts w:cstheme="minorHAnsi"/>
          <w:sz w:val="32"/>
          <w:szCs w:val="32"/>
        </w:rPr>
        <w:t>. A second action potential is generated</w:t>
      </w:r>
      <w:r w:rsidR="00C3752F">
        <w:rPr>
          <w:rFonts w:cstheme="minorHAnsi"/>
          <w:sz w:val="32"/>
          <w:szCs w:val="32"/>
        </w:rPr>
        <w:t xml:space="preserve"> with a lower amplitude.</w:t>
      </w:r>
    </w:p>
    <w:p w14:paraId="51C845E2" w14:textId="702C83AA" w:rsidR="00AB55EF" w:rsidRDefault="00C3752F" w:rsidP="00AB55EF">
      <w:pPr>
        <w:tabs>
          <w:tab w:val="left" w:pos="567"/>
        </w:tabs>
        <w:spacing w:after="0" w:line="276" w:lineRule="auto"/>
        <w:ind w:right="-52"/>
        <w:rPr>
          <w:rFonts w:cstheme="minorHAnsi"/>
          <w:sz w:val="32"/>
          <w:szCs w:val="32"/>
        </w:rPr>
      </w:pPr>
      <w:r>
        <w:rPr>
          <w:rFonts w:cstheme="minorHAnsi"/>
          <w:noProof/>
          <w:sz w:val="32"/>
          <w:szCs w:val="32"/>
        </w:rPr>
        <w:lastRenderedPageBreak/>
        <w:drawing>
          <wp:inline distT="0" distB="0" distL="0" distR="0" wp14:anchorId="76C3FCE0" wp14:editId="5A218145">
            <wp:extent cx="5486411" cy="2194564"/>
            <wp:effectExtent l="0" t="0" r="0" b="0"/>
            <wp:docPr id="1743515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15494" name="Picture 1743515494"/>
                    <pic:cNvPicPr/>
                  </pic:nvPicPr>
                  <pic:blipFill>
                    <a:blip r:embed="rId119">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242A64BD" w14:textId="6CA2E4E4" w:rsidR="00C3752F" w:rsidRDefault="00C3752F" w:rsidP="00C3752F">
      <w:pPr>
        <w:tabs>
          <w:tab w:val="left" w:pos="567"/>
        </w:tabs>
        <w:spacing w:after="0" w:line="276" w:lineRule="auto"/>
        <w:ind w:right="-52"/>
        <w:rPr>
          <w:rFonts w:cstheme="minorHAnsi"/>
          <w:sz w:val="32"/>
          <w:szCs w:val="32"/>
        </w:rPr>
      </w:pPr>
      <w:r>
        <w:rPr>
          <w:rFonts w:cstheme="minorHAnsi"/>
          <w:sz w:val="32"/>
          <w:szCs w:val="32"/>
        </w:rPr>
        <w:t>Fig. 12C.   Time delay between the two pulses is 6</w:t>
      </w:r>
      <w:r w:rsidR="007967DF">
        <w:rPr>
          <w:rFonts w:cstheme="minorHAnsi"/>
          <w:sz w:val="32"/>
          <w:szCs w:val="32"/>
        </w:rPr>
        <w:t>.0</w:t>
      </w:r>
      <w:r>
        <w:rPr>
          <w:rFonts w:cstheme="minorHAnsi"/>
          <w:sz w:val="32"/>
          <w:szCs w:val="32"/>
        </w:rPr>
        <w:t>0</w:t>
      </w:r>
      <w:r w:rsidR="007967DF">
        <w:rPr>
          <w:rFonts w:cstheme="minorHAnsi"/>
          <w:sz w:val="32"/>
          <w:szCs w:val="32"/>
        </w:rPr>
        <w:t xml:space="preserve"> ms</w:t>
      </w:r>
      <w:r>
        <w:rPr>
          <w:rFonts w:cstheme="minorHAnsi"/>
          <w:sz w:val="32"/>
          <w:szCs w:val="32"/>
        </w:rPr>
        <w:t xml:space="preserve"> </w:t>
      </w:r>
      <w:r w:rsidR="007967DF">
        <w:rPr>
          <w:rFonts w:cstheme="minorHAnsi"/>
          <w:sz w:val="32"/>
          <w:szCs w:val="32"/>
        </w:rPr>
        <w:t>(7.0 – 1.0)</w:t>
      </w:r>
      <w:r>
        <w:rPr>
          <w:rFonts w:cstheme="minorHAnsi"/>
          <w:sz w:val="32"/>
          <w:szCs w:val="32"/>
        </w:rPr>
        <w:t>. A second action potential is generated with the same amplitude if the delay between the two pulses is long enough.</w:t>
      </w:r>
    </w:p>
    <w:p w14:paraId="52BDADBB" w14:textId="0E42FBCA" w:rsidR="0070511C" w:rsidRDefault="0070511C" w:rsidP="0070511C">
      <w:pPr>
        <w:tabs>
          <w:tab w:val="left" w:pos="567"/>
        </w:tabs>
        <w:spacing w:after="0" w:line="360" w:lineRule="auto"/>
        <w:ind w:right="-52"/>
        <w:rPr>
          <w:rFonts w:cstheme="minorHAnsi"/>
          <w:sz w:val="32"/>
          <w:szCs w:val="32"/>
        </w:rPr>
      </w:pPr>
      <w:r w:rsidRPr="00103917">
        <w:rPr>
          <w:rFonts w:cstheme="minorHAnsi"/>
          <w:b/>
          <w:bCs/>
          <w:color w:val="7030A0"/>
          <w:sz w:val="32"/>
          <w:szCs w:val="32"/>
        </w:rPr>
        <w:t>Refractoriness</w:t>
      </w:r>
      <w:r w:rsidRPr="0070511C">
        <w:rPr>
          <w:rFonts w:cstheme="minorHAnsi"/>
          <w:sz w:val="32"/>
          <w:szCs w:val="32"/>
        </w:rPr>
        <w:t xml:space="preserve"> is the fundamental property of </w:t>
      </w:r>
      <w:r w:rsidR="00103917">
        <w:rPr>
          <w:rFonts w:cstheme="minorHAnsi"/>
          <w:sz w:val="32"/>
          <w:szCs w:val="32"/>
        </w:rPr>
        <w:t xml:space="preserve">an </w:t>
      </w:r>
      <w:r w:rsidRPr="0070511C">
        <w:rPr>
          <w:rFonts w:cstheme="minorHAnsi"/>
          <w:sz w:val="32"/>
          <w:szCs w:val="32"/>
        </w:rPr>
        <w:t xml:space="preserve">excitable medium </w:t>
      </w:r>
      <w:r w:rsidR="00103917">
        <w:rPr>
          <w:rFonts w:cstheme="minorHAnsi"/>
          <w:sz w:val="32"/>
          <w:szCs w:val="32"/>
        </w:rPr>
        <w:t xml:space="preserve">that does </w:t>
      </w:r>
      <w:r w:rsidRPr="0070511C">
        <w:rPr>
          <w:rFonts w:cstheme="minorHAnsi"/>
          <w:sz w:val="32"/>
          <w:szCs w:val="32"/>
        </w:rPr>
        <w:t xml:space="preserve">not to respond </w:t>
      </w:r>
      <w:r w:rsidR="00103917">
        <w:rPr>
          <w:rFonts w:cstheme="minorHAnsi"/>
          <w:sz w:val="32"/>
          <w:szCs w:val="32"/>
        </w:rPr>
        <w:t xml:space="preserve">to a </w:t>
      </w:r>
      <w:r w:rsidRPr="0070511C">
        <w:rPr>
          <w:rFonts w:cstheme="minorHAnsi"/>
          <w:sz w:val="32"/>
          <w:szCs w:val="32"/>
        </w:rPr>
        <w:t>stimul</w:t>
      </w:r>
      <w:r w:rsidR="00103917">
        <w:rPr>
          <w:rFonts w:cstheme="minorHAnsi"/>
          <w:sz w:val="32"/>
          <w:szCs w:val="32"/>
        </w:rPr>
        <w:t>us.</w:t>
      </w:r>
      <w:r w:rsidRPr="0070511C">
        <w:rPr>
          <w:rFonts w:cstheme="minorHAnsi"/>
          <w:sz w:val="32"/>
          <w:szCs w:val="32"/>
        </w:rPr>
        <w:t xml:space="preserve"> </w:t>
      </w:r>
      <w:r w:rsidR="00103917">
        <w:rPr>
          <w:rFonts w:cstheme="minorHAnsi"/>
          <w:sz w:val="32"/>
          <w:szCs w:val="32"/>
        </w:rPr>
        <w:t>For a neuron, t</w:t>
      </w:r>
      <w:r w:rsidRPr="0070511C">
        <w:rPr>
          <w:rFonts w:cstheme="minorHAnsi"/>
          <w:sz w:val="32"/>
          <w:szCs w:val="32"/>
        </w:rPr>
        <w:t xml:space="preserve">he </w:t>
      </w:r>
      <w:r w:rsidRPr="00103917">
        <w:rPr>
          <w:rFonts w:cstheme="minorHAnsi"/>
          <w:b/>
          <w:bCs/>
          <w:color w:val="7030A0"/>
          <w:sz w:val="32"/>
          <w:szCs w:val="32"/>
        </w:rPr>
        <w:t>refractory period</w:t>
      </w:r>
      <w:r w:rsidRPr="0070511C">
        <w:rPr>
          <w:rFonts w:cstheme="minorHAnsi"/>
          <w:sz w:val="32"/>
          <w:szCs w:val="32"/>
        </w:rPr>
        <w:t xml:space="preserve"> is </w:t>
      </w:r>
      <w:r w:rsidR="00103917">
        <w:rPr>
          <w:rFonts w:cstheme="minorHAnsi"/>
          <w:sz w:val="32"/>
          <w:szCs w:val="32"/>
        </w:rPr>
        <w:t>the</w:t>
      </w:r>
      <w:r w:rsidRPr="0070511C">
        <w:rPr>
          <w:rFonts w:cstheme="minorHAnsi"/>
          <w:sz w:val="32"/>
          <w:szCs w:val="32"/>
        </w:rPr>
        <w:t xml:space="preserve"> time </w:t>
      </w:r>
      <w:r w:rsidR="00103917">
        <w:rPr>
          <w:rFonts w:cstheme="minorHAnsi"/>
          <w:sz w:val="32"/>
          <w:szCs w:val="32"/>
        </w:rPr>
        <w:t xml:space="preserve">interval </w:t>
      </w:r>
      <w:r w:rsidRPr="0070511C">
        <w:rPr>
          <w:rFonts w:cstheme="minorHAnsi"/>
          <w:sz w:val="32"/>
          <w:szCs w:val="32"/>
        </w:rPr>
        <w:t>during which a neuron is incapable of repeating another action potential.</w:t>
      </w:r>
      <w:r w:rsidR="00103917">
        <w:rPr>
          <w:rFonts w:cstheme="minorHAnsi"/>
          <w:sz w:val="32"/>
          <w:szCs w:val="32"/>
        </w:rPr>
        <w:t xml:space="preserve"> It is the time for the membrane potential to return to a value close to its resting value. From figure 12A, the refractory period is about 3.50 ms. If the second pulse occurs in a time interval less than 3.50 ms, no action potential is produced.</w:t>
      </w:r>
      <w:r w:rsidRPr="0070511C">
        <w:rPr>
          <w:rFonts w:cstheme="minorHAnsi"/>
          <w:sz w:val="32"/>
          <w:szCs w:val="32"/>
        </w:rPr>
        <w:t xml:space="preserve"> </w:t>
      </w:r>
    </w:p>
    <w:p w14:paraId="46298CF7" w14:textId="77777777" w:rsidR="00103917" w:rsidRPr="0070511C" w:rsidRDefault="00103917" w:rsidP="0070511C">
      <w:pPr>
        <w:tabs>
          <w:tab w:val="left" w:pos="567"/>
        </w:tabs>
        <w:spacing w:after="0" w:line="360" w:lineRule="auto"/>
        <w:ind w:right="-52"/>
        <w:rPr>
          <w:rFonts w:cstheme="minorHAnsi"/>
          <w:sz w:val="32"/>
          <w:szCs w:val="32"/>
        </w:rPr>
      </w:pPr>
    </w:p>
    <w:p w14:paraId="4725410B" w14:textId="0C3FF5D9" w:rsidR="00814A5E" w:rsidRDefault="0070511C" w:rsidP="0070511C">
      <w:pPr>
        <w:tabs>
          <w:tab w:val="left" w:pos="567"/>
        </w:tabs>
        <w:spacing w:after="0" w:line="360" w:lineRule="auto"/>
        <w:ind w:right="-52"/>
        <w:rPr>
          <w:rFonts w:cstheme="minorHAnsi"/>
          <w:sz w:val="32"/>
          <w:szCs w:val="32"/>
        </w:rPr>
      </w:pPr>
      <w:r w:rsidRPr="0070511C">
        <w:rPr>
          <w:rFonts w:cstheme="minorHAnsi"/>
          <w:sz w:val="32"/>
          <w:szCs w:val="32"/>
        </w:rPr>
        <w:t xml:space="preserve">Refractoriness occurs, firstly due to the hyperpolarizing spike after-potential which is lower than the resting membrane potential. Hence, more time is needed to reach the firing threshold. Secondly, since a large portion of the ion channels are open immediately after a spike, </w:t>
      </w:r>
      <w:r w:rsidR="00103917">
        <w:rPr>
          <w:rFonts w:cstheme="minorHAnsi"/>
          <w:sz w:val="32"/>
          <w:szCs w:val="32"/>
        </w:rPr>
        <w:t xml:space="preserve">and </w:t>
      </w:r>
      <w:r w:rsidRPr="0070511C">
        <w:rPr>
          <w:rFonts w:cstheme="minorHAnsi"/>
          <w:sz w:val="32"/>
          <w:szCs w:val="32"/>
        </w:rPr>
        <w:t xml:space="preserve">the resistance of the membrane is reduced compared to the situation at rest. </w:t>
      </w:r>
    </w:p>
    <w:p w14:paraId="61FD90AD" w14:textId="4E350208" w:rsidR="009305B8" w:rsidRDefault="009305B8" w:rsidP="0070511C">
      <w:pPr>
        <w:tabs>
          <w:tab w:val="left" w:pos="567"/>
        </w:tabs>
        <w:spacing w:after="0" w:line="360" w:lineRule="auto"/>
        <w:ind w:right="-52"/>
        <w:rPr>
          <w:rFonts w:cstheme="minorHAnsi"/>
          <w:sz w:val="32"/>
          <w:szCs w:val="32"/>
        </w:rPr>
      </w:pPr>
      <w:r>
        <w:rPr>
          <w:rFonts w:cstheme="minorHAnsi"/>
          <w:noProof/>
          <w:sz w:val="32"/>
          <w:szCs w:val="32"/>
        </w:rPr>
        <w:lastRenderedPageBreak/>
        <w:drawing>
          <wp:inline distT="0" distB="0" distL="0" distR="0" wp14:anchorId="629BBB94" wp14:editId="1863FA22">
            <wp:extent cx="5486411" cy="2743205"/>
            <wp:effectExtent l="0" t="0" r="0" b="0"/>
            <wp:docPr id="1899372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2504" name="Picture 1899372504"/>
                    <pic:cNvPicPr/>
                  </pic:nvPicPr>
                  <pic:blipFill>
                    <a:blip r:embed="rId12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EAD40D9" w14:textId="123B0FA7" w:rsidR="00814A5E" w:rsidRDefault="009305B8" w:rsidP="00814A5E">
      <w:pPr>
        <w:tabs>
          <w:tab w:val="left" w:pos="567"/>
        </w:tabs>
        <w:spacing w:after="0" w:line="360" w:lineRule="auto"/>
        <w:ind w:right="-52"/>
        <w:rPr>
          <w:rFonts w:cstheme="minorHAnsi"/>
          <w:sz w:val="32"/>
          <w:szCs w:val="32"/>
        </w:rPr>
      </w:pPr>
      <w:r>
        <w:rPr>
          <w:rFonts w:cstheme="minorHAnsi"/>
          <w:noProof/>
          <w:sz w:val="32"/>
          <w:szCs w:val="32"/>
        </w:rPr>
        <w:drawing>
          <wp:inline distT="0" distB="0" distL="0" distR="0" wp14:anchorId="7ED446C4" wp14:editId="496CC688">
            <wp:extent cx="5486411" cy="2743205"/>
            <wp:effectExtent l="0" t="0" r="0" b="0"/>
            <wp:docPr id="441993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3058" name="Picture 441993058"/>
                    <pic:cNvPicPr/>
                  </pic:nvPicPr>
                  <pic:blipFill>
                    <a:blip r:embed="rId12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3B6C51B" w14:textId="6656FDD3" w:rsidR="009305B8" w:rsidRDefault="009305B8" w:rsidP="00814A5E">
      <w:pPr>
        <w:tabs>
          <w:tab w:val="left" w:pos="567"/>
        </w:tabs>
        <w:spacing w:after="0" w:line="360" w:lineRule="auto"/>
        <w:ind w:right="-52"/>
        <w:rPr>
          <w:rFonts w:cstheme="minorHAnsi"/>
          <w:sz w:val="32"/>
          <w:szCs w:val="32"/>
        </w:rPr>
      </w:pPr>
      <w:r>
        <w:rPr>
          <w:rFonts w:cstheme="minorHAnsi"/>
          <w:sz w:val="32"/>
          <w:szCs w:val="32"/>
        </w:rPr>
        <w:t>Fig. 13.  The gates are more closed than open when the second pulse arrives which results in the small values of the Na</w:t>
      </w:r>
      <w:r w:rsidRPr="009305B8">
        <w:rPr>
          <w:rFonts w:cstheme="minorHAnsi"/>
          <w:sz w:val="32"/>
          <w:szCs w:val="32"/>
          <w:vertAlign w:val="superscript"/>
        </w:rPr>
        <w:t>+</w:t>
      </w:r>
      <w:r>
        <w:rPr>
          <w:rFonts w:cstheme="minorHAnsi"/>
          <w:sz w:val="32"/>
          <w:szCs w:val="32"/>
        </w:rPr>
        <w:t xml:space="preserve"> and K</w:t>
      </w:r>
      <w:r w:rsidRPr="009305B8">
        <w:rPr>
          <w:rFonts w:cstheme="minorHAnsi"/>
          <w:sz w:val="32"/>
          <w:szCs w:val="32"/>
          <w:vertAlign w:val="superscript"/>
        </w:rPr>
        <w:t>+</w:t>
      </w:r>
      <w:r>
        <w:rPr>
          <w:rFonts w:cstheme="minorHAnsi"/>
          <w:sz w:val="32"/>
          <w:szCs w:val="32"/>
        </w:rPr>
        <w:t xml:space="preserve"> conductances. Therefore, the membrane is not depolarized and no action potential fires.</w:t>
      </w:r>
    </w:p>
    <w:p w14:paraId="2B33868D" w14:textId="77777777" w:rsidR="009305B8" w:rsidRDefault="009305B8" w:rsidP="00814A5E">
      <w:pPr>
        <w:tabs>
          <w:tab w:val="left" w:pos="567"/>
        </w:tabs>
        <w:spacing w:after="0" w:line="360" w:lineRule="auto"/>
        <w:ind w:right="-52"/>
        <w:rPr>
          <w:rFonts w:cstheme="minorHAnsi"/>
          <w:sz w:val="32"/>
          <w:szCs w:val="32"/>
        </w:rPr>
      </w:pPr>
    </w:p>
    <w:p w14:paraId="6C2EF47B" w14:textId="77777777" w:rsidR="009305B8" w:rsidRDefault="009305B8" w:rsidP="00814A5E">
      <w:pPr>
        <w:tabs>
          <w:tab w:val="left" w:pos="567"/>
        </w:tabs>
        <w:spacing w:after="0" w:line="360" w:lineRule="auto"/>
        <w:ind w:right="-52"/>
        <w:rPr>
          <w:rFonts w:cstheme="minorHAnsi"/>
          <w:sz w:val="32"/>
          <w:szCs w:val="32"/>
        </w:rPr>
      </w:pPr>
    </w:p>
    <w:p w14:paraId="7CAE35B8" w14:textId="77777777" w:rsidR="00814A5E" w:rsidRDefault="00814A5E" w:rsidP="00814A5E">
      <w:pPr>
        <w:tabs>
          <w:tab w:val="left" w:pos="567"/>
        </w:tabs>
        <w:spacing w:after="0" w:line="360" w:lineRule="auto"/>
        <w:ind w:right="-52"/>
        <w:rPr>
          <w:rFonts w:cstheme="minorHAnsi"/>
          <w:sz w:val="32"/>
          <w:szCs w:val="32"/>
        </w:rPr>
      </w:pPr>
    </w:p>
    <w:p w14:paraId="0AF408A1" w14:textId="77777777" w:rsidR="00814A5E" w:rsidRPr="00814A5E" w:rsidRDefault="00814A5E" w:rsidP="00814A5E">
      <w:pPr>
        <w:tabs>
          <w:tab w:val="left" w:pos="567"/>
        </w:tabs>
        <w:spacing w:after="0" w:line="360" w:lineRule="auto"/>
        <w:ind w:right="-52"/>
        <w:rPr>
          <w:rFonts w:cstheme="minorHAnsi"/>
          <w:sz w:val="32"/>
          <w:szCs w:val="32"/>
        </w:rPr>
      </w:pPr>
    </w:p>
    <w:p w14:paraId="7FCDCDA3" w14:textId="72B3E773" w:rsidR="0086765C" w:rsidRPr="0086765C" w:rsidRDefault="0086765C" w:rsidP="0086765C">
      <w:pPr>
        <w:spacing w:after="0" w:line="360" w:lineRule="auto"/>
        <w:ind w:left="33"/>
        <w:rPr>
          <w:rFonts w:cstheme="minorHAnsi"/>
          <w:bCs/>
          <w:sz w:val="32"/>
          <w:szCs w:val="32"/>
        </w:rPr>
      </w:pPr>
      <w:r w:rsidRPr="0086765C">
        <w:rPr>
          <w:rFonts w:cstheme="minorHAnsi"/>
          <w:b/>
          <w:color w:val="7030A0"/>
          <w:sz w:val="32"/>
          <w:szCs w:val="32"/>
        </w:rPr>
        <w:lastRenderedPageBreak/>
        <w:t>Multiple current pulses</w:t>
      </w:r>
      <w:r>
        <w:rPr>
          <w:rFonts w:cstheme="minorHAnsi"/>
          <w:b/>
          <w:color w:val="7030A0"/>
          <w:sz w:val="32"/>
          <w:szCs w:val="32"/>
        </w:rPr>
        <w:t>: pulse train</w:t>
      </w:r>
      <w:r w:rsidRPr="0086765C">
        <w:rPr>
          <w:rFonts w:cstheme="minorHAnsi"/>
          <w:bCs/>
          <w:color w:val="7030A0"/>
          <w:sz w:val="32"/>
          <w:szCs w:val="32"/>
        </w:rPr>
        <w:t xml:space="preserve">    </w:t>
      </w:r>
      <w:r>
        <w:rPr>
          <w:rFonts w:cstheme="minorHAnsi"/>
          <w:bCs/>
          <w:color w:val="7030A0"/>
          <w:sz w:val="32"/>
          <w:szCs w:val="32"/>
        </w:rPr>
        <w:t>(</w:t>
      </w:r>
      <w:r w:rsidRPr="0086765C">
        <w:rPr>
          <w:rFonts w:cstheme="minorHAnsi"/>
          <w:bCs/>
          <w:sz w:val="32"/>
          <w:szCs w:val="32"/>
        </w:rPr>
        <w:t xml:space="preserve">flagJ = </w:t>
      </w:r>
      <w:r>
        <w:rPr>
          <w:rFonts w:cstheme="minorHAnsi"/>
          <w:bCs/>
          <w:sz w:val="32"/>
          <w:szCs w:val="32"/>
        </w:rPr>
        <w:t>3)</w:t>
      </w:r>
    </w:p>
    <w:p w14:paraId="4705E738" w14:textId="77777777" w:rsidR="004341AF" w:rsidRPr="004341AF" w:rsidRDefault="004341AF" w:rsidP="004341AF">
      <w:pPr>
        <w:spacing w:after="0" w:line="360" w:lineRule="auto"/>
        <w:ind w:left="720"/>
        <w:rPr>
          <w:rFonts w:cstheme="minorHAnsi"/>
          <w:bCs/>
          <w:color w:val="984806" w:themeColor="accent6" w:themeShade="80"/>
          <w:sz w:val="32"/>
          <w:szCs w:val="32"/>
        </w:rPr>
      </w:pPr>
      <w:r w:rsidRPr="004341AF">
        <w:rPr>
          <w:rFonts w:cstheme="minorHAnsi"/>
          <w:bCs/>
          <w:color w:val="984806" w:themeColor="accent6" w:themeShade="80"/>
          <w:sz w:val="32"/>
          <w:szCs w:val="32"/>
        </w:rPr>
        <w:t>if flag == 3:    # Square wave: pulse train</w:t>
      </w:r>
    </w:p>
    <w:p w14:paraId="48841DB8" w14:textId="77777777" w:rsidR="004341AF" w:rsidRPr="004341AF" w:rsidRDefault="004341AF" w:rsidP="004341AF">
      <w:pPr>
        <w:spacing w:after="0" w:line="360" w:lineRule="auto"/>
        <w:ind w:left="720"/>
        <w:rPr>
          <w:rFonts w:cstheme="minorHAnsi"/>
          <w:bCs/>
          <w:color w:val="984806" w:themeColor="accent6" w:themeShade="80"/>
          <w:sz w:val="32"/>
          <w:szCs w:val="32"/>
        </w:rPr>
      </w:pPr>
      <w:r w:rsidRPr="004341AF">
        <w:rPr>
          <w:rFonts w:cstheme="minorHAnsi"/>
          <w:bCs/>
          <w:color w:val="984806" w:themeColor="accent6" w:themeShade="80"/>
          <w:sz w:val="32"/>
          <w:szCs w:val="32"/>
        </w:rPr>
        <w:t xml:space="preserve">   J0 = 100     # Amplitude of pulse </w:t>
      </w:r>
    </w:p>
    <w:p w14:paraId="0F74F589" w14:textId="77777777" w:rsidR="004341AF" w:rsidRPr="004341AF" w:rsidRDefault="004341AF" w:rsidP="004341AF">
      <w:pPr>
        <w:spacing w:after="0" w:line="360" w:lineRule="auto"/>
        <w:ind w:left="720"/>
        <w:rPr>
          <w:rFonts w:cstheme="minorHAnsi"/>
          <w:bCs/>
          <w:color w:val="984806" w:themeColor="accent6" w:themeShade="80"/>
          <w:sz w:val="32"/>
          <w:szCs w:val="32"/>
        </w:rPr>
      </w:pPr>
      <w:r w:rsidRPr="004341AF">
        <w:rPr>
          <w:rFonts w:cstheme="minorHAnsi"/>
          <w:bCs/>
          <w:color w:val="984806" w:themeColor="accent6" w:themeShade="80"/>
          <w:sz w:val="32"/>
          <w:szCs w:val="32"/>
        </w:rPr>
        <w:t xml:space="preserve">   p = 2         # period [ms]</w:t>
      </w:r>
    </w:p>
    <w:p w14:paraId="14FC4C82" w14:textId="77777777" w:rsidR="004341AF" w:rsidRPr="004341AF" w:rsidRDefault="004341AF" w:rsidP="004341AF">
      <w:pPr>
        <w:spacing w:after="0" w:line="360" w:lineRule="auto"/>
        <w:ind w:left="720"/>
        <w:rPr>
          <w:rFonts w:cstheme="minorHAnsi"/>
          <w:bCs/>
          <w:color w:val="984806" w:themeColor="accent6" w:themeShade="80"/>
          <w:sz w:val="32"/>
          <w:szCs w:val="32"/>
        </w:rPr>
      </w:pPr>
      <w:r w:rsidRPr="004341AF">
        <w:rPr>
          <w:rFonts w:cstheme="minorHAnsi"/>
          <w:bCs/>
          <w:color w:val="984806" w:themeColor="accent6" w:themeShade="80"/>
          <w:sz w:val="32"/>
          <w:szCs w:val="32"/>
        </w:rPr>
        <w:t xml:space="preserve">   Jext = J0*sin(2*pi*t/p)</w:t>
      </w:r>
    </w:p>
    <w:p w14:paraId="2E7E4734" w14:textId="2E0FD27F" w:rsidR="004341AF" w:rsidRPr="004341AF" w:rsidRDefault="004341AF" w:rsidP="004341AF">
      <w:pPr>
        <w:spacing w:after="0" w:line="360" w:lineRule="auto"/>
        <w:ind w:left="720"/>
        <w:rPr>
          <w:rFonts w:cstheme="minorHAnsi"/>
          <w:bCs/>
          <w:color w:val="984806" w:themeColor="accent6" w:themeShade="80"/>
          <w:sz w:val="32"/>
          <w:szCs w:val="32"/>
        </w:rPr>
      </w:pPr>
      <w:r w:rsidRPr="004341AF">
        <w:rPr>
          <w:rFonts w:cstheme="minorHAnsi"/>
          <w:bCs/>
          <w:color w:val="984806" w:themeColor="accent6" w:themeShade="80"/>
          <w:sz w:val="32"/>
          <w:szCs w:val="32"/>
        </w:rPr>
        <w:t xml:space="preserve">   Jext[Jext&gt;0] = J0; Jext[Jext&lt;0] = 0   </w:t>
      </w:r>
    </w:p>
    <w:p w14:paraId="35C89CD5" w14:textId="77777777" w:rsidR="004341AF" w:rsidRDefault="004341AF" w:rsidP="0086765C">
      <w:pPr>
        <w:spacing w:after="0" w:line="360" w:lineRule="auto"/>
        <w:ind w:left="33"/>
        <w:rPr>
          <w:rFonts w:cstheme="minorHAnsi"/>
          <w:bCs/>
          <w:sz w:val="32"/>
          <w:szCs w:val="32"/>
        </w:rPr>
      </w:pPr>
    </w:p>
    <w:p w14:paraId="6117C2FD" w14:textId="300B1F9D" w:rsidR="0044520B" w:rsidRDefault="0086765C" w:rsidP="0086765C">
      <w:pPr>
        <w:spacing w:after="0" w:line="360" w:lineRule="auto"/>
        <w:ind w:left="33"/>
        <w:rPr>
          <w:rFonts w:cstheme="minorHAnsi"/>
          <w:bCs/>
          <w:sz w:val="32"/>
          <w:szCs w:val="32"/>
        </w:rPr>
      </w:pPr>
      <w:r w:rsidRPr="0086765C">
        <w:rPr>
          <w:rFonts w:cstheme="minorHAnsi"/>
          <w:bCs/>
          <w:sz w:val="32"/>
          <w:szCs w:val="32"/>
        </w:rPr>
        <w:t>You can study the response of the membrane potential to a series of square pulses of uniform amplitude.</w:t>
      </w:r>
    </w:p>
    <w:p w14:paraId="6123A6AC" w14:textId="77777777" w:rsidR="0044520B" w:rsidRDefault="0044520B" w:rsidP="00814A5E">
      <w:pPr>
        <w:spacing w:after="0" w:line="360" w:lineRule="auto"/>
        <w:ind w:left="33"/>
        <w:rPr>
          <w:rFonts w:cstheme="minorHAnsi"/>
          <w:bCs/>
          <w:sz w:val="32"/>
          <w:szCs w:val="32"/>
        </w:rPr>
      </w:pPr>
    </w:p>
    <w:p w14:paraId="3A075608" w14:textId="1764C276" w:rsidR="00E45B1B" w:rsidRDefault="00A20257" w:rsidP="00814A5E">
      <w:pPr>
        <w:spacing w:after="0" w:line="360" w:lineRule="auto"/>
        <w:ind w:left="33"/>
        <w:rPr>
          <w:rFonts w:cstheme="minorHAnsi"/>
          <w:bCs/>
          <w:sz w:val="32"/>
          <w:szCs w:val="32"/>
        </w:rPr>
      </w:pPr>
      <w:r>
        <w:rPr>
          <w:rFonts w:cstheme="minorHAnsi"/>
          <w:bCs/>
          <w:noProof/>
          <w:sz w:val="32"/>
          <w:szCs w:val="32"/>
        </w:rPr>
        <w:drawing>
          <wp:inline distT="0" distB="0" distL="0" distR="0" wp14:anchorId="0F84DA9F" wp14:editId="5127027B">
            <wp:extent cx="5486411" cy="2194564"/>
            <wp:effectExtent l="0" t="0" r="0" b="0"/>
            <wp:docPr id="3782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16359" name="Picture 378216359"/>
                    <pic:cNvPicPr/>
                  </pic:nvPicPr>
                  <pic:blipFill>
                    <a:blip r:embed="rId122">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1142038B" w14:textId="6931A309" w:rsidR="00E45B1B" w:rsidRDefault="00E45B1B" w:rsidP="00E45B1B">
      <w:pPr>
        <w:rPr>
          <w:rFonts w:cstheme="minorHAnsi"/>
          <w:bCs/>
          <w:sz w:val="32"/>
          <w:szCs w:val="32"/>
        </w:rPr>
      </w:pPr>
      <w:r w:rsidRPr="00E45B1B">
        <w:rPr>
          <w:rFonts w:cstheme="minorHAnsi"/>
          <w:bCs/>
          <w:sz w:val="32"/>
          <w:szCs w:val="32"/>
        </w:rPr>
        <w:t>Fig. 1</w:t>
      </w:r>
      <w:r>
        <w:rPr>
          <w:rFonts w:cstheme="minorHAnsi"/>
          <w:bCs/>
          <w:sz w:val="32"/>
          <w:szCs w:val="32"/>
        </w:rPr>
        <w:t>4</w:t>
      </w:r>
      <w:r w:rsidR="00FD320D">
        <w:rPr>
          <w:rFonts w:cstheme="minorHAnsi"/>
          <w:bCs/>
          <w:sz w:val="32"/>
          <w:szCs w:val="32"/>
        </w:rPr>
        <w:t>A</w:t>
      </w:r>
      <w:r w:rsidRPr="00E45B1B">
        <w:rPr>
          <w:rFonts w:cstheme="minorHAnsi"/>
          <w:bCs/>
          <w:sz w:val="32"/>
          <w:szCs w:val="32"/>
        </w:rPr>
        <w:t xml:space="preserve">.     </w:t>
      </w:r>
      <w:r w:rsidR="00A20257">
        <w:rPr>
          <w:rFonts w:cstheme="minorHAnsi"/>
          <w:bCs/>
          <w:sz w:val="32"/>
          <w:szCs w:val="32"/>
        </w:rPr>
        <w:t xml:space="preserve">A regular pulse train stimulus excited the neuron. </w:t>
      </w:r>
      <w:r w:rsidRPr="00E45B1B">
        <w:rPr>
          <w:rFonts w:cstheme="minorHAnsi"/>
          <w:bCs/>
          <w:sz w:val="32"/>
          <w:szCs w:val="32"/>
        </w:rPr>
        <w:t xml:space="preserve">The pulse amplitude is 100 </w:t>
      </w:r>
      <w:r w:rsidR="0034466F" w:rsidRPr="00A220BA">
        <w:rPr>
          <w:position w:val="-12"/>
        </w:rPr>
        <w:object w:dxaOrig="279" w:dyaOrig="320" w14:anchorId="54D7785E">
          <v:shape id="_x0000_i1072" type="#_x0000_t75" style="width:14.25pt;height:15.6pt" o:ole="">
            <v:imagedata r:id="rId123" o:title=""/>
          </v:shape>
          <o:OLEObject Type="Embed" ProgID="Equation.DSMT4" ShapeID="_x0000_i1072" DrawAspect="Content" ObjectID="_1803190844" r:id="rId124"/>
        </w:object>
      </w:r>
      <w:r w:rsidRPr="00E45B1B">
        <w:rPr>
          <w:rFonts w:cstheme="minorHAnsi"/>
          <w:bCs/>
          <w:sz w:val="32"/>
          <w:szCs w:val="32"/>
        </w:rPr>
        <w:t>A.cm</w:t>
      </w:r>
      <w:r w:rsidRPr="00A20257">
        <w:rPr>
          <w:rFonts w:cstheme="minorHAnsi"/>
          <w:bCs/>
          <w:sz w:val="32"/>
          <w:szCs w:val="32"/>
          <w:vertAlign w:val="superscript"/>
        </w:rPr>
        <w:t>-2</w:t>
      </w:r>
      <w:r w:rsidR="00A20257">
        <w:rPr>
          <w:rFonts w:cstheme="minorHAnsi"/>
          <w:bCs/>
          <w:sz w:val="32"/>
          <w:szCs w:val="32"/>
        </w:rPr>
        <w:t xml:space="preserve"> and the period of the stimulus is 2.0 ms</w:t>
      </w:r>
      <w:r w:rsidR="00CE4C15">
        <w:rPr>
          <w:rFonts w:cstheme="minorHAnsi"/>
          <w:bCs/>
          <w:sz w:val="32"/>
          <w:szCs w:val="32"/>
        </w:rPr>
        <w:t xml:space="preserve"> and frequency 0.50 Hz</w:t>
      </w:r>
      <w:r w:rsidR="00A20257">
        <w:rPr>
          <w:rFonts w:cstheme="minorHAnsi"/>
          <w:bCs/>
          <w:sz w:val="32"/>
          <w:szCs w:val="32"/>
        </w:rPr>
        <w:t xml:space="preserve">. </w:t>
      </w:r>
      <w:r w:rsidR="00CE4C15">
        <w:rPr>
          <w:rFonts w:cstheme="minorHAnsi"/>
          <w:bCs/>
          <w:sz w:val="32"/>
          <w:szCs w:val="32"/>
        </w:rPr>
        <w:t>If the frequency is not too high and the amplitude of the pulses is great enough, then a periodic sequence of action potentials is generated.</w:t>
      </w:r>
    </w:p>
    <w:p w14:paraId="47ADC4B4" w14:textId="77777777" w:rsidR="00CE4C15" w:rsidRDefault="00CE4C15" w:rsidP="00E45B1B">
      <w:pPr>
        <w:rPr>
          <w:rFonts w:cstheme="minorHAnsi"/>
          <w:bCs/>
          <w:sz w:val="32"/>
          <w:szCs w:val="32"/>
        </w:rPr>
      </w:pPr>
    </w:p>
    <w:p w14:paraId="2CAF2EE1" w14:textId="77777777" w:rsidR="00CE4C15" w:rsidRPr="00E45B1B" w:rsidRDefault="00CE4C15" w:rsidP="00E45B1B">
      <w:pPr>
        <w:rPr>
          <w:rFonts w:cstheme="minorHAnsi"/>
          <w:bCs/>
          <w:sz w:val="32"/>
          <w:szCs w:val="32"/>
        </w:rPr>
      </w:pPr>
    </w:p>
    <w:p w14:paraId="288E9B99" w14:textId="77777777" w:rsidR="00E45B1B" w:rsidRDefault="00E45B1B" w:rsidP="00814A5E">
      <w:pPr>
        <w:spacing w:after="0" w:line="360" w:lineRule="auto"/>
        <w:ind w:left="33"/>
        <w:rPr>
          <w:rFonts w:cstheme="minorHAnsi"/>
          <w:bCs/>
          <w:sz w:val="32"/>
          <w:szCs w:val="32"/>
        </w:rPr>
      </w:pPr>
    </w:p>
    <w:p w14:paraId="5B456A12" w14:textId="77777777" w:rsidR="00CE4C15" w:rsidRDefault="00CE4C15" w:rsidP="00814A5E">
      <w:pPr>
        <w:spacing w:after="0" w:line="360" w:lineRule="auto"/>
        <w:ind w:left="33"/>
        <w:rPr>
          <w:rFonts w:cstheme="minorHAnsi"/>
          <w:bCs/>
          <w:sz w:val="32"/>
          <w:szCs w:val="32"/>
        </w:rPr>
      </w:pPr>
    </w:p>
    <w:p w14:paraId="0B0D13DB" w14:textId="31AAFC77" w:rsidR="00CE4C15" w:rsidRDefault="00FD320D" w:rsidP="00CE4C15">
      <w:pPr>
        <w:rPr>
          <w:rFonts w:cstheme="minorHAnsi"/>
          <w:bCs/>
          <w:sz w:val="32"/>
          <w:szCs w:val="32"/>
        </w:rPr>
      </w:pPr>
      <w:r>
        <w:rPr>
          <w:rFonts w:cstheme="minorHAnsi"/>
          <w:bCs/>
          <w:noProof/>
          <w:sz w:val="32"/>
          <w:szCs w:val="32"/>
        </w:rPr>
        <w:lastRenderedPageBreak/>
        <w:drawing>
          <wp:inline distT="0" distB="0" distL="0" distR="0" wp14:anchorId="07A42592" wp14:editId="60E08162">
            <wp:extent cx="5486411" cy="2194564"/>
            <wp:effectExtent l="0" t="0" r="0" b="0"/>
            <wp:docPr id="346540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40339" name="Picture 346540339"/>
                    <pic:cNvPicPr/>
                  </pic:nvPicPr>
                  <pic:blipFill>
                    <a:blip r:embed="rId125">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5B7C22D8" w14:textId="7B09371A" w:rsidR="00CE4C15" w:rsidRDefault="00CE4C15" w:rsidP="00CE4C15">
      <w:pPr>
        <w:rPr>
          <w:rFonts w:cstheme="minorHAnsi"/>
          <w:bCs/>
          <w:sz w:val="32"/>
          <w:szCs w:val="32"/>
        </w:rPr>
      </w:pPr>
      <w:r w:rsidRPr="00E45B1B">
        <w:rPr>
          <w:rFonts w:cstheme="minorHAnsi"/>
          <w:bCs/>
          <w:sz w:val="32"/>
          <w:szCs w:val="32"/>
        </w:rPr>
        <w:t>Fig. 1</w:t>
      </w:r>
      <w:r w:rsidR="00FD320D">
        <w:rPr>
          <w:rFonts w:cstheme="minorHAnsi"/>
          <w:bCs/>
          <w:sz w:val="32"/>
          <w:szCs w:val="32"/>
        </w:rPr>
        <w:t>4B</w:t>
      </w:r>
      <w:r w:rsidRPr="00E45B1B">
        <w:rPr>
          <w:rFonts w:cstheme="minorHAnsi"/>
          <w:bCs/>
          <w:sz w:val="32"/>
          <w:szCs w:val="32"/>
        </w:rPr>
        <w:t xml:space="preserve">.     </w:t>
      </w:r>
      <w:r>
        <w:rPr>
          <w:rFonts w:cstheme="minorHAnsi"/>
          <w:bCs/>
          <w:sz w:val="32"/>
          <w:szCs w:val="32"/>
        </w:rPr>
        <w:t xml:space="preserve">A regular pulse train stimulus excited the neuron. </w:t>
      </w:r>
      <w:r w:rsidRPr="00E45B1B">
        <w:rPr>
          <w:rFonts w:cstheme="minorHAnsi"/>
          <w:bCs/>
          <w:sz w:val="32"/>
          <w:szCs w:val="32"/>
        </w:rPr>
        <w:t xml:space="preserve">The pulse amplitude is 100 </w:t>
      </w:r>
      <w:r w:rsidR="0034466F" w:rsidRPr="00A220BA">
        <w:rPr>
          <w:position w:val="-12"/>
        </w:rPr>
        <w:object w:dxaOrig="279" w:dyaOrig="320" w14:anchorId="230B13F4">
          <v:shape id="_x0000_i1073" type="#_x0000_t75" style="width:14.25pt;height:15.6pt" o:ole="">
            <v:imagedata r:id="rId126" o:title=""/>
          </v:shape>
          <o:OLEObject Type="Embed" ProgID="Equation.DSMT4" ShapeID="_x0000_i1073" DrawAspect="Content" ObjectID="_1803190845" r:id="rId127"/>
        </w:object>
      </w:r>
      <w:r w:rsidRPr="00E45B1B">
        <w:rPr>
          <w:rFonts w:cstheme="minorHAnsi"/>
          <w:bCs/>
          <w:sz w:val="32"/>
          <w:szCs w:val="32"/>
        </w:rPr>
        <w:t>A.cm</w:t>
      </w:r>
      <w:r w:rsidRPr="00A20257">
        <w:rPr>
          <w:rFonts w:cstheme="minorHAnsi"/>
          <w:bCs/>
          <w:sz w:val="32"/>
          <w:szCs w:val="32"/>
          <w:vertAlign w:val="superscript"/>
        </w:rPr>
        <w:t>-2</w:t>
      </w:r>
      <w:r>
        <w:rPr>
          <w:rFonts w:cstheme="minorHAnsi"/>
          <w:bCs/>
          <w:sz w:val="32"/>
          <w:szCs w:val="32"/>
        </w:rPr>
        <w:t xml:space="preserve"> and the period of the stimulus is </w:t>
      </w:r>
      <w:r w:rsidR="00FD320D">
        <w:rPr>
          <w:rFonts w:cstheme="minorHAnsi"/>
          <w:bCs/>
          <w:sz w:val="32"/>
          <w:szCs w:val="32"/>
        </w:rPr>
        <w:t>0.2</w:t>
      </w:r>
      <w:r>
        <w:rPr>
          <w:rFonts w:cstheme="minorHAnsi"/>
          <w:bCs/>
          <w:sz w:val="32"/>
          <w:szCs w:val="32"/>
        </w:rPr>
        <w:t xml:space="preserve"> ms and frequency </w:t>
      </w:r>
      <w:r w:rsidR="00FD320D">
        <w:rPr>
          <w:rFonts w:cstheme="minorHAnsi"/>
          <w:bCs/>
          <w:sz w:val="32"/>
          <w:szCs w:val="32"/>
        </w:rPr>
        <w:t>5.0</w:t>
      </w:r>
      <w:r>
        <w:rPr>
          <w:rFonts w:cstheme="minorHAnsi"/>
          <w:bCs/>
          <w:sz w:val="32"/>
          <w:szCs w:val="32"/>
        </w:rPr>
        <w:t xml:space="preserve"> Hz. </w:t>
      </w:r>
      <w:r w:rsidR="00FD320D">
        <w:rPr>
          <w:rFonts w:cstheme="minorHAnsi"/>
          <w:bCs/>
          <w:sz w:val="32"/>
          <w:szCs w:val="32"/>
        </w:rPr>
        <w:t xml:space="preserve">At the higher </w:t>
      </w:r>
      <w:r>
        <w:rPr>
          <w:rFonts w:cstheme="minorHAnsi"/>
          <w:bCs/>
          <w:sz w:val="32"/>
          <w:szCs w:val="32"/>
        </w:rPr>
        <w:t>frequency</w:t>
      </w:r>
      <w:r w:rsidR="00FD320D">
        <w:rPr>
          <w:rFonts w:cstheme="minorHAnsi"/>
          <w:bCs/>
          <w:sz w:val="32"/>
          <w:szCs w:val="32"/>
        </w:rPr>
        <w:t>, not all pulses give rise to an action potential.</w:t>
      </w:r>
    </w:p>
    <w:p w14:paraId="3C70FABD" w14:textId="77777777" w:rsidR="00CE4C15" w:rsidRDefault="00CE4C15" w:rsidP="00814A5E">
      <w:pPr>
        <w:spacing w:after="0" w:line="360" w:lineRule="auto"/>
        <w:ind w:left="33"/>
        <w:rPr>
          <w:rFonts w:cstheme="minorHAnsi"/>
          <w:bCs/>
          <w:sz w:val="32"/>
          <w:szCs w:val="32"/>
        </w:rPr>
      </w:pPr>
    </w:p>
    <w:p w14:paraId="5EA1F0CD" w14:textId="07CBAE7E" w:rsidR="00607A11" w:rsidRDefault="00607A11" w:rsidP="00814A5E">
      <w:pPr>
        <w:spacing w:after="0" w:line="360" w:lineRule="auto"/>
        <w:ind w:left="33"/>
        <w:rPr>
          <w:rFonts w:cstheme="minorHAnsi"/>
          <w:bCs/>
          <w:sz w:val="32"/>
          <w:szCs w:val="32"/>
        </w:rPr>
      </w:pPr>
      <w:r>
        <w:rPr>
          <w:rFonts w:cstheme="minorHAnsi"/>
          <w:bCs/>
          <w:noProof/>
          <w:sz w:val="32"/>
          <w:szCs w:val="32"/>
        </w:rPr>
        <w:drawing>
          <wp:inline distT="0" distB="0" distL="0" distR="0" wp14:anchorId="2BF1CFBF" wp14:editId="16FC3391">
            <wp:extent cx="5486411" cy="2194564"/>
            <wp:effectExtent l="0" t="0" r="0" b="0"/>
            <wp:docPr id="1141822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2629" name="Picture 1141822629"/>
                    <pic:cNvPicPr/>
                  </pic:nvPicPr>
                  <pic:blipFill>
                    <a:blip r:embed="rId128">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5F77EB81" w14:textId="5E1ED244" w:rsidR="00607A11" w:rsidRDefault="00607A11" w:rsidP="00814A5E">
      <w:pPr>
        <w:spacing w:after="0" w:line="360" w:lineRule="auto"/>
        <w:ind w:left="33"/>
        <w:rPr>
          <w:rFonts w:cstheme="minorHAnsi"/>
          <w:bCs/>
          <w:sz w:val="32"/>
          <w:szCs w:val="32"/>
        </w:rPr>
      </w:pPr>
      <w:r w:rsidRPr="00607A11">
        <w:rPr>
          <w:rFonts w:cstheme="minorHAnsi"/>
          <w:bCs/>
          <w:sz w:val="32"/>
          <w:szCs w:val="32"/>
        </w:rPr>
        <w:t>Fig. 1</w:t>
      </w:r>
      <w:r>
        <w:rPr>
          <w:rFonts w:cstheme="minorHAnsi"/>
          <w:bCs/>
          <w:sz w:val="32"/>
          <w:szCs w:val="32"/>
        </w:rPr>
        <w:t>4C</w:t>
      </w:r>
      <w:r w:rsidRPr="00607A11">
        <w:rPr>
          <w:rFonts w:cstheme="minorHAnsi"/>
          <w:bCs/>
          <w:sz w:val="32"/>
          <w:szCs w:val="32"/>
        </w:rPr>
        <w:t xml:space="preserve">. If the pulse rate is too rapid, then not all action potentials are generated and a regular firing pattern is not established. </w:t>
      </w:r>
      <w:r>
        <w:rPr>
          <w:rFonts w:cstheme="minorHAnsi"/>
          <w:bCs/>
          <w:sz w:val="32"/>
          <w:szCs w:val="32"/>
        </w:rPr>
        <w:t xml:space="preserve"> Pulse train period is 0.1 ms and frequency 10 Hz.</w:t>
      </w:r>
    </w:p>
    <w:p w14:paraId="79C37C15" w14:textId="77777777" w:rsidR="00CE4C15" w:rsidRDefault="00CE4C15" w:rsidP="00814A5E">
      <w:pPr>
        <w:spacing w:after="0" w:line="360" w:lineRule="auto"/>
        <w:ind w:left="33"/>
        <w:rPr>
          <w:rFonts w:cstheme="minorHAnsi"/>
          <w:bCs/>
          <w:sz w:val="32"/>
          <w:szCs w:val="32"/>
        </w:rPr>
      </w:pPr>
    </w:p>
    <w:p w14:paraId="260D8513" w14:textId="77777777" w:rsidR="0044520B" w:rsidRDefault="0044520B" w:rsidP="00814A5E">
      <w:pPr>
        <w:spacing w:after="0" w:line="360" w:lineRule="auto"/>
        <w:ind w:left="33"/>
        <w:rPr>
          <w:rFonts w:cstheme="minorHAnsi"/>
          <w:bCs/>
          <w:sz w:val="32"/>
          <w:szCs w:val="32"/>
        </w:rPr>
      </w:pPr>
    </w:p>
    <w:p w14:paraId="75E4590D" w14:textId="77777777" w:rsidR="008D496D" w:rsidRDefault="008D496D" w:rsidP="00814A5E">
      <w:pPr>
        <w:spacing w:after="0" w:line="360" w:lineRule="auto"/>
        <w:ind w:left="33"/>
        <w:rPr>
          <w:rFonts w:cstheme="minorHAnsi"/>
          <w:bCs/>
          <w:sz w:val="32"/>
          <w:szCs w:val="32"/>
        </w:rPr>
      </w:pPr>
    </w:p>
    <w:p w14:paraId="347DA15D" w14:textId="77777777" w:rsidR="008D496D" w:rsidRDefault="008D496D" w:rsidP="00814A5E">
      <w:pPr>
        <w:spacing w:after="0" w:line="360" w:lineRule="auto"/>
        <w:ind w:left="33"/>
        <w:rPr>
          <w:rFonts w:cstheme="minorHAnsi"/>
          <w:bCs/>
          <w:sz w:val="32"/>
          <w:szCs w:val="32"/>
        </w:rPr>
      </w:pPr>
    </w:p>
    <w:p w14:paraId="03F154EB" w14:textId="2D562A8D" w:rsidR="008D496D" w:rsidRDefault="008D496D" w:rsidP="008D496D">
      <w:pPr>
        <w:autoSpaceDE w:val="0"/>
        <w:autoSpaceDN w:val="0"/>
        <w:adjustRightInd w:val="0"/>
        <w:spacing w:after="0" w:line="360" w:lineRule="auto"/>
        <w:rPr>
          <w:rFonts w:cstheme="minorHAnsi"/>
          <w:b/>
          <w:bCs/>
          <w:color w:val="984806" w:themeColor="accent6" w:themeShade="80"/>
          <w:sz w:val="32"/>
          <w:szCs w:val="32"/>
        </w:rPr>
      </w:pPr>
      <w:r w:rsidRPr="008D496D">
        <w:rPr>
          <w:rFonts w:cstheme="minorHAnsi"/>
          <w:b/>
          <w:color w:val="7030A0"/>
          <w:sz w:val="36"/>
          <w:szCs w:val="36"/>
        </w:rPr>
        <w:lastRenderedPageBreak/>
        <w:t xml:space="preserve">Step current input   </w:t>
      </w:r>
      <w:r w:rsidRPr="008D496D">
        <w:rPr>
          <w:rFonts w:cstheme="minorHAnsi"/>
          <w:color w:val="7030A0"/>
          <w:sz w:val="36"/>
          <w:szCs w:val="36"/>
        </w:rPr>
        <w:t xml:space="preserve">    </w:t>
      </w:r>
      <w:r w:rsidRPr="008D496D">
        <w:rPr>
          <w:rFonts w:cstheme="minorHAnsi"/>
          <w:b/>
          <w:bCs/>
          <w:color w:val="984806" w:themeColor="accent6" w:themeShade="80"/>
          <w:sz w:val="32"/>
          <w:szCs w:val="32"/>
        </w:rPr>
        <w:t>flag = 4</w:t>
      </w:r>
    </w:p>
    <w:p w14:paraId="0F57CA90" w14:textId="77777777" w:rsidR="009B0882" w:rsidRPr="009B0882" w:rsidRDefault="009B0882" w:rsidP="009B0882">
      <w:pPr>
        <w:autoSpaceDE w:val="0"/>
        <w:autoSpaceDN w:val="0"/>
        <w:adjustRightInd w:val="0"/>
        <w:spacing w:after="0" w:line="360" w:lineRule="auto"/>
        <w:ind w:left="720"/>
        <w:rPr>
          <w:rFonts w:cstheme="minorHAnsi"/>
          <w:color w:val="984806" w:themeColor="accent6" w:themeShade="80"/>
          <w:sz w:val="32"/>
          <w:szCs w:val="32"/>
        </w:rPr>
      </w:pPr>
      <w:r w:rsidRPr="009B0882">
        <w:rPr>
          <w:rFonts w:cstheme="minorHAnsi"/>
          <w:color w:val="984806" w:themeColor="accent6" w:themeShade="80"/>
          <w:sz w:val="32"/>
          <w:szCs w:val="32"/>
        </w:rPr>
        <w:t>if flag == 4:</w:t>
      </w:r>
    </w:p>
    <w:p w14:paraId="3602B986" w14:textId="77777777" w:rsidR="009B0882" w:rsidRPr="009B0882" w:rsidRDefault="009B0882" w:rsidP="009B0882">
      <w:pPr>
        <w:autoSpaceDE w:val="0"/>
        <w:autoSpaceDN w:val="0"/>
        <w:adjustRightInd w:val="0"/>
        <w:spacing w:after="0" w:line="360" w:lineRule="auto"/>
        <w:ind w:left="720"/>
        <w:rPr>
          <w:rFonts w:cstheme="minorHAnsi"/>
          <w:color w:val="984806" w:themeColor="accent6" w:themeShade="80"/>
          <w:sz w:val="32"/>
          <w:szCs w:val="32"/>
        </w:rPr>
      </w:pPr>
      <w:r w:rsidRPr="009B0882">
        <w:rPr>
          <w:rFonts w:cstheme="minorHAnsi"/>
          <w:color w:val="984806" w:themeColor="accent6" w:themeShade="80"/>
          <w:sz w:val="32"/>
          <w:szCs w:val="32"/>
        </w:rPr>
        <w:t xml:space="preserve">    J0 = 30</w:t>
      </w:r>
    </w:p>
    <w:p w14:paraId="219420E6" w14:textId="77777777" w:rsidR="009B0882" w:rsidRPr="009B0882" w:rsidRDefault="009B0882" w:rsidP="009B0882">
      <w:pPr>
        <w:autoSpaceDE w:val="0"/>
        <w:autoSpaceDN w:val="0"/>
        <w:adjustRightInd w:val="0"/>
        <w:spacing w:after="0" w:line="360" w:lineRule="auto"/>
        <w:ind w:left="720"/>
        <w:rPr>
          <w:rFonts w:cstheme="minorHAnsi"/>
          <w:color w:val="984806" w:themeColor="accent6" w:themeShade="80"/>
          <w:sz w:val="32"/>
          <w:szCs w:val="32"/>
        </w:rPr>
      </w:pPr>
      <w:r w:rsidRPr="009B0882">
        <w:rPr>
          <w:rFonts w:cstheme="minorHAnsi"/>
          <w:color w:val="984806" w:themeColor="accent6" w:themeShade="80"/>
          <w:sz w:val="32"/>
          <w:szCs w:val="32"/>
        </w:rPr>
        <w:t xml:space="preserve">    t1 = 5</w:t>
      </w:r>
    </w:p>
    <w:p w14:paraId="4DE0D42A" w14:textId="4ABEDB84" w:rsidR="003146DB" w:rsidRPr="009B0882" w:rsidRDefault="009B0882" w:rsidP="009B0882">
      <w:pPr>
        <w:autoSpaceDE w:val="0"/>
        <w:autoSpaceDN w:val="0"/>
        <w:adjustRightInd w:val="0"/>
        <w:spacing w:after="0" w:line="360" w:lineRule="auto"/>
        <w:ind w:left="720"/>
        <w:rPr>
          <w:rFonts w:cstheme="minorHAnsi"/>
          <w:color w:val="984806" w:themeColor="accent6" w:themeShade="80"/>
          <w:sz w:val="32"/>
          <w:szCs w:val="32"/>
        </w:rPr>
      </w:pPr>
      <w:r w:rsidRPr="009B0882">
        <w:rPr>
          <w:rFonts w:cstheme="minorHAnsi"/>
          <w:color w:val="984806" w:themeColor="accent6" w:themeShade="80"/>
          <w:sz w:val="32"/>
          <w:szCs w:val="32"/>
        </w:rPr>
        <w:t xml:space="preserve">    Jext[t&gt;t1] = J0</w:t>
      </w:r>
    </w:p>
    <w:p w14:paraId="060FEC2E" w14:textId="77777777" w:rsidR="008D496D" w:rsidRPr="008D496D" w:rsidRDefault="008D496D" w:rsidP="008D496D">
      <w:pPr>
        <w:autoSpaceDE w:val="0"/>
        <w:autoSpaceDN w:val="0"/>
        <w:adjustRightInd w:val="0"/>
        <w:spacing w:after="0" w:line="360" w:lineRule="auto"/>
        <w:rPr>
          <w:rFonts w:cstheme="minorHAnsi"/>
          <w:color w:val="000000"/>
          <w:sz w:val="32"/>
          <w:szCs w:val="32"/>
        </w:rPr>
      </w:pPr>
      <w:r w:rsidRPr="008D496D">
        <w:rPr>
          <w:rFonts w:cstheme="minorHAnsi"/>
          <w:color w:val="000000"/>
          <w:sz w:val="32"/>
          <w:szCs w:val="32"/>
        </w:rPr>
        <w:t>We can model the response of the membrane potential to a step input. Figure 14 shows the membrane potential for a series of step functions with increasing amplitude.</w:t>
      </w:r>
    </w:p>
    <w:p w14:paraId="5B00C0E9" w14:textId="43D43C9F" w:rsidR="0034466F" w:rsidRDefault="0034466F" w:rsidP="00814A5E">
      <w:pPr>
        <w:spacing w:after="0" w:line="360" w:lineRule="auto"/>
        <w:ind w:left="33"/>
        <w:rPr>
          <w:rFonts w:cstheme="minorHAnsi"/>
          <w:bCs/>
          <w:sz w:val="32"/>
          <w:szCs w:val="32"/>
        </w:rPr>
      </w:pPr>
      <w:r>
        <w:rPr>
          <w:rFonts w:cstheme="minorHAnsi"/>
          <w:bCs/>
          <w:noProof/>
          <w:sz w:val="32"/>
          <w:szCs w:val="32"/>
        </w:rPr>
        <w:drawing>
          <wp:inline distT="0" distB="0" distL="0" distR="0" wp14:anchorId="40267D92" wp14:editId="2C4AA4FF">
            <wp:extent cx="5486411" cy="2194564"/>
            <wp:effectExtent l="0" t="0" r="0" b="0"/>
            <wp:docPr id="1352054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4087" name="Picture 1352054087"/>
                    <pic:cNvPicPr/>
                  </pic:nvPicPr>
                  <pic:blipFill>
                    <a:blip r:embed="rId129">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4A3721FB" w14:textId="5B188F9C" w:rsidR="0034466F" w:rsidRDefault="0034466F" w:rsidP="00814A5E">
      <w:pPr>
        <w:spacing w:after="0" w:line="360" w:lineRule="auto"/>
        <w:ind w:left="33"/>
        <w:rPr>
          <w:rFonts w:cstheme="minorHAnsi"/>
          <w:bCs/>
          <w:sz w:val="32"/>
          <w:szCs w:val="32"/>
        </w:rPr>
      </w:pPr>
      <w:r>
        <w:rPr>
          <w:rFonts w:cstheme="minorHAnsi"/>
          <w:bCs/>
          <w:sz w:val="32"/>
          <w:szCs w:val="32"/>
        </w:rPr>
        <w:t xml:space="preserve">Fig. 15A.  Jext = 4.0 </w:t>
      </w:r>
      <w:r w:rsidRPr="00A220BA">
        <w:rPr>
          <w:position w:val="-12"/>
        </w:rPr>
        <w:object w:dxaOrig="279" w:dyaOrig="320" w14:anchorId="50F17B6B">
          <v:shape id="_x0000_i1074" type="#_x0000_t75" style="width:14.25pt;height:15.6pt" o:ole="">
            <v:imagedata r:id="rId130" o:title=""/>
          </v:shape>
          <o:OLEObject Type="Embed" ProgID="Equation.DSMT4" ShapeID="_x0000_i1074" DrawAspect="Content" ObjectID="_1803190846" r:id="rId131"/>
        </w:object>
      </w:r>
      <w:r>
        <w:rPr>
          <w:rFonts w:cstheme="minorHAnsi"/>
          <w:bCs/>
          <w:sz w:val="32"/>
          <w:szCs w:val="32"/>
        </w:rPr>
        <w:t>A.cm</w:t>
      </w:r>
      <w:r w:rsidRPr="0034466F">
        <w:rPr>
          <w:rFonts w:cstheme="minorHAnsi"/>
          <w:bCs/>
          <w:sz w:val="32"/>
          <w:szCs w:val="32"/>
          <w:vertAlign w:val="superscript"/>
        </w:rPr>
        <w:t>-2</w:t>
      </w:r>
    </w:p>
    <w:p w14:paraId="7CB2165E" w14:textId="77777777" w:rsidR="0034466F" w:rsidRDefault="0034466F" w:rsidP="00814A5E">
      <w:pPr>
        <w:spacing w:after="0" w:line="360" w:lineRule="auto"/>
        <w:ind w:left="33"/>
        <w:rPr>
          <w:rFonts w:cstheme="minorHAnsi"/>
          <w:bCs/>
          <w:sz w:val="32"/>
          <w:szCs w:val="32"/>
        </w:rPr>
      </w:pPr>
    </w:p>
    <w:p w14:paraId="4585CF99" w14:textId="71B47BA2" w:rsidR="0034466F" w:rsidRDefault="0034466F" w:rsidP="00814A5E">
      <w:pPr>
        <w:spacing w:after="0" w:line="360" w:lineRule="auto"/>
        <w:ind w:left="33"/>
        <w:rPr>
          <w:rFonts w:cstheme="minorHAnsi"/>
          <w:bCs/>
          <w:sz w:val="32"/>
          <w:szCs w:val="32"/>
        </w:rPr>
      </w:pPr>
      <w:r>
        <w:rPr>
          <w:rFonts w:cstheme="minorHAnsi"/>
          <w:bCs/>
          <w:noProof/>
          <w:sz w:val="32"/>
          <w:szCs w:val="32"/>
        </w:rPr>
        <w:drawing>
          <wp:inline distT="0" distB="0" distL="0" distR="0" wp14:anchorId="33F7EB57" wp14:editId="7549ED80">
            <wp:extent cx="5486411" cy="2194564"/>
            <wp:effectExtent l="0" t="0" r="0" b="0"/>
            <wp:docPr id="1878875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75808" name="Picture 1878875808"/>
                    <pic:cNvPicPr/>
                  </pic:nvPicPr>
                  <pic:blipFill>
                    <a:blip r:embed="rId132">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42206A0A" w14:textId="63DCEE44" w:rsidR="0034466F" w:rsidRDefault="0034466F" w:rsidP="0034466F">
      <w:pPr>
        <w:spacing w:after="0" w:line="360" w:lineRule="auto"/>
        <w:ind w:left="33"/>
        <w:rPr>
          <w:rFonts w:cstheme="minorHAnsi"/>
          <w:bCs/>
          <w:sz w:val="32"/>
          <w:szCs w:val="32"/>
        </w:rPr>
      </w:pPr>
      <w:r>
        <w:rPr>
          <w:rFonts w:cstheme="minorHAnsi"/>
          <w:bCs/>
          <w:sz w:val="32"/>
          <w:szCs w:val="32"/>
        </w:rPr>
        <w:t xml:space="preserve">Fig. 15A.  Jext = 30.0 </w:t>
      </w:r>
      <w:r w:rsidRPr="00A220BA">
        <w:rPr>
          <w:position w:val="-12"/>
        </w:rPr>
        <w:object w:dxaOrig="279" w:dyaOrig="320" w14:anchorId="1091BD86">
          <v:shape id="_x0000_i1075" type="#_x0000_t75" style="width:14.25pt;height:15.6pt" o:ole="">
            <v:imagedata r:id="rId130" o:title=""/>
          </v:shape>
          <o:OLEObject Type="Embed" ProgID="Equation.DSMT4" ShapeID="_x0000_i1075" DrawAspect="Content" ObjectID="_1803190847" r:id="rId133"/>
        </w:object>
      </w:r>
      <w:r>
        <w:rPr>
          <w:rFonts w:cstheme="minorHAnsi"/>
          <w:bCs/>
          <w:sz w:val="32"/>
          <w:szCs w:val="32"/>
        </w:rPr>
        <w:t>A.cm</w:t>
      </w:r>
      <w:r w:rsidRPr="0034466F">
        <w:rPr>
          <w:rFonts w:cstheme="minorHAnsi"/>
          <w:bCs/>
          <w:sz w:val="32"/>
          <w:szCs w:val="32"/>
          <w:vertAlign w:val="superscript"/>
        </w:rPr>
        <w:t>-2</w:t>
      </w:r>
    </w:p>
    <w:p w14:paraId="1412DFE7" w14:textId="17A06C02" w:rsidR="0034466F" w:rsidRDefault="0034466F" w:rsidP="00814A5E">
      <w:pPr>
        <w:spacing w:after="0" w:line="360" w:lineRule="auto"/>
        <w:ind w:left="33"/>
        <w:rPr>
          <w:rFonts w:cstheme="minorHAnsi"/>
          <w:bCs/>
          <w:sz w:val="32"/>
          <w:szCs w:val="32"/>
        </w:rPr>
      </w:pPr>
      <w:r>
        <w:rPr>
          <w:rFonts w:cstheme="minorHAnsi"/>
          <w:bCs/>
          <w:noProof/>
          <w:sz w:val="32"/>
          <w:szCs w:val="32"/>
        </w:rPr>
        <w:lastRenderedPageBreak/>
        <w:drawing>
          <wp:inline distT="0" distB="0" distL="0" distR="0" wp14:anchorId="005C41AD" wp14:editId="179267BA">
            <wp:extent cx="5486411" cy="2194564"/>
            <wp:effectExtent l="0" t="0" r="0" b="0"/>
            <wp:docPr id="517983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83595" name="Picture 517983595"/>
                    <pic:cNvPicPr/>
                  </pic:nvPicPr>
                  <pic:blipFill>
                    <a:blip r:embed="rId134">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784AF693" w14:textId="6032BD3B" w:rsidR="0034466F" w:rsidRDefault="0034466F" w:rsidP="0034466F">
      <w:pPr>
        <w:spacing w:after="0" w:line="360" w:lineRule="auto"/>
        <w:ind w:left="33"/>
        <w:rPr>
          <w:rFonts w:cstheme="minorHAnsi"/>
          <w:bCs/>
          <w:sz w:val="32"/>
          <w:szCs w:val="32"/>
        </w:rPr>
      </w:pPr>
      <w:r>
        <w:rPr>
          <w:rFonts w:cstheme="minorHAnsi"/>
          <w:bCs/>
          <w:sz w:val="32"/>
          <w:szCs w:val="32"/>
        </w:rPr>
        <w:t xml:space="preserve">Fig. 15C.  Jext = 5.0 </w:t>
      </w:r>
      <w:r w:rsidRPr="00A220BA">
        <w:rPr>
          <w:position w:val="-12"/>
        </w:rPr>
        <w:object w:dxaOrig="279" w:dyaOrig="320" w14:anchorId="6EE250C6">
          <v:shape id="_x0000_i1076" type="#_x0000_t75" style="width:14.25pt;height:15.6pt" o:ole="">
            <v:imagedata r:id="rId130" o:title=""/>
          </v:shape>
          <o:OLEObject Type="Embed" ProgID="Equation.DSMT4" ShapeID="_x0000_i1076" DrawAspect="Content" ObjectID="_1803190848" r:id="rId135"/>
        </w:object>
      </w:r>
      <w:r>
        <w:rPr>
          <w:rFonts w:cstheme="minorHAnsi"/>
          <w:bCs/>
          <w:sz w:val="32"/>
          <w:szCs w:val="32"/>
        </w:rPr>
        <w:t>A.cm</w:t>
      </w:r>
      <w:r w:rsidRPr="0034466F">
        <w:rPr>
          <w:rFonts w:cstheme="minorHAnsi"/>
          <w:bCs/>
          <w:sz w:val="32"/>
          <w:szCs w:val="32"/>
          <w:vertAlign w:val="superscript"/>
        </w:rPr>
        <w:t>-2</w:t>
      </w:r>
    </w:p>
    <w:p w14:paraId="21C1065C" w14:textId="6E5FB241" w:rsidR="0034466F" w:rsidRDefault="0034466F" w:rsidP="00814A5E">
      <w:pPr>
        <w:spacing w:after="0" w:line="360" w:lineRule="auto"/>
        <w:ind w:left="33"/>
        <w:rPr>
          <w:rFonts w:cstheme="minorHAnsi"/>
          <w:bCs/>
          <w:sz w:val="32"/>
          <w:szCs w:val="32"/>
        </w:rPr>
      </w:pPr>
      <w:r>
        <w:rPr>
          <w:rFonts w:cstheme="minorHAnsi"/>
          <w:bCs/>
          <w:noProof/>
          <w:sz w:val="32"/>
          <w:szCs w:val="32"/>
        </w:rPr>
        <w:drawing>
          <wp:inline distT="0" distB="0" distL="0" distR="0" wp14:anchorId="68466052" wp14:editId="2631DFC7">
            <wp:extent cx="5486411" cy="2194564"/>
            <wp:effectExtent l="0" t="0" r="0" b="0"/>
            <wp:docPr id="927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12" name="Picture 9274312"/>
                    <pic:cNvPicPr/>
                  </pic:nvPicPr>
                  <pic:blipFill>
                    <a:blip r:embed="rId136">
                      <a:extLst>
                        <a:ext uri="{28A0092B-C50C-407E-A947-70E740481C1C}">
                          <a14:useLocalDpi xmlns:a14="http://schemas.microsoft.com/office/drawing/2010/main" val="0"/>
                        </a:ext>
                      </a:extLst>
                    </a:blip>
                    <a:stretch>
                      <a:fillRect/>
                    </a:stretch>
                  </pic:blipFill>
                  <pic:spPr>
                    <a:xfrm>
                      <a:off x="0" y="0"/>
                      <a:ext cx="5486411" cy="2194564"/>
                    </a:xfrm>
                    <a:prstGeom prst="rect">
                      <a:avLst/>
                    </a:prstGeom>
                  </pic:spPr>
                </pic:pic>
              </a:graphicData>
            </a:graphic>
          </wp:inline>
        </w:drawing>
      </w:r>
    </w:p>
    <w:p w14:paraId="41B84012" w14:textId="2C3BBB3C" w:rsidR="0034466F" w:rsidRDefault="0034466F" w:rsidP="0034466F">
      <w:pPr>
        <w:spacing w:after="0" w:line="360" w:lineRule="auto"/>
        <w:ind w:left="33"/>
        <w:rPr>
          <w:rFonts w:cstheme="minorHAnsi"/>
          <w:bCs/>
          <w:sz w:val="32"/>
          <w:szCs w:val="32"/>
        </w:rPr>
      </w:pPr>
      <w:r>
        <w:rPr>
          <w:rFonts w:cstheme="minorHAnsi"/>
          <w:bCs/>
          <w:sz w:val="32"/>
          <w:szCs w:val="32"/>
        </w:rPr>
        <w:t xml:space="preserve">Fig. 15D.  Jext = 10.0 </w:t>
      </w:r>
      <w:r w:rsidRPr="00A220BA">
        <w:rPr>
          <w:position w:val="-12"/>
        </w:rPr>
        <w:object w:dxaOrig="279" w:dyaOrig="320" w14:anchorId="61B39717">
          <v:shape id="_x0000_i1077" type="#_x0000_t75" style="width:14.25pt;height:15.6pt" o:ole="">
            <v:imagedata r:id="rId130" o:title=""/>
          </v:shape>
          <o:OLEObject Type="Embed" ProgID="Equation.DSMT4" ShapeID="_x0000_i1077" DrawAspect="Content" ObjectID="_1803190849" r:id="rId137"/>
        </w:object>
      </w:r>
      <w:r>
        <w:rPr>
          <w:rFonts w:cstheme="minorHAnsi"/>
          <w:bCs/>
          <w:sz w:val="32"/>
          <w:szCs w:val="32"/>
        </w:rPr>
        <w:t>A.cm</w:t>
      </w:r>
      <w:r w:rsidRPr="0034466F">
        <w:rPr>
          <w:rFonts w:cstheme="minorHAnsi"/>
          <w:bCs/>
          <w:sz w:val="32"/>
          <w:szCs w:val="32"/>
          <w:vertAlign w:val="superscript"/>
        </w:rPr>
        <w:t>-2</w:t>
      </w:r>
    </w:p>
    <w:p w14:paraId="377369EE" w14:textId="77777777" w:rsidR="0034466F" w:rsidRDefault="0034466F" w:rsidP="00814A5E">
      <w:pPr>
        <w:spacing w:after="0" w:line="360" w:lineRule="auto"/>
        <w:ind w:left="33"/>
        <w:rPr>
          <w:rFonts w:cstheme="minorHAnsi"/>
          <w:bCs/>
          <w:sz w:val="32"/>
          <w:szCs w:val="32"/>
        </w:rPr>
      </w:pPr>
    </w:p>
    <w:p w14:paraId="057814FB" w14:textId="19E779A7" w:rsidR="0034466F" w:rsidRDefault="0034466F" w:rsidP="00814A5E">
      <w:pPr>
        <w:spacing w:after="0" w:line="360" w:lineRule="auto"/>
        <w:ind w:left="33"/>
        <w:rPr>
          <w:rFonts w:cstheme="minorHAnsi"/>
          <w:bCs/>
          <w:sz w:val="32"/>
          <w:szCs w:val="32"/>
        </w:rPr>
      </w:pPr>
      <w:r w:rsidRPr="0034466F">
        <w:rPr>
          <w:rFonts w:cstheme="minorHAnsi"/>
          <w:bCs/>
          <w:sz w:val="32"/>
          <w:szCs w:val="32"/>
        </w:rPr>
        <w:t xml:space="preserve"> A constant current injection is used to stimulate the neuron. The stimuli are switched on at time t = 5.0 ms. If the size of the step is less than </w:t>
      </w:r>
      <w:r>
        <w:rPr>
          <w:rFonts w:cstheme="minorHAnsi"/>
          <w:bCs/>
          <w:sz w:val="32"/>
          <w:szCs w:val="32"/>
        </w:rPr>
        <w:t>5</w:t>
      </w:r>
      <w:r w:rsidRPr="0034466F">
        <w:rPr>
          <w:rFonts w:cstheme="minorHAnsi"/>
          <w:bCs/>
          <w:sz w:val="32"/>
          <w:szCs w:val="32"/>
        </w:rPr>
        <w:t xml:space="preserve">  </w:t>
      </w:r>
      <w:r w:rsidRPr="00A220BA">
        <w:rPr>
          <w:position w:val="-12"/>
        </w:rPr>
        <w:object w:dxaOrig="279" w:dyaOrig="320" w14:anchorId="51F1BB7B">
          <v:shape id="_x0000_i1078" type="#_x0000_t75" style="width:14.25pt;height:15.6pt" o:ole="">
            <v:imagedata r:id="rId138" o:title=""/>
          </v:shape>
          <o:OLEObject Type="Embed" ProgID="Equation.DSMT4" ShapeID="_x0000_i1078" DrawAspect="Content" ObjectID="_1803190850" r:id="rId139"/>
        </w:object>
      </w:r>
      <w:r w:rsidRPr="0034466F">
        <w:rPr>
          <w:rFonts w:cstheme="minorHAnsi"/>
          <w:bCs/>
          <w:sz w:val="32"/>
          <w:szCs w:val="32"/>
        </w:rPr>
        <w:t>A.cm</w:t>
      </w:r>
      <w:r w:rsidRPr="0034466F">
        <w:rPr>
          <w:rFonts w:cstheme="minorHAnsi"/>
          <w:bCs/>
          <w:sz w:val="32"/>
          <w:szCs w:val="32"/>
          <w:vertAlign w:val="superscript"/>
        </w:rPr>
        <w:t>-2</w:t>
      </w:r>
      <w:r w:rsidRPr="0034466F">
        <w:rPr>
          <w:rFonts w:cstheme="minorHAnsi"/>
          <w:bCs/>
          <w:sz w:val="32"/>
          <w:szCs w:val="32"/>
        </w:rPr>
        <w:t xml:space="preserve"> then an action potential is not produced. A current density stimulus of </w:t>
      </w:r>
      <w:r>
        <w:rPr>
          <w:rFonts w:cstheme="minorHAnsi"/>
          <w:bCs/>
          <w:sz w:val="32"/>
          <w:szCs w:val="32"/>
        </w:rPr>
        <w:t>5</w:t>
      </w:r>
      <w:r w:rsidRPr="0034466F">
        <w:rPr>
          <w:rFonts w:cstheme="minorHAnsi"/>
          <w:bCs/>
          <w:sz w:val="32"/>
          <w:szCs w:val="32"/>
        </w:rPr>
        <w:t xml:space="preserve"> </w:t>
      </w:r>
      <w:r w:rsidRPr="00A220BA">
        <w:rPr>
          <w:position w:val="-12"/>
        </w:rPr>
        <w:object w:dxaOrig="279" w:dyaOrig="320" w14:anchorId="7297D482">
          <v:shape id="_x0000_i1079" type="#_x0000_t75" style="width:14.25pt;height:15.6pt" o:ole="">
            <v:imagedata r:id="rId140" o:title=""/>
          </v:shape>
          <o:OLEObject Type="Embed" ProgID="Equation.DSMT4" ShapeID="_x0000_i1079" DrawAspect="Content" ObjectID="_1803190851" r:id="rId141"/>
        </w:object>
      </w:r>
      <w:r w:rsidRPr="0034466F">
        <w:rPr>
          <w:rFonts w:cstheme="minorHAnsi"/>
          <w:bCs/>
          <w:sz w:val="32"/>
          <w:szCs w:val="32"/>
        </w:rPr>
        <w:t>A.cm</w:t>
      </w:r>
      <w:r w:rsidRPr="0034466F">
        <w:rPr>
          <w:rFonts w:cstheme="minorHAnsi"/>
          <w:bCs/>
          <w:sz w:val="32"/>
          <w:szCs w:val="32"/>
          <w:vertAlign w:val="superscript"/>
        </w:rPr>
        <w:t>-2</w:t>
      </w:r>
      <w:r w:rsidRPr="0034466F">
        <w:rPr>
          <w:rFonts w:cstheme="minorHAnsi"/>
          <w:bCs/>
          <w:sz w:val="32"/>
          <w:szCs w:val="32"/>
        </w:rPr>
        <w:t xml:space="preserve"> produces </w:t>
      </w:r>
      <w:r>
        <w:rPr>
          <w:rFonts w:cstheme="minorHAnsi"/>
          <w:bCs/>
          <w:sz w:val="32"/>
          <w:szCs w:val="32"/>
        </w:rPr>
        <w:t xml:space="preserve">a set of regular </w:t>
      </w:r>
      <w:r w:rsidRPr="0034466F">
        <w:rPr>
          <w:rFonts w:cstheme="minorHAnsi"/>
          <w:bCs/>
          <w:sz w:val="32"/>
          <w:szCs w:val="32"/>
        </w:rPr>
        <w:t>spike</w:t>
      </w:r>
      <w:r>
        <w:rPr>
          <w:rFonts w:cstheme="minorHAnsi"/>
          <w:bCs/>
          <w:sz w:val="32"/>
          <w:szCs w:val="32"/>
        </w:rPr>
        <w:t>s</w:t>
      </w:r>
      <w:r w:rsidRPr="0034466F">
        <w:rPr>
          <w:rFonts w:cstheme="minorHAnsi"/>
          <w:bCs/>
          <w:sz w:val="32"/>
          <w:szCs w:val="32"/>
        </w:rPr>
        <w:t>. As the size of the step is increased, the frequency of the repetitive firing increases but the degree of depolarization decreases. If the step size is too great</w:t>
      </w:r>
      <w:r>
        <w:rPr>
          <w:rFonts w:cstheme="minorHAnsi"/>
          <w:bCs/>
          <w:sz w:val="32"/>
          <w:szCs w:val="32"/>
        </w:rPr>
        <w:t xml:space="preserve"> however, </w:t>
      </w:r>
      <w:r w:rsidRPr="0034466F">
        <w:rPr>
          <w:rFonts w:cstheme="minorHAnsi"/>
          <w:bCs/>
          <w:sz w:val="32"/>
          <w:szCs w:val="32"/>
        </w:rPr>
        <w:t>a series of spikes is not produced.</w:t>
      </w:r>
    </w:p>
    <w:p w14:paraId="57271558" w14:textId="67961FCB" w:rsidR="0034466F" w:rsidRDefault="00FB2BA7" w:rsidP="00814A5E">
      <w:pPr>
        <w:spacing w:after="0" w:line="360" w:lineRule="auto"/>
        <w:ind w:left="33"/>
        <w:rPr>
          <w:rFonts w:cstheme="minorHAnsi"/>
          <w:bCs/>
          <w:sz w:val="32"/>
          <w:szCs w:val="32"/>
        </w:rPr>
      </w:pPr>
      <w:r w:rsidRPr="00FB2BA7">
        <w:rPr>
          <w:rFonts w:cstheme="minorHAnsi"/>
          <w:bCs/>
          <w:sz w:val="32"/>
          <w:szCs w:val="32"/>
        </w:rPr>
        <w:lastRenderedPageBreak/>
        <w:t>The equations of Hodgkin and Huxley provide a good description of the electrophysiological properties of the giant axon of the squid. These equations capture the essence of spike generation by sodium and potassium ion channels. The basic mechanism of generating action potentials is a short in influx of sodium ions that is followed by an efflux of potassium ions. Cortical neurons in vertebrates, however, exhibit a much richer repertoire of electrophysiological properties than the squid axon studied by Hodgkin and Huxley. These properties are mostly due to a larger variety of different ion channels.</w:t>
      </w:r>
    </w:p>
    <w:p w14:paraId="320E4654" w14:textId="77777777" w:rsidR="00FB2BA7" w:rsidRDefault="00FB2BA7" w:rsidP="00814A5E">
      <w:pPr>
        <w:spacing w:after="0" w:line="360" w:lineRule="auto"/>
        <w:ind w:left="33"/>
        <w:rPr>
          <w:rFonts w:cstheme="minorHAnsi"/>
          <w:bCs/>
          <w:sz w:val="32"/>
          <w:szCs w:val="32"/>
        </w:rPr>
      </w:pPr>
    </w:p>
    <w:p w14:paraId="3D7FAA5E" w14:textId="77777777" w:rsidR="005C4FCD" w:rsidRPr="0044520B" w:rsidRDefault="005C4FCD" w:rsidP="00814A5E">
      <w:pPr>
        <w:spacing w:after="0" w:line="360" w:lineRule="auto"/>
        <w:ind w:left="33"/>
        <w:rPr>
          <w:rFonts w:cstheme="minorHAnsi"/>
          <w:bCs/>
          <w:sz w:val="32"/>
          <w:szCs w:val="32"/>
        </w:rPr>
      </w:pPr>
    </w:p>
    <w:sectPr w:rsidR="005C4FCD" w:rsidRPr="0044520B">
      <w:footerReference w:type="default" r:id="rId1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C204A" w14:textId="77777777" w:rsidR="005A26F3" w:rsidRDefault="005A26F3" w:rsidP="00AF1BDE">
      <w:pPr>
        <w:spacing w:after="0" w:line="240" w:lineRule="auto"/>
      </w:pPr>
      <w:r>
        <w:separator/>
      </w:r>
    </w:p>
  </w:endnote>
  <w:endnote w:type="continuationSeparator" w:id="0">
    <w:p w14:paraId="5F55F5E4" w14:textId="77777777" w:rsidR="005A26F3" w:rsidRDefault="005A26F3" w:rsidP="00AF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724025"/>
      <w:docPartObj>
        <w:docPartGallery w:val="Page Numbers (Bottom of Page)"/>
        <w:docPartUnique/>
      </w:docPartObj>
    </w:sdtPr>
    <w:sdtEndPr>
      <w:rPr>
        <w:noProof/>
        <w:sz w:val="32"/>
        <w:szCs w:val="32"/>
      </w:rPr>
    </w:sdtEndPr>
    <w:sdtContent>
      <w:p w14:paraId="4306660A" w14:textId="6B35DAC8" w:rsidR="0041265A" w:rsidRPr="0041265A" w:rsidRDefault="0041265A" w:rsidP="0041265A">
        <w:pPr>
          <w:pStyle w:val="Footer"/>
          <w:ind w:right="220"/>
          <w:jc w:val="right"/>
          <w:rPr>
            <w:sz w:val="32"/>
            <w:szCs w:val="32"/>
          </w:rPr>
        </w:pPr>
        <w:r w:rsidRPr="0041265A">
          <w:rPr>
            <w:sz w:val="32"/>
            <w:szCs w:val="32"/>
          </w:rPr>
          <w:fldChar w:fldCharType="begin"/>
        </w:r>
        <w:r w:rsidRPr="0041265A">
          <w:rPr>
            <w:sz w:val="32"/>
            <w:szCs w:val="32"/>
          </w:rPr>
          <w:instrText xml:space="preserve"> PAGE   \* MERGEFORMAT </w:instrText>
        </w:r>
        <w:r w:rsidRPr="0041265A">
          <w:rPr>
            <w:sz w:val="32"/>
            <w:szCs w:val="32"/>
          </w:rPr>
          <w:fldChar w:fldCharType="separate"/>
        </w:r>
        <w:r w:rsidRPr="0041265A">
          <w:rPr>
            <w:noProof/>
            <w:sz w:val="32"/>
            <w:szCs w:val="32"/>
          </w:rPr>
          <w:t>2</w:t>
        </w:r>
        <w:r w:rsidRPr="0041265A">
          <w:rPr>
            <w:noProof/>
            <w:sz w:val="32"/>
            <w:szCs w:val="32"/>
          </w:rPr>
          <w:fldChar w:fldCharType="end"/>
        </w:r>
      </w:p>
    </w:sdtContent>
  </w:sdt>
  <w:p w14:paraId="4DEDD807" w14:textId="77777777" w:rsidR="00AF1BDE" w:rsidRDefault="00AF1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7217" w14:textId="77777777" w:rsidR="005A26F3" w:rsidRDefault="005A26F3" w:rsidP="00AF1BDE">
      <w:pPr>
        <w:spacing w:after="0" w:line="240" w:lineRule="auto"/>
      </w:pPr>
      <w:r>
        <w:separator/>
      </w:r>
    </w:p>
  </w:footnote>
  <w:footnote w:type="continuationSeparator" w:id="0">
    <w:p w14:paraId="48ED15C8" w14:textId="77777777" w:rsidR="005A26F3" w:rsidRDefault="005A26F3" w:rsidP="00AF1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624F"/>
    <w:multiLevelType w:val="hybridMultilevel"/>
    <w:tmpl w:val="D9623FC6"/>
    <w:lvl w:ilvl="0" w:tplc="299E11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2C707B"/>
    <w:multiLevelType w:val="hybridMultilevel"/>
    <w:tmpl w:val="D0DC07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380AE7"/>
    <w:multiLevelType w:val="hybridMultilevel"/>
    <w:tmpl w:val="CBE49B30"/>
    <w:lvl w:ilvl="0" w:tplc="CE52CC22">
      <w:start w:val="1"/>
      <w:numFmt w:val="decimal"/>
      <w:lvlText w:val="%1"/>
      <w:lvlJc w:val="left"/>
      <w:pPr>
        <w:ind w:left="408" w:hanging="375"/>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35C34226"/>
    <w:multiLevelType w:val="hybridMultilevel"/>
    <w:tmpl w:val="454AB53C"/>
    <w:lvl w:ilvl="0" w:tplc="007286B4">
      <w:start w:val="1"/>
      <w:numFmt w:val="bullet"/>
      <w:lvlText w:val="-"/>
      <w:lvlJc w:val="left"/>
      <w:pPr>
        <w:ind w:left="510" w:hanging="360"/>
      </w:pPr>
      <w:rPr>
        <w:rFonts w:ascii="Calibri" w:eastAsiaTheme="minorEastAsia" w:hAnsi="Calibri" w:cs="Calibr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4" w15:restartNumberingAfterBreak="0">
    <w:nsid w:val="3D191CE3"/>
    <w:multiLevelType w:val="hybridMultilevel"/>
    <w:tmpl w:val="F3E4F176"/>
    <w:lvl w:ilvl="0" w:tplc="0C090001">
      <w:start w:val="1"/>
      <w:numFmt w:val="bullet"/>
      <w:lvlText w:val=""/>
      <w:lvlJc w:val="left"/>
      <w:pPr>
        <w:ind w:left="753" w:hanging="360"/>
      </w:pPr>
      <w:rPr>
        <w:rFonts w:ascii="Symbol" w:hAnsi="Symbol" w:hint="default"/>
      </w:rPr>
    </w:lvl>
    <w:lvl w:ilvl="1" w:tplc="08090003">
      <w:start w:val="1"/>
      <w:numFmt w:val="bullet"/>
      <w:lvlText w:val="o"/>
      <w:lvlJc w:val="left"/>
      <w:pPr>
        <w:ind w:left="1473" w:hanging="360"/>
      </w:pPr>
      <w:rPr>
        <w:rFonts w:ascii="Courier New" w:hAnsi="Courier New" w:cs="Courier New" w:hint="default"/>
      </w:rPr>
    </w:lvl>
    <w:lvl w:ilvl="2" w:tplc="08090005">
      <w:start w:val="1"/>
      <w:numFmt w:val="bullet"/>
      <w:lvlText w:val=""/>
      <w:lvlJc w:val="left"/>
      <w:pPr>
        <w:ind w:left="2193" w:hanging="360"/>
      </w:pPr>
      <w:rPr>
        <w:rFonts w:ascii="Wingdings" w:hAnsi="Wingdings" w:hint="default"/>
      </w:rPr>
    </w:lvl>
    <w:lvl w:ilvl="3" w:tplc="08090001">
      <w:start w:val="1"/>
      <w:numFmt w:val="bullet"/>
      <w:lvlText w:val=""/>
      <w:lvlJc w:val="left"/>
      <w:pPr>
        <w:ind w:left="2913" w:hanging="360"/>
      </w:pPr>
      <w:rPr>
        <w:rFonts w:ascii="Symbol" w:hAnsi="Symbol" w:hint="default"/>
      </w:rPr>
    </w:lvl>
    <w:lvl w:ilvl="4" w:tplc="08090003">
      <w:start w:val="1"/>
      <w:numFmt w:val="bullet"/>
      <w:lvlText w:val="o"/>
      <w:lvlJc w:val="left"/>
      <w:pPr>
        <w:ind w:left="3633" w:hanging="360"/>
      </w:pPr>
      <w:rPr>
        <w:rFonts w:ascii="Courier New" w:hAnsi="Courier New" w:cs="Courier New" w:hint="default"/>
      </w:rPr>
    </w:lvl>
    <w:lvl w:ilvl="5" w:tplc="08090005">
      <w:start w:val="1"/>
      <w:numFmt w:val="bullet"/>
      <w:lvlText w:val=""/>
      <w:lvlJc w:val="left"/>
      <w:pPr>
        <w:ind w:left="4353" w:hanging="360"/>
      </w:pPr>
      <w:rPr>
        <w:rFonts w:ascii="Wingdings" w:hAnsi="Wingdings" w:hint="default"/>
      </w:rPr>
    </w:lvl>
    <w:lvl w:ilvl="6" w:tplc="08090001">
      <w:start w:val="1"/>
      <w:numFmt w:val="bullet"/>
      <w:lvlText w:val=""/>
      <w:lvlJc w:val="left"/>
      <w:pPr>
        <w:ind w:left="5073" w:hanging="360"/>
      </w:pPr>
      <w:rPr>
        <w:rFonts w:ascii="Symbol" w:hAnsi="Symbol" w:hint="default"/>
      </w:rPr>
    </w:lvl>
    <w:lvl w:ilvl="7" w:tplc="08090003">
      <w:start w:val="1"/>
      <w:numFmt w:val="bullet"/>
      <w:lvlText w:val="o"/>
      <w:lvlJc w:val="left"/>
      <w:pPr>
        <w:ind w:left="5793" w:hanging="360"/>
      </w:pPr>
      <w:rPr>
        <w:rFonts w:ascii="Courier New" w:hAnsi="Courier New" w:cs="Courier New" w:hint="default"/>
      </w:rPr>
    </w:lvl>
    <w:lvl w:ilvl="8" w:tplc="08090005">
      <w:start w:val="1"/>
      <w:numFmt w:val="bullet"/>
      <w:lvlText w:val=""/>
      <w:lvlJc w:val="left"/>
      <w:pPr>
        <w:ind w:left="6513" w:hanging="360"/>
      </w:pPr>
      <w:rPr>
        <w:rFonts w:ascii="Wingdings" w:hAnsi="Wingdings" w:hint="default"/>
      </w:rPr>
    </w:lvl>
  </w:abstractNum>
  <w:abstractNum w:abstractNumId="5" w15:restartNumberingAfterBreak="0">
    <w:nsid w:val="42B606C4"/>
    <w:multiLevelType w:val="hybridMultilevel"/>
    <w:tmpl w:val="789C9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495567"/>
    <w:multiLevelType w:val="hybridMultilevel"/>
    <w:tmpl w:val="8AB487D2"/>
    <w:lvl w:ilvl="0" w:tplc="B0D6A87E">
      <w:numFmt w:val="bullet"/>
      <w:lvlText w:val=""/>
      <w:lvlJc w:val="left"/>
      <w:pPr>
        <w:ind w:left="630" w:hanging="360"/>
      </w:pPr>
      <w:rPr>
        <w:rFonts w:ascii="Wingdings" w:eastAsia="Times New Roman" w:hAnsi="Wingdings" w:cs="Times New Roman"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 w15:restartNumberingAfterBreak="0">
    <w:nsid w:val="48716961"/>
    <w:multiLevelType w:val="hybridMultilevel"/>
    <w:tmpl w:val="C76E4A8E"/>
    <w:lvl w:ilvl="0" w:tplc="E6E8DDA6">
      <w:start w:val="1"/>
      <w:numFmt w:val="decimal"/>
      <w:lvlText w:val="(%1)"/>
      <w:lvlJc w:val="left"/>
      <w:pPr>
        <w:ind w:left="801" w:hanging="360"/>
      </w:pPr>
    </w:lvl>
    <w:lvl w:ilvl="1" w:tplc="0C090019">
      <w:start w:val="1"/>
      <w:numFmt w:val="lowerLetter"/>
      <w:lvlText w:val="%2."/>
      <w:lvlJc w:val="left"/>
      <w:pPr>
        <w:ind w:left="1521" w:hanging="360"/>
      </w:pPr>
    </w:lvl>
    <w:lvl w:ilvl="2" w:tplc="0C09001B">
      <w:start w:val="1"/>
      <w:numFmt w:val="lowerRoman"/>
      <w:lvlText w:val="%3."/>
      <w:lvlJc w:val="right"/>
      <w:pPr>
        <w:ind w:left="2241" w:hanging="180"/>
      </w:pPr>
    </w:lvl>
    <w:lvl w:ilvl="3" w:tplc="0C09000F">
      <w:start w:val="1"/>
      <w:numFmt w:val="decimal"/>
      <w:lvlText w:val="%4."/>
      <w:lvlJc w:val="left"/>
      <w:pPr>
        <w:ind w:left="2961" w:hanging="360"/>
      </w:pPr>
    </w:lvl>
    <w:lvl w:ilvl="4" w:tplc="0C090019">
      <w:start w:val="1"/>
      <w:numFmt w:val="lowerLetter"/>
      <w:lvlText w:val="%5."/>
      <w:lvlJc w:val="left"/>
      <w:pPr>
        <w:ind w:left="3681" w:hanging="360"/>
      </w:pPr>
    </w:lvl>
    <w:lvl w:ilvl="5" w:tplc="0C09001B">
      <w:start w:val="1"/>
      <w:numFmt w:val="lowerRoman"/>
      <w:lvlText w:val="%6."/>
      <w:lvlJc w:val="right"/>
      <w:pPr>
        <w:ind w:left="4401" w:hanging="180"/>
      </w:pPr>
    </w:lvl>
    <w:lvl w:ilvl="6" w:tplc="0C09000F">
      <w:start w:val="1"/>
      <w:numFmt w:val="decimal"/>
      <w:lvlText w:val="%7."/>
      <w:lvlJc w:val="left"/>
      <w:pPr>
        <w:ind w:left="5121" w:hanging="360"/>
      </w:pPr>
    </w:lvl>
    <w:lvl w:ilvl="7" w:tplc="0C090019">
      <w:start w:val="1"/>
      <w:numFmt w:val="lowerLetter"/>
      <w:lvlText w:val="%8."/>
      <w:lvlJc w:val="left"/>
      <w:pPr>
        <w:ind w:left="5841" w:hanging="360"/>
      </w:pPr>
    </w:lvl>
    <w:lvl w:ilvl="8" w:tplc="0C09001B">
      <w:start w:val="1"/>
      <w:numFmt w:val="lowerRoman"/>
      <w:lvlText w:val="%9."/>
      <w:lvlJc w:val="right"/>
      <w:pPr>
        <w:ind w:left="6561" w:hanging="180"/>
      </w:pPr>
    </w:lvl>
  </w:abstractNum>
  <w:abstractNum w:abstractNumId="8" w15:restartNumberingAfterBreak="0">
    <w:nsid w:val="4C7201C4"/>
    <w:multiLevelType w:val="hybridMultilevel"/>
    <w:tmpl w:val="F332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8016A3"/>
    <w:multiLevelType w:val="hybridMultilevel"/>
    <w:tmpl w:val="A086D1A2"/>
    <w:lvl w:ilvl="0" w:tplc="5EFEA74C">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9F1C8F"/>
    <w:multiLevelType w:val="hybridMultilevel"/>
    <w:tmpl w:val="AEF0C9B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5CE0460A"/>
    <w:multiLevelType w:val="hybridMultilevel"/>
    <w:tmpl w:val="4FCEE27C"/>
    <w:lvl w:ilvl="0" w:tplc="2E88A70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652D310F"/>
    <w:multiLevelType w:val="hybridMultilevel"/>
    <w:tmpl w:val="8D3E1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965AA2"/>
    <w:multiLevelType w:val="hybridMultilevel"/>
    <w:tmpl w:val="F75E604C"/>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num w:numId="1" w16cid:durableId="1276400300">
    <w:abstractNumId w:val="6"/>
  </w:num>
  <w:num w:numId="2" w16cid:durableId="779762739">
    <w:abstractNumId w:val="5"/>
  </w:num>
  <w:num w:numId="3" w16cid:durableId="1137992079">
    <w:abstractNumId w:val="10"/>
  </w:num>
  <w:num w:numId="4" w16cid:durableId="1813713824">
    <w:abstractNumId w:val="1"/>
  </w:num>
  <w:num w:numId="5" w16cid:durableId="1222864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6519098">
    <w:abstractNumId w:val="7"/>
  </w:num>
  <w:num w:numId="7" w16cid:durableId="1307011721">
    <w:abstractNumId w:val="4"/>
  </w:num>
  <w:num w:numId="8" w16cid:durableId="1919172974">
    <w:abstractNumId w:val="2"/>
  </w:num>
  <w:num w:numId="9" w16cid:durableId="1210727783">
    <w:abstractNumId w:val="8"/>
  </w:num>
  <w:num w:numId="10" w16cid:durableId="1395852265">
    <w:abstractNumId w:val="9"/>
  </w:num>
  <w:num w:numId="11" w16cid:durableId="1393848754">
    <w:abstractNumId w:val="11"/>
  </w:num>
  <w:num w:numId="12" w16cid:durableId="676418778">
    <w:abstractNumId w:val="3"/>
  </w:num>
  <w:num w:numId="13" w16cid:durableId="1995837304">
    <w:abstractNumId w:val="0"/>
  </w:num>
  <w:num w:numId="14" w16cid:durableId="1635672369">
    <w:abstractNumId w:val="13"/>
  </w:num>
  <w:num w:numId="15" w16cid:durableId="275186671">
    <w:abstractNumId w:val="12"/>
  </w:num>
  <w:num w:numId="16" w16cid:durableId="4731767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5E"/>
    <w:rsid w:val="00003D67"/>
    <w:rsid w:val="000158C1"/>
    <w:rsid w:val="00021632"/>
    <w:rsid w:val="00026BAF"/>
    <w:rsid w:val="00034F70"/>
    <w:rsid w:val="000405F3"/>
    <w:rsid w:val="00041124"/>
    <w:rsid w:val="000429FD"/>
    <w:rsid w:val="00045D7C"/>
    <w:rsid w:val="00052161"/>
    <w:rsid w:val="000634B3"/>
    <w:rsid w:val="00065905"/>
    <w:rsid w:val="0006609F"/>
    <w:rsid w:val="00077886"/>
    <w:rsid w:val="00080586"/>
    <w:rsid w:val="00081826"/>
    <w:rsid w:val="00081F58"/>
    <w:rsid w:val="000962CB"/>
    <w:rsid w:val="000A1B99"/>
    <w:rsid w:val="000A2B28"/>
    <w:rsid w:val="000A2B7A"/>
    <w:rsid w:val="000A68DE"/>
    <w:rsid w:val="000B3934"/>
    <w:rsid w:val="000C2CB9"/>
    <w:rsid w:val="000C6E63"/>
    <w:rsid w:val="000D047C"/>
    <w:rsid w:val="000F4726"/>
    <w:rsid w:val="00103917"/>
    <w:rsid w:val="00107A0C"/>
    <w:rsid w:val="00107A63"/>
    <w:rsid w:val="001120F7"/>
    <w:rsid w:val="001133A3"/>
    <w:rsid w:val="00113F27"/>
    <w:rsid w:val="00123DDC"/>
    <w:rsid w:val="00133464"/>
    <w:rsid w:val="00134231"/>
    <w:rsid w:val="001428B9"/>
    <w:rsid w:val="001451CB"/>
    <w:rsid w:val="0015299A"/>
    <w:rsid w:val="001611E3"/>
    <w:rsid w:val="00163C00"/>
    <w:rsid w:val="00164CAD"/>
    <w:rsid w:val="0018237F"/>
    <w:rsid w:val="001A4E53"/>
    <w:rsid w:val="001A5FE0"/>
    <w:rsid w:val="001A7892"/>
    <w:rsid w:val="001B377C"/>
    <w:rsid w:val="001B4975"/>
    <w:rsid w:val="001C004C"/>
    <w:rsid w:val="001C0AD7"/>
    <w:rsid w:val="001C11A2"/>
    <w:rsid w:val="001C73ED"/>
    <w:rsid w:val="001C79BD"/>
    <w:rsid w:val="001D023E"/>
    <w:rsid w:val="001D1593"/>
    <w:rsid w:val="001D5C64"/>
    <w:rsid w:val="001E0E1D"/>
    <w:rsid w:val="001F3277"/>
    <w:rsid w:val="001F5CB8"/>
    <w:rsid w:val="0020306E"/>
    <w:rsid w:val="00210E6D"/>
    <w:rsid w:val="00216B10"/>
    <w:rsid w:val="00226B25"/>
    <w:rsid w:val="0023329C"/>
    <w:rsid w:val="00237E51"/>
    <w:rsid w:val="00237E69"/>
    <w:rsid w:val="00251680"/>
    <w:rsid w:val="00256E90"/>
    <w:rsid w:val="00257DEA"/>
    <w:rsid w:val="00262D0D"/>
    <w:rsid w:val="0028173A"/>
    <w:rsid w:val="00287D99"/>
    <w:rsid w:val="00290EC1"/>
    <w:rsid w:val="00292ACD"/>
    <w:rsid w:val="00293FED"/>
    <w:rsid w:val="002A23BB"/>
    <w:rsid w:val="002A3D95"/>
    <w:rsid w:val="002A4950"/>
    <w:rsid w:val="002C461F"/>
    <w:rsid w:val="002D7CA7"/>
    <w:rsid w:val="002E086B"/>
    <w:rsid w:val="002E63A9"/>
    <w:rsid w:val="002F194F"/>
    <w:rsid w:val="002F2AB4"/>
    <w:rsid w:val="003006CD"/>
    <w:rsid w:val="00301A32"/>
    <w:rsid w:val="003146DB"/>
    <w:rsid w:val="00326469"/>
    <w:rsid w:val="00335F78"/>
    <w:rsid w:val="00337388"/>
    <w:rsid w:val="00342544"/>
    <w:rsid w:val="0034466F"/>
    <w:rsid w:val="0035675E"/>
    <w:rsid w:val="00360E15"/>
    <w:rsid w:val="003760E8"/>
    <w:rsid w:val="003770FB"/>
    <w:rsid w:val="003841E8"/>
    <w:rsid w:val="00387149"/>
    <w:rsid w:val="003948A8"/>
    <w:rsid w:val="003A2E2F"/>
    <w:rsid w:val="003A659A"/>
    <w:rsid w:val="003B649A"/>
    <w:rsid w:val="003D06EA"/>
    <w:rsid w:val="003D0C43"/>
    <w:rsid w:val="003D0F6E"/>
    <w:rsid w:val="003D1877"/>
    <w:rsid w:val="003D7630"/>
    <w:rsid w:val="003F3DB9"/>
    <w:rsid w:val="003F5192"/>
    <w:rsid w:val="00401164"/>
    <w:rsid w:val="0041265A"/>
    <w:rsid w:val="004155B9"/>
    <w:rsid w:val="004158F7"/>
    <w:rsid w:val="00422E47"/>
    <w:rsid w:val="0043261A"/>
    <w:rsid w:val="004331F6"/>
    <w:rsid w:val="004341AF"/>
    <w:rsid w:val="00436290"/>
    <w:rsid w:val="0044520B"/>
    <w:rsid w:val="0045319C"/>
    <w:rsid w:val="004537AD"/>
    <w:rsid w:val="0045423E"/>
    <w:rsid w:val="00455D36"/>
    <w:rsid w:val="004673B4"/>
    <w:rsid w:val="00475218"/>
    <w:rsid w:val="00482CEC"/>
    <w:rsid w:val="004870B5"/>
    <w:rsid w:val="00487A5D"/>
    <w:rsid w:val="004945DC"/>
    <w:rsid w:val="00495973"/>
    <w:rsid w:val="00495DE6"/>
    <w:rsid w:val="004964B2"/>
    <w:rsid w:val="004A212F"/>
    <w:rsid w:val="004A4544"/>
    <w:rsid w:val="004A4D58"/>
    <w:rsid w:val="004A62E3"/>
    <w:rsid w:val="004A6BB1"/>
    <w:rsid w:val="004C0171"/>
    <w:rsid w:val="004D625E"/>
    <w:rsid w:val="004D7F4E"/>
    <w:rsid w:val="004E00D3"/>
    <w:rsid w:val="004E30AA"/>
    <w:rsid w:val="004E533D"/>
    <w:rsid w:val="004F69C0"/>
    <w:rsid w:val="004F6A37"/>
    <w:rsid w:val="004F747F"/>
    <w:rsid w:val="005062F9"/>
    <w:rsid w:val="00506EE4"/>
    <w:rsid w:val="00507EA1"/>
    <w:rsid w:val="00513B57"/>
    <w:rsid w:val="0051484F"/>
    <w:rsid w:val="00536B94"/>
    <w:rsid w:val="00536E04"/>
    <w:rsid w:val="00543061"/>
    <w:rsid w:val="005508CD"/>
    <w:rsid w:val="00556BBB"/>
    <w:rsid w:val="0056707D"/>
    <w:rsid w:val="00574846"/>
    <w:rsid w:val="00574A0F"/>
    <w:rsid w:val="00592372"/>
    <w:rsid w:val="00597662"/>
    <w:rsid w:val="005A19D5"/>
    <w:rsid w:val="005A26F3"/>
    <w:rsid w:val="005A4378"/>
    <w:rsid w:val="005A6120"/>
    <w:rsid w:val="005B0D6F"/>
    <w:rsid w:val="005B6163"/>
    <w:rsid w:val="005C311B"/>
    <w:rsid w:val="005C4FCD"/>
    <w:rsid w:val="005C5FF8"/>
    <w:rsid w:val="005C6202"/>
    <w:rsid w:val="005E336E"/>
    <w:rsid w:val="005E4EA5"/>
    <w:rsid w:val="005F4838"/>
    <w:rsid w:val="005F5B4F"/>
    <w:rsid w:val="00607A11"/>
    <w:rsid w:val="006273F3"/>
    <w:rsid w:val="00635730"/>
    <w:rsid w:val="00641BB2"/>
    <w:rsid w:val="0064745C"/>
    <w:rsid w:val="00650DF4"/>
    <w:rsid w:val="00655425"/>
    <w:rsid w:val="006568E8"/>
    <w:rsid w:val="00674944"/>
    <w:rsid w:val="00684595"/>
    <w:rsid w:val="00697715"/>
    <w:rsid w:val="00697AD9"/>
    <w:rsid w:val="006A3A24"/>
    <w:rsid w:val="006B55ED"/>
    <w:rsid w:val="006C2467"/>
    <w:rsid w:val="006C43BD"/>
    <w:rsid w:val="006D1CF4"/>
    <w:rsid w:val="006D2A0E"/>
    <w:rsid w:val="006D6C1D"/>
    <w:rsid w:val="006E0204"/>
    <w:rsid w:val="006E0375"/>
    <w:rsid w:val="006E7DB0"/>
    <w:rsid w:val="006F3D0E"/>
    <w:rsid w:val="006F3D1B"/>
    <w:rsid w:val="006F3D44"/>
    <w:rsid w:val="007030FD"/>
    <w:rsid w:val="0070511C"/>
    <w:rsid w:val="007174C4"/>
    <w:rsid w:val="007256C4"/>
    <w:rsid w:val="00740063"/>
    <w:rsid w:val="0074266E"/>
    <w:rsid w:val="00775F19"/>
    <w:rsid w:val="007848B9"/>
    <w:rsid w:val="00795D68"/>
    <w:rsid w:val="007967DF"/>
    <w:rsid w:val="007979A5"/>
    <w:rsid w:val="007A23A4"/>
    <w:rsid w:val="007C3AE1"/>
    <w:rsid w:val="007C7AEB"/>
    <w:rsid w:val="007D11A7"/>
    <w:rsid w:val="007D2426"/>
    <w:rsid w:val="007D7F36"/>
    <w:rsid w:val="007E5ECD"/>
    <w:rsid w:val="007F7390"/>
    <w:rsid w:val="00804F10"/>
    <w:rsid w:val="00807FA3"/>
    <w:rsid w:val="008103A6"/>
    <w:rsid w:val="00814A5E"/>
    <w:rsid w:val="008154BA"/>
    <w:rsid w:val="00820E3C"/>
    <w:rsid w:val="00822588"/>
    <w:rsid w:val="00824779"/>
    <w:rsid w:val="00826753"/>
    <w:rsid w:val="00833784"/>
    <w:rsid w:val="0083706D"/>
    <w:rsid w:val="0083710B"/>
    <w:rsid w:val="008415E0"/>
    <w:rsid w:val="00850AC0"/>
    <w:rsid w:val="00854FF0"/>
    <w:rsid w:val="008619E9"/>
    <w:rsid w:val="0086719B"/>
    <w:rsid w:val="0086765C"/>
    <w:rsid w:val="00871E03"/>
    <w:rsid w:val="008728DB"/>
    <w:rsid w:val="00885909"/>
    <w:rsid w:val="008931F9"/>
    <w:rsid w:val="00893D44"/>
    <w:rsid w:val="00895DF9"/>
    <w:rsid w:val="00896FBB"/>
    <w:rsid w:val="008979B6"/>
    <w:rsid w:val="008A6E13"/>
    <w:rsid w:val="008A6F55"/>
    <w:rsid w:val="008B47EA"/>
    <w:rsid w:val="008B51DB"/>
    <w:rsid w:val="008B52F8"/>
    <w:rsid w:val="008B5732"/>
    <w:rsid w:val="008B7F07"/>
    <w:rsid w:val="008C0577"/>
    <w:rsid w:val="008C2622"/>
    <w:rsid w:val="008C5F62"/>
    <w:rsid w:val="008D1AE7"/>
    <w:rsid w:val="008D496D"/>
    <w:rsid w:val="008D6140"/>
    <w:rsid w:val="008D6C6E"/>
    <w:rsid w:val="008D7813"/>
    <w:rsid w:val="008E0744"/>
    <w:rsid w:val="008F16F7"/>
    <w:rsid w:val="008F2AA1"/>
    <w:rsid w:val="008F4D70"/>
    <w:rsid w:val="008F5C9F"/>
    <w:rsid w:val="00903840"/>
    <w:rsid w:val="00903D05"/>
    <w:rsid w:val="00914EC2"/>
    <w:rsid w:val="009276D9"/>
    <w:rsid w:val="009305B8"/>
    <w:rsid w:val="0093303D"/>
    <w:rsid w:val="00933780"/>
    <w:rsid w:val="00935382"/>
    <w:rsid w:val="0093631E"/>
    <w:rsid w:val="009456C1"/>
    <w:rsid w:val="0094713F"/>
    <w:rsid w:val="00957B71"/>
    <w:rsid w:val="009764C6"/>
    <w:rsid w:val="00983781"/>
    <w:rsid w:val="009A2F07"/>
    <w:rsid w:val="009A7CDA"/>
    <w:rsid w:val="009B0882"/>
    <w:rsid w:val="009B1280"/>
    <w:rsid w:val="009B2F20"/>
    <w:rsid w:val="009B3640"/>
    <w:rsid w:val="009C2E4F"/>
    <w:rsid w:val="009D3AEA"/>
    <w:rsid w:val="009D4980"/>
    <w:rsid w:val="009D55A9"/>
    <w:rsid w:val="009D58CA"/>
    <w:rsid w:val="009D65F9"/>
    <w:rsid w:val="009E4783"/>
    <w:rsid w:val="009E761C"/>
    <w:rsid w:val="00A035DE"/>
    <w:rsid w:val="00A10084"/>
    <w:rsid w:val="00A12943"/>
    <w:rsid w:val="00A14B1B"/>
    <w:rsid w:val="00A16855"/>
    <w:rsid w:val="00A20257"/>
    <w:rsid w:val="00A25F1B"/>
    <w:rsid w:val="00A27F2F"/>
    <w:rsid w:val="00A35A4C"/>
    <w:rsid w:val="00A42C8B"/>
    <w:rsid w:val="00A43DE7"/>
    <w:rsid w:val="00A46D00"/>
    <w:rsid w:val="00A4717A"/>
    <w:rsid w:val="00A552DF"/>
    <w:rsid w:val="00A55369"/>
    <w:rsid w:val="00A62A8E"/>
    <w:rsid w:val="00A713D4"/>
    <w:rsid w:val="00A84654"/>
    <w:rsid w:val="00A84EEC"/>
    <w:rsid w:val="00A92142"/>
    <w:rsid w:val="00AA4010"/>
    <w:rsid w:val="00AA41A8"/>
    <w:rsid w:val="00AB55EF"/>
    <w:rsid w:val="00AB5826"/>
    <w:rsid w:val="00AC17B4"/>
    <w:rsid w:val="00AC6E59"/>
    <w:rsid w:val="00AC6FC2"/>
    <w:rsid w:val="00AC7D82"/>
    <w:rsid w:val="00AD4452"/>
    <w:rsid w:val="00AD593E"/>
    <w:rsid w:val="00AF1BDE"/>
    <w:rsid w:val="00AF1C6E"/>
    <w:rsid w:val="00B02AE3"/>
    <w:rsid w:val="00B0582C"/>
    <w:rsid w:val="00B068D8"/>
    <w:rsid w:val="00B20E8A"/>
    <w:rsid w:val="00B228E2"/>
    <w:rsid w:val="00B26E2B"/>
    <w:rsid w:val="00B31099"/>
    <w:rsid w:val="00B356E7"/>
    <w:rsid w:val="00B36361"/>
    <w:rsid w:val="00B40A38"/>
    <w:rsid w:val="00B51F49"/>
    <w:rsid w:val="00B5744A"/>
    <w:rsid w:val="00B600D9"/>
    <w:rsid w:val="00B8249A"/>
    <w:rsid w:val="00B8444A"/>
    <w:rsid w:val="00B85993"/>
    <w:rsid w:val="00B86431"/>
    <w:rsid w:val="00B87E3B"/>
    <w:rsid w:val="00B93FC3"/>
    <w:rsid w:val="00BA15DD"/>
    <w:rsid w:val="00BC1B9E"/>
    <w:rsid w:val="00BC43AF"/>
    <w:rsid w:val="00BD2B99"/>
    <w:rsid w:val="00BD556E"/>
    <w:rsid w:val="00BD74B0"/>
    <w:rsid w:val="00BE126D"/>
    <w:rsid w:val="00BE337F"/>
    <w:rsid w:val="00BE459E"/>
    <w:rsid w:val="00BF6064"/>
    <w:rsid w:val="00C0411B"/>
    <w:rsid w:val="00C11661"/>
    <w:rsid w:val="00C13DDB"/>
    <w:rsid w:val="00C14EB3"/>
    <w:rsid w:val="00C232C4"/>
    <w:rsid w:val="00C26A87"/>
    <w:rsid w:val="00C3752F"/>
    <w:rsid w:val="00C43598"/>
    <w:rsid w:val="00C601C6"/>
    <w:rsid w:val="00C64EF6"/>
    <w:rsid w:val="00C650CD"/>
    <w:rsid w:val="00C67A00"/>
    <w:rsid w:val="00C67CB7"/>
    <w:rsid w:val="00C67FE3"/>
    <w:rsid w:val="00C72CD0"/>
    <w:rsid w:val="00C76347"/>
    <w:rsid w:val="00C76985"/>
    <w:rsid w:val="00C76996"/>
    <w:rsid w:val="00C779DF"/>
    <w:rsid w:val="00C80E1A"/>
    <w:rsid w:val="00C82FBB"/>
    <w:rsid w:val="00C97503"/>
    <w:rsid w:val="00CA29CD"/>
    <w:rsid w:val="00CA44BC"/>
    <w:rsid w:val="00CA46B8"/>
    <w:rsid w:val="00CA5D8E"/>
    <w:rsid w:val="00CB0E0F"/>
    <w:rsid w:val="00CB7438"/>
    <w:rsid w:val="00CC77EB"/>
    <w:rsid w:val="00CD36CA"/>
    <w:rsid w:val="00CD6796"/>
    <w:rsid w:val="00CE4C15"/>
    <w:rsid w:val="00CF1960"/>
    <w:rsid w:val="00CF7095"/>
    <w:rsid w:val="00CF7F82"/>
    <w:rsid w:val="00D017C6"/>
    <w:rsid w:val="00D03C40"/>
    <w:rsid w:val="00D055E5"/>
    <w:rsid w:val="00D235E4"/>
    <w:rsid w:val="00D24FD0"/>
    <w:rsid w:val="00D265C1"/>
    <w:rsid w:val="00D43B3C"/>
    <w:rsid w:val="00D537E9"/>
    <w:rsid w:val="00D53F9D"/>
    <w:rsid w:val="00D6369D"/>
    <w:rsid w:val="00D7252E"/>
    <w:rsid w:val="00D73543"/>
    <w:rsid w:val="00D77AB0"/>
    <w:rsid w:val="00D85900"/>
    <w:rsid w:val="00D86CA0"/>
    <w:rsid w:val="00D92E42"/>
    <w:rsid w:val="00D94C81"/>
    <w:rsid w:val="00DA0B97"/>
    <w:rsid w:val="00DC0650"/>
    <w:rsid w:val="00DC7EF9"/>
    <w:rsid w:val="00DD080A"/>
    <w:rsid w:val="00DE4F01"/>
    <w:rsid w:val="00DE4F45"/>
    <w:rsid w:val="00DF1AAE"/>
    <w:rsid w:val="00DF543B"/>
    <w:rsid w:val="00DF6969"/>
    <w:rsid w:val="00E20181"/>
    <w:rsid w:val="00E25FD3"/>
    <w:rsid w:val="00E26F18"/>
    <w:rsid w:val="00E35C4C"/>
    <w:rsid w:val="00E41A8B"/>
    <w:rsid w:val="00E45B1B"/>
    <w:rsid w:val="00E45C70"/>
    <w:rsid w:val="00E61076"/>
    <w:rsid w:val="00E63182"/>
    <w:rsid w:val="00E646C3"/>
    <w:rsid w:val="00E756C3"/>
    <w:rsid w:val="00E817E4"/>
    <w:rsid w:val="00E832AE"/>
    <w:rsid w:val="00E8412C"/>
    <w:rsid w:val="00E84697"/>
    <w:rsid w:val="00E85FDE"/>
    <w:rsid w:val="00E86913"/>
    <w:rsid w:val="00EA3838"/>
    <w:rsid w:val="00EA679D"/>
    <w:rsid w:val="00EB1398"/>
    <w:rsid w:val="00EC01F1"/>
    <w:rsid w:val="00EC261D"/>
    <w:rsid w:val="00EC2D32"/>
    <w:rsid w:val="00EE04CF"/>
    <w:rsid w:val="00EE0937"/>
    <w:rsid w:val="00EE27F6"/>
    <w:rsid w:val="00EE37F2"/>
    <w:rsid w:val="00EF0171"/>
    <w:rsid w:val="00EF222A"/>
    <w:rsid w:val="00EF44CE"/>
    <w:rsid w:val="00EF6D47"/>
    <w:rsid w:val="00F025A3"/>
    <w:rsid w:val="00F0567F"/>
    <w:rsid w:val="00F07278"/>
    <w:rsid w:val="00F11093"/>
    <w:rsid w:val="00F17779"/>
    <w:rsid w:val="00F50B7C"/>
    <w:rsid w:val="00F56AB0"/>
    <w:rsid w:val="00F606FA"/>
    <w:rsid w:val="00F62CAF"/>
    <w:rsid w:val="00F64D72"/>
    <w:rsid w:val="00F73BDB"/>
    <w:rsid w:val="00F75E3D"/>
    <w:rsid w:val="00F84B59"/>
    <w:rsid w:val="00F957DD"/>
    <w:rsid w:val="00F96682"/>
    <w:rsid w:val="00F9760F"/>
    <w:rsid w:val="00FA02DA"/>
    <w:rsid w:val="00FA6A31"/>
    <w:rsid w:val="00FB060E"/>
    <w:rsid w:val="00FB2BA7"/>
    <w:rsid w:val="00FC502C"/>
    <w:rsid w:val="00FC6B96"/>
    <w:rsid w:val="00FD0D2C"/>
    <w:rsid w:val="00FD1AC6"/>
    <w:rsid w:val="00FD2842"/>
    <w:rsid w:val="00FD320D"/>
    <w:rsid w:val="00FD4231"/>
    <w:rsid w:val="00FE0C10"/>
    <w:rsid w:val="00FE285B"/>
    <w:rsid w:val="00FE38A8"/>
    <w:rsid w:val="00FE3F0E"/>
    <w:rsid w:val="00FE725F"/>
    <w:rsid w:val="00FF444D"/>
    <w:rsid w:val="00FF4D55"/>
    <w:rsid w:val="00FF63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BD9C2"/>
  <w15:chartTrackingRefBased/>
  <w15:docId w15:val="{36BE239B-2729-43E5-AEAB-59BC2D50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BD"/>
    <w:pPr>
      <w:spacing w:after="160" w:line="259" w:lineRule="auto"/>
    </w:pPr>
    <w:rPr>
      <w:sz w:val="22"/>
    </w:rPr>
  </w:style>
  <w:style w:type="paragraph" w:styleId="Heading1">
    <w:name w:val="heading 1"/>
    <w:basedOn w:val="Normal"/>
    <w:next w:val="Normal"/>
    <w:link w:val="Heading1Char"/>
    <w:qFormat/>
    <w:rsid w:val="001C79BD"/>
    <w:pPr>
      <w:keepNext/>
      <w:spacing w:after="0" w:line="240" w:lineRule="auto"/>
      <w:outlineLvl w:val="0"/>
    </w:pPr>
    <w:rPr>
      <w:rFonts w:ascii="Arial" w:eastAsia="SimSun" w:hAnsi="Arial" w:cs="Arial"/>
      <w:b/>
      <w:bCs/>
      <w:sz w:val="24"/>
      <w:szCs w:val="24"/>
      <w:lang w:eastAsia="en-US"/>
    </w:rPr>
  </w:style>
  <w:style w:type="paragraph" w:styleId="Heading3">
    <w:name w:val="heading 3"/>
    <w:basedOn w:val="Normal"/>
    <w:next w:val="Normal"/>
    <w:link w:val="Heading3Char"/>
    <w:uiPriority w:val="9"/>
    <w:semiHidden/>
    <w:unhideWhenUsed/>
    <w:qFormat/>
    <w:rsid w:val="00034F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79BD"/>
    <w:rPr>
      <w:rFonts w:ascii="Arial" w:eastAsia="SimSun" w:hAnsi="Arial" w:cs="Arial"/>
      <w:b/>
      <w:bCs/>
      <w:sz w:val="24"/>
      <w:szCs w:val="24"/>
      <w:lang w:eastAsia="en-US"/>
    </w:rPr>
  </w:style>
  <w:style w:type="character" w:styleId="Hyperlink">
    <w:name w:val="Hyperlink"/>
    <w:uiPriority w:val="99"/>
    <w:rsid w:val="001C79BD"/>
    <w:rPr>
      <w:color w:val="0000FF"/>
      <w:u w:val="single"/>
    </w:rPr>
  </w:style>
  <w:style w:type="paragraph" w:styleId="ListParagraph">
    <w:name w:val="List Paragraph"/>
    <w:basedOn w:val="Normal"/>
    <w:uiPriority w:val="34"/>
    <w:qFormat/>
    <w:rsid w:val="00045D7C"/>
    <w:pPr>
      <w:ind w:left="720"/>
      <w:contextualSpacing/>
    </w:pPr>
  </w:style>
  <w:style w:type="character" w:styleId="UnresolvedMention">
    <w:name w:val="Unresolved Mention"/>
    <w:basedOn w:val="DefaultParagraphFont"/>
    <w:uiPriority w:val="99"/>
    <w:semiHidden/>
    <w:unhideWhenUsed/>
    <w:rsid w:val="008415E0"/>
    <w:rPr>
      <w:color w:val="605E5C"/>
      <w:shd w:val="clear" w:color="auto" w:fill="E1DFDD"/>
    </w:rPr>
  </w:style>
  <w:style w:type="paragraph" w:styleId="Header">
    <w:name w:val="header"/>
    <w:basedOn w:val="Normal"/>
    <w:link w:val="HeaderChar"/>
    <w:uiPriority w:val="99"/>
    <w:unhideWhenUsed/>
    <w:rsid w:val="00AF1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BDE"/>
    <w:rPr>
      <w:sz w:val="22"/>
    </w:rPr>
  </w:style>
  <w:style w:type="paragraph" w:styleId="Footer">
    <w:name w:val="footer"/>
    <w:basedOn w:val="Normal"/>
    <w:link w:val="FooterChar"/>
    <w:uiPriority w:val="99"/>
    <w:unhideWhenUsed/>
    <w:rsid w:val="00AF1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BDE"/>
    <w:rPr>
      <w:sz w:val="22"/>
    </w:rPr>
  </w:style>
  <w:style w:type="character" w:customStyle="1" w:styleId="Heading3Char">
    <w:name w:val="Heading 3 Char"/>
    <w:basedOn w:val="DefaultParagraphFont"/>
    <w:link w:val="Heading3"/>
    <w:uiPriority w:val="9"/>
    <w:semiHidden/>
    <w:rsid w:val="00034F7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34F70"/>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TMLCode">
    <w:name w:val="HTML Code"/>
    <w:basedOn w:val="DefaultParagraphFont"/>
    <w:uiPriority w:val="99"/>
    <w:semiHidden/>
    <w:unhideWhenUsed/>
    <w:rsid w:val="00034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4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semiHidden/>
    <w:rsid w:val="00034F70"/>
    <w:rPr>
      <w:rFonts w:ascii="Courier New" w:eastAsia="Times New Roman" w:hAnsi="Courier New" w:cs="Courier New"/>
      <w:sz w:val="20"/>
      <w:szCs w:val="20"/>
      <w:lang w:val="en-GB"/>
    </w:rPr>
  </w:style>
  <w:style w:type="character" w:customStyle="1" w:styleId="mathtext">
    <w:name w:val="mathtext"/>
    <w:basedOn w:val="DefaultParagraphFont"/>
    <w:rsid w:val="00034F70"/>
  </w:style>
  <w:style w:type="character" w:customStyle="1" w:styleId="mathtextbox">
    <w:name w:val="mathtextbox"/>
    <w:basedOn w:val="DefaultParagraphFont"/>
    <w:rsid w:val="00034F70"/>
  </w:style>
  <w:style w:type="paragraph" w:customStyle="1" w:styleId="programlistingindent">
    <w:name w:val="programlistingindent"/>
    <w:basedOn w:val="Normal"/>
    <w:rsid w:val="00034F70"/>
    <w:pPr>
      <w:spacing w:before="100" w:beforeAutospacing="1" w:after="100" w:afterAutospacing="1" w:line="240" w:lineRule="auto"/>
    </w:pPr>
    <w:rPr>
      <w:rFonts w:ascii="Times New Roman" w:eastAsia="Times New Roman" w:hAnsi="Times New Roman" w:cs="Times New Roman"/>
      <w:sz w:val="24"/>
      <w:szCs w:val="24"/>
      <w:lang w:val="en-GB"/>
    </w:rPr>
  </w:style>
  <w:style w:type="table" w:styleId="TableGrid">
    <w:name w:val="Table Grid"/>
    <w:basedOn w:val="TableNormal"/>
    <w:rsid w:val="00B40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686">
      <w:bodyDiv w:val="1"/>
      <w:marLeft w:val="0"/>
      <w:marRight w:val="0"/>
      <w:marTop w:val="0"/>
      <w:marBottom w:val="0"/>
      <w:divBdr>
        <w:top w:val="none" w:sz="0" w:space="0" w:color="auto"/>
        <w:left w:val="none" w:sz="0" w:space="0" w:color="auto"/>
        <w:bottom w:val="none" w:sz="0" w:space="0" w:color="auto"/>
        <w:right w:val="none" w:sz="0" w:space="0" w:color="auto"/>
      </w:divBdr>
      <w:divsChild>
        <w:div w:id="512575970">
          <w:marLeft w:val="0"/>
          <w:marRight w:val="0"/>
          <w:marTop w:val="0"/>
          <w:marBottom w:val="0"/>
          <w:divBdr>
            <w:top w:val="none" w:sz="0" w:space="0" w:color="auto"/>
            <w:left w:val="none" w:sz="0" w:space="0" w:color="auto"/>
            <w:bottom w:val="none" w:sz="0" w:space="0" w:color="auto"/>
            <w:right w:val="none" w:sz="0" w:space="0" w:color="auto"/>
          </w:divBdr>
          <w:divsChild>
            <w:div w:id="1585650916">
              <w:marLeft w:val="0"/>
              <w:marRight w:val="0"/>
              <w:marTop w:val="0"/>
              <w:marBottom w:val="0"/>
              <w:divBdr>
                <w:top w:val="none" w:sz="0" w:space="0" w:color="auto"/>
                <w:left w:val="none" w:sz="0" w:space="0" w:color="auto"/>
                <w:bottom w:val="none" w:sz="0" w:space="0" w:color="auto"/>
                <w:right w:val="none" w:sz="0" w:space="0" w:color="auto"/>
              </w:divBdr>
            </w:div>
            <w:div w:id="1821458219">
              <w:marLeft w:val="0"/>
              <w:marRight w:val="0"/>
              <w:marTop w:val="0"/>
              <w:marBottom w:val="0"/>
              <w:divBdr>
                <w:top w:val="none" w:sz="0" w:space="0" w:color="auto"/>
                <w:left w:val="none" w:sz="0" w:space="0" w:color="auto"/>
                <w:bottom w:val="none" w:sz="0" w:space="0" w:color="auto"/>
                <w:right w:val="none" w:sz="0" w:space="0" w:color="auto"/>
              </w:divBdr>
            </w:div>
            <w:div w:id="2145077608">
              <w:marLeft w:val="0"/>
              <w:marRight w:val="0"/>
              <w:marTop w:val="0"/>
              <w:marBottom w:val="0"/>
              <w:divBdr>
                <w:top w:val="none" w:sz="0" w:space="0" w:color="auto"/>
                <w:left w:val="none" w:sz="0" w:space="0" w:color="auto"/>
                <w:bottom w:val="none" w:sz="0" w:space="0" w:color="auto"/>
                <w:right w:val="none" w:sz="0" w:space="0" w:color="auto"/>
              </w:divBdr>
            </w:div>
            <w:div w:id="1040786001">
              <w:marLeft w:val="0"/>
              <w:marRight w:val="0"/>
              <w:marTop w:val="0"/>
              <w:marBottom w:val="0"/>
              <w:divBdr>
                <w:top w:val="none" w:sz="0" w:space="0" w:color="auto"/>
                <w:left w:val="none" w:sz="0" w:space="0" w:color="auto"/>
                <w:bottom w:val="none" w:sz="0" w:space="0" w:color="auto"/>
                <w:right w:val="none" w:sz="0" w:space="0" w:color="auto"/>
              </w:divBdr>
            </w:div>
            <w:div w:id="232548537">
              <w:marLeft w:val="0"/>
              <w:marRight w:val="0"/>
              <w:marTop w:val="0"/>
              <w:marBottom w:val="0"/>
              <w:divBdr>
                <w:top w:val="none" w:sz="0" w:space="0" w:color="auto"/>
                <w:left w:val="none" w:sz="0" w:space="0" w:color="auto"/>
                <w:bottom w:val="none" w:sz="0" w:space="0" w:color="auto"/>
                <w:right w:val="none" w:sz="0" w:space="0" w:color="auto"/>
              </w:divBdr>
            </w:div>
            <w:div w:id="361246539">
              <w:marLeft w:val="0"/>
              <w:marRight w:val="0"/>
              <w:marTop w:val="0"/>
              <w:marBottom w:val="0"/>
              <w:divBdr>
                <w:top w:val="none" w:sz="0" w:space="0" w:color="auto"/>
                <w:left w:val="none" w:sz="0" w:space="0" w:color="auto"/>
                <w:bottom w:val="none" w:sz="0" w:space="0" w:color="auto"/>
                <w:right w:val="none" w:sz="0" w:space="0" w:color="auto"/>
              </w:divBdr>
            </w:div>
            <w:div w:id="1783572731">
              <w:marLeft w:val="0"/>
              <w:marRight w:val="0"/>
              <w:marTop w:val="0"/>
              <w:marBottom w:val="0"/>
              <w:divBdr>
                <w:top w:val="none" w:sz="0" w:space="0" w:color="auto"/>
                <w:left w:val="none" w:sz="0" w:space="0" w:color="auto"/>
                <w:bottom w:val="none" w:sz="0" w:space="0" w:color="auto"/>
                <w:right w:val="none" w:sz="0" w:space="0" w:color="auto"/>
              </w:divBdr>
            </w:div>
            <w:div w:id="849098617">
              <w:marLeft w:val="0"/>
              <w:marRight w:val="0"/>
              <w:marTop w:val="0"/>
              <w:marBottom w:val="0"/>
              <w:divBdr>
                <w:top w:val="none" w:sz="0" w:space="0" w:color="auto"/>
                <w:left w:val="none" w:sz="0" w:space="0" w:color="auto"/>
                <w:bottom w:val="none" w:sz="0" w:space="0" w:color="auto"/>
                <w:right w:val="none" w:sz="0" w:space="0" w:color="auto"/>
              </w:divBdr>
            </w:div>
            <w:div w:id="673186559">
              <w:marLeft w:val="0"/>
              <w:marRight w:val="0"/>
              <w:marTop w:val="0"/>
              <w:marBottom w:val="0"/>
              <w:divBdr>
                <w:top w:val="none" w:sz="0" w:space="0" w:color="auto"/>
                <w:left w:val="none" w:sz="0" w:space="0" w:color="auto"/>
                <w:bottom w:val="none" w:sz="0" w:space="0" w:color="auto"/>
                <w:right w:val="none" w:sz="0" w:space="0" w:color="auto"/>
              </w:divBdr>
            </w:div>
            <w:div w:id="96751645">
              <w:marLeft w:val="0"/>
              <w:marRight w:val="0"/>
              <w:marTop w:val="0"/>
              <w:marBottom w:val="0"/>
              <w:divBdr>
                <w:top w:val="none" w:sz="0" w:space="0" w:color="auto"/>
                <w:left w:val="none" w:sz="0" w:space="0" w:color="auto"/>
                <w:bottom w:val="none" w:sz="0" w:space="0" w:color="auto"/>
                <w:right w:val="none" w:sz="0" w:space="0" w:color="auto"/>
              </w:divBdr>
            </w:div>
            <w:div w:id="62216414">
              <w:marLeft w:val="0"/>
              <w:marRight w:val="0"/>
              <w:marTop w:val="0"/>
              <w:marBottom w:val="0"/>
              <w:divBdr>
                <w:top w:val="none" w:sz="0" w:space="0" w:color="auto"/>
                <w:left w:val="none" w:sz="0" w:space="0" w:color="auto"/>
                <w:bottom w:val="none" w:sz="0" w:space="0" w:color="auto"/>
                <w:right w:val="none" w:sz="0" w:space="0" w:color="auto"/>
              </w:divBdr>
            </w:div>
            <w:div w:id="13456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5693">
      <w:bodyDiv w:val="1"/>
      <w:marLeft w:val="0"/>
      <w:marRight w:val="0"/>
      <w:marTop w:val="0"/>
      <w:marBottom w:val="0"/>
      <w:divBdr>
        <w:top w:val="none" w:sz="0" w:space="0" w:color="auto"/>
        <w:left w:val="none" w:sz="0" w:space="0" w:color="auto"/>
        <w:bottom w:val="none" w:sz="0" w:space="0" w:color="auto"/>
        <w:right w:val="none" w:sz="0" w:space="0" w:color="auto"/>
      </w:divBdr>
      <w:divsChild>
        <w:div w:id="684867008">
          <w:marLeft w:val="0"/>
          <w:marRight w:val="0"/>
          <w:marTop w:val="0"/>
          <w:marBottom w:val="0"/>
          <w:divBdr>
            <w:top w:val="none" w:sz="0" w:space="0" w:color="auto"/>
            <w:left w:val="none" w:sz="0" w:space="0" w:color="auto"/>
            <w:bottom w:val="none" w:sz="0" w:space="0" w:color="auto"/>
            <w:right w:val="none" w:sz="0" w:space="0" w:color="auto"/>
          </w:divBdr>
          <w:divsChild>
            <w:div w:id="1225338512">
              <w:marLeft w:val="0"/>
              <w:marRight w:val="0"/>
              <w:marTop w:val="0"/>
              <w:marBottom w:val="0"/>
              <w:divBdr>
                <w:top w:val="none" w:sz="0" w:space="0" w:color="auto"/>
                <w:left w:val="none" w:sz="0" w:space="0" w:color="auto"/>
                <w:bottom w:val="none" w:sz="0" w:space="0" w:color="auto"/>
                <w:right w:val="none" w:sz="0" w:space="0" w:color="auto"/>
              </w:divBdr>
            </w:div>
            <w:div w:id="1874222499">
              <w:marLeft w:val="0"/>
              <w:marRight w:val="0"/>
              <w:marTop w:val="0"/>
              <w:marBottom w:val="0"/>
              <w:divBdr>
                <w:top w:val="none" w:sz="0" w:space="0" w:color="auto"/>
                <w:left w:val="none" w:sz="0" w:space="0" w:color="auto"/>
                <w:bottom w:val="none" w:sz="0" w:space="0" w:color="auto"/>
                <w:right w:val="none" w:sz="0" w:space="0" w:color="auto"/>
              </w:divBdr>
            </w:div>
            <w:div w:id="1659730055">
              <w:marLeft w:val="0"/>
              <w:marRight w:val="0"/>
              <w:marTop w:val="0"/>
              <w:marBottom w:val="0"/>
              <w:divBdr>
                <w:top w:val="none" w:sz="0" w:space="0" w:color="auto"/>
                <w:left w:val="none" w:sz="0" w:space="0" w:color="auto"/>
                <w:bottom w:val="none" w:sz="0" w:space="0" w:color="auto"/>
                <w:right w:val="none" w:sz="0" w:space="0" w:color="auto"/>
              </w:divBdr>
            </w:div>
            <w:div w:id="1870529936">
              <w:marLeft w:val="0"/>
              <w:marRight w:val="0"/>
              <w:marTop w:val="0"/>
              <w:marBottom w:val="0"/>
              <w:divBdr>
                <w:top w:val="none" w:sz="0" w:space="0" w:color="auto"/>
                <w:left w:val="none" w:sz="0" w:space="0" w:color="auto"/>
                <w:bottom w:val="none" w:sz="0" w:space="0" w:color="auto"/>
                <w:right w:val="none" w:sz="0" w:space="0" w:color="auto"/>
              </w:divBdr>
            </w:div>
            <w:div w:id="1856922422">
              <w:marLeft w:val="0"/>
              <w:marRight w:val="0"/>
              <w:marTop w:val="0"/>
              <w:marBottom w:val="0"/>
              <w:divBdr>
                <w:top w:val="none" w:sz="0" w:space="0" w:color="auto"/>
                <w:left w:val="none" w:sz="0" w:space="0" w:color="auto"/>
                <w:bottom w:val="none" w:sz="0" w:space="0" w:color="auto"/>
                <w:right w:val="none" w:sz="0" w:space="0" w:color="auto"/>
              </w:divBdr>
            </w:div>
            <w:div w:id="1092551774">
              <w:marLeft w:val="0"/>
              <w:marRight w:val="0"/>
              <w:marTop w:val="0"/>
              <w:marBottom w:val="0"/>
              <w:divBdr>
                <w:top w:val="none" w:sz="0" w:space="0" w:color="auto"/>
                <w:left w:val="none" w:sz="0" w:space="0" w:color="auto"/>
                <w:bottom w:val="none" w:sz="0" w:space="0" w:color="auto"/>
                <w:right w:val="none" w:sz="0" w:space="0" w:color="auto"/>
              </w:divBdr>
            </w:div>
            <w:div w:id="611131966">
              <w:marLeft w:val="0"/>
              <w:marRight w:val="0"/>
              <w:marTop w:val="0"/>
              <w:marBottom w:val="0"/>
              <w:divBdr>
                <w:top w:val="none" w:sz="0" w:space="0" w:color="auto"/>
                <w:left w:val="none" w:sz="0" w:space="0" w:color="auto"/>
                <w:bottom w:val="none" w:sz="0" w:space="0" w:color="auto"/>
                <w:right w:val="none" w:sz="0" w:space="0" w:color="auto"/>
              </w:divBdr>
            </w:div>
            <w:div w:id="923999776">
              <w:marLeft w:val="0"/>
              <w:marRight w:val="0"/>
              <w:marTop w:val="0"/>
              <w:marBottom w:val="0"/>
              <w:divBdr>
                <w:top w:val="none" w:sz="0" w:space="0" w:color="auto"/>
                <w:left w:val="none" w:sz="0" w:space="0" w:color="auto"/>
                <w:bottom w:val="none" w:sz="0" w:space="0" w:color="auto"/>
                <w:right w:val="none" w:sz="0" w:space="0" w:color="auto"/>
              </w:divBdr>
            </w:div>
            <w:div w:id="1129590891">
              <w:marLeft w:val="0"/>
              <w:marRight w:val="0"/>
              <w:marTop w:val="0"/>
              <w:marBottom w:val="0"/>
              <w:divBdr>
                <w:top w:val="none" w:sz="0" w:space="0" w:color="auto"/>
                <w:left w:val="none" w:sz="0" w:space="0" w:color="auto"/>
                <w:bottom w:val="none" w:sz="0" w:space="0" w:color="auto"/>
                <w:right w:val="none" w:sz="0" w:space="0" w:color="auto"/>
              </w:divBdr>
            </w:div>
            <w:div w:id="576600710">
              <w:marLeft w:val="0"/>
              <w:marRight w:val="0"/>
              <w:marTop w:val="0"/>
              <w:marBottom w:val="0"/>
              <w:divBdr>
                <w:top w:val="none" w:sz="0" w:space="0" w:color="auto"/>
                <w:left w:val="none" w:sz="0" w:space="0" w:color="auto"/>
                <w:bottom w:val="none" w:sz="0" w:space="0" w:color="auto"/>
                <w:right w:val="none" w:sz="0" w:space="0" w:color="auto"/>
              </w:divBdr>
            </w:div>
            <w:div w:id="943808481">
              <w:marLeft w:val="0"/>
              <w:marRight w:val="0"/>
              <w:marTop w:val="0"/>
              <w:marBottom w:val="0"/>
              <w:divBdr>
                <w:top w:val="none" w:sz="0" w:space="0" w:color="auto"/>
                <w:left w:val="none" w:sz="0" w:space="0" w:color="auto"/>
                <w:bottom w:val="none" w:sz="0" w:space="0" w:color="auto"/>
                <w:right w:val="none" w:sz="0" w:space="0" w:color="auto"/>
              </w:divBdr>
            </w:div>
            <w:div w:id="17631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5685">
      <w:bodyDiv w:val="1"/>
      <w:marLeft w:val="0"/>
      <w:marRight w:val="0"/>
      <w:marTop w:val="0"/>
      <w:marBottom w:val="0"/>
      <w:divBdr>
        <w:top w:val="none" w:sz="0" w:space="0" w:color="auto"/>
        <w:left w:val="none" w:sz="0" w:space="0" w:color="auto"/>
        <w:bottom w:val="none" w:sz="0" w:space="0" w:color="auto"/>
        <w:right w:val="none" w:sz="0" w:space="0" w:color="auto"/>
      </w:divBdr>
      <w:divsChild>
        <w:div w:id="1630475314">
          <w:marLeft w:val="0"/>
          <w:marRight w:val="0"/>
          <w:marTop w:val="0"/>
          <w:marBottom w:val="0"/>
          <w:divBdr>
            <w:top w:val="none" w:sz="0" w:space="0" w:color="auto"/>
            <w:left w:val="none" w:sz="0" w:space="0" w:color="auto"/>
            <w:bottom w:val="none" w:sz="0" w:space="0" w:color="auto"/>
            <w:right w:val="none" w:sz="0" w:space="0" w:color="auto"/>
          </w:divBdr>
          <w:divsChild>
            <w:div w:id="19203929">
              <w:marLeft w:val="0"/>
              <w:marRight w:val="0"/>
              <w:marTop w:val="0"/>
              <w:marBottom w:val="0"/>
              <w:divBdr>
                <w:top w:val="none" w:sz="0" w:space="0" w:color="auto"/>
                <w:left w:val="none" w:sz="0" w:space="0" w:color="auto"/>
                <w:bottom w:val="none" w:sz="0" w:space="0" w:color="auto"/>
                <w:right w:val="none" w:sz="0" w:space="0" w:color="auto"/>
              </w:divBdr>
              <w:divsChild>
                <w:div w:id="1680280431">
                  <w:marLeft w:val="0"/>
                  <w:marRight w:val="0"/>
                  <w:marTop w:val="0"/>
                  <w:marBottom w:val="150"/>
                  <w:divBdr>
                    <w:top w:val="none" w:sz="0" w:space="0" w:color="auto"/>
                    <w:left w:val="none" w:sz="0" w:space="0" w:color="auto"/>
                    <w:bottom w:val="none" w:sz="0" w:space="0" w:color="auto"/>
                    <w:right w:val="none" w:sz="0" w:space="0" w:color="auto"/>
                  </w:divBdr>
                  <w:divsChild>
                    <w:div w:id="1401178330">
                      <w:marLeft w:val="0"/>
                      <w:marRight w:val="0"/>
                      <w:marTop w:val="0"/>
                      <w:marBottom w:val="0"/>
                      <w:divBdr>
                        <w:top w:val="none" w:sz="0" w:space="0" w:color="auto"/>
                        <w:left w:val="none" w:sz="0" w:space="0" w:color="auto"/>
                        <w:bottom w:val="none" w:sz="0" w:space="0" w:color="auto"/>
                        <w:right w:val="none" w:sz="0" w:space="0" w:color="auto"/>
                      </w:divBdr>
                      <w:divsChild>
                        <w:div w:id="176321260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782192000">
                  <w:marLeft w:val="0"/>
                  <w:marRight w:val="0"/>
                  <w:marTop w:val="0"/>
                  <w:marBottom w:val="150"/>
                  <w:divBdr>
                    <w:top w:val="none" w:sz="0" w:space="0" w:color="auto"/>
                    <w:left w:val="none" w:sz="0" w:space="0" w:color="auto"/>
                    <w:bottom w:val="none" w:sz="0" w:space="0" w:color="auto"/>
                    <w:right w:val="none" w:sz="0" w:space="0" w:color="auto"/>
                  </w:divBdr>
                  <w:divsChild>
                    <w:div w:id="303706650">
                      <w:marLeft w:val="0"/>
                      <w:marRight w:val="0"/>
                      <w:marTop w:val="0"/>
                      <w:marBottom w:val="0"/>
                      <w:divBdr>
                        <w:top w:val="none" w:sz="0" w:space="0" w:color="auto"/>
                        <w:left w:val="none" w:sz="0" w:space="0" w:color="auto"/>
                        <w:bottom w:val="none" w:sz="0" w:space="0" w:color="auto"/>
                        <w:right w:val="none" w:sz="0" w:space="0" w:color="auto"/>
                      </w:divBdr>
                      <w:divsChild>
                        <w:div w:id="62084140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14143018">
                  <w:marLeft w:val="0"/>
                  <w:marRight w:val="0"/>
                  <w:marTop w:val="0"/>
                  <w:marBottom w:val="150"/>
                  <w:divBdr>
                    <w:top w:val="none" w:sz="0" w:space="0" w:color="auto"/>
                    <w:left w:val="none" w:sz="0" w:space="0" w:color="auto"/>
                    <w:bottom w:val="none" w:sz="0" w:space="0" w:color="auto"/>
                    <w:right w:val="none" w:sz="0" w:space="0" w:color="auto"/>
                  </w:divBdr>
                  <w:divsChild>
                    <w:div w:id="1166045402">
                      <w:marLeft w:val="0"/>
                      <w:marRight w:val="0"/>
                      <w:marTop w:val="0"/>
                      <w:marBottom w:val="0"/>
                      <w:divBdr>
                        <w:top w:val="none" w:sz="0" w:space="0" w:color="auto"/>
                        <w:left w:val="none" w:sz="0" w:space="0" w:color="auto"/>
                        <w:bottom w:val="none" w:sz="0" w:space="0" w:color="auto"/>
                        <w:right w:val="none" w:sz="0" w:space="0" w:color="auto"/>
                      </w:divBdr>
                      <w:divsChild>
                        <w:div w:id="128138078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06763672">
                  <w:marLeft w:val="0"/>
                  <w:marRight w:val="0"/>
                  <w:marTop w:val="0"/>
                  <w:marBottom w:val="150"/>
                  <w:divBdr>
                    <w:top w:val="none" w:sz="0" w:space="0" w:color="auto"/>
                    <w:left w:val="none" w:sz="0" w:space="0" w:color="auto"/>
                    <w:bottom w:val="none" w:sz="0" w:space="0" w:color="auto"/>
                    <w:right w:val="none" w:sz="0" w:space="0" w:color="auto"/>
                  </w:divBdr>
                  <w:divsChild>
                    <w:div w:id="1529026304">
                      <w:marLeft w:val="0"/>
                      <w:marRight w:val="0"/>
                      <w:marTop w:val="0"/>
                      <w:marBottom w:val="0"/>
                      <w:divBdr>
                        <w:top w:val="none" w:sz="0" w:space="0" w:color="auto"/>
                        <w:left w:val="none" w:sz="0" w:space="0" w:color="auto"/>
                        <w:bottom w:val="none" w:sz="0" w:space="0" w:color="auto"/>
                        <w:right w:val="none" w:sz="0" w:space="0" w:color="auto"/>
                      </w:divBdr>
                      <w:divsChild>
                        <w:div w:id="1940866228">
                          <w:marLeft w:val="0"/>
                          <w:marRight w:val="0"/>
                          <w:marTop w:val="0"/>
                          <w:marBottom w:val="0"/>
                          <w:divBdr>
                            <w:top w:val="none" w:sz="0" w:space="0" w:color="auto"/>
                            <w:left w:val="none" w:sz="0" w:space="0" w:color="auto"/>
                            <w:bottom w:val="none" w:sz="0" w:space="0" w:color="auto"/>
                            <w:right w:val="none" w:sz="0" w:space="0" w:color="auto"/>
                          </w:divBdr>
                          <w:divsChild>
                            <w:div w:id="20631689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131852827">
                  <w:marLeft w:val="0"/>
                  <w:marRight w:val="0"/>
                  <w:marTop w:val="0"/>
                  <w:marBottom w:val="150"/>
                  <w:divBdr>
                    <w:top w:val="none" w:sz="0" w:space="0" w:color="auto"/>
                    <w:left w:val="none" w:sz="0" w:space="0" w:color="auto"/>
                    <w:bottom w:val="none" w:sz="0" w:space="0" w:color="auto"/>
                    <w:right w:val="none" w:sz="0" w:space="0" w:color="auto"/>
                  </w:divBdr>
                  <w:divsChild>
                    <w:div w:id="1948390998">
                      <w:marLeft w:val="0"/>
                      <w:marRight w:val="0"/>
                      <w:marTop w:val="0"/>
                      <w:marBottom w:val="0"/>
                      <w:divBdr>
                        <w:top w:val="none" w:sz="0" w:space="0" w:color="auto"/>
                        <w:left w:val="none" w:sz="0" w:space="0" w:color="auto"/>
                        <w:bottom w:val="none" w:sz="0" w:space="0" w:color="auto"/>
                        <w:right w:val="none" w:sz="0" w:space="0" w:color="auto"/>
                      </w:divBdr>
                      <w:divsChild>
                        <w:div w:id="66736764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122676536">
                  <w:marLeft w:val="0"/>
                  <w:marRight w:val="0"/>
                  <w:marTop w:val="0"/>
                  <w:marBottom w:val="150"/>
                  <w:divBdr>
                    <w:top w:val="none" w:sz="0" w:space="0" w:color="auto"/>
                    <w:left w:val="none" w:sz="0" w:space="0" w:color="auto"/>
                    <w:bottom w:val="none" w:sz="0" w:space="0" w:color="auto"/>
                    <w:right w:val="none" w:sz="0" w:space="0" w:color="auto"/>
                  </w:divBdr>
                  <w:divsChild>
                    <w:div w:id="153767037">
                      <w:marLeft w:val="0"/>
                      <w:marRight w:val="0"/>
                      <w:marTop w:val="0"/>
                      <w:marBottom w:val="0"/>
                      <w:divBdr>
                        <w:top w:val="none" w:sz="0" w:space="0" w:color="auto"/>
                        <w:left w:val="none" w:sz="0" w:space="0" w:color="auto"/>
                        <w:bottom w:val="none" w:sz="0" w:space="0" w:color="auto"/>
                        <w:right w:val="none" w:sz="0" w:space="0" w:color="auto"/>
                      </w:divBdr>
                      <w:divsChild>
                        <w:div w:id="20336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5686">
          <w:marLeft w:val="0"/>
          <w:marRight w:val="0"/>
          <w:marTop w:val="0"/>
          <w:marBottom w:val="0"/>
          <w:divBdr>
            <w:top w:val="none" w:sz="0" w:space="0" w:color="auto"/>
            <w:left w:val="none" w:sz="0" w:space="0" w:color="auto"/>
            <w:bottom w:val="none" w:sz="0" w:space="0" w:color="auto"/>
            <w:right w:val="none" w:sz="0" w:space="0" w:color="auto"/>
          </w:divBdr>
          <w:divsChild>
            <w:div w:id="10364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1733">
      <w:bodyDiv w:val="1"/>
      <w:marLeft w:val="0"/>
      <w:marRight w:val="0"/>
      <w:marTop w:val="0"/>
      <w:marBottom w:val="0"/>
      <w:divBdr>
        <w:top w:val="none" w:sz="0" w:space="0" w:color="auto"/>
        <w:left w:val="none" w:sz="0" w:space="0" w:color="auto"/>
        <w:bottom w:val="none" w:sz="0" w:space="0" w:color="auto"/>
        <w:right w:val="none" w:sz="0" w:space="0" w:color="auto"/>
      </w:divBdr>
      <w:divsChild>
        <w:div w:id="1948155312">
          <w:marLeft w:val="0"/>
          <w:marRight w:val="0"/>
          <w:marTop w:val="0"/>
          <w:marBottom w:val="0"/>
          <w:divBdr>
            <w:top w:val="none" w:sz="0" w:space="0" w:color="auto"/>
            <w:left w:val="none" w:sz="0" w:space="0" w:color="auto"/>
            <w:bottom w:val="none" w:sz="0" w:space="0" w:color="auto"/>
            <w:right w:val="none" w:sz="0" w:space="0" w:color="auto"/>
          </w:divBdr>
          <w:divsChild>
            <w:div w:id="958609291">
              <w:marLeft w:val="0"/>
              <w:marRight w:val="0"/>
              <w:marTop w:val="0"/>
              <w:marBottom w:val="0"/>
              <w:divBdr>
                <w:top w:val="none" w:sz="0" w:space="0" w:color="auto"/>
                <w:left w:val="none" w:sz="0" w:space="0" w:color="auto"/>
                <w:bottom w:val="none" w:sz="0" w:space="0" w:color="auto"/>
                <w:right w:val="none" w:sz="0" w:space="0" w:color="auto"/>
              </w:divBdr>
            </w:div>
            <w:div w:id="1891383137">
              <w:marLeft w:val="0"/>
              <w:marRight w:val="0"/>
              <w:marTop w:val="0"/>
              <w:marBottom w:val="0"/>
              <w:divBdr>
                <w:top w:val="none" w:sz="0" w:space="0" w:color="auto"/>
                <w:left w:val="none" w:sz="0" w:space="0" w:color="auto"/>
                <w:bottom w:val="none" w:sz="0" w:space="0" w:color="auto"/>
                <w:right w:val="none" w:sz="0" w:space="0" w:color="auto"/>
              </w:divBdr>
            </w:div>
            <w:div w:id="769743230">
              <w:marLeft w:val="0"/>
              <w:marRight w:val="0"/>
              <w:marTop w:val="0"/>
              <w:marBottom w:val="0"/>
              <w:divBdr>
                <w:top w:val="none" w:sz="0" w:space="0" w:color="auto"/>
                <w:left w:val="none" w:sz="0" w:space="0" w:color="auto"/>
                <w:bottom w:val="none" w:sz="0" w:space="0" w:color="auto"/>
                <w:right w:val="none" w:sz="0" w:space="0" w:color="auto"/>
              </w:divBdr>
            </w:div>
            <w:div w:id="1510558631">
              <w:marLeft w:val="0"/>
              <w:marRight w:val="0"/>
              <w:marTop w:val="0"/>
              <w:marBottom w:val="0"/>
              <w:divBdr>
                <w:top w:val="none" w:sz="0" w:space="0" w:color="auto"/>
                <w:left w:val="none" w:sz="0" w:space="0" w:color="auto"/>
                <w:bottom w:val="none" w:sz="0" w:space="0" w:color="auto"/>
                <w:right w:val="none" w:sz="0" w:space="0" w:color="auto"/>
              </w:divBdr>
            </w:div>
            <w:div w:id="1552572145">
              <w:marLeft w:val="0"/>
              <w:marRight w:val="0"/>
              <w:marTop w:val="0"/>
              <w:marBottom w:val="0"/>
              <w:divBdr>
                <w:top w:val="none" w:sz="0" w:space="0" w:color="auto"/>
                <w:left w:val="none" w:sz="0" w:space="0" w:color="auto"/>
                <w:bottom w:val="none" w:sz="0" w:space="0" w:color="auto"/>
                <w:right w:val="none" w:sz="0" w:space="0" w:color="auto"/>
              </w:divBdr>
            </w:div>
            <w:div w:id="1779567685">
              <w:marLeft w:val="0"/>
              <w:marRight w:val="0"/>
              <w:marTop w:val="0"/>
              <w:marBottom w:val="0"/>
              <w:divBdr>
                <w:top w:val="none" w:sz="0" w:space="0" w:color="auto"/>
                <w:left w:val="none" w:sz="0" w:space="0" w:color="auto"/>
                <w:bottom w:val="none" w:sz="0" w:space="0" w:color="auto"/>
                <w:right w:val="none" w:sz="0" w:space="0" w:color="auto"/>
              </w:divBdr>
            </w:div>
            <w:div w:id="1220826804">
              <w:marLeft w:val="0"/>
              <w:marRight w:val="0"/>
              <w:marTop w:val="0"/>
              <w:marBottom w:val="0"/>
              <w:divBdr>
                <w:top w:val="none" w:sz="0" w:space="0" w:color="auto"/>
                <w:left w:val="none" w:sz="0" w:space="0" w:color="auto"/>
                <w:bottom w:val="none" w:sz="0" w:space="0" w:color="auto"/>
                <w:right w:val="none" w:sz="0" w:space="0" w:color="auto"/>
              </w:divBdr>
            </w:div>
            <w:div w:id="1458183615">
              <w:marLeft w:val="0"/>
              <w:marRight w:val="0"/>
              <w:marTop w:val="0"/>
              <w:marBottom w:val="0"/>
              <w:divBdr>
                <w:top w:val="none" w:sz="0" w:space="0" w:color="auto"/>
                <w:left w:val="none" w:sz="0" w:space="0" w:color="auto"/>
                <w:bottom w:val="none" w:sz="0" w:space="0" w:color="auto"/>
                <w:right w:val="none" w:sz="0" w:space="0" w:color="auto"/>
              </w:divBdr>
            </w:div>
            <w:div w:id="1146045833">
              <w:marLeft w:val="0"/>
              <w:marRight w:val="0"/>
              <w:marTop w:val="0"/>
              <w:marBottom w:val="0"/>
              <w:divBdr>
                <w:top w:val="none" w:sz="0" w:space="0" w:color="auto"/>
                <w:left w:val="none" w:sz="0" w:space="0" w:color="auto"/>
                <w:bottom w:val="none" w:sz="0" w:space="0" w:color="auto"/>
                <w:right w:val="none" w:sz="0" w:space="0" w:color="auto"/>
              </w:divBdr>
            </w:div>
            <w:div w:id="892497273">
              <w:marLeft w:val="0"/>
              <w:marRight w:val="0"/>
              <w:marTop w:val="0"/>
              <w:marBottom w:val="0"/>
              <w:divBdr>
                <w:top w:val="none" w:sz="0" w:space="0" w:color="auto"/>
                <w:left w:val="none" w:sz="0" w:space="0" w:color="auto"/>
                <w:bottom w:val="none" w:sz="0" w:space="0" w:color="auto"/>
                <w:right w:val="none" w:sz="0" w:space="0" w:color="auto"/>
              </w:divBdr>
            </w:div>
            <w:div w:id="1890875743">
              <w:marLeft w:val="0"/>
              <w:marRight w:val="0"/>
              <w:marTop w:val="0"/>
              <w:marBottom w:val="0"/>
              <w:divBdr>
                <w:top w:val="none" w:sz="0" w:space="0" w:color="auto"/>
                <w:left w:val="none" w:sz="0" w:space="0" w:color="auto"/>
                <w:bottom w:val="none" w:sz="0" w:space="0" w:color="auto"/>
                <w:right w:val="none" w:sz="0" w:space="0" w:color="auto"/>
              </w:divBdr>
            </w:div>
            <w:div w:id="1303656112">
              <w:marLeft w:val="0"/>
              <w:marRight w:val="0"/>
              <w:marTop w:val="0"/>
              <w:marBottom w:val="0"/>
              <w:divBdr>
                <w:top w:val="none" w:sz="0" w:space="0" w:color="auto"/>
                <w:left w:val="none" w:sz="0" w:space="0" w:color="auto"/>
                <w:bottom w:val="none" w:sz="0" w:space="0" w:color="auto"/>
                <w:right w:val="none" w:sz="0" w:space="0" w:color="auto"/>
              </w:divBdr>
            </w:div>
            <w:div w:id="4300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288">
      <w:bodyDiv w:val="1"/>
      <w:marLeft w:val="0"/>
      <w:marRight w:val="0"/>
      <w:marTop w:val="0"/>
      <w:marBottom w:val="0"/>
      <w:divBdr>
        <w:top w:val="none" w:sz="0" w:space="0" w:color="auto"/>
        <w:left w:val="none" w:sz="0" w:space="0" w:color="auto"/>
        <w:bottom w:val="none" w:sz="0" w:space="0" w:color="auto"/>
        <w:right w:val="none" w:sz="0" w:space="0" w:color="auto"/>
      </w:divBdr>
    </w:div>
    <w:div w:id="260651483">
      <w:bodyDiv w:val="1"/>
      <w:marLeft w:val="0"/>
      <w:marRight w:val="0"/>
      <w:marTop w:val="0"/>
      <w:marBottom w:val="0"/>
      <w:divBdr>
        <w:top w:val="none" w:sz="0" w:space="0" w:color="auto"/>
        <w:left w:val="none" w:sz="0" w:space="0" w:color="auto"/>
        <w:bottom w:val="none" w:sz="0" w:space="0" w:color="auto"/>
        <w:right w:val="none" w:sz="0" w:space="0" w:color="auto"/>
      </w:divBdr>
      <w:divsChild>
        <w:div w:id="38088641">
          <w:marLeft w:val="0"/>
          <w:marRight w:val="0"/>
          <w:marTop w:val="0"/>
          <w:marBottom w:val="0"/>
          <w:divBdr>
            <w:top w:val="none" w:sz="0" w:space="0" w:color="auto"/>
            <w:left w:val="none" w:sz="0" w:space="0" w:color="auto"/>
            <w:bottom w:val="none" w:sz="0" w:space="0" w:color="auto"/>
            <w:right w:val="none" w:sz="0" w:space="0" w:color="auto"/>
          </w:divBdr>
          <w:divsChild>
            <w:div w:id="859121411">
              <w:marLeft w:val="0"/>
              <w:marRight w:val="0"/>
              <w:marTop w:val="0"/>
              <w:marBottom w:val="0"/>
              <w:divBdr>
                <w:top w:val="none" w:sz="0" w:space="0" w:color="auto"/>
                <w:left w:val="none" w:sz="0" w:space="0" w:color="auto"/>
                <w:bottom w:val="none" w:sz="0" w:space="0" w:color="auto"/>
                <w:right w:val="none" w:sz="0" w:space="0" w:color="auto"/>
              </w:divBdr>
            </w:div>
            <w:div w:id="578446130">
              <w:marLeft w:val="0"/>
              <w:marRight w:val="0"/>
              <w:marTop w:val="0"/>
              <w:marBottom w:val="0"/>
              <w:divBdr>
                <w:top w:val="none" w:sz="0" w:space="0" w:color="auto"/>
                <w:left w:val="none" w:sz="0" w:space="0" w:color="auto"/>
                <w:bottom w:val="none" w:sz="0" w:space="0" w:color="auto"/>
                <w:right w:val="none" w:sz="0" w:space="0" w:color="auto"/>
              </w:divBdr>
            </w:div>
            <w:div w:id="761687184">
              <w:marLeft w:val="0"/>
              <w:marRight w:val="0"/>
              <w:marTop w:val="0"/>
              <w:marBottom w:val="0"/>
              <w:divBdr>
                <w:top w:val="none" w:sz="0" w:space="0" w:color="auto"/>
                <w:left w:val="none" w:sz="0" w:space="0" w:color="auto"/>
                <w:bottom w:val="none" w:sz="0" w:space="0" w:color="auto"/>
                <w:right w:val="none" w:sz="0" w:space="0" w:color="auto"/>
              </w:divBdr>
            </w:div>
            <w:div w:id="17637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26461">
      <w:bodyDiv w:val="1"/>
      <w:marLeft w:val="0"/>
      <w:marRight w:val="0"/>
      <w:marTop w:val="0"/>
      <w:marBottom w:val="0"/>
      <w:divBdr>
        <w:top w:val="none" w:sz="0" w:space="0" w:color="auto"/>
        <w:left w:val="none" w:sz="0" w:space="0" w:color="auto"/>
        <w:bottom w:val="none" w:sz="0" w:space="0" w:color="auto"/>
        <w:right w:val="none" w:sz="0" w:space="0" w:color="auto"/>
      </w:divBdr>
      <w:divsChild>
        <w:div w:id="1183712507">
          <w:marLeft w:val="0"/>
          <w:marRight w:val="0"/>
          <w:marTop w:val="0"/>
          <w:marBottom w:val="0"/>
          <w:divBdr>
            <w:top w:val="none" w:sz="0" w:space="0" w:color="auto"/>
            <w:left w:val="none" w:sz="0" w:space="0" w:color="auto"/>
            <w:bottom w:val="none" w:sz="0" w:space="0" w:color="auto"/>
            <w:right w:val="none" w:sz="0" w:space="0" w:color="auto"/>
          </w:divBdr>
          <w:divsChild>
            <w:div w:id="146897613">
              <w:marLeft w:val="0"/>
              <w:marRight w:val="0"/>
              <w:marTop w:val="0"/>
              <w:marBottom w:val="0"/>
              <w:divBdr>
                <w:top w:val="none" w:sz="0" w:space="0" w:color="auto"/>
                <w:left w:val="none" w:sz="0" w:space="0" w:color="auto"/>
                <w:bottom w:val="none" w:sz="0" w:space="0" w:color="auto"/>
                <w:right w:val="none" w:sz="0" w:space="0" w:color="auto"/>
              </w:divBdr>
            </w:div>
            <w:div w:id="1242332510">
              <w:marLeft w:val="0"/>
              <w:marRight w:val="0"/>
              <w:marTop w:val="0"/>
              <w:marBottom w:val="0"/>
              <w:divBdr>
                <w:top w:val="none" w:sz="0" w:space="0" w:color="auto"/>
                <w:left w:val="none" w:sz="0" w:space="0" w:color="auto"/>
                <w:bottom w:val="none" w:sz="0" w:space="0" w:color="auto"/>
                <w:right w:val="none" w:sz="0" w:space="0" w:color="auto"/>
              </w:divBdr>
            </w:div>
            <w:div w:id="741565788">
              <w:marLeft w:val="0"/>
              <w:marRight w:val="0"/>
              <w:marTop w:val="0"/>
              <w:marBottom w:val="0"/>
              <w:divBdr>
                <w:top w:val="none" w:sz="0" w:space="0" w:color="auto"/>
                <w:left w:val="none" w:sz="0" w:space="0" w:color="auto"/>
                <w:bottom w:val="none" w:sz="0" w:space="0" w:color="auto"/>
                <w:right w:val="none" w:sz="0" w:space="0" w:color="auto"/>
              </w:divBdr>
            </w:div>
            <w:div w:id="824662032">
              <w:marLeft w:val="0"/>
              <w:marRight w:val="0"/>
              <w:marTop w:val="0"/>
              <w:marBottom w:val="0"/>
              <w:divBdr>
                <w:top w:val="none" w:sz="0" w:space="0" w:color="auto"/>
                <w:left w:val="none" w:sz="0" w:space="0" w:color="auto"/>
                <w:bottom w:val="none" w:sz="0" w:space="0" w:color="auto"/>
                <w:right w:val="none" w:sz="0" w:space="0" w:color="auto"/>
              </w:divBdr>
            </w:div>
            <w:div w:id="49043109">
              <w:marLeft w:val="0"/>
              <w:marRight w:val="0"/>
              <w:marTop w:val="0"/>
              <w:marBottom w:val="0"/>
              <w:divBdr>
                <w:top w:val="none" w:sz="0" w:space="0" w:color="auto"/>
                <w:left w:val="none" w:sz="0" w:space="0" w:color="auto"/>
                <w:bottom w:val="none" w:sz="0" w:space="0" w:color="auto"/>
                <w:right w:val="none" w:sz="0" w:space="0" w:color="auto"/>
              </w:divBdr>
            </w:div>
            <w:div w:id="599534911">
              <w:marLeft w:val="0"/>
              <w:marRight w:val="0"/>
              <w:marTop w:val="0"/>
              <w:marBottom w:val="0"/>
              <w:divBdr>
                <w:top w:val="none" w:sz="0" w:space="0" w:color="auto"/>
                <w:left w:val="none" w:sz="0" w:space="0" w:color="auto"/>
                <w:bottom w:val="none" w:sz="0" w:space="0" w:color="auto"/>
                <w:right w:val="none" w:sz="0" w:space="0" w:color="auto"/>
              </w:divBdr>
            </w:div>
            <w:div w:id="1437140021">
              <w:marLeft w:val="0"/>
              <w:marRight w:val="0"/>
              <w:marTop w:val="0"/>
              <w:marBottom w:val="0"/>
              <w:divBdr>
                <w:top w:val="none" w:sz="0" w:space="0" w:color="auto"/>
                <w:left w:val="none" w:sz="0" w:space="0" w:color="auto"/>
                <w:bottom w:val="none" w:sz="0" w:space="0" w:color="auto"/>
                <w:right w:val="none" w:sz="0" w:space="0" w:color="auto"/>
              </w:divBdr>
            </w:div>
            <w:div w:id="1577742603">
              <w:marLeft w:val="0"/>
              <w:marRight w:val="0"/>
              <w:marTop w:val="0"/>
              <w:marBottom w:val="0"/>
              <w:divBdr>
                <w:top w:val="none" w:sz="0" w:space="0" w:color="auto"/>
                <w:left w:val="none" w:sz="0" w:space="0" w:color="auto"/>
                <w:bottom w:val="none" w:sz="0" w:space="0" w:color="auto"/>
                <w:right w:val="none" w:sz="0" w:space="0" w:color="auto"/>
              </w:divBdr>
            </w:div>
            <w:div w:id="1385332270">
              <w:marLeft w:val="0"/>
              <w:marRight w:val="0"/>
              <w:marTop w:val="0"/>
              <w:marBottom w:val="0"/>
              <w:divBdr>
                <w:top w:val="none" w:sz="0" w:space="0" w:color="auto"/>
                <w:left w:val="none" w:sz="0" w:space="0" w:color="auto"/>
                <w:bottom w:val="none" w:sz="0" w:space="0" w:color="auto"/>
                <w:right w:val="none" w:sz="0" w:space="0" w:color="auto"/>
              </w:divBdr>
            </w:div>
            <w:div w:id="1419475724">
              <w:marLeft w:val="0"/>
              <w:marRight w:val="0"/>
              <w:marTop w:val="0"/>
              <w:marBottom w:val="0"/>
              <w:divBdr>
                <w:top w:val="none" w:sz="0" w:space="0" w:color="auto"/>
                <w:left w:val="none" w:sz="0" w:space="0" w:color="auto"/>
                <w:bottom w:val="none" w:sz="0" w:space="0" w:color="auto"/>
                <w:right w:val="none" w:sz="0" w:space="0" w:color="auto"/>
              </w:divBdr>
            </w:div>
            <w:div w:id="659504661">
              <w:marLeft w:val="0"/>
              <w:marRight w:val="0"/>
              <w:marTop w:val="0"/>
              <w:marBottom w:val="0"/>
              <w:divBdr>
                <w:top w:val="none" w:sz="0" w:space="0" w:color="auto"/>
                <w:left w:val="none" w:sz="0" w:space="0" w:color="auto"/>
                <w:bottom w:val="none" w:sz="0" w:space="0" w:color="auto"/>
                <w:right w:val="none" w:sz="0" w:space="0" w:color="auto"/>
              </w:divBdr>
            </w:div>
            <w:div w:id="1239246508">
              <w:marLeft w:val="0"/>
              <w:marRight w:val="0"/>
              <w:marTop w:val="0"/>
              <w:marBottom w:val="0"/>
              <w:divBdr>
                <w:top w:val="none" w:sz="0" w:space="0" w:color="auto"/>
                <w:left w:val="none" w:sz="0" w:space="0" w:color="auto"/>
                <w:bottom w:val="none" w:sz="0" w:space="0" w:color="auto"/>
                <w:right w:val="none" w:sz="0" w:space="0" w:color="auto"/>
              </w:divBdr>
            </w:div>
            <w:div w:id="2023630468">
              <w:marLeft w:val="0"/>
              <w:marRight w:val="0"/>
              <w:marTop w:val="0"/>
              <w:marBottom w:val="0"/>
              <w:divBdr>
                <w:top w:val="none" w:sz="0" w:space="0" w:color="auto"/>
                <w:left w:val="none" w:sz="0" w:space="0" w:color="auto"/>
                <w:bottom w:val="none" w:sz="0" w:space="0" w:color="auto"/>
                <w:right w:val="none" w:sz="0" w:space="0" w:color="auto"/>
              </w:divBdr>
            </w:div>
            <w:div w:id="433745289">
              <w:marLeft w:val="0"/>
              <w:marRight w:val="0"/>
              <w:marTop w:val="0"/>
              <w:marBottom w:val="0"/>
              <w:divBdr>
                <w:top w:val="none" w:sz="0" w:space="0" w:color="auto"/>
                <w:left w:val="none" w:sz="0" w:space="0" w:color="auto"/>
                <w:bottom w:val="none" w:sz="0" w:space="0" w:color="auto"/>
                <w:right w:val="none" w:sz="0" w:space="0" w:color="auto"/>
              </w:divBdr>
            </w:div>
            <w:div w:id="1173645732">
              <w:marLeft w:val="0"/>
              <w:marRight w:val="0"/>
              <w:marTop w:val="0"/>
              <w:marBottom w:val="0"/>
              <w:divBdr>
                <w:top w:val="none" w:sz="0" w:space="0" w:color="auto"/>
                <w:left w:val="none" w:sz="0" w:space="0" w:color="auto"/>
                <w:bottom w:val="none" w:sz="0" w:space="0" w:color="auto"/>
                <w:right w:val="none" w:sz="0" w:space="0" w:color="auto"/>
              </w:divBdr>
            </w:div>
            <w:div w:id="1794904537">
              <w:marLeft w:val="0"/>
              <w:marRight w:val="0"/>
              <w:marTop w:val="0"/>
              <w:marBottom w:val="0"/>
              <w:divBdr>
                <w:top w:val="none" w:sz="0" w:space="0" w:color="auto"/>
                <w:left w:val="none" w:sz="0" w:space="0" w:color="auto"/>
                <w:bottom w:val="none" w:sz="0" w:space="0" w:color="auto"/>
                <w:right w:val="none" w:sz="0" w:space="0" w:color="auto"/>
              </w:divBdr>
            </w:div>
            <w:div w:id="1319529375">
              <w:marLeft w:val="0"/>
              <w:marRight w:val="0"/>
              <w:marTop w:val="0"/>
              <w:marBottom w:val="0"/>
              <w:divBdr>
                <w:top w:val="none" w:sz="0" w:space="0" w:color="auto"/>
                <w:left w:val="none" w:sz="0" w:space="0" w:color="auto"/>
                <w:bottom w:val="none" w:sz="0" w:space="0" w:color="auto"/>
                <w:right w:val="none" w:sz="0" w:space="0" w:color="auto"/>
              </w:divBdr>
            </w:div>
            <w:div w:id="1486433570">
              <w:marLeft w:val="0"/>
              <w:marRight w:val="0"/>
              <w:marTop w:val="0"/>
              <w:marBottom w:val="0"/>
              <w:divBdr>
                <w:top w:val="none" w:sz="0" w:space="0" w:color="auto"/>
                <w:left w:val="none" w:sz="0" w:space="0" w:color="auto"/>
                <w:bottom w:val="none" w:sz="0" w:space="0" w:color="auto"/>
                <w:right w:val="none" w:sz="0" w:space="0" w:color="auto"/>
              </w:divBdr>
            </w:div>
            <w:div w:id="135996086">
              <w:marLeft w:val="0"/>
              <w:marRight w:val="0"/>
              <w:marTop w:val="0"/>
              <w:marBottom w:val="0"/>
              <w:divBdr>
                <w:top w:val="none" w:sz="0" w:space="0" w:color="auto"/>
                <w:left w:val="none" w:sz="0" w:space="0" w:color="auto"/>
                <w:bottom w:val="none" w:sz="0" w:space="0" w:color="auto"/>
                <w:right w:val="none" w:sz="0" w:space="0" w:color="auto"/>
              </w:divBdr>
            </w:div>
            <w:div w:id="1114667920">
              <w:marLeft w:val="0"/>
              <w:marRight w:val="0"/>
              <w:marTop w:val="0"/>
              <w:marBottom w:val="0"/>
              <w:divBdr>
                <w:top w:val="none" w:sz="0" w:space="0" w:color="auto"/>
                <w:left w:val="none" w:sz="0" w:space="0" w:color="auto"/>
                <w:bottom w:val="none" w:sz="0" w:space="0" w:color="auto"/>
                <w:right w:val="none" w:sz="0" w:space="0" w:color="auto"/>
              </w:divBdr>
            </w:div>
            <w:div w:id="2109933743">
              <w:marLeft w:val="0"/>
              <w:marRight w:val="0"/>
              <w:marTop w:val="0"/>
              <w:marBottom w:val="0"/>
              <w:divBdr>
                <w:top w:val="none" w:sz="0" w:space="0" w:color="auto"/>
                <w:left w:val="none" w:sz="0" w:space="0" w:color="auto"/>
                <w:bottom w:val="none" w:sz="0" w:space="0" w:color="auto"/>
                <w:right w:val="none" w:sz="0" w:space="0" w:color="auto"/>
              </w:divBdr>
            </w:div>
            <w:div w:id="1034841460">
              <w:marLeft w:val="0"/>
              <w:marRight w:val="0"/>
              <w:marTop w:val="0"/>
              <w:marBottom w:val="0"/>
              <w:divBdr>
                <w:top w:val="none" w:sz="0" w:space="0" w:color="auto"/>
                <w:left w:val="none" w:sz="0" w:space="0" w:color="auto"/>
                <w:bottom w:val="none" w:sz="0" w:space="0" w:color="auto"/>
                <w:right w:val="none" w:sz="0" w:space="0" w:color="auto"/>
              </w:divBdr>
            </w:div>
            <w:div w:id="7556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1618">
      <w:bodyDiv w:val="1"/>
      <w:marLeft w:val="0"/>
      <w:marRight w:val="0"/>
      <w:marTop w:val="0"/>
      <w:marBottom w:val="0"/>
      <w:divBdr>
        <w:top w:val="none" w:sz="0" w:space="0" w:color="auto"/>
        <w:left w:val="none" w:sz="0" w:space="0" w:color="auto"/>
        <w:bottom w:val="none" w:sz="0" w:space="0" w:color="auto"/>
        <w:right w:val="none" w:sz="0" w:space="0" w:color="auto"/>
      </w:divBdr>
      <w:divsChild>
        <w:div w:id="127826370">
          <w:marLeft w:val="0"/>
          <w:marRight w:val="0"/>
          <w:marTop w:val="0"/>
          <w:marBottom w:val="0"/>
          <w:divBdr>
            <w:top w:val="none" w:sz="0" w:space="0" w:color="auto"/>
            <w:left w:val="none" w:sz="0" w:space="0" w:color="auto"/>
            <w:bottom w:val="none" w:sz="0" w:space="0" w:color="auto"/>
            <w:right w:val="none" w:sz="0" w:space="0" w:color="auto"/>
          </w:divBdr>
          <w:divsChild>
            <w:div w:id="897979092">
              <w:marLeft w:val="0"/>
              <w:marRight w:val="0"/>
              <w:marTop w:val="0"/>
              <w:marBottom w:val="0"/>
              <w:divBdr>
                <w:top w:val="none" w:sz="0" w:space="0" w:color="auto"/>
                <w:left w:val="none" w:sz="0" w:space="0" w:color="auto"/>
                <w:bottom w:val="none" w:sz="0" w:space="0" w:color="auto"/>
                <w:right w:val="none" w:sz="0" w:space="0" w:color="auto"/>
              </w:divBdr>
            </w:div>
            <w:div w:id="1557933744">
              <w:marLeft w:val="0"/>
              <w:marRight w:val="0"/>
              <w:marTop w:val="0"/>
              <w:marBottom w:val="0"/>
              <w:divBdr>
                <w:top w:val="none" w:sz="0" w:space="0" w:color="auto"/>
                <w:left w:val="none" w:sz="0" w:space="0" w:color="auto"/>
                <w:bottom w:val="none" w:sz="0" w:space="0" w:color="auto"/>
                <w:right w:val="none" w:sz="0" w:space="0" w:color="auto"/>
              </w:divBdr>
            </w:div>
            <w:div w:id="777676940">
              <w:marLeft w:val="0"/>
              <w:marRight w:val="0"/>
              <w:marTop w:val="0"/>
              <w:marBottom w:val="0"/>
              <w:divBdr>
                <w:top w:val="none" w:sz="0" w:space="0" w:color="auto"/>
                <w:left w:val="none" w:sz="0" w:space="0" w:color="auto"/>
                <w:bottom w:val="none" w:sz="0" w:space="0" w:color="auto"/>
                <w:right w:val="none" w:sz="0" w:space="0" w:color="auto"/>
              </w:divBdr>
            </w:div>
            <w:div w:id="1626306782">
              <w:marLeft w:val="0"/>
              <w:marRight w:val="0"/>
              <w:marTop w:val="0"/>
              <w:marBottom w:val="0"/>
              <w:divBdr>
                <w:top w:val="none" w:sz="0" w:space="0" w:color="auto"/>
                <w:left w:val="none" w:sz="0" w:space="0" w:color="auto"/>
                <w:bottom w:val="none" w:sz="0" w:space="0" w:color="auto"/>
                <w:right w:val="none" w:sz="0" w:space="0" w:color="auto"/>
              </w:divBdr>
            </w:div>
            <w:div w:id="2036030054">
              <w:marLeft w:val="0"/>
              <w:marRight w:val="0"/>
              <w:marTop w:val="0"/>
              <w:marBottom w:val="0"/>
              <w:divBdr>
                <w:top w:val="none" w:sz="0" w:space="0" w:color="auto"/>
                <w:left w:val="none" w:sz="0" w:space="0" w:color="auto"/>
                <w:bottom w:val="none" w:sz="0" w:space="0" w:color="auto"/>
                <w:right w:val="none" w:sz="0" w:space="0" w:color="auto"/>
              </w:divBdr>
            </w:div>
            <w:div w:id="466624755">
              <w:marLeft w:val="0"/>
              <w:marRight w:val="0"/>
              <w:marTop w:val="0"/>
              <w:marBottom w:val="0"/>
              <w:divBdr>
                <w:top w:val="none" w:sz="0" w:space="0" w:color="auto"/>
                <w:left w:val="none" w:sz="0" w:space="0" w:color="auto"/>
                <w:bottom w:val="none" w:sz="0" w:space="0" w:color="auto"/>
                <w:right w:val="none" w:sz="0" w:space="0" w:color="auto"/>
              </w:divBdr>
            </w:div>
            <w:div w:id="577136041">
              <w:marLeft w:val="0"/>
              <w:marRight w:val="0"/>
              <w:marTop w:val="0"/>
              <w:marBottom w:val="0"/>
              <w:divBdr>
                <w:top w:val="none" w:sz="0" w:space="0" w:color="auto"/>
                <w:left w:val="none" w:sz="0" w:space="0" w:color="auto"/>
                <w:bottom w:val="none" w:sz="0" w:space="0" w:color="auto"/>
                <w:right w:val="none" w:sz="0" w:space="0" w:color="auto"/>
              </w:divBdr>
            </w:div>
            <w:div w:id="900601826">
              <w:marLeft w:val="0"/>
              <w:marRight w:val="0"/>
              <w:marTop w:val="0"/>
              <w:marBottom w:val="0"/>
              <w:divBdr>
                <w:top w:val="none" w:sz="0" w:space="0" w:color="auto"/>
                <w:left w:val="none" w:sz="0" w:space="0" w:color="auto"/>
                <w:bottom w:val="none" w:sz="0" w:space="0" w:color="auto"/>
                <w:right w:val="none" w:sz="0" w:space="0" w:color="auto"/>
              </w:divBdr>
            </w:div>
            <w:div w:id="1038580097">
              <w:marLeft w:val="0"/>
              <w:marRight w:val="0"/>
              <w:marTop w:val="0"/>
              <w:marBottom w:val="0"/>
              <w:divBdr>
                <w:top w:val="none" w:sz="0" w:space="0" w:color="auto"/>
                <w:left w:val="none" w:sz="0" w:space="0" w:color="auto"/>
                <w:bottom w:val="none" w:sz="0" w:space="0" w:color="auto"/>
                <w:right w:val="none" w:sz="0" w:space="0" w:color="auto"/>
              </w:divBdr>
            </w:div>
            <w:div w:id="2061905050">
              <w:marLeft w:val="0"/>
              <w:marRight w:val="0"/>
              <w:marTop w:val="0"/>
              <w:marBottom w:val="0"/>
              <w:divBdr>
                <w:top w:val="none" w:sz="0" w:space="0" w:color="auto"/>
                <w:left w:val="none" w:sz="0" w:space="0" w:color="auto"/>
                <w:bottom w:val="none" w:sz="0" w:space="0" w:color="auto"/>
                <w:right w:val="none" w:sz="0" w:space="0" w:color="auto"/>
              </w:divBdr>
            </w:div>
            <w:div w:id="703557925">
              <w:marLeft w:val="0"/>
              <w:marRight w:val="0"/>
              <w:marTop w:val="0"/>
              <w:marBottom w:val="0"/>
              <w:divBdr>
                <w:top w:val="none" w:sz="0" w:space="0" w:color="auto"/>
                <w:left w:val="none" w:sz="0" w:space="0" w:color="auto"/>
                <w:bottom w:val="none" w:sz="0" w:space="0" w:color="auto"/>
                <w:right w:val="none" w:sz="0" w:space="0" w:color="auto"/>
              </w:divBdr>
            </w:div>
            <w:div w:id="948662357">
              <w:marLeft w:val="0"/>
              <w:marRight w:val="0"/>
              <w:marTop w:val="0"/>
              <w:marBottom w:val="0"/>
              <w:divBdr>
                <w:top w:val="none" w:sz="0" w:space="0" w:color="auto"/>
                <w:left w:val="none" w:sz="0" w:space="0" w:color="auto"/>
                <w:bottom w:val="none" w:sz="0" w:space="0" w:color="auto"/>
                <w:right w:val="none" w:sz="0" w:space="0" w:color="auto"/>
              </w:divBdr>
            </w:div>
            <w:div w:id="336542043">
              <w:marLeft w:val="0"/>
              <w:marRight w:val="0"/>
              <w:marTop w:val="0"/>
              <w:marBottom w:val="0"/>
              <w:divBdr>
                <w:top w:val="none" w:sz="0" w:space="0" w:color="auto"/>
                <w:left w:val="none" w:sz="0" w:space="0" w:color="auto"/>
                <w:bottom w:val="none" w:sz="0" w:space="0" w:color="auto"/>
                <w:right w:val="none" w:sz="0" w:space="0" w:color="auto"/>
              </w:divBdr>
            </w:div>
            <w:div w:id="1650674229">
              <w:marLeft w:val="0"/>
              <w:marRight w:val="0"/>
              <w:marTop w:val="0"/>
              <w:marBottom w:val="0"/>
              <w:divBdr>
                <w:top w:val="none" w:sz="0" w:space="0" w:color="auto"/>
                <w:left w:val="none" w:sz="0" w:space="0" w:color="auto"/>
                <w:bottom w:val="none" w:sz="0" w:space="0" w:color="auto"/>
                <w:right w:val="none" w:sz="0" w:space="0" w:color="auto"/>
              </w:divBdr>
            </w:div>
            <w:div w:id="1773821600">
              <w:marLeft w:val="0"/>
              <w:marRight w:val="0"/>
              <w:marTop w:val="0"/>
              <w:marBottom w:val="0"/>
              <w:divBdr>
                <w:top w:val="none" w:sz="0" w:space="0" w:color="auto"/>
                <w:left w:val="none" w:sz="0" w:space="0" w:color="auto"/>
                <w:bottom w:val="none" w:sz="0" w:space="0" w:color="auto"/>
                <w:right w:val="none" w:sz="0" w:space="0" w:color="auto"/>
              </w:divBdr>
            </w:div>
            <w:div w:id="1327246300">
              <w:marLeft w:val="0"/>
              <w:marRight w:val="0"/>
              <w:marTop w:val="0"/>
              <w:marBottom w:val="0"/>
              <w:divBdr>
                <w:top w:val="none" w:sz="0" w:space="0" w:color="auto"/>
                <w:left w:val="none" w:sz="0" w:space="0" w:color="auto"/>
                <w:bottom w:val="none" w:sz="0" w:space="0" w:color="auto"/>
                <w:right w:val="none" w:sz="0" w:space="0" w:color="auto"/>
              </w:divBdr>
            </w:div>
            <w:div w:id="529806819">
              <w:marLeft w:val="0"/>
              <w:marRight w:val="0"/>
              <w:marTop w:val="0"/>
              <w:marBottom w:val="0"/>
              <w:divBdr>
                <w:top w:val="none" w:sz="0" w:space="0" w:color="auto"/>
                <w:left w:val="none" w:sz="0" w:space="0" w:color="auto"/>
                <w:bottom w:val="none" w:sz="0" w:space="0" w:color="auto"/>
                <w:right w:val="none" w:sz="0" w:space="0" w:color="auto"/>
              </w:divBdr>
            </w:div>
            <w:div w:id="1495030491">
              <w:marLeft w:val="0"/>
              <w:marRight w:val="0"/>
              <w:marTop w:val="0"/>
              <w:marBottom w:val="0"/>
              <w:divBdr>
                <w:top w:val="none" w:sz="0" w:space="0" w:color="auto"/>
                <w:left w:val="none" w:sz="0" w:space="0" w:color="auto"/>
                <w:bottom w:val="none" w:sz="0" w:space="0" w:color="auto"/>
                <w:right w:val="none" w:sz="0" w:space="0" w:color="auto"/>
              </w:divBdr>
            </w:div>
            <w:div w:id="949168395">
              <w:marLeft w:val="0"/>
              <w:marRight w:val="0"/>
              <w:marTop w:val="0"/>
              <w:marBottom w:val="0"/>
              <w:divBdr>
                <w:top w:val="none" w:sz="0" w:space="0" w:color="auto"/>
                <w:left w:val="none" w:sz="0" w:space="0" w:color="auto"/>
                <w:bottom w:val="none" w:sz="0" w:space="0" w:color="auto"/>
                <w:right w:val="none" w:sz="0" w:space="0" w:color="auto"/>
              </w:divBdr>
            </w:div>
            <w:div w:id="445782904">
              <w:marLeft w:val="0"/>
              <w:marRight w:val="0"/>
              <w:marTop w:val="0"/>
              <w:marBottom w:val="0"/>
              <w:divBdr>
                <w:top w:val="none" w:sz="0" w:space="0" w:color="auto"/>
                <w:left w:val="none" w:sz="0" w:space="0" w:color="auto"/>
                <w:bottom w:val="none" w:sz="0" w:space="0" w:color="auto"/>
                <w:right w:val="none" w:sz="0" w:space="0" w:color="auto"/>
              </w:divBdr>
            </w:div>
            <w:div w:id="1814980882">
              <w:marLeft w:val="0"/>
              <w:marRight w:val="0"/>
              <w:marTop w:val="0"/>
              <w:marBottom w:val="0"/>
              <w:divBdr>
                <w:top w:val="none" w:sz="0" w:space="0" w:color="auto"/>
                <w:left w:val="none" w:sz="0" w:space="0" w:color="auto"/>
                <w:bottom w:val="none" w:sz="0" w:space="0" w:color="auto"/>
                <w:right w:val="none" w:sz="0" w:space="0" w:color="auto"/>
              </w:divBdr>
            </w:div>
            <w:div w:id="6179594">
              <w:marLeft w:val="0"/>
              <w:marRight w:val="0"/>
              <w:marTop w:val="0"/>
              <w:marBottom w:val="0"/>
              <w:divBdr>
                <w:top w:val="none" w:sz="0" w:space="0" w:color="auto"/>
                <w:left w:val="none" w:sz="0" w:space="0" w:color="auto"/>
                <w:bottom w:val="none" w:sz="0" w:space="0" w:color="auto"/>
                <w:right w:val="none" w:sz="0" w:space="0" w:color="auto"/>
              </w:divBdr>
            </w:div>
            <w:div w:id="1417629188">
              <w:marLeft w:val="0"/>
              <w:marRight w:val="0"/>
              <w:marTop w:val="0"/>
              <w:marBottom w:val="0"/>
              <w:divBdr>
                <w:top w:val="none" w:sz="0" w:space="0" w:color="auto"/>
                <w:left w:val="none" w:sz="0" w:space="0" w:color="auto"/>
                <w:bottom w:val="none" w:sz="0" w:space="0" w:color="auto"/>
                <w:right w:val="none" w:sz="0" w:space="0" w:color="auto"/>
              </w:divBdr>
            </w:div>
            <w:div w:id="43607828">
              <w:marLeft w:val="0"/>
              <w:marRight w:val="0"/>
              <w:marTop w:val="0"/>
              <w:marBottom w:val="0"/>
              <w:divBdr>
                <w:top w:val="none" w:sz="0" w:space="0" w:color="auto"/>
                <w:left w:val="none" w:sz="0" w:space="0" w:color="auto"/>
                <w:bottom w:val="none" w:sz="0" w:space="0" w:color="auto"/>
                <w:right w:val="none" w:sz="0" w:space="0" w:color="auto"/>
              </w:divBdr>
            </w:div>
            <w:div w:id="16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5731">
      <w:bodyDiv w:val="1"/>
      <w:marLeft w:val="0"/>
      <w:marRight w:val="0"/>
      <w:marTop w:val="0"/>
      <w:marBottom w:val="0"/>
      <w:divBdr>
        <w:top w:val="none" w:sz="0" w:space="0" w:color="auto"/>
        <w:left w:val="none" w:sz="0" w:space="0" w:color="auto"/>
        <w:bottom w:val="none" w:sz="0" w:space="0" w:color="auto"/>
        <w:right w:val="none" w:sz="0" w:space="0" w:color="auto"/>
      </w:divBdr>
    </w:div>
    <w:div w:id="7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29793732">
          <w:marLeft w:val="0"/>
          <w:marRight w:val="0"/>
          <w:marTop w:val="0"/>
          <w:marBottom w:val="0"/>
          <w:divBdr>
            <w:top w:val="none" w:sz="0" w:space="0" w:color="auto"/>
            <w:left w:val="none" w:sz="0" w:space="0" w:color="auto"/>
            <w:bottom w:val="none" w:sz="0" w:space="0" w:color="auto"/>
            <w:right w:val="none" w:sz="0" w:space="0" w:color="auto"/>
          </w:divBdr>
          <w:divsChild>
            <w:div w:id="1980375808">
              <w:marLeft w:val="0"/>
              <w:marRight w:val="0"/>
              <w:marTop w:val="0"/>
              <w:marBottom w:val="0"/>
              <w:divBdr>
                <w:top w:val="none" w:sz="0" w:space="0" w:color="auto"/>
                <w:left w:val="none" w:sz="0" w:space="0" w:color="auto"/>
                <w:bottom w:val="none" w:sz="0" w:space="0" w:color="auto"/>
                <w:right w:val="none" w:sz="0" w:space="0" w:color="auto"/>
              </w:divBdr>
            </w:div>
            <w:div w:id="1330787766">
              <w:marLeft w:val="0"/>
              <w:marRight w:val="0"/>
              <w:marTop w:val="0"/>
              <w:marBottom w:val="0"/>
              <w:divBdr>
                <w:top w:val="none" w:sz="0" w:space="0" w:color="auto"/>
                <w:left w:val="none" w:sz="0" w:space="0" w:color="auto"/>
                <w:bottom w:val="none" w:sz="0" w:space="0" w:color="auto"/>
                <w:right w:val="none" w:sz="0" w:space="0" w:color="auto"/>
              </w:divBdr>
            </w:div>
            <w:div w:id="566574350">
              <w:marLeft w:val="0"/>
              <w:marRight w:val="0"/>
              <w:marTop w:val="0"/>
              <w:marBottom w:val="0"/>
              <w:divBdr>
                <w:top w:val="none" w:sz="0" w:space="0" w:color="auto"/>
                <w:left w:val="none" w:sz="0" w:space="0" w:color="auto"/>
                <w:bottom w:val="none" w:sz="0" w:space="0" w:color="auto"/>
                <w:right w:val="none" w:sz="0" w:space="0" w:color="auto"/>
              </w:divBdr>
            </w:div>
            <w:div w:id="1723402361">
              <w:marLeft w:val="0"/>
              <w:marRight w:val="0"/>
              <w:marTop w:val="0"/>
              <w:marBottom w:val="0"/>
              <w:divBdr>
                <w:top w:val="none" w:sz="0" w:space="0" w:color="auto"/>
                <w:left w:val="none" w:sz="0" w:space="0" w:color="auto"/>
                <w:bottom w:val="none" w:sz="0" w:space="0" w:color="auto"/>
                <w:right w:val="none" w:sz="0" w:space="0" w:color="auto"/>
              </w:divBdr>
            </w:div>
            <w:div w:id="653754236">
              <w:marLeft w:val="0"/>
              <w:marRight w:val="0"/>
              <w:marTop w:val="0"/>
              <w:marBottom w:val="0"/>
              <w:divBdr>
                <w:top w:val="none" w:sz="0" w:space="0" w:color="auto"/>
                <w:left w:val="none" w:sz="0" w:space="0" w:color="auto"/>
                <w:bottom w:val="none" w:sz="0" w:space="0" w:color="auto"/>
                <w:right w:val="none" w:sz="0" w:space="0" w:color="auto"/>
              </w:divBdr>
            </w:div>
            <w:div w:id="1746537153">
              <w:marLeft w:val="0"/>
              <w:marRight w:val="0"/>
              <w:marTop w:val="0"/>
              <w:marBottom w:val="0"/>
              <w:divBdr>
                <w:top w:val="none" w:sz="0" w:space="0" w:color="auto"/>
                <w:left w:val="none" w:sz="0" w:space="0" w:color="auto"/>
                <w:bottom w:val="none" w:sz="0" w:space="0" w:color="auto"/>
                <w:right w:val="none" w:sz="0" w:space="0" w:color="auto"/>
              </w:divBdr>
            </w:div>
            <w:div w:id="179242505">
              <w:marLeft w:val="0"/>
              <w:marRight w:val="0"/>
              <w:marTop w:val="0"/>
              <w:marBottom w:val="0"/>
              <w:divBdr>
                <w:top w:val="none" w:sz="0" w:space="0" w:color="auto"/>
                <w:left w:val="none" w:sz="0" w:space="0" w:color="auto"/>
                <w:bottom w:val="none" w:sz="0" w:space="0" w:color="auto"/>
                <w:right w:val="none" w:sz="0" w:space="0" w:color="auto"/>
              </w:divBdr>
            </w:div>
            <w:div w:id="84153363">
              <w:marLeft w:val="0"/>
              <w:marRight w:val="0"/>
              <w:marTop w:val="0"/>
              <w:marBottom w:val="0"/>
              <w:divBdr>
                <w:top w:val="none" w:sz="0" w:space="0" w:color="auto"/>
                <w:left w:val="none" w:sz="0" w:space="0" w:color="auto"/>
                <w:bottom w:val="none" w:sz="0" w:space="0" w:color="auto"/>
                <w:right w:val="none" w:sz="0" w:space="0" w:color="auto"/>
              </w:divBdr>
            </w:div>
            <w:div w:id="616449384">
              <w:marLeft w:val="0"/>
              <w:marRight w:val="0"/>
              <w:marTop w:val="0"/>
              <w:marBottom w:val="0"/>
              <w:divBdr>
                <w:top w:val="none" w:sz="0" w:space="0" w:color="auto"/>
                <w:left w:val="none" w:sz="0" w:space="0" w:color="auto"/>
                <w:bottom w:val="none" w:sz="0" w:space="0" w:color="auto"/>
                <w:right w:val="none" w:sz="0" w:space="0" w:color="auto"/>
              </w:divBdr>
            </w:div>
            <w:div w:id="855536463">
              <w:marLeft w:val="0"/>
              <w:marRight w:val="0"/>
              <w:marTop w:val="0"/>
              <w:marBottom w:val="0"/>
              <w:divBdr>
                <w:top w:val="none" w:sz="0" w:space="0" w:color="auto"/>
                <w:left w:val="none" w:sz="0" w:space="0" w:color="auto"/>
                <w:bottom w:val="none" w:sz="0" w:space="0" w:color="auto"/>
                <w:right w:val="none" w:sz="0" w:space="0" w:color="auto"/>
              </w:divBdr>
            </w:div>
            <w:div w:id="916744232">
              <w:marLeft w:val="0"/>
              <w:marRight w:val="0"/>
              <w:marTop w:val="0"/>
              <w:marBottom w:val="0"/>
              <w:divBdr>
                <w:top w:val="none" w:sz="0" w:space="0" w:color="auto"/>
                <w:left w:val="none" w:sz="0" w:space="0" w:color="auto"/>
                <w:bottom w:val="none" w:sz="0" w:space="0" w:color="auto"/>
                <w:right w:val="none" w:sz="0" w:space="0" w:color="auto"/>
              </w:divBdr>
            </w:div>
            <w:div w:id="2143424625">
              <w:marLeft w:val="0"/>
              <w:marRight w:val="0"/>
              <w:marTop w:val="0"/>
              <w:marBottom w:val="0"/>
              <w:divBdr>
                <w:top w:val="none" w:sz="0" w:space="0" w:color="auto"/>
                <w:left w:val="none" w:sz="0" w:space="0" w:color="auto"/>
                <w:bottom w:val="none" w:sz="0" w:space="0" w:color="auto"/>
                <w:right w:val="none" w:sz="0" w:space="0" w:color="auto"/>
              </w:divBdr>
            </w:div>
            <w:div w:id="1221090944">
              <w:marLeft w:val="0"/>
              <w:marRight w:val="0"/>
              <w:marTop w:val="0"/>
              <w:marBottom w:val="0"/>
              <w:divBdr>
                <w:top w:val="none" w:sz="0" w:space="0" w:color="auto"/>
                <w:left w:val="none" w:sz="0" w:space="0" w:color="auto"/>
                <w:bottom w:val="none" w:sz="0" w:space="0" w:color="auto"/>
                <w:right w:val="none" w:sz="0" w:space="0" w:color="auto"/>
              </w:divBdr>
            </w:div>
            <w:div w:id="1781804168">
              <w:marLeft w:val="0"/>
              <w:marRight w:val="0"/>
              <w:marTop w:val="0"/>
              <w:marBottom w:val="0"/>
              <w:divBdr>
                <w:top w:val="none" w:sz="0" w:space="0" w:color="auto"/>
                <w:left w:val="none" w:sz="0" w:space="0" w:color="auto"/>
                <w:bottom w:val="none" w:sz="0" w:space="0" w:color="auto"/>
                <w:right w:val="none" w:sz="0" w:space="0" w:color="auto"/>
              </w:divBdr>
            </w:div>
            <w:div w:id="1965884899">
              <w:marLeft w:val="0"/>
              <w:marRight w:val="0"/>
              <w:marTop w:val="0"/>
              <w:marBottom w:val="0"/>
              <w:divBdr>
                <w:top w:val="none" w:sz="0" w:space="0" w:color="auto"/>
                <w:left w:val="none" w:sz="0" w:space="0" w:color="auto"/>
                <w:bottom w:val="none" w:sz="0" w:space="0" w:color="auto"/>
                <w:right w:val="none" w:sz="0" w:space="0" w:color="auto"/>
              </w:divBdr>
            </w:div>
            <w:div w:id="1721827397">
              <w:marLeft w:val="0"/>
              <w:marRight w:val="0"/>
              <w:marTop w:val="0"/>
              <w:marBottom w:val="0"/>
              <w:divBdr>
                <w:top w:val="none" w:sz="0" w:space="0" w:color="auto"/>
                <w:left w:val="none" w:sz="0" w:space="0" w:color="auto"/>
                <w:bottom w:val="none" w:sz="0" w:space="0" w:color="auto"/>
                <w:right w:val="none" w:sz="0" w:space="0" w:color="auto"/>
              </w:divBdr>
            </w:div>
            <w:div w:id="1685858254">
              <w:marLeft w:val="0"/>
              <w:marRight w:val="0"/>
              <w:marTop w:val="0"/>
              <w:marBottom w:val="0"/>
              <w:divBdr>
                <w:top w:val="none" w:sz="0" w:space="0" w:color="auto"/>
                <w:left w:val="none" w:sz="0" w:space="0" w:color="auto"/>
                <w:bottom w:val="none" w:sz="0" w:space="0" w:color="auto"/>
                <w:right w:val="none" w:sz="0" w:space="0" w:color="auto"/>
              </w:divBdr>
            </w:div>
            <w:div w:id="284237905">
              <w:marLeft w:val="0"/>
              <w:marRight w:val="0"/>
              <w:marTop w:val="0"/>
              <w:marBottom w:val="0"/>
              <w:divBdr>
                <w:top w:val="none" w:sz="0" w:space="0" w:color="auto"/>
                <w:left w:val="none" w:sz="0" w:space="0" w:color="auto"/>
                <w:bottom w:val="none" w:sz="0" w:space="0" w:color="auto"/>
                <w:right w:val="none" w:sz="0" w:space="0" w:color="auto"/>
              </w:divBdr>
            </w:div>
            <w:div w:id="1570845903">
              <w:marLeft w:val="0"/>
              <w:marRight w:val="0"/>
              <w:marTop w:val="0"/>
              <w:marBottom w:val="0"/>
              <w:divBdr>
                <w:top w:val="none" w:sz="0" w:space="0" w:color="auto"/>
                <w:left w:val="none" w:sz="0" w:space="0" w:color="auto"/>
                <w:bottom w:val="none" w:sz="0" w:space="0" w:color="auto"/>
                <w:right w:val="none" w:sz="0" w:space="0" w:color="auto"/>
              </w:divBdr>
            </w:div>
            <w:div w:id="220680490">
              <w:marLeft w:val="0"/>
              <w:marRight w:val="0"/>
              <w:marTop w:val="0"/>
              <w:marBottom w:val="0"/>
              <w:divBdr>
                <w:top w:val="none" w:sz="0" w:space="0" w:color="auto"/>
                <w:left w:val="none" w:sz="0" w:space="0" w:color="auto"/>
                <w:bottom w:val="none" w:sz="0" w:space="0" w:color="auto"/>
                <w:right w:val="none" w:sz="0" w:space="0" w:color="auto"/>
              </w:divBdr>
            </w:div>
            <w:div w:id="1659766940">
              <w:marLeft w:val="0"/>
              <w:marRight w:val="0"/>
              <w:marTop w:val="0"/>
              <w:marBottom w:val="0"/>
              <w:divBdr>
                <w:top w:val="none" w:sz="0" w:space="0" w:color="auto"/>
                <w:left w:val="none" w:sz="0" w:space="0" w:color="auto"/>
                <w:bottom w:val="none" w:sz="0" w:space="0" w:color="auto"/>
                <w:right w:val="none" w:sz="0" w:space="0" w:color="auto"/>
              </w:divBdr>
            </w:div>
            <w:div w:id="1195923783">
              <w:marLeft w:val="0"/>
              <w:marRight w:val="0"/>
              <w:marTop w:val="0"/>
              <w:marBottom w:val="0"/>
              <w:divBdr>
                <w:top w:val="none" w:sz="0" w:space="0" w:color="auto"/>
                <w:left w:val="none" w:sz="0" w:space="0" w:color="auto"/>
                <w:bottom w:val="none" w:sz="0" w:space="0" w:color="auto"/>
                <w:right w:val="none" w:sz="0" w:space="0" w:color="auto"/>
              </w:divBdr>
            </w:div>
            <w:div w:id="485367831">
              <w:marLeft w:val="0"/>
              <w:marRight w:val="0"/>
              <w:marTop w:val="0"/>
              <w:marBottom w:val="0"/>
              <w:divBdr>
                <w:top w:val="none" w:sz="0" w:space="0" w:color="auto"/>
                <w:left w:val="none" w:sz="0" w:space="0" w:color="auto"/>
                <w:bottom w:val="none" w:sz="0" w:space="0" w:color="auto"/>
                <w:right w:val="none" w:sz="0" w:space="0" w:color="auto"/>
              </w:divBdr>
            </w:div>
            <w:div w:id="8275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2373">
      <w:bodyDiv w:val="1"/>
      <w:marLeft w:val="0"/>
      <w:marRight w:val="0"/>
      <w:marTop w:val="0"/>
      <w:marBottom w:val="0"/>
      <w:divBdr>
        <w:top w:val="none" w:sz="0" w:space="0" w:color="auto"/>
        <w:left w:val="none" w:sz="0" w:space="0" w:color="auto"/>
        <w:bottom w:val="none" w:sz="0" w:space="0" w:color="auto"/>
        <w:right w:val="none" w:sz="0" w:space="0" w:color="auto"/>
      </w:divBdr>
      <w:divsChild>
        <w:div w:id="1845851969">
          <w:marLeft w:val="0"/>
          <w:marRight w:val="0"/>
          <w:marTop w:val="0"/>
          <w:marBottom w:val="0"/>
          <w:divBdr>
            <w:top w:val="none" w:sz="0" w:space="0" w:color="auto"/>
            <w:left w:val="none" w:sz="0" w:space="0" w:color="auto"/>
            <w:bottom w:val="none" w:sz="0" w:space="0" w:color="auto"/>
            <w:right w:val="none" w:sz="0" w:space="0" w:color="auto"/>
          </w:divBdr>
          <w:divsChild>
            <w:div w:id="1674607063">
              <w:marLeft w:val="0"/>
              <w:marRight w:val="0"/>
              <w:marTop w:val="0"/>
              <w:marBottom w:val="0"/>
              <w:divBdr>
                <w:top w:val="none" w:sz="0" w:space="0" w:color="auto"/>
                <w:left w:val="none" w:sz="0" w:space="0" w:color="auto"/>
                <w:bottom w:val="none" w:sz="0" w:space="0" w:color="auto"/>
                <w:right w:val="none" w:sz="0" w:space="0" w:color="auto"/>
              </w:divBdr>
            </w:div>
            <w:div w:id="1412579510">
              <w:marLeft w:val="0"/>
              <w:marRight w:val="0"/>
              <w:marTop w:val="0"/>
              <w:marBottom w:val="0"/>
              <w:divBdr>
                <w:top w:val="none" w:sz="0" w:space="0" w:color="auto"/>
                <w:left w:val="none" w:sz="0" w:space="0" w:color="auto"/>
                <w:bottom w:val="none" w:sz="0" w:space="0" w:color="auto"/>
                <w:right w:val="none" w:sz="0" w:space="0" w:color="auto"/>
              </w:divBdr>
            </w:div>
            <w:div w:id="796681133">
              <w:marLeft w:val="0"/>
              <w:marRight w:val="0"/>
              <w:marTop w:val="0"/>
              <w:marBottom w:val="0"/>
              <w:divBdr>
                <w:top w:val="none" w:sz="0" w:space="0" w:color="auto"/>
                <w:left w:val="none" w:sz="0" w:space="0" w:color="auto"/>
                <w:bottom w:val="none" w:sz="0" w:space="0" w:color="auto"/>
                <w:right w:val="none" w:sz="0" w:space="0" w:color="auto"/>
              </w:divBdr>
            </w:div>
            <w:div w:id="2128503210">
              <w:marLeft w:val="0"/>
              <w:marRight w:val="0"/>
              <w:marTop w:val="0"/>
              <w:marBottom w:val="0"/>
              <w:divBdr>
                <w:top w:val="none" w:sz="0" w:space="0" w:color="auto"/>
                <w:left w:val="none" w:sz="0" w:space="0" w:color="auto"/>
                <w:bottom w:val="none" w:sz="0" w:space="0" w:color="auto"/>
                <w:right w:val="none" w:sz="0" w:space="0" w:color="auto"/>
              </w:divBdr>
            </w:div>
            <w:div w:id="1435516420">
              <w:marLeft w:val="0"/>
              <w:marRight w:val="0"/>
              <w:marTop w:val="0"/>
              <w:marBottom w:val="0"/>
              <w:divBdr>
                <w:top w:val="none" w:sz="0" w:space="0" w:color="auto"/>
                <w:left w:val="none" w:sz="0" w:space="0" w:color="auto"/>
                <w:bottom w:val="none" w:sz="0" w:space="0" w:color="auto"/>
                <w:right w:val="none" w:sz="0" w:space="0" w:color="auto"/>
              </w:divBdr>
            </w:div>
            <w:div w:id="902639870">
              <w:marLeft w:val="0"/>
              <w:marRight w:val="0"/>
              <w:marTop w:val="0"/>
              <w:marBottom w:val="0"/>
              <w:divBdr>
                <w:top w:val="none" w:sz="0" w:space="0" w:color="auto"/>
                <w:left w:val="none" w:sz="0" w:space="0" w:color="auto"/>
                <w:bottom w:val="none" w:sz="0" w:space="0" w:color="auto"/>
                <w:right w:val="none" w:sz="0" w:space="0" w:color="auto"/>
              </w:divBdr>
            </w:div>
            <w:div w:id="574510966">
              <w:marLeft w:val="0"/>
              <w:marRight w:val="0"/>
              <w:marTop w:val="0"/>
              <w:marBottom w:val="0"/>
              <w:divBdr>
                <w:top w:val="none" w:sz="0" w:space="0" w:color="auto"/>
                <w:left w:val="none" w:sz="0" w:space="0" w:color="auto"/>
                <w:bottom w:val="none" w:sz="0" w:space="0" w:color="auto"/>
                <w:right w:val="none" w:sz="0" w:space="0" w:color="auto"/>
              </w:divBdr>
            </w:div>
            <w:div w:id="1886410542">
              <w:marLeft w:val="0"/>
              <w:marRight w:val="0"/>
              <w:marTop w:val="0"/>
              <w:marBottom w:val="0"/>
              <w:divBdr>
                <w:top w:val="none" w:sz="0" w:space="0" w:color="auto"/>
                <w:left w:val="none" w:sz="0" w:space="0" w:color="auto"/>
                <w:bottom w:val="none" w:sz="0" w:space="0" w:color="auto"/>
                <w:right w:val="none" w:sz="0" w:space="0" w:color="auto"/>
              </w:divBdr>
            </w:div>
            <w:div w:id="364328985">
              <w:marLeft w:val="0"/>
              <w:marRight w:val="0"/>
              <w:marTop w:val="0"/>
              <w:marBottom w:val="0"/>
              <w:divBdr>
                <w:top w:val="none" w:sz="0" w:space="0" w:color="auto"/>
                <w:left w:val="none" w:sz="0" w:space="0" w:color="auto"/>
                <w:bottom w:val="none" w:sz="0" w:space="0" w:color="auto"/>
                <w:right w:val="none" w:sz="0" w:space="0" w:color="auto"/>
              </w:divBdr>
            </w:div>
            <w:div w:id="775684494">
              <w:marLeft w:val="0"/>
              <w:marRight w:val="0"/>
              <w:marTop w:val="0"/>
              <w:marBottom w:val="0"/>
              <w:divBdr>
                <w:top w:val="none" w:sz="0" w:space="0" w:color="auto"/>
                <w:left w:val="none" w:sz="0" w:space="0" w:color="auto"/>
                <w:bottom w:val="none" w:sz="0" w:space="0" w:color="auto"/>
                <w:right w:val="none" w:sz="0" w:space="0" w:color="auto"/>
              </w:divBdr>
            </w:div>
            <w:div w:id="826239932">
              <w:marLeft w:val="0"/>
              <w:marRight w:val="0"/>
              <w:marTop w:val="0"/>
              <w:marBottom w:val="0"/>
              <w:divBdr>
                <w:top w:val="none" w:sz="0" w:space="0" w:color="auto"/>
                <w:left w:val="none" w:sz="0" w:space="0" w:color="auto"/>
                <w:bottom w:val="none" w:sz="0" w:space="0" w:color="auto"/>
                <w:right w:val="none" w:sz="0" w:space="0" w:color="auto"/>
              </w:divBdr>
            </w:div>
            <w:div w:id="1180001971">
              <w:marLeft w:val="0"/>
              <w:marRight w:val="0"/>
              <w:marTop w:val="0"/>
              <w:marBottom w:val="0"/>
              <w:divBdr>
                <w:top w:val="none" w:sz="0" w:space="0" w:color="auto"/>
                <w:left w:val="none" w:sz="0" w:space="0" w:color="auto"/>
                <w:bottom w:val="none" w:sz="0" w:space="0" w:color="auto"/>
                <w:right w:val="none" w:sz="0" w:space="0" w:color="auto"/>
              </w:divBdr>
            </w:div>
            <w:div w:id="96288964">
              <w:marLeft w:val="0"/>
              <w:marRight w:val="0"/>
              <w:marTop w:val="0"/>
              <w:marBottom w:val="0"/>
              <w:divBdr>
                <w:top w:val="none" w:sz="0" w:space="0" w:color="auto"/>
                <w:left w:val="none" w:sz="0" w:space="0" w:color="auto"/>
                <w:bottom w:val="none" w:sz="0" w:space="0" w:color="auto"/>
                <w:right w:val="none" w:sz="0" w:space="0" w:color="auto"/>
              </w:divBdr>
            </w:div>
            <w:div w:id="983119462">
              <w:marLeft w:val="0"/>
              <w:marRight w:val="0"/>
              <w:marTop w:val="0"/>
              <w:marBottom w:val="0"/>
              <w:divBdr>
                <w:top w:val="none" w:sz="0" w:space="0" w:color="auto"/>
                <w:left w:val="none" w:sz="0" w:space="0" w:color="auto"/>
                <w:bottom w:val="none" w:sz="0" w:space="0" w:color="auto"/>
                <w:right w:val="none" w:sz="0" w:space="0" w:color="auto"/>
              </w:divBdr>
            </w:div>
            <w:div w:id="1003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763">
      <w:bodyDiv w:val="1"/>
      <w:marLeft w:val="0"/>
      <w:marRight w:val="0"/>
      <w:marTop w:val="0"/>
      <w:marBottom w:val="0"/>
      <w:divBdr>
        <w:top w:val="none" w:sz="0" w:space="0" w:color="auto"/>
        <w:left w:val="none" w:sz="0" w:space="0" w:color="auto"/>
        <w:bottom w:val="none" w:sz="0" w:space="0" w:color="auto"/>
        <w:right w:val="none" w:sz="0" w:space="0" w:color="auto"/>
      </w:divBdr>
      <w:divsChild>
        <w:div w:id="902373046">
          <w:marLeft w:val="0"/>
          <w:marRight w:val="0"/>
          <w:marTop w:val="0"/>
          <w:marBottom w:val="0"/>
          <w:divBdr>
            <w:top w:val="none" w:sz="0" w:space="0" w:color="auto"/>
            <w:left w:val="none" w:sz="0" w:space="0" w:color="auto"/>
            <w:bottom w:val="none" w:sz="0" w:space="0" w:color="auto"/>
            <w:right w:val="none" w:sz="0" w:space="0" w:color="auto"/>
          </w:divBdr>
          <w:divsChild>
            <w:div w:id="1105343168">
              <w:marLeft w:val="0"/>
              <w:marRight w:val="0"/>
              <w:marTop w:val="0"/>
              <w:marBottom w:val="0"/>
              <w:divBdr>
                <w:top w:val="none" w:sz="0" w:space="0" w:color="auto"/>
                <w:left w:val="none" w:sz="0" w:space="0" w:color="auto"/>
                <w:bottom w:val="none" w:sz="0" w:space="0" w:color="auto"/>
                <w:right w:val="none" w:sz="0" w:space="0" w:color="auto"/>
              </w:divBdr>
            </w:div>
            <w:div w:id="213473070">
              <w:marLeft w:val="0"/>
              <w:marRight w:val="0"/>
              <w:marTop w:val="0"/>
              <w:marBottom w:val="0"/>
              <w:divBdr>
                <w:top w:val="none" w:sz="0" w:space="0" w:color="auto"/>
                <w:left w:val="none" w:sz="0" w:space="0" w:color="auto"/>
                <w:bottom w:val="none" w:sz="0" w:space="0" w:color="auto"/>
                <w:right w:val="none" w:sz="0" w:space="0" w:color="auto"/>
              </w:divBdr>
            </w:div>
            <w:div w:id="318384910">
              <w:marLeft w:val="0"/>
              <w:marRight w:val="0"/>
              <w:marTop w:val="0"/>
              <w:marBottom w:val="0"/>
              <w:divBdr>
                <w:top w:val="none" w:sz="0" w:space="0" w:color="auto"/>
                <w:left w:val="none" w:sz="0" w:space="0" w:color="auto"/>
                <w:bottom w:val="none" w:sz="0" w:space="0" w:color="auto"/>
                <w:right w:val="none" w:sz="0" w:space="0" w:color="auto"/>
              </w:divBdr>
            </w:div>
            <w:div w:id="1210340549">
              <w:marLeft w:val="0"/>
              <w:marRight w:val="0"/>
              <w:marTop w:val="0"/>
              <w:marBottom w:val="0"/>
              <w:divBdr>
                <w:top w:val="none" w:sz="0" w:space="0" w:color="auto"/>
                <w:left w:val="none" w:sz="0" w:space="0" w:color="auto"/>
                <w:bottom w:val="none" w:sz="0" w:space="0" w:color="auto"/>
                <w:right w:val="none" w:sz="0" w:space="0" w:color="auto"/>
              </w:divBdr>
            </w:div>
            <w:div w:id="554006651">
              <w:marLeft w:val="0"/>
              <w:marRight w:val="0"/>
              <w:marTop w:val="0"/>
              <w:marBottom w:val="0"/>
              <w:divBdr>
                <w:top w:val="none" w:sz="0" w:space="0" w:color="auto"/>
                <w:left w:val="none" w:sz="0" w:space="0" w:color="auto"/>
                <w:bottom w:val="none" w:sz="0" w:space="0" w:color="auto"/>
                <w:right w:val="none" w:sz="0" w:space="0" w:color="auto"/>
              </w:divBdr>
            </w:div>
            <w:div w:id="670371881">
              <w:marLeft w:val="0"/>
              <w:marRight w:val="0"/>
              <w:marTop w:val="0"/>
              <w:marBottom w:val="0"/>
              <w:divBdr>
                <w:top w:val="none" w:sz="0" w:space="0" w:color="auto"/>
                <w:left w:val="none" w:sz="0" w:space="0" w:color="auto"/>
                <w:bottom w:val="none" w:sz="0" w:space="0" w:color="auto"/>
                <w:right w:val="none" w:sz="0" w:space="0" w:color="auto"/>
              </w:divBdr>
            </w:div>
            <w:div w:id="2008441732">
              <w:marLeft w:val="0"/>
              <w:marRight w:val="0"/>
              <w:marTop w:val="0"/>
              <w:marBottom w:val="0"/>
              <w:divBdr>
                <w:top w:val="none" w:sz="0" w:space="0" w:color="auto"/>
                <w:left w:val="none" w:sz="0" w:space="0" w:color="auto"/>
                <w:bottom w:val="none" w:sz="0" w:space="0" w:color="auto"/>
                <w:right w:val="none" w:sz="0" w:space="0" w:color="auto"/>
              </w:divBdr>
            </w:div>
            <w:div w:id="1576159686">
              <w:marLeft w:val="0"/>
              <w:marRight w:val="0"/>
              <w:marTop w:val="0"/>
              <w:marBottom w:val="0"/>
              <w:divBdr>
                <w:top w:val="none" w:sz="0" w:space="0" w:color="auto"/>
                <w:left w:val="none" w:sz="0" w:space="0" w:color="auto"/>
                <w:bottom w:val="none" w:sz="0" w:space="0" w:color="auto"/>
                <w:right w:val="none" w:sz="0" w:space="0" w:color="auto"/>
              </w:divBdr>
            </w:div>
            <w:div w:id="1154031817">
              <w:marLeft w:val="0"/>
              <w:marRight w:val="0"/>
              <w:marTop w:val="0"/>
              <w:marBottom w:val="0"/>
              <w:divBdr>
                <w:top w:val="none" w:sz="0" w:space="0" w:color="auto"/>
                <w:left w:val="none" w:sz="0" w:space="0" w:color="auto"/>
                <w:bottom w:val="none" w:sz="0" w:space="0" w:color="auto"/>
                <w:right w:val="none" w:sz="0" w:space="0" w:color="auto"/>
              </w:divBdr>
            </w:div>
            <w:div w:id="1263031886">
              <w:marLeft w:val="0"/>
              <w:marRight w:val="0"/>
              <w:marTop w:val="0"/>
              <w:marBottom w:val="0"/>
              <w:divBdr>
                <w:top w:val="none" w:sz="0" w:space="0" w:color="auto"/>
                <w:left w:val="none" w:sz="0" w:space="0" w:color="auto"/>
                <w:bottom w:val="none" w:sz="0" w:space="0" w:color="auto"/>
                <w:right w:val="none" w:sz="0" w:space="0" w:color="auto"/>
              </w:divBdr>
            </w:div>
            <w:div w:id="2129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842">
      <w:bodyDiv w:val="1"/>
      <w:marLeft w:val="0"/>
      <w:marRight w:val="0"/>
      <w:marTop w:val="0"/>
      <w:marBottom w:val="0"/>
      <w:divBdr>
        <w:top w:val="none" w:sz="0" w:space="0" w:color="auto"/>
        <w:left w:val="none" w:sz="0" w:space="0" w:color="auto"/>
        <w:bottom w:val="none" w:sz="0" w:space="0" w:color="auto"/>
        <w:right w:val="none" w:sz="0" w:space="0" w:color="auto"/>
      </w:divBdr>
      <w:divsChild>
        <w:div w:id="1794907299">
          <w:marLeft w:val="0"/>
          <w:marRight w:val="0"/>
          <w:marTop w:val="0"/>
          <w:marBottom w:val="0"/>
          <w:divBdr>
            <w:top w:val="none" w:sz="0" w:space="0" w:color="auto"/>
            <w:left w:val="none" w:sz="0" w:space="0" w:color="auto"/>
            <w:bottom w:val="none" w:sz="0" w:space="0" w:color="auto"/>
            <w:right w:val="none" w:sz="0" w:space="0" w:color="auto"/>
          </w:divBdr>
          <w:divsChild>
            <w:div w:id="850291990">
              <w:marLeft w:val="0"/>
              <w:marRight w:val="0"/>
              <w:marTop w:val="0"/>
              <w:marBottom w:val="0"/>
              <w:divBdr>
                <w:top w:val="none" w:sz="0" w:space="0" w:color="auto"/>
                <w:left w:val="none" w:sz="0" w:space="0" w:color="auto"/>
                <w:bottom w:val="none" w:sz="0" w:space="0" w:color="auto"/>
                <w:right w:val="none" w:sz="0" w:space="0" w:color="auto"/>
              </w:divBdr>
            </w:div>
            <w:div w:id="360135723">
              <w:marLeft w:val="0"/>
              <w:marRight w:val="0"/>
              <w:marTop w:val="0"/>
              <w:marBottom w:val="0"/>
              <w:divBdr>
                <w:top w:val="none" w:sz="0" w:space="0" w:color="auto"/>
                <w:left w:val="none" w:sz="0" w:space="0" w:color="auto"/>
                <w:bottom w:val="none" w:sz="0" w:space="0" w:color="auto"/>
                <w:right w:val="none" w:sz="0" w:space="0" w:color="auto"/>
              </w:divBdr>
            </w:div>
            <w:div w:id="1294598888">
              <w:marLeft w:val="0"/>
              <w:marRight w:val="0"/>
              <w:marTop w:val="0"/>
              <w:marBottom w:val="0"/>
              <w:divBdr>
                <w:top w:val="none" w:sz="0" w:space="0" w:color="auto"/>
                <w:left w:val="none" w:sz="0" w:space="0" w:color="auto"/>
                <w:bottom w:val="none" w:sz="0" w:space="0" w:color="auto"/>
                <w:right w:val="none" w:sz="0" w:space="0" w:color="auto"/>
              </w:divBdr>
            </w:div>
            <w:div w:id="372509343">
              <w:marLeft w:val="0"/>
              <w:marRight w:val="0"/>
              <w:marTop w:val="0"/>
              <w:marBottom w:val="0"/>
              <w:divBdr>
                <w:top w:val="none" w:sz="0" w:space="0" w:color="auto"/>
                <w:left w:val="none" w:sz="0" w:space="0" w:color="auto"/>
                <w:bottom w:val="none" w:sz="0" w:space="0" w:color="auto"/>
                <w:right w:val="none" w:sz="0" w:space="0" w:color="auto"/>
              </w:divBdr>
            </w:div>
            <w:div w:id="1959676486">
              <w:marLeft w:val="0"/>
              <w:marRight w:val="0"/>
              <w:marTop w:val="0"/>
              <w:marBottom w:val="0"/>
              <w:divBdr>
                <w:top w:val="none" w:sz="0" w:space="0" w:color="auto"/>
                <w:left w:val="none" w:sz="0" w:space="0" w:color="auto"/>
                <w:bottom w:val="none" w:sz="0" w:space="0" w:color="auto"/>
                <w:right w:val="none" w:sz="0" w:space="0" w:color="auto"/>
              </w:divBdr>
            </w:div>
            <w:div w:id="69739357">
              <w:marLeft w:val="0"/>
              <w:marRight w:val="0"/>
              <w:marTop w:val="0"/>
              <w:marBottom w:val="0"/>
              <w:divBdr>
                <w:top w:val="none" w:sz="0" w:space="0" w:color="auto"/>
                <w:left w:val="none" w:sz="0" w:space="0" w:color="auto"/>
                <w:bottom w:val="none" w:sz="0" w:space="0" w:color="auto"/>
                <w:right w:val="none" w:sz="0" w:space="0" w:color="auto"/>
              </w:divBdr>
            </w:div>
            <w:div w:id="681400573">
              <w:marLeft w:val="0"/>
              <w:marRight w:val="0"/>
              <w:marTop w:val="0"/>
              <w:marBottom w:val="0"/>
              <w:divBdr>
                <w:top w:val="none" w:sz="0" w:space="0" w:color="auto"/>
                <w:left w:val="none" w:sz="0" w:space="0" w:color="auto"/>
                <w:bottom w:val="none" w:sz="0" w:space="0" w:color="auto"/>
                <w:right w:val="none" w:sz="0" w:space="0" w:color="auto"/>
              </w:divBdr>
            </w:div>
            <w:div w:id="2099255976">
              <w:marLeft w:val="0"/>
              <w:marRight w:val="0"/>
              <w:marTop w:val="0"/>
              <w:marBottom w:val="0"/>
              <w:divBdr>
                <w:top w:val="none" w:sz="0" w:space="0" w:color="auto"/>
                <w:left w:val="none" w:sz="0" w:space="0" w:color="auto"/>
                <w:bottom w:val="none" w:sz="0" w:space="0" w:color="auto"/>
                <w:right w:val="none" w:sz="0" w:space="0" w:color="auto"/>
              </w:divBdr>
            </w:div>
            <w:div w:id="490292253">
              <w:marLeft w:val="0"/>
              <w:marRight w:val="0"/>
              <w:marTop w:val="0"/>
              <w:marBottom w:val="0"/>
              <w:divBdr>
                <w:top w:val="none" w:sz="0" w:space="0" w:color="auto"/>
                <w:left w:val="none" w:sz="0" w:space="0" w:color="auto"/>
                <w:bottom w:val="none" w:sz="0" w:space="0" w:color="auto"/>
                <w:right w:val="none" w:sz="0" w:space="0" w:color="auto"/>
              </w:divBdr>
            </w:div>
            <w:div w:id="860702377">
              <w:marLeft w:val="0"/>
              <w:marRight w:val="0"/>
              <w:marTop w:val="0"/>
              <w:marBottom w:val="0"/>
              <w:divBdr>
                <w:top w:val="none" w:sz="0" w:space="0" w:color="auto"/>
                <w:left w:val="none" w:sz="0" w:space="0" w:color="auto"/>
                <w:bottom w:val="none" w:sz="0" w:space="0" w:color="auto"/>
                <w:right w:val="none" w:sz="0" w:space="0" w:color="auto"/>
              </w:divBdr>
            </w:div>
            <w:div w:id="1489445469">
              <w:marLeft w:val="0"/>
              <w:marRight w:val="0"/>
              <w:marTop w:val="0"/>
              <w:marBottom w:val="0"/>
              <w:divBdr>
                <w:top w:val="none" w:sz="0" w:space="0" w:color="auto"/>
                <w:left w:val="none" w:sz="0" w:space="0" w:color="auto"/>
                <w:bottom w:val="none" w:sz="0" w:space="0" w:color="auto"/>
                <w:right w:val="none" w:sz="0" w:space="0" w:color="auto"/>
              </w:divBdr>
            </w:div>
            <w:div w:id="1741361590">
              <w:marLeft w:val="0"/>
              <w:marRight w:val="0"/>
              <w:marTop w:val="0"/>
              <w:marBottom w:val="0"/>
              <w:divBdr>
                <w:top w:val="none" w:sz="0" w:space="0" w:color="auto"/>
                <w:left w:val="none" w:sz="0" w:space="0" w:color="auto"/>
                <w:bottom w:val="none" w:sz="0" w:space="0" w:color="auto"/>
                <w:right w:val="none" w:sz="0" w:space="0" w:color="auto"/>
              </w:divBdr>
            </w:div>
            <w:div w:id="140270225">
              <w:marLeft w:val="0"/>
              <w:marRight w:val="0"/>
              <w:marTop w:val="0"/>
              <w:marBottom w:val="0"/>
              <w:divBdr>
                <w:top w:val="none" w:sz="0" w:space="0" w:color="auto"/>
                <w:left w:val="none" w:sz="0" w:space="0" w:color="auto"/>
                <w:bottom w:val="none" w:sz="0" w:space="0" w:color="auto"/>
                <w:right w:val="none" w:sz="0" w:space="0" w:color="auto"/>
              </w:divBdr>
            </w:div>
            <w:div w:id="473108246">
              <w:marLeft w:val="0"/>
              <w:marRight w:val="0"/>
              <w:marTop w:val="0"/>
              <w:marBottom w:val="0"/>
              <w:divBdr>
                <w:top w:val="none" w:sz="0" w:space="0" w:color="auto"/>
                <w:left w:val="none" w:sz="0" w:space="0" w:color="auto"/>
                <w:bottom w:val="none" w:sz="0" w:space="0" w:color="auto"/>
                <w:right w:val="none" w:sz="0" w:space="0" w:color="auto"/>
              </w:divBdr>
            </w:div>
            <w:div w:id="1397315767">
              <w:marLeft w:val="0"/>
              <w:marRight w:val="0"/>
              <w:marTop w:val="0"/>
              <w:marBottom w:val="0"/>
              <w:divBdr>
                <w:top w:val="none" w:sz="0" w:space="0" w:color="auto"/>
                <w:left w:val="none" w:sz="0" w:space="0" w:color="auto"/>
                <w:bottom w:val="none" w:sz="0" w:space="0" w:color="auto"/>
                <w:right w:val="none" w:sz="0" w:space="0" w:color="auto"/>
              </w:divBdr>
            </w:div>
            <w:div w:id="229314876">
              <w:marLeft w:val="0"/>
              <w:marRight w:val="0"/>
              <w:marTop w:val="0"/>
              <w:marBottom w:val="0"/>
              <w:divBdr>
                <w:top w:val="none" w:sz="0" w:space="0" w:color="auto"/>
                <w:left w:val="none" w:sz="0" w:space="0" w:color="auto"/>
                <w:bottom w:val="none" w:sz="0" w:space="0" w:color="auto"/>
                <w:right w:val="none" w:sz="0" w:space="0" w:color="auto"/>
              </w:divBdr>
            </w:div>
            <w:div w:id="643044039">
              <w:marLeft w:val="0"/>
              <w:marRight w:val="0"/>
              <w:marTop w:val="0"/>
              <w:marBottom w:val="0"/>
              <w:divBdr>
                <w:top w:val="none" w:sz="0" w:space="0" w:color="auto"/>
                <w:left w:val="none" w:sz="0" w:space="0" w:color="auto"/>
                <w:bottom w:val="none" w:sz="0" w:space="0" w:color="auto"/>
                <w:right w:val="none" w:sz="0" w:space="0" w:color="auto"/>
              </w:divBdr>
            </w:div>
            <w:div w:id="18765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19578">
      <w:bodyDiv w:val="1"/>
      <w:marLeft w:val="0"/>
      <w:marRight w:val="0"/>
      <w:marTop w:val="0"/>
      <w:marBottom w:val="0"/>
      <w:divBdr>
        <w:top w:val="none" w:sz="0" w:space="0" w:color="auto"/>
        <w:left w:val="none" w:sz="0" w:space="0" w:color="auto"/>
        <w:bottom w:val="none" w:sz="0" w:space="0" w:color="auto"/>
        <w:right w:val="none" w:sz="0" w:space="0" w:color="auto"/>
      </w:divBdr>
      <w:divsChild>
        <w:div w:id="990406822">
          <w:marLeft w:val="0"/>
          <w:marRight w:val="0"/>
          <w:marTop w:val="0"/>
          <w:marBottom w:val="0"/>
          <w:divBdr>
            <w:top w:val="none" w:sz="0" w:space="0" w:color="auto"/>
            <w:left w:val="none" w:sz="0" w:space="0" w:color="auto"/>
            <w:bottom w:val="none" w:sz="0" w:space="0" w:color="auto"/>
            <w:right w:val="none" w:sz="0" w:space="0" w:color="auto"/>
          </w:divBdr>
          <w:divsChild>
            <w:div w:id="1426996689">
              <w:marLeft w:val="0"/>
              <w:marRight w:val="0"/>
              <w:marTop w:val="0"/>
              <w:marBottom w:val="0"/>
              <w:divBdr>
                <w:top w:val="none" w:sz="0" w:space="0" w:color="auto"/>
                <w:left w:val="none" w:sz="0" w:space="0" w:color="auto"/>
                <w:bottom w:val="none" w:sz="0" w:space="0" w:color="auto"/>
                <w:right w:val="none" w:sz="0" w:space="0" w:color="auto"/>
              </w:divBdr>
            </w:div>
            <w:div w:id="352611862">
              <w:marLeft w:val="0"/>
              <w:marRight w:val="0"/>
              <w:marTop w:val="0"/>
              <w:marBottom w:val="0"/>
              <w:divBdr>
                <w:top w:val="none" w:sz="0" w:space="0" w:color="auto"/>
                <w:left w:val="none" w:sz="0" w:space="0" w:color="auto"/>
                <w:bottom w:val="none" w:sz="0" w:space="0" w:color="auto"/>
                <w:right w:val="none" w:sz="0" w:space="0" w:color="auto"/>
              </w:divBdr>
            </w:div>
            <w:div w:id="1706835136">
              <w:marLeft w:val="0"/>
              <w:marRight w:val="0"/>
              <w:marTop w:val="0"/>
              <w:marBottom w:val="0"/>
              <w:divBdr>
                <w:top w:val="none" w:sz="0" w:space="0" w:color="auto"/>
                <w:left w:val="none" w:sz="0" w:space="0" w:color="auto"/>
                <w:bottom w:val="none" w:sz="0" w:space="0" w:color="auto"/>
                <w:right w:val="none" w:sz="0" w:space="0" w:color="auto"/>
              </w:divBdr>
            </w:div>
            <w:div w:id="797183107">
              <w:marLeft w:val="0"/>
              <w:marRight w:val="0"/>
              <w:marTop w:val="0"/>
              <w:marBottom w:val="0"/>
              <w:divBdr>
                <w:top w:val="none" w:sz="0" w:space="0" w:color="auto"/>
                <w:left w:val="none" w:sz="0" w:space="0" w:color="auto"/>
                <w:bottom w:val="none" w:sz="0" w:space="0" w:color="auto"/>
                <w:right w:val="none" w:sz="0" w:space="0" w:color="auto"/>
              </w:divBdr>
            </w:div>
            <w:div w:id="193619357">
              <w:marLeft w:val="0"/>
              <w:marRight w:val="0"/>
              <w:marTop w:val="0"/>
              <w:marBottom w:val="0"/>
              <w:divBdr>
                <w:top w:val="none" w:sz="0" w:space="0" w:color="auto"/>
                <w:left w:val="none" w:sz="0" w:space="0" w:color="auto"/>
                <w:bottom w:val="none" w:sz="0" w:space="0" w:color="auto"/>
                <w:right w:val="none" w:sz="0" w:space="0" w:color="auto"/>
              </w:divBdr>
            </w:div>
            <w:div w:id="1813521186">
              <w:marLeft w:val="0"/>
              <w:marRight w:val="0"/>
              <w:marTop w:val="0"/>
              <w:marBottom w:val="0"/>
              <w:divBdr>
                <w:top w:val="none" w:sz="0" w:space="0" w:color="auto"/>
                <w:left w:val="none" w:sz="0" w:space="0" w:color="auto"/>
                <w:bottom w:val="none" w:sz="0" w:space="0" w:color="auto"/>
                <w:right w:val="none" w:sz="0" w:space="0" w:color="auto"/>
              </w:divBdr>
            </w:div>
            <w:div w:id="1530876388">
              <w:marLeft w:val="0"/>
              <w:marRight w:val="0"/>
              <w:marTop w:val="0"/>
              <w:marBottom w:val="0"/>
              <w:divBdr>
                <w:top w:val="none" w:sz="0" w:space="0" w:color="auto"/>
                <w:left w:val="none" w:sz="0" w:space="0" w:color="auto"/>
                <w:bottom w:val="none" w:sz="0" w:space="0" w:color="auto"/>
                <w:right w:val="none" w:sz="0" w:space="0" w:color="auto"/>
              </w:divBdr>
            </w:div>
            <w:div w:id="694160802">
              <w:marLeft w:val="0"/>
              <w:marRight w:val="0"/>
              <w:marTop w:val="0"/>
              <w:marBottom w:val="0"/>
              <w:divBdr>
                <w:top w:val="none" w:sz="0" w:space="0" w:color="auto"/>
                <w:left w:val="none" w:sz="0" w:space="0" w:color="auto"/>
                <w:bottom w:val="none" w:sz="0" w:space="0" w:color="auto"/>
                <w:right w:val="none" w:sz="0" w:space="0" w:color="auto"/>
              </w:divBdr>
            </w:div>
            <w:div w:id="154104801">
              <w:marLeft w:val="0"/>
              <w:marRight w:val="0"/>
              <w:marTop w:val="0"/>
              <w:marBottom w:val="0"/>
              <w:divBdr>
                <w:top w:val="none" w:sz="0" w:space="0" w:color="auto"/>
                <w:left w:val="none" w:sz="0" w:space="0" w:color="auto"/>
                <w:bottom w:val="none" w:sz="0" w:space="0" w:color="auto"/>
                <w:right w:val="none" w:sz="0" w:space="0" w:color="auto"/>
              </w:divBdr>
            </w:div>
            <w:div w:id="808322023">
              <w:marLeft w:val="0"/>
              <w:marRight w:val="0"/>
              <w:marTop w:val="0"/>
              <w:marBottom w:val="0"/>
              <w:divBdr>
                <w:top w:val="none" w:sz="0" w:space="0" w:color="auto"/>
                <w:left w:val="none" w:sz="0" w:space="0" w:color="auto"/>
                <w:bottom w:val="none" w:sz="0" w:space="0" w:color="auto"/>
                <w:right w:val="none" w:sz="0" w:space="0" w:color="auto"/>
              </w:divBdr>
            </w:div>
            <w:div w:id="892352292">
              <w:marLeft w:val="0"/>
              <w:marRight w:val="0"/>
              <w:marTop w:val="0"/>
              <w:marBottom w:val="0"/>
              <w:divBdr>
                <w:top w:val="none" w:sz="0" w:space="0" w:color="auto"/>
                <w:left w:val="none" w:sz="0" w:space="0" w:color="auto"/>
                <w:bottom w:val="none" w:sz="0" w:space="0" w:color="auto"/>
                <w:right w:val="none" w:sz="0" w:space="0" w:color="auto"/>
              </w:divBdr>
            </w:div>
            <w:div w:id="103497132">
              <w:marLeft w:val="0"/>
              <w:marRight w:val="0"/>
              <w:marTop w:val="0"/>
              <w:marBottom w:val="0"/>
              <w:divBdr>
                <w:top w:val="none" w:sz="0" w:space="0" w:color="auto"/>
                <w:left w:val="none" w:sz="0" w:space="0" w:color="auto"/>
                <w:bottom w:val="none" w:sz="0" w:space="0" w:color="auto"/>
                <w:right w:val="none" w:sz="0" w:space="0" w:color="auto"/>
              </w:divBdr>
            </w:div>
            <w:div w:id="2124765114">
              <w:marLeft w:val="0"/>
              <w:marRight w:val="0"/>
              <w:marTop w:val="0"/>
              <w:marBottom w:val="0"/>
              <w:divBdr>
                <w:top w:val="none" w:sz="0" w:space="0" w:color="auto"/>
                <w:left w:val="none" w:sz="0" w:space="0" w:color="auto"/>
                <w:bottom w:val="none" w:sz="0" w:space="0" w:color="auto"/>
                <w:right w:val="none" w:sz="0" w:space="0" w:color="auto"/>
              </w:divBdr>
            </w:div>
            <w:div w:id="6427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1543">
      <w:bodyDiv w:val="1"/>
      <w:marLeft w:val="0"/>
      <w:marRight w:val="0"/>
      <w:marTop w:val="0"/>
      <w:marBottom w:val="0"/>
      <w:divBdr>
        <w:top w:val="none" w:sz="0" w:space="0" w:color="auto"/>
        <w:left w:val="none" w:sz="0" w:space="0" w:color="auto"/>
        <w:bottom w:val="none" w:sz="0" w:space="0" w:color="auto"/>
        <w:right w:val="none" w:sz="0" w:space="0" w:color="auto"/>
      </w:divBdr>
      <w:divsChild>
        <w:div w:id="1819496549">
          <w:marLeft w:val="0"/>
          <w:marRight w:val="0"/>
          <w:marTop w:val="0"/>
          <w:marBottom w:val="0"/>
          <w:divBdr>
            <w:top w:val="none" w:sz="0" w:space="0" w:color="auto"/>
            <w:left w:val="none" w:sz="0" w:space="0" w:color="auto"/>
            <w:bottom w:val="none" w:sz="0" w:space="0" w:color="auto"/>
            <w:right w:val="none" w:sz="0" w:space="0" w:color="auto"/>
          </w:divBdr>
          <w:divsChild>
            <w:div w:id="1647662558">
              <w:marLeft w:val="0"/>
              <w:marRight w:val="0"/>
              <w:marTop w:val="0"/>
              <w:marBottom w:val="0"/>
              <w:divBdr>
                <w:top w:val="none" w:sz="0" w:space="0" w:color="auto"/>
                <w:left w:val="none" w:sz="0" w:space="0" w:color="auto"/>
                <w:bottom w:val="none" w:sz="0" w:space="0" w:color="auto"/>
                <w:right w:val="none" w:sz="0" w:space="0" w:color="auto"/>
              </w:divBdr>
            </w:div>
            <w:div w:id="1482115811">
              <w:marLeft w:val="0"/>
              <w:marRight w:val="0"/>
              <w:marTop w:val="0"/>
              <w:marBottom w:val="0"/>
              <w:divBdr>
                <w:top w:val="none" w:sz="0" w:space="0" w:color="auto"/>
                <w:left w:val="none" w:sz="0" w:space="0" w:color="auto"/>
                <w:bottom w:val="none" w:sz="0" w:space="0" w:color="auto"/>
                <w:right w:val="none" w:sz="0" w:space="0" w:color="auto"/>
              </w:divBdr>
            </w:div>
            <w:div w:id="224419633">
              <w:marLeft w:val="0"/>
              <w:marRight w:val="0"/>
              <w:marTop w:val="0"/>
              <w:marBottom w:val="0"/>
              <w:divBdr>
                <w:top w:val="none" w:sz="0" w:space="0" w:color="auto"/>
                <w:left w:val="none" w:sz="0" w:space="0" w:color="auto"/>
                <w:bottom w:val="none" w:sz="0" w:space="0" w:color="auto"/>
                <w:right w:val="none" w:sz="0" w:space="0" w:color="auto"/>
              </w:divBdr>
            </w:div>
            <w:div w:id="1931810244">
              <w:marLeft w:val="0"/>
              <w:marRight w:val="0"/>
              <w:marTop w:val="0"/>
              <w:marBottom w:val="0"/>
              <w:divBdr>
                <w:top w:val="none" w:sz="0" w:space="0" w:color="auto"/>
                <w:left w:val="none" w:sz="0" w:space="0" w:color="auto"/>
                <w:bottom w:val="none" w:sz="0" w:space="0" w:color="auto"/>
                <w:right w:val="none" w:sz="0" w:space="0" w:color="auto"/>
              </w:divBdr>
            </w:div>
            <w:div w:id="402989350">
              <w:marLeft w:val="0"/>
              <w:marRight w:val="0"/>
              <w:marTop w:val="0"/>
              <w:marBottom w:val="0"/>
              <w:divBdr>
                <w:top w:val="none" w:sz="0" w:space="0" w:color="auto"/>
                <w:left w:val="none" w:sz="0" w:space="0" w:color="auto"/>
                <w:bottom w:val="none" w:sz="0" w:space="0" w:color="auto"/>
                <w:right w:val="none" w:sz="0" w:space="0" w:color="auto"/>
              </w:divBdr>
            </w:div>
            <w:div w:id="978075302">
              <w:marLeft w:val="0"/>
              <w:marRight w:val="0"/>
              <w:marTop w:val="0"/>
              <w:marBottom w:val="0"/>
              <w:divBdr>
                <w:top w:val="none" w:sz="0" w:space="0" w:color="auto"/>
                <w:left w:val="none" w:sz="0" w:space="0" w:color="auto"/>
                <w:bottom w:val="none" w:sz="0" w:space="0" w:color="auto"/>
                <w:right w:val="none" w:sz="0" w:space="0" w:color="auto"/>
              </w:divBdr>
            </w:div>
            <w:div w:id="301467921">
              <w:marLeft w:val="0"/>
              <w:marRight w:val="0"/>
              <w:marTop w:val="0"/>
              <w:marBottom w:val="0"/>
              <w:divBdr>
                <w:top w:val="none" w:sz="0" w:space="0" w:color="auto"/>
                <w:left w:val="none" w:sz="0" w:space="0" w:color="auto"/>
                <w:bottom w:val="none" w:sz="0" w:space="0" w:color="auto"/>
                <w:right w:val="none" w:sz="0" w:space="0" w:color="auto"/>
              </w:divBdr>
            </w:div>
            <w:div w:id="1766458905">
              <w:marLeft w:val="0"/>
              <w:marRight w:val="0"/>
              <w:marTop w:val="0"/>
              <w:marBottom w:val="0"/>
              <w:divBdr>
                <w:top w:val="none" w:sz="0" w:space="0" w:color="auto"/>
                <w:left w:val="none" w:sz="0" w:space="0" w:color="auto"/>
                <w:bottom w:val="none" w:sz="0" w:space="0" w:color="auto"/>
                <w:right w:val="none" w:sz="0" w:space="0" w:color="auto"/>
              </w:divBdr>
            </w:div>
            <w:div w:id="1762220871">
              <w:marLeft w:val="0"/>
              <w:marRight w:val="0"/>
              <w:marTop w:val="0"/>
              <w:marBottom w:val="0"/>
              <w:divBdr>
                <w:top w:val="none" w:sz="0" w:space="0" w:color="auto"/>
                <w:left w:val="none" w:sz="0" w:space="0" w:color="auto"/>
                <w:bottom w:val="none" w:sz="0" w:space="0" w:color="auto"/>
                <w:right w:val="none" w:sz="0" w:space="0" w:color="auto"/>
              </w:divBdr>
            </w:div>
            <w:div w:id="1173490015">
              <w:marLeft w:val="0"/>
              <w:marRight w:val="0"/>
              <w:marTop w:val="0"/>
              <w:marBottom w:val="0"/>
              <w:divBdr>
                <w:top w:val="none" w:sz="0" w:space="0" w:color="auto"/>
                <w:left w:val="none" w:sz="0" w:space="0" w:color="auto"/>
                <w:bottom w:val="none" w:sz="0" w:space="0" w:color="auto"/>
                <w:right w:val="none" w:sz="0" w:space="0" w:color="auto"/>
              </w:divBdr>
            </w:div>
            <w:div w:id="274823813">
              <w:marLeft w:val="0"/>
              <w:marRight w:val="0"/>
              <w:marTop w:val="0"/>
              <w:marBottom w:val="0"/>
              <w:divBdr>
                <w:top w:val="none" w:sz="0" w:space="0" w:color="auto"/>
                <w:left w:val="none" w:sz="0" w:space="0" w:color="auto"/>
                <w:bottom w:val="none" w:sz="0" w:space="0" w:color="auto"/>
                <w:right w:val="none" w:sz="0" w:space="0" w:color="auto"/>
              </w:divBdr>
            </w:div>
            <w:div w:id="1991010225">
              <w:marLeft w:val="0"/>
              <w:marRight w:val="0"/>
              <w:marTop w:val="0"/>
              <w:marBottom w:val="0"/>
              <w:divBdr>
                <w:top w:val="none" w:sz="0" w:space="0" w:color="auto"/>
                <w:left w:val="none" w:sz="0" w:space="0" w:color="auto"/>
                <w:bottom w:val="none" w:sz="0" w:space="0" w:color="auto"/>
                <w:right w:val="none" w:sz="0" w:space="0" w:color="auto"/>
              </w:divBdr>
            </w:div>
            <w:div w:id="110175725">
              <w:marLeft w:val="0"/>
              <w:marRight w:val="0"/>
              <w:marTop w:val="0"/>
              <w:marBottom w:val="0"/>
              <w:divBdr>
                <w:top w:val="none" w:sz="0" w:space="0" w:color="auto"/>
                <w:left w:val="none" w:sz="0" w:space="0" w:color="auto"/>
                <w:bottom w:val="none" w:sz="0" w:space="0" w:color="auto"/>
                <w:right w:val="none" w:sz="0" w:space="0" w:color="auto"/>
              </w:divBdr>
            </w:div>
            <w:div w:id="285894816">
              <w:marLeft w:val="0"/>
              <w:marRight w:val="0"/>
              <w:marTop w:val="0"/>
              <w:marBottom w:val="0"/>
              <w:divBdr>
                <w:top w:val="none" w:sz="0" w:space="0" w:color="auto"/>
                <w:left w:val="none" w:sz="0" w:space="0" w:color="auto"/>
                <w:bottom w:val="none" w:sz="0" w:space="0" w:color="auto"/>
                <w:right w:val="none" w:sz="0" w:space="0" w:color="auto"/>
              </w:divBdr>
            </w:div>
            <w:div w:id="1630012968">
              <w:marLeft w:val="0"/>
              <w:marRight w:val="0"/>
              <w:marTop w:val="0"/>
              <w:marBottom w:val="0"/>
              <w:divBdr>
                <w:top w:val="none" w:sz="0" w:space="0" w:color="auto"/>
                <w:left w:val="none" w:sz="0" w:space="0" w:color="auto"/>
                <w:bottom w:val="none" w:sz="0" w:space="0" w:color="auto"/>
                <w:right w:val="none" w:sz="0" w:space="0" w:color="auto"/>
              </w:divBdr>
            </w:div>
            <w:div w:id="1157957365">
              <w:marLeft w:val="0"/>
              <w:marRight w:val="0"/>
              <w:marTop w:val="0"/>
              <w:marBottom w:val="0"/>
              <w:divBdr>
                <w:top w:val="none" w:sz="0" w:space="0" w:color="auto"/>
                <w:left w:val="none" w:sz="0" w:space="0" w:color="auto"/>
                <w:bottom w:val="none" w:sz="0" w:space="0" w:color="auto"/>
                <w:right w:val="none" w:sz="0" w:space="0" w:color="auto"/>
              </w:divBdr>
            </w:div>
            <w:div w:id="1921208235">
              <w:marLeft w:val="0"/>
              <w:marRight w:val="0"/>
              <w:marTop w:val="0"/>
              <w:marBottom w:val="0"/>
              <w:divBdr>
                <w:top w:val="none" w:sz="0" w:space="0" w:color="auto"/>
                <w:left w:val="none" w:sz="0" w:space="0" w:color="auto"/>
                <w:bottom w:val="none" w:sz="0" w:space="0" w:color="auto"/>
                <w:right w:val="none" w:sz="0" w:space="0" w:color="auto"/>
              </w:divBdr>
            </w:div>
            <w:div w:id="50160216">
              <w:marLeft w:val="0"/>
              <w:marRight w:val="0"/>
              <w:marTop w:val="0"/>
              <w:marBottom w:val="0"/>
              <w:divBdr>
                <w:top w:val="none" w:sz="0" w:space="0" w:color="auto"/>
                <w:left w:val="none" w:sz="0" w:space="0" w:color="auto"/>
                <w:bottom w:val="none" w:sz="0" w:space="0" w:color="auto"/>
                <w:right w:val="none" w:sz="0" w:space="0" w:color="auto"/>
              </w:divBdr>
            </w:div>
            <w:div w:id="21400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3963">
      <w:bodyDiv w:val="1"/>
      <w:marLeft w:val="0"/>
      <w:marRight w:val="0"/>
      <w:marTop w:val="0"/>
      <w:marBottom w:val="0"/>
      <w:divBdr>
        <w:top w:val="none" w:sz="0" w:space="0" w:color="auto"/>
        <w:left w:val="none" w:sz="0" w:space="0" w:color="auto"/>
        <w:bottom w:val="none" w:sz="0" w:space="0" w:color="auto"/>
        <w:right w:val="none" w:sz="0" w:space="0" w:color="auto"/>
      </w:divBdr>
      <w:divsChild>
        <w:div w:id="140733550">
          <w:marLeft w:val="0"/>
          <w:marRight w:val="0"/>
          <w:marTop w:val="0"/>
          <w:marBottom w:val="0"/>
          <w:divBdr>
            <w:top w:val="none" w:sz="0" w:space="0" w:color="auto"/>
            <w:left w:val="none" w:sz="0" w:space="0" w:color="auto"/>
            <w:bottom w:val="none" w:sz="0" w:space="0" w:color="auto"/>
            <w:right w:val="none" w:sz="0" w:space="0" w:color="auto"/>
          </w:divBdr>
          <w:divsChild>
            <w:div w:id="164522024">
              <w:marLeft w:val="0"/>
              <w:marRight w:val="0"/>
              <w:marTop w:val="0"/>
              <w:marBottom w:val="0"/>
              <w:divBdr>
                <w:top w:val="none" w:sz="0" w:space="0" w:color="auto"/>
                <w:left w:val="none" w:sz="0" w:space="0" w:color="auto"/>
                <w:bottom w:val="none" w:sz="0" w:space="0" w:color="auto"/>
                <w:right w:val="none" w:sz="0" w:space="0" w:color="auto"/>
              </w:divBdr>
            </w:div>
            <w:div w:id="1842042465">
              <w:marLeft w:val="0"/>
              <w:marRight w:val="0"/>
              <w:marTop w:val="0"/>
              <w:marBottom w:val="0"/>
              <w:divBdr>
                <w:top w:val="none" w:sz="0" w:space="0" w:color="auto"/>
                <w:left w:val="none" w:sz="0" w:space="0" w:color="auto"/>
                <w:bottom w:val="none" w:sz="0" w:space="0" w:color="auto"/>
                <w:right w:val="none" w:sz="0" w:space="0" w:color="auto"/>
              </w:divBdr>
            </w:div>
            <w:div w:id="1533684935">
              <w:marLeft w:val="0"/>
              <w:marRight w:val="0"/>
              <w:marTop w:val="0"/>
              <w:marBottom w:val="0"/>
              <w:divBdr>
                <w:top w:val="none" w:sz="0" w:space="0" w:color="auto"/>
                <w:left w:val="none" w:sz="0" w:space="0" w:color="auto"/>
                <w:bottom w:val="none" w:sz="0" w:space="0" w:color="auto"/>
                <w:right w:val="none" w:sz="0" w:space="0" w:color="auto"/>
              </w:divBdr>
            </w:div>
            <w:div w:id="1551770761">
              <w:marLeft w:val="0"/>
              <w:marRight w:val="0"/>
              <w:marTop w:val="0"/>
              <w:marBottom w:val="0"/>
              <w:divBdr>
                <w:top w:val="none" w:sz="0" w:space="0" w:color="auto"/>
                <w:left w:val="none" w:sz="0" w:space="0" w:color="auto"/>
                <w:bottom w:val="none" w:sz="0" w:space="0" w:color="auto"/>
                <w:right w:val="none" w:sz="0" w:space="0" w:color="auto"/>
              </w:divBdr>
            </w:div>
            <w:div w:id="888153728">
              <w:marLeft w:val="0"/>
              <w:marRight w:val="0"/>
              <w:marTop w:val="0"/>
              <w:marBottom w:val="0"/>
              <w:divBdr>
                <w:top w:val="none" w:sz="0" w:space="0" w:color="auto"/>
                <w:left w:val="none" w:sz="0" w:space="0" w:color="auto"/>
                <w:bottom w:val="none" w:sz="0" w:space="0" w:color="auto"/>
                <w:right w:val="none" w:sz="0" w:space="0" w:color="auto"/>
              </w:divBdr>
            </w:div>
            <w:div w:id="1514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8287">
      <w:bodyDiv w:val="1"/>
      <w:marLeft w:val="0"/>
      <w:marRight w:val="0"/>
      <w:marTop w:val="0"/>
      <w:marBottom w:val="0"/>
      <w:divBdr>
        <w:top w:val="none" w:sz="0" w:space="0" w:color="auto"/>
        <w:left w:val="none" w:sz="0" w:space="0" w:color="auto"/>
        <w:bottom w:val="none" w:sz="0" w:space="0" w:color="auto"/>
        <w:right w:val="none" w:sz="0" w:space="0" w:color="auto"/>
      </w:divBdr>
      <w:divsChild>
        <w:div w:id="50663765">
          <w:marLeft w:val="0"/>
          <w:marRight w:val="0"/>
          <w:marTop w:val="0"/>
          <w:marBottom w:val="0"/>
          <w:divBdr>
            <w:top w:val="none" w:sz="0" w:space="0" w:color="auto"/>
            <w:left w:val="none" w:sz="0" w:space="0" w:color="auto"/>
            <w:bottom w:val="none" w:sz="0" w:space="0" w:color="auto"/>
            <w:right w:val="none" w:sz="0" w:space="0" w:color="auto"/>
          </w:divBdr>
          <w:divsChild>
            <w:div w:id="178935217">
              <w:marLeft w:val="0"/>
              <w:marRight w:val="0"/>
              <w:marTop w:val="0"/>
              <w:marBottom w:val="0"/>
              <w:divBdr>
                <w:top w:val="none" w:sz="0" w:space="0" w:color="auto"/>
                <w:left w:val="none" w:sz="0" w:space="0" w:color="auto"/>
                <w:bottom w:val="none" w:sz="0" w:space="0" w:color="auto"/>
                <w:right w:val="none" w:sz="0" w:space="0" w:color="auto"/>
              </w:divBdr>
            </w:div>
            <w:div w:id="346368537">
              <w:marLeft w:val="0"/>
              <w:marRight w:val="0"/>
              <w:marTop w:val="0"/>
              <w:marBottom w:val="0"/>
              <w:divBdr>
                <w:top w:val="none" w:sz="0" w:space="0" w:color="auto"/>
                <w:left w:val="none" w:sz="0" w:space="0" w:color="auto"/>
                <w:bottom w:val="none" w:sz="0" w:space="0" w:color="auto"/>
                <w:right w:val="none" w:sz="0" w:space="0" w:color="auto"/>
              </w:divBdr>
            </w:div>
            <w:div w:id="154880238">
              <w:marLeft w:val="0"/>
              <w:marRight w:val="0"/>
              <w:marTop w:val="0"/>
              <w:marBottom w:val="0"/>
              <w:divBdr>
                <w:top w:val="none" w:sz="0" w:space="0" w:color="auto"/>
                <w:left w:val="none" w:sz="0" w:space="0" w:color="auto"/>
                <w:bottom w:val="none" w:sz="0" w:space="0" w:color="auto"/>
                <w:right w:val="none" w:sz="0" w:space="0" w:color="auto"/>
              </w:divBdr>
            </w:div>
            <w:div w:id="1946159095">
              <w:marLeft w:val="0"/>
              <w:marRight w:val="0"/>
              <w:marTop w:val="0"/>
              <w:marBottom w:val="0"/>
              <w:divBdr>
                <w:top w:val="none" w:sz="0" w:space="0" w:color="auto"/>
                <w:left w:val="none" w:sz="0" w:space="0" w:color="auto"/>
                <w:bottom w:val="none" w:sz="0" w:space="0" w:color="auto"/>
                <w:right w:val="none" w:sz="0" w:space="0" w:color="auto"/>
              </w:divBdr>
            </w:div>
            <w:div w:id="349723228">
              <w:marLeft w:val="0"/>
              <w:marRight w:val="0"/>
              <w:marTop w:val="0"/>
              <w:marBottom w:val="0"/>
              <w:divBdr>
                <w:top w:val="none" w:sz="0" w:space="0" w:color="auto"/>
                <w:left w:val="none" w:sz="0" w:space="0" w:color="auto"/>
                <w:bottom w:val="none" w:sz="0" w:space="0" w:color="auto"/>
                <w:right w:val="none" w:sz="0" w:space="0" w:color="auto"/>
              </w:divBdr>
            </w:div>
            <w:div w:id="473716303">
              <w:marLeft w:val="0"/>
              <w:marRight w:val="0"/>
              <w:marTop w:val="0"/>
              <w:marBottom w:val="0"/>
              <w:divBdr>
                <w:top w:val="none" w:sz="0" w:space="0" w:color="auto"/>
                <w:left w:val="none" w:sz="0" w:space="0" w:color="auto"/>
                <w:bottom w:val="none" w:sz="0" w:space="0" w:color="auto"/>
                <w:right w:val="none" w:sz="0" w:space="0" w:color="auto"/>
              </w:divBdr>
            </w:div>
            <w:div w:id="951786220">
              <w:marLeft w:val="0"/>
              <w:marRight w:val="0"/>
              <w:marTop w:val="0"/>
              <w:marBottom w:val="0"/>
              <w:divBdr>
                <w:top w:val="none" w:sz="0" w:space="0" w:color="auto"/>
                <w:left w:val="none" w:sz="0" w:space="0" w:color="auto"/>
                <w:bottom w:val="none" w:sz="0" w:space="0" w:color="auto"/>
                <w:right w:val="none" w:sz="0" w:space="0" w:color="auto"/>
              </w:divBdr>
            </w:div>
            <w:div w:id="1806124007">
              <w:marLeft w:val="0"/>
              <w:marRight w:val="0"/>
              <w:marTop w:val="0"/>
              <w:marBottom w:val="0"/>
              <w:divBdr>
                <w:top w:val="none" w:sz="0" w:space="0" w:color="auto"/>
                <w:left w:val="none" w:sz="0" w:space="0" w:color="auto"/>
                <w:bottom w:val="none" w:sz="0" w:space="0" w:color="auto"/>
                <w:right w:val="none" w:sz="0" w:space="0" w:color="auto"/>
              </w:divBdr>
            </w:div>
            <w:div w:id="376853380">
              <w:marLeft w:val="0"/>
              <w:marRight w:val="0"/>
              <w:marTop w:val="0"/>
              <w:marBottom w:val="0"/>
              <w:divBdr>
                <w:top w:val="none" w:sz="0" w:space="0" w:color="auto"/>
                <w:left w:val="none" w:sz="0" w:space="0" w:color="auto"/>
                <w:bottom w:val="none" w:sz="0" w:space="0" w:color="auto"/>
                <w:right w:val="none" w:sz="0" w:space="0" w:color="auto"/>
              </w:divBdr>
            </w:div>
            <w:div w:id="159390031">
              <w:marLeft w:val="0"/>
              <w:marRight w:val="0"/>
              <w:marTop w:val="0"/>
              <w:marBottom w:val="0"/>
              <w:divBdr>
                <w:top w:val="none" w:sz="0" w:space="0" w:color="auto"/>
                <w:left w:val="none" w:sz="0" w:space="0" w:color="auto"/>
                <w:bottom w:val="none" w:sz="0" w:space="0" w:color="auto"/>
                <w:right w:val="none" w:sz="0" w:space="0" w:color="auto"/>
              </w:divBdr>
            </w:div>
            <w:div w:id="133960074">
              <w:marLeft w:val="0"/>
              <w:marRight w:val="0"/>
              <w:marTop w:val="0"/>
              <w:marBottom w:val="0"/>
              <w:divBdr>
                <w:top w:val="none" w:sz="0" w:space="0" w:color="auto"/>
                <w:left w:val="none" w:sz="0" w:space="0" w:color="auto"/>
                <w:bottom w:val="none" w:sz="0" w:space="0" w:color="auto"/>
                <w:right w:val="none" w:sz="0" w:space="0" w:color="auto"/>
              </w:divBdr>
            </w:div>
            <w:div w:id="1597515664">
              <w:marLeft w:val="0"/>
              <w:marRight w:val="0"/>
              <w:marTop w:val="0"/>
              <w:marBottom w:val="0"/>
              <w:divBdr>
                <w:top w:val="none" w:sz="0" w:space="0" w:color="auto"/>
                <w:left w:val="none" w:sz="0" w:space="0" w:color="auto"/>
                <w:bottom w:val="none" w:sz="0" w:space="0" w:color="auto"/>
                <w:right w:val="none" w:sz="0" w:space="0" w:color="auto"/>
              </w:divBdr>
            </w:div>
            <w:div w:id="1398286836">
              <w:marLeft w:val="0"/>
              <w:marRight w:val="0"/>
              <w:marTop w:val="0"/>
              <w:marBottom w:val="0"/>
              <w:divBdr>
                <w:top w:val="none" w:sz="0" w:space="0" w:color="auto"/>
                <w:left w:val="none" w:sz="0" w:space="0" w:color="auto"/>
                <w:bottom w:val="none" w:sz="0" w:space="0" w:color="auto"/>
                <w:right w:val="none" w:sz="0" w:space="0" w:color="auto"/>
              </w:divBdr>
            </w:div>
            <w:div w:id="415132833">
              <w:marLeft w:val="0"/>
              <w:marRight w:val="0"/>
              <w:marTop w:val="0"/>
              <w:marBottom w:val="0"/>
              <w:divBdr>
                <w:top w:val="none" w:sz="0" w:space="0" w:color="auto"/>
                <w:left w:val="none" w:sz="0" w:space="0" w:color="auto"/>
                <w:bottom w:val="none" w:sz="0" w:space="0" w:color="auto"/>
                <w:right w:val="none" w:sz="0" w:space="0" w:color="auto"/>
              </w:divBdr>
            </w:div>
            <w:div w:id="2083872412">
              <w:marLeft w:val="0"/>
              <w:marRight w:val="0"/>
              <w:marTop w:val="0"/>
              <w:marBottom w:val="0"/>
              <w:divBdr>
                <w:top w:val="none" w:sz="0" w:space="0" w:color="auto"/>
                <w:left w:val="none" w:sz="0" w:space="0" w:color="auto"/>
                <w:bottom w:val="none" w:sz="0" w:space="0" w:color="auto"/>
                <w:right w:val="none" w:sz="0" w:space="0" w:color="auto"/>
              </w:divBdr>
            </w:div>
            <w:div w:id="4921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4014">
      <w:bodyDiv w:val="1"/>
      <w:marLeft w:val="0"/>
      <w:marRight w:val="0"/>
      <w:marTop w:val="0"/>
      <w:marBottom w:val="0"/>
      <w:divBdr>
        <w:top w:val="none" w:sz="0" w:space="0" w:color="auto"/>
        <w:left w:val="none" w:sz="0" w:space="0" w:color="auto"/>
        <w:bottom w:val="none" w:sz="0" w:space="0" w:color="auto"/>
        <w:right w:val="none" w:sz="0" w:space="0" w:color="auto"/>
      </w:divBdr>
      <w:divsChild>
        <w:div w:id="1647663670">
          <w:marLeft w:val="0"/>
          <w:marRight w:val="0"/>
          <w:marTop w:val="0"/>
          <w:marBottom w:val="0"/>
          <w:divBdr>
            <w:top w:val="none" w:sz="0" w:space="0" w:color="auto"/>
            <w:left w:val="none" w:sz="0" w:space="0" w:color="auto"/>
            <w:bottom w:val="none" w:sz="0" w:space="0" w:color="auto"/>
            <w:right w:val="none" w:sz="0" w:space="0" w:color="auto"/>
          </w:divBdr>
          <w:divsChild>
            <w:div w:id="800072023">
              <w:marLeft w:val="0"/>
              <w:marRight w:val="0"/>
              <w:marTop w:val="0"/>
              <w:marBottom w:val="0"/>
              <w:divBdr>
                <w:top w:val="none" w:sz="0" w:space="0" w:color="auto"/>
                <w:left w:val="none" w:sz="0" w:space="0" w:color="auto"/>
                <w:bottom w:val="none" w:sz="0" w:space="0" w:color="auto"/>
                <w:right w:val="none" w:sz="0" w:space="0" w:color="auto"/>
              </w:divBdr>
            </w:div>
            <w:div w:id="652875923">
              <w:marLeft w:val="0"/>
              <w:marRight w:val="0"/>
              <w:marTop w:val="0"/>
              <w:marBottom w:val="0"/>
              <w:divBdr>
                <w:top w:val="none" w:sz="0" w:space="0" w:color="auto"/>
                <w:left w:val="none" w:sz="0" w:space="0" w:color="auto"/>
                <w:bottom w:val="none" w:sz="0" w:space="0" w:color="auto"/>
                <w:right w:val="none" w:sz="0" w:space="0" w:color="auto"/>
              </w:divBdr>
            </w:div>
            <w:div w:id="1308515294">
              <w:marLeft w:val="0"/>
              <w:marRight w:val="0"/>
              <w:marTop w:val="0"/>
              <w:marBottom w:val="0"/>
              <w:divBdr>
                <w:top w:val="none" w:sz="0" w:space="0" w:color="auto"/>
                <w:left w:val="none" w:sz="0" w:space="0" w:color="auto"/>
                <w:bottom w:val="none" w:sz="0" w:space="0" w:color="auto"/>
                <w:right w:val="none" w:sz="0" w:space="0" w:color="auto"/>
              </w:divBdr>
            </w:div>
            <w:div w:id="2123571427">
              <w:marLeft w:val="0"/>
              <w:marRight w:val="0"/>
              <w:marTop w:val="0"/>
              <w:marBottom w:val="0"/>
              <w:divBdr>
                <w:top w:val="none" w:sz="0" w:space="0" w:color="auto"/>
                <w:left w:val="none" w:sz="0" w:space="0" w:color="auto"/>
                <w:bottom w:val="none" w:sz="0" w:space="0" w:color="auto"/>
                <w:right w:val="none" w:sz="0" w:space="0" w:color="auto"/>
              </w:divBdr>
            </w:div>
            <w:div w:id="907227630">
              <w:marLeft w:val="0"/>
              <w:marRight w:val="0"/>
              <w:marTop w:val="0"/>
              <w:marBottom w:val="0"/>
              <w:divBdr>
                <w:top w:val="none" w:sz="0" w:space="0" w:color="auto"/>
                <w:left w:val="none" w:sz="0" w:space="0" w:color="auto"/>
                <w:bottom w:val="none" w:sz="0" w:space="0" w:color="auto"/>
                <w:right w:val="none" w:sz="0" w:space="0" w:color="auto"/>
              </w:divBdr>
            </w:div>
            <w:div w:id="88506355">
              <w:marLeft w:val="0"/>
              <w:marRight w:val="0"/>
              <w:marTop w:val="0"/>
              <w:marBottom w:val="0"/>
              <w:divBdr>
                <w:top w:val="none" w:sz="0" w:space="0" w:color="auto"/>
                <w:left w:val="none" w:sz="0" w:space="0" w:color="auto"/>
                <w:bottom w:val="none" w:sz="0" w:space="0" w:color="auto"/>
                <w:right w:val="none" w:sz="0" w:space="0" w:color="auto"/>
              </w:divBdr>
            </w:div>
            <w:div w:id="998386103">
              <w:marLeft w:val="0"/>
              <w:marRight w:val="0"/>
              <w:marTop w:val="0"/>
              <w:marBottom w:val="0"/>
              <w:divBdr>
                <w:top w:val="none" w:sz="0" w:space="0" w:color="auto"/>
                <w:left w:val="none" w:sz="0" w:space="0" w:color="auto"/>
                <w:bottom w:val="none" w:sz="0" w:space="0" w:color="auto"/>
                <w:right w:val="none" w:sz="0" w:space="0" w:color="auto"/>
              </w:divBdr>
            </w:div>
            <w:div w:id="1554923597">
              <w:marLeft w:val="0"/>
              <w:marRight w:val="0"/>
              <w:marTop w:val="0"/>
              <w:marBottom w:val="0"/>
              <w:divBdr>
                <w:top w:val="none" w:sz="0" w:space="0" w:color="auto"/>
                <w:left w:val="none" w:sz="0" w:space="0" w:color="auto"/>
                <w:bottom w:val="none" w:sz="0" w:space="0" w:color="auto"/>
                <w:right w:val="none" w:sz="0" w:space="0" w:color="auto"/>
              </w:divBdr>
            </w:div>
            <w:div w:id="1930001936">
              <w:marLeft w:val="0"/>
              <w:marRight w:val="0"/>
              <w:marTop w:val="0"/>
              <w:marBottom w:val="0"/>
              <w:divBdr>
                <w:top w:val="none" w:sz="0" w:space="0" w:color="auto"/>
                <w:left w:val="none" w:sz="0" w:space="0" w:color="auto"/>
                <w:bottom w:val="none" w:sz="0" w:space="0" w:color="auto"/>
                <w:right w:val="none" w:sz="0" w:space="0" w:color="auto"/>
              </w:divBdr>
            </w:div>
            <w:div w:id="1568420411">
              <w:marLeft w:val="0"/>
              <w:marRight w:val="0"/>
              <w:marTop w:val="0"/>
              <w:marBottom w:val="0"/>
              <w:divBdr>
                <w:top w:val="none" w:sz="0" w:space="0" w:color="auto"/>
                <w:left w:val="none" w:sz="0" w:space="0" w:color="auto"/>
                <w:bottom w:val="none" w:sz="0" w:space="0" w:color="auto"/>
                <w:right w:val="none" w:sz="0" w:space="0" w:color="auto"/>
              </w:divBdr>
            </w:div>
            <w:div w:id="190799668">
              <w:marLeft w:val="0"/>
              <w:marRight w:val="0"/>
              <w:marTop w:val="0"/>
              <w:marBottom w:val="0"/>
              <w:divBdr>
                <w:top w:val="none" w:sz="0" w:space="0" w:color="auto"/>
                <w:left w:val="none" w:sz="0" w:space="0" w:color="auto"/>
                <w:bottom w:val="none" w:sz="0" w:space="0" w:color="auto"/>
                <w:right w:val="none" w:sz="0" w:space="0" w:color="auto"/>
              </w:divBdr>
            </w:div>
            <w:div w:id="53701351">
              <w:marLeft w:val="0"/>
              <w:marRight w:val="0"/>
              <w:marTop w:val="0"/>
              <w:marBottom w:val="0"/>
              <w:divBdr>
                <w:top w:val="none" w:sz="0" w:space="0" w:color="auto"/>
                <w:left w:val="none" w:sz="0" w:space="0" w:color="auto"/>
                <w:bottom w:val="none" w:sz="0" w:space="0" w:color="auto"/>
                <w:right w:val="none" w:sz="0" w:space="0" w:color="auto"/>
              </w:divBdr>
            </w:div>
            <w:div w:id="1107039796">
              <w:marLeft w:val="0"/>
              <w:marRight w:val="0"/>
              <w:marTop w:val="0"/>
              <w:marBottom w:val="0"/>
              <w:divBdr>
                <w:top w:val="none" w:sz="0" w:space="0" w:color="auto"/>
                <w:left w:val="none" w:sz="0" w:space="0" w:color="auto"/>
                <w:bottom w:val="none" w:sz="0" w:space="0" w:color="auto"/>
                <w:right w:val="none" w:sz="0" w:space="0" w:color="auto"/>
              </w:divBdr>
            </w:div>
            <w:div w:id="1672483678">
              <w:marLeft w:val="0"/>
              <w:marRight w:val="0"/>
              <w:marTop w:val="0"/>
              <w:marBottom w:val="0"/>
              <w:divBdr>
                <w:top w:val="none" w:sz="0" w:space="0" w:color="auto"/>
                <w:left w:val="none" w:sz="0" w:space="0" w:color="auto"/>
                <w:bottom w:val="none" w:sz="0" w:space="0" w:color="auto"/>
                <w:right w:val="none" w:sz="0" w:space="0" w:color="auto"/>
              </w:divBdr>
            </w:div>
            <w:div w:id="358242758">
              <w:marLeft w:val="0"/>
              <w:marRight w:val="0"/>
              <w:marTop w:val="0"/>
              <w:marBottom w:val="0"/>
              <w:divBdr>
                <w:top w:val="none" w:sz="0" w:space="0" w:color="auto"/>
                <w:left w:val="none" w:sz="0" w:space="0" w:color="auto"/>
                <w:bottom w:val="none" w:sz="0" w:space="0" w:color="auto"/>
                <w:right w:val="none" w:sz="0" w:space="0" w:color="auto"/>
              </w:divBdr>
            </w:div>
            <w:div w:id="3102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5033">
      <w:bodyDiv w:val="1"/>
      <w:marLeft w:val="0"/>
      <w:marRight w:val="0"/>
      <w:marTop w:val="0"/>
      <w:marBottom w:val="0"/>
      <w:divBdr>
        <w:top w:val="none" w:sz="0" w:space="0" w:color="auto"/>
        <w:left w:val="none" w:sz="0" w:space="0" w:color="auto"/>
        <w:bottom w:val="none" w:sz="0" w:space="0" w:color="auto"/>
        <w:right w:val="none" w:sz="0" w:space="0" w:color="auto"/>
      </w:divBdr>
    </w:div>
    <w:div w:id="214646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image" Target="media/image60.png"/><Relationship Id="rId21" Type="http://schemas.openxmlformats.org/officeDocument/2006/relationships/image" Target="media/image5.png"/><Relationship Id="rId42" Type="http://schemas.openxmlformats.org/officeDocument/2006/relationships/oleObject" Target="embeddings/oleObject16.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29.bin"/><Relationship Id="rId84" Type="http://schemas.openxmlformats.org/officeDocument/2006/relationships/image" Target="media/image38.wmf"/><Relationship Id="rId89" Type="http://schemas.openxmlformats.org/officeDocument/2006/relationships/oleObject" Target="embeddings/oleObject39.bin"/><Relationship Id="rId112" Type="http://schemas.openxmlformats.org/officeDocument/2006/relationships/image" Target="media/image56.png"/><Relationship Id="rId133" Type="http://schemas.openxmlformats.org/officeDocument/2006/relationships/oleObject" Target="embeddings/oleObject51.bin"/><Relationship Id="rId138" Type="http://schemas.openxmlformats.org/officeDocument/2006/relationships/image" Target="media/image75.wmf"/><Relationship Id="rId16" Type="http://schemas.openxmlformats.org/officeDocument/2006/relationships/image" Target="media/image3.wmf"/><Relationship Id="rId107" Type="http://schemas.openxmlformats.org/officeDocument/2006/relationships/image" Target="media/image52.png"/><Relationship Id="rId11" Type="http://schemas.openxmlformats.org/officeDocument/2006/relationships/image" Target="media/image1.wmf"/><Relationship Id="rId32" Type="http://schemas.openxmlformats.org/officeDocument/2006/relationships/oleObject" Target="embeddings/oleObject11.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5.wmf"/><Relationship Id="rId102" Type="http://schemas.openxmlformats.org/officeDocument/2006/relationships/image" Target="media/image47.png"/><Relationship Id="rId123" Type="http://schemas.openxmlformats.org/officeDocument/2006/relationships/image" Target="media/image66.wmf"/><Relationship Id="rId128" Type="http://schemas.openxmlformats.org/officeDocument/2006/relationships/image" Target="media/image69.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2.bin"/><Relationship Id="rId22" Type="http://schemas.openxmlformats.org/officeDocument/2006/relationships/image" Target="media/image6.png"/><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0.wmf"/><Relationship Id="rId113" Type="http://schemas.openxmlformats.org/officeDocument/2006/relationships/image" Target="media/image57.png"/><Relationship Id="rId118" Type="http://schemas.openxmlformats.org/officeDocument/2006/relationships/image" Target="media/image61.png"/><Relationship Id="rId134" Type="http://schemas.openxmlformats.org/officeDocument/2006/relationships/image" Target="media/image73.png"/><Relationship Id="rId139" Type="http://schemas.openxmlformats.org/officeDocument/2006/relationships/oleObject" Target="embeddings/oleObject54.bin"/><Relationship Id="rId8" Type="http://schemas.openxmlformats.org/officeDocument/2006/relationships/hyperlink" Target="https://d-arora.github.io/Doing-Physics-With-Matlab/" TargetMode="External"/><Relationship Id="rId51" Type="http://schemas.openxmlformats.org/officeDocument/2006/relationships/image" Target="media/image21.wmf"/><Relationship Id="rId72"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oleObject" Target="embeddings/oleObject37.bin"/><Relationship Id="rId93" Type="http://schemas.openxmlformats.org/officeDocument/2006/relationships/oleObject" Target="embeddings/oleObject41.bin"/><Relationship Id="rId98" Type="http://schemas.openxmlformats.org/officeDocument/2006/relationships/image" Target="media/image45.wmf"/><Relationship Id="rId121" Type="http://schemas.openxmlformats.org/officeDocument/2006/relationships/image" Target="media/image64.png"/><Relationship Id="rId142"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wmf"/><Relationship Id="rId67" Type="http://schemas.openxmlformats.org/officeDocument/2006/relationships/image" Target="media/image29.wmf"/><Relationship Id="rId103" Type="http://schemas.openxmlformats.org/officeDocument/2006/relationships/image" Target="media/image48.png"/><Relationship Id="rId108" Type="http://schemas.openxmlformats.org/officeDocument/2006/relationships/image" Target="media/image53.png"/><Relationship Id="rId116" Type="http://schemas.openxmlformats.org/officeDocument/2006/relationships/oleObject" Target="embeddings/oleObject47.bin"/><Relationship Id="rId124" Type="http://schemas.openxmlformats.org/officeDocument/2006/relationships/oleObject" Target="embeddings/oleObject48.bin"/><Relationship Id="rId129" Type="http://schemas.openxmlformats.org/officeDocument/2006/relationships/image" Target="media/image70.png"/><Relationship Id="rId137" Type="http://schemas.openxmlformats.org/officeDocument/2006/relationships/oleObject" Target="embeddings/oleObject53.bin"/><Relationship Id="rId20" Type="http://schemas.openxmlformats.org/officeDocument/2006/relationships/oleObject" Target="embeddings/oleObject6.bin"/><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3.wmf"/><Relationship Id="rId83" Type="http://schemas.openxmlformats.org/officeDocument/2006/relationships/oleObject" Target="embeddings/oleObject36.bin"/><Relationship Id="rId88" Type="http://schemas.openxmlformats.org/officeDocument/2006/relationships/image" Target="media/image40.wmf"/><Relationship Id="rId91" Type="http://schemas.openxmlformats.org/officeDocument/2006/relationships/oleObject" Target="embeddings/oleObject40.bin"/><Relationship Id="rId96" Type="http://schemas.openxmlformats.org/officeDocument/2006/relationships/image" Target="media/image44.wmf"/><Relationship Id="rId111" Type="http://schemas.openxmlformats.org/officeDocument/2006/relationships/image" Target="media/image55.png"/><Relationship Id="rId132" Type="http://schemas.openxmlformats.org/officeDocument/2006/relationships/image" Target="media/image72.png"/><Relationship Id="rId140" Type="http://schemas.openxmlformats.org/officeDocument/2006/relationships/image" Target="media/image76.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4.wmf"/><Relationship Id="rId106" Type="http://schemas.openxmlformats.org/officeDocument/2006/relationships/image" Target="media/image51.png"/><Relationship Id="rId114" Type="http://schemas.openxmlformats.org/officeDocument/2006/relationships/image" Target="media/image58.png"/><Relationship Id="rId119" Type="http://schemas.openxmlformats.org/officeDocument/2006/relationships/image" Target="media/image62.png"/><Relationship Id="rId127" Type="http://schemas.openxmlformats.org/officeDocument/2006/relationships/oleObject" Target="embeddings/oleObject49.bin"/><Relationship Id="rId10" Type="http://schemas.openxmlformats.org/officeDocument/2006/relationships/hyperlink" Target="https://github.com/D-Arora/Doing-Physics-With-Matlab/tree/master/python" TargetMode="External"/><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34.bin"/><Relationship Id="rId81" Type="http://schemas.openxmlformats.org/officeDocument/2006/relationships/image" Target="media/image36.png"/><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5.png"/><Relationship Id="rId130" Type="http://schemas.openxmlformats.org/officeDocument/2006/relationships/image" Target="media/image71.wmf"/><Relationship Id="rId135" Type="http://schemas.openxmlformats.org/officeDocument/2006/relationships/oleObject" Target="embeddings/oleObject52.bin"/><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3" Type="http://schemas.openxmlformats.org/officeDocument/2006/relationships/image" Target="media/image2.wmf"/><Relationship Id="rId18" Type="http://schemas.openxmlformats.org/officeDocument/2006/relationships/oleObject" Target="embeddings/oleObject5.bin"/><Relationship Id="rId39" Type="http://schemas.openxmlformats.org/officeDocument/2006/relationships/image" Target="media/image15.wmf"/><Relationship Id="rId109" Type="http://schemas.openxmlformats.org/officeDocument/2006/relationships/image" Target="media/image54.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6" Type="http://schemas.openxmlformats.org/officeDocument/2006/relationships/oleObject" Target="embeddings/oleObject33.bin"/><Relationship Id="rId97" Type="http://schemas.openxmlformats.org/officeDocument/2006/relationships/oleObject" Target="embeddings/oleObject43.bin"/><Relationship Id="rId104" Type="http://schemas.openxmlformats.org/officeDocument/2006/relationships/image" Target="media/image49.png"/><Relationship Id="rId120" Type="http://schemas.openxmlformats.org/officeDocument/2006/relationships/image" Target="media/image63.png"/><Relationship Id="rId125" Type="http://schemas.openxmlformats.org/officeDocument/2006/relationships/image" Target="media/image67.png"/><Relationship Id="rId141" Type="http://schemas.openxmlformats.org/officeDocument/2006/relationships/oleObject" Target="embeddings/oleObject55.bin"/><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oleObject" Target="embeddings/oleObject46.bin"/><Relationship Id="rId115" Type="http://schemas.openxmlformats.org/officeDocument/2006/relationships/image" Target="media/image59.wmf"/><Relationship Id="rId131" Type="http://schemas.openxmlformats.org/officeDocument/2006/relationships/oleObject" Target="embeddings/oleObject50.bin"/><Relationship Id="rId136" Type="http://schemas.openxmlformats.org/officeDocument/2006/relationships/image" Target="media/image74.png"/><Relationship Id="rId61" Type="http://schemas.openxmlformats.org/officeDocument/2006/relationships/image" Target="media/image26.wmf"/><Relationship Id="rId82" Type="http://schemas.openxmlformats.org/officeDocument/2006/relationships/image" Target="media/image37.wmf"/><Relationship Id="rId19" Type="http://schemas.openxmlformats.org/officeDocument/2006/relationships/image" Target="media/image4.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image" Target="media/image46.wmf"/><Relationship Id="rId105" Type="http://schemas.openxmlformats.org/officeDocument/2006/relationships/image" Target="media/image50.png"/><Relationship Id="rId126" Type="http://schemas.openxmlformats.org/officeDocument/2006/relationships/image" Target="media/image6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CE9CA-EAE6-4382-B685-2C4C3D42F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31</Pages>
  <Words>3332</Words>
  <Characters>18998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pythonn</vt:lpstr>
    </vt:vector>
  </TitlesOfParts>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pythonn</dc:title>
  <dc:subject>environmental and climate physics</dc:subject>
  <dc:creator>Ian Cooper</dc:creator>
  <cp:keywords>computational physics, physics simulations, environmental physics, climate physics, sun, solar radiation, blackbody</cp:keywords>
  <dc:description/>
  <cp:lastModifiedBy>Ian Cooper</cp:lastModifiedBy>
  <cp:revision>46</cp:revision>
  <cp:lastPrinted>2024-12-19T19:58:00Z</cp:lastPrinted>
  <dcterms:created xsi:type="dcterms:W3CDTF">2025-02-08T03:56:00Z</dcterms:created>
  <dcterms:modified xsi:type="dcterms:W3CDTF">2025-03-10T22:33:00Z</dcterms:modified>
  <cp:category>computational physics,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