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C9AB" w14:textId="77777777" w:rsidR="00D2768F" w:rsidRDefault="00D2768F" w:rsidP="00D2768F">
      <w:pPr>
        <w:pStyle w:val="NoSpacing"/>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Pr>
          <w:rStyle w:val="Hyperlink"/>
          <w:rFonts w:ascii="Bookman Old Style" w:hAnsi="Bookman Old Style" w:cs="Times New Roman"/>
          <w:b/>
          <w:bCs/>
          <w:sz w:val="40"/>
          <w:szCs w:val="40"/>
        </w:rPr>
        <w:t>DOING PHYSICS WITH PYTHON</w:t>
      </w:r>
      <w:r>
        <w:fldChar w:fldCharType="end"/>
      </w:r>
    </w:p>
    <w:p w14:paraId="427D6ABB" w14:textId="77777777" w:rsidR="00D2768F" w:rsidRDefault="00D2768F" w:rsidP="00D2768F">
      <w:pPr>
        <w:spacing w:line="360" w:lineRule="auto"/>
        <w:rPr>
          <w:lang w:val="en-GB"/>
        </w:rPr>
      </w:pPr>
    </w:p>
    <w:p w14:paraId="607457F5" w14:textId="533F33EC" w:rsidR="00D2768F" w:rsidRDefault="008016B7" w:rsidP="00D2768F">
      <w:pPr>
        <w:pStyle w:val="NoSpacing"/>
        <w:spacing w:line="360" w:lineRule="auto"/>
        <w:jc w:val="center"/>
        <w:rPr>
          <w:rFonts w:ascii="Bookman Old Style" w:hAnsi="Bookman Old Style"/>
          <w:b/>
          <w:bCs/>
          <w:color w:val="7030A0"/>
          <w:sz w:val="36"/>
          <w:szCs w:val="36"/>
          <w:lang w:val="en-GB"/>
        </w:rPr>
      </w:pPr>
      <w:r>
        <w:rPr>
          <w:rFonts w:ascii="Bookman Old Style" w:hAnsi="Bookman Old Style"/>
          <w:b/>
          <w:bCs/>
          <w:color w:val="7030A0"/>
          <w:sz w:val="36"/>
          <w:szCs w:val="36"/>
          <w:lang w:val="en-GB"/>
        </w:rPr>
        <w:t xml:space="preserve">[2D] </w:t>
      </w:r>
      <w:r w:rsidR="00D2768F">
        <w:rPr>
          <w:rFonts w:ascii="Bookman Old Style" w:hAnsi="Bookman Old Style"/>
          <w:b/>
          <w:bCs/>
          <w:color w:val="7030A0"/>
          <w:sz w:val="36"/>
          <w:szCs w:val="36"/>
          <w:lang w:val="en-GB"/>
        </w:rPr>
        <w:t>NON</w:t>
      </w:r>
      <w:r>
        <w:rPr>
          <w:rFonts w:ascii="Bookman Old Style" w:hAnsi="Bookman Old Style"/>
          <w:b/>
          <w:bCs/>
          <w:color w:val="7030A0"/>
          <w:sz w:val="36"/>
          <w:szCs w:val="36"/>
          <w:lang w:val="en-GB"/>
        </w:rPr>
        <w:t>-</w:t>
      </w:r>
      <w:r w:rsidR="00D2768F">
        <w:rPr>
          <w:rFonts w:ascii="Bookman Old Style" w:hAnsi="Bookman Old Style"/>
          <w:b/>
          <w:bCs/>
          <w:color w:val="7030A0"/>
          <w:sz w:val="36"/>
          <w:szCs w:val="36"/>
          <w:lang w:val="en-GB"/>
        </w:rPr>
        <w:t>LINEAR DYNAMICAL SYSTEMS</w:t>
      </w:r>
    </w:p>
    <w:p w14:paraId="60164FA8" w14:textId="261F251A" w:rsidR="00D2768F" w:rsidRPr="002D2B2D" w:rsidRDefault="00223B43" w:rsidP="00D2768F">
      <w:pPr>
        <w:pStyle w:val="NoSpacing"/>
        <w:spacing w:line="360" w:lineRule="auto"/>
        <w:jc w:val="center"/>
        <w:rPr>
          <w:rFonts w:ascii="Bookman Old Style" w:hAnsi="Bookman Old Style" w:cstheme="minorHAnsi"/>
          <w:b/>
          <w:color w:val="000000"/>
          <w:szCs w:val="32"/>
          <w:lang w:val="en-GB"/>
        </w:rPr>
      </w:pPr>
      <w:r>
        <w:rPr>
          <w:rFonts w:ascii="Bookman Old Style" w:hAnsi="Bookman Old Style" w:cstheme="minorHAnsi"/>
          <w:b/>
          <w:color w:val="7030A0"/>
          <w:sz w:val="36"/>
          <w:szCs w:val="36"/>
          <w:lang w:val="en-GB"/>
        </w:rPr>
        <w:t>RABBITS AND SHEEP</w:t>
      </w:r>
      <w:r w:rsidR="00D2768F">
        <w:rPr>
          <w:rFonts w:ascii="Bookman Old Style" w:hAnsi="Bookman Old Style" w:cstheme="minorHAnsi"/>
          <w:b/>
          <w:color w:val="7030A0"/>
          <w:sz w:val="36"/>
          <w:szCs w:val="36"/>
          <w:lang w:val="en-GB"/>
        </w:rPr>
        <w:t xml:space="preserve"> </w:t>
      </w:r>
      <w:r w:rsidR="00B33C22">
        <w:rPr>
          <w:rFonts w:ascii="Bookman Old Style" w:hAnsi="Bookman Old Style" w:cstheme="minorHAnsi"/>
          <w:b/>
          <w:color w:val="7030A0"/>
          <w:sz w:val="36"/>
          <w:szCs w:val="36"/>
          <w:lang w:val="en-GB"/>
        </w:rPr>
        <w:t xml:space="preserve"> POPULATION DYNAMICS</w:t>
      </w:r>
    </w:p>
    <w:p w14:paraId="52FAC9E7" w14:textId="77777777" w:rsidR="00D2768F" w:rsidRDefault="00D2768F" w:rsidP="00D2768F">
      <w:pPr>
        <w:pStyle w:val="NoSpacing"/>
        <w:rPr>
          <w:rFonts w:cstheme="minorHAnsi"/>
          <w:b/>
          <w:color w:val="000000"/>
          <w:szCs w:val="32"/>
        </w:rPr>
      </w:pPr>
      <w:r>
        <w:rPr>
          <w:rFonts w:cstheme="minorHAnsi"/>
          <w:b/>
          <w:color w:val="000000"/>
          <w:szCs w:val="32"/>
        </w:rPr>
        <w:t>Ian Cooper</w:t>
      </w:r>
    </w:p>
    <w:p w14:paraId="7A209601" w14:textId="77777777" w:rsidR="00D2768F" w:rsidRDefault="00D2768F" w:rsidP="00D2768F">
      <w:pPr>
        <w:pStyle w:val="NoSpacing"/>
        <w:rPr>
          <w:rFonts w:cstheme="minorHAnsi"/>
          <w:bCs/>
          <w:color w:val="000000" w:themeColor="text1"/>
          <w:szCs w:val="32"/>
        </w:rPr>
      </w:pPr>
      <w:r>
        <w:rPr>
          <w:rFonts w:cstheme="minorHAnsi"/>
          <w:bCs/>
          <w:color w:val="000000" w:themeColor="text1"/>
          <w:szCs w:val="32"/>
        </w:rPr>
        <w:t>matlabvisualphysics@gmail.com</w:t>
      </w:r>
    </w:p>
    <w:p w14:paraId="4F27A491" w14:textId="77777777" w:rsidR="00D2768F" w:rsidRDefault="00D2768F" w:rsidP="00D2768F">
      <w:pPr>
        <w:pStyle w:val="NoSpacing"/>
        <w:rPr>
          <w:rFonts w:ascii="Times New Roman" w:hAnsi="Times New Roman" w:cs="Times New Roman"/>
          <w:b/>
          <w:color w:val="0000FF"/>
          <w:szCs w:val="32"/>
        </w:rPr>
      </w:pPr>
    </w:p>
    <w:p w14:paraId="3EE1206C" w14:textId="77777777" w:rsidR="00D2768F" w:rsidRDefault="00D2768F" w:rsidP="00D2768F">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8D45048" w14:textId="48044FB5" w:rsidR="00D2768F" w:rsidRDefault="00D2768F" w:rsidP="00D2768F">
      <w:pPr>
        <w:pStyle w:val="NoSpacing"/>
        <w:spacing w:line="360" w:lineRule="auto"/>
        <w:rPr>
          <w:rStyle w:val="Hyperlink"/>
          <w:lang w:eastAsia="en-US"/>
        </w:rPr>
      </w:pPr>
      <w:r>
        <w:rPr>
          <w:rFonts w:ascii="Bookman Old Style" w:hAnsi="Bookman Old Style" w:cs="Tahoma"/>
          <w:b/>
        </w:rPr>
        <w:tab/>
      </w:r>
      <w:hyperlink r:id="rId7" w:history="1">
        <w:r>
          <w:rPr>
            <w:rStyle w:val="Hyperlink"/>
            <w:rFonts w:ascii="Bookman Old Style" w:hAnsi="Bookman Old Style" w:cs="Tahoma"/>
            <w:b/>
          </w:rPr>
          <w:t>Google drive</w:t>
        </w:r>
      </w:hyperlink>
      <w:r w:rsidR="00AD6EFD">
        <w:t xml:space="preserve">               </w:t>
      </w:r>
      <w:r>
        <w:rPr>
          <w:rFonts w:ascii="Bookman Old Style" w:hAnsi="Bookman Old Style"/>
          <w:b/>
          <w:lang w:eastAsia="en-US"/>
        </w:rPr>
        <w:tab/>
      </w:r>
      <w:hyperlink r:id="rId8" w:history="1">
        <w:r>
          <w:rPr>
            <w:rStyle w:val="Hyperlink"/>
            <w:rFonts w:ascii="Bookman Old Style" w:hAnsi="Bookman Old Style"/>
            <w:b/>
            <w:lang w:eastAsia="en-US"/>
          </w:rPr>
          <w:t>GitHub</w:t>
        </w:r>
      </w:hyperlink>
    </w:p>
    <w:p w14:paraId="29CF4897" w14:textId="77777777" w:rsidR="00F40BA5" w:rsidRDefault="00F40BA5" w:rsidP="00F40BA5">
      <w:pPr>
        <w:pStyle w:val="NoSpacing"/>
        <w:spacing w:line="360" w:lineRule="auto"/>
        <w:rPr>
          <w:rFonts w:ascii="Times New Roman" w:hAnsi="Times New Roman" w:cs="Times New Roman"/>
          <w:lang w:val="en-GB"/>
        </w:rPr>
      </w:pPr>
    </w:p>
    <w:p w14:paraId="717653E7" w14:textId="12E8EA9C" w:rsidR="00AD6EFD" w:rsidRDefault="00840E92" w:rsidP="00AD6EFD">
      <w:pPr>
        <w:spacing w:after="0" w:line="360" w:lineRule="auto"/>
        <w:rPr>
          <w:rFonts w:ascii="Times New Roman" w:hAnsi="Times New Roman" w:cs="Times New Roman"/>
        </w:rPr>
      </w:pPr>
      <w:r>
        <w:rPr>
          <w:rFonts w:cstheme="minorHAnsi"/>
          <w:b/>
          <w:bCs/>
          <w:color w:val="984806" w:themeColor="accent6" w:themeShade="80"/>
        </w:rPr>
        <w:t>ds</w:t>
      </w:r>
      <w:r w:rsidR="00B33C22">
        <w:rPr>
          <w:rFonts w:cstheme="minorHAnsi"/>
          <w:b/>
          <w:bCs/>
          <w:color w:val="984806" w:themeColor="accent6" w:themeShade="80"/>
        </w:rPr>
        <w:t>1700</w:t>
      </w:r>
      <w:r>
        <w:rPr>
          <w:rFonts w:cstheme="minorHAnsi"/>
          <w:b/>
          <w:bCs/>
          <w:color w:val="984806" w:themeColor="accent6" w:themeShade="80"/>
        </w:rPr>
        <w:t>.py</w:t>
      </w:r>
    </w:p>
    <w:p w14:paraId="51710048" w14:textId="77777777" w:rsidR="00E200E8" w:rsidRDefault="00E200E8" w:rsidP="00097229">
      <w:pPr>
        <w:spacing w:line="360" w:lineRule="auto"/>
        <w:rPr>
          <w:rFonts w:cstheme="minorHAnsi"/>
          <w:b/>
          <w:bCs/>
          <w:color w:val="7030A0"/>
        </w:rPr>
      </w:pPr>
    </w:p>
    <w:p w14:paraId="1358AD60" w14:textId="553BF158" w:rsidR="0056561A" w:rsidRPr="0056561A" w:rsidRDefault="0056561A" w:rsidP="0056561A">
      <w:pPr>
        <w:spacing w:line="360" w:lineRule="auto"/>
        <w:rPr>
          <w:rFonts w:ascii="Times New Roman" w:hAnsi="Times New Roman" w:cs="Times New Roman"/>
        </w:rPr>
      </w:pPr>
      <w:r w:rsidRPr="0056561A">
        <w:rPr>
          <w:rFonts w:ascii="Times New Roman" w:hAnsi="Times New Roman" w:cs="Times New Roman"/>
        </w:rPr>
        <w:t xml:space="preserve">For </w:t>
      </w:r>
      <w:r>
        <w:rPr>
          <w:rFonts w:ascii="Times New Roman" w:hAnsi="Times New Roman" w:cs="Times New Roman"/>
        </w:rPr>
        <w:t xml:space="preserve">[2D] dynamical </w:t>
      </w:r>
      <w:r w:rsidRPr="0056561A">
        <w:rPr>
          <w:rFonts w:ascii="Times New Roman" w:hAnsi="Times New Roman" w:cs="Times New Roman"/>
        </w:rPr>
        <w:t>system</w:t>
      </w:r>
      <w:r>
        <w:rPr>
          <w:rFonts w:ascii="Times New Roman" w:hAnsi="Times New Roman" w:cs="Times New Roman"/>
        </w:rPr>
        <w:t>s</w:t>
      </w:r>
      <w:r w:rsidRPr="0056561A">
        <w:rPr>
          <w:rFonts w:ascii="Times New Roman" w:hAnsi="Times New Roman" w:cs="Times New Roman"/>
        </w:rPr>
        <w:t>, there are five generic types of fixed points. They are classified</w:t>
      </w:r>
      <w:r>
        <w:rPr>
          <w:rFonts w:ascii="Times New Roman" w:hAnsi="Times New Roman" w:cs="Times New Roman"/>
        </w:rPr>
        <w:t xml:space="preserve"> </w:t>
      </w:r>
      <w:r w:rsidRPr="0056561A">
        <w:rPr>
          <w:rFonts w:ascii="Times New Roman" w:hAnsi="Times New Roman" w:cs="Times New Roman"/>
        </w:rPr>
        <w:t>according to the eigenvalues of the linearized dynamics</w:t>
      </w:r>
      <w:r w:rsidR="00B33C22">
        <w:rPr>
          <w:rFonts w:ascii="Times New Roman" w:hAnsi="Times New Roman" w:cs="Times New Roman"/>
        </w:rPr>
        <w:t xml:space="preserve"> </w:t>
      </w:r>
      <w:r>
        <w:rPr>
          <w:rFonts w:ascii="Times New Roman" w:hAnsi="Times New Roman" w:cs="Times New Roman"/>
        </w:rPr>
        <w:t xml:space="preserve">Jacobian matrix </w:t>
      </w:r>
      <w:r w:rsidRPr="0056561A">
        <w:rPr>
          <w:rFonts w:ascii="Times New Roman" w:hAnsi="Times New Roman" w:cs="Times New Roman"/>
        </w:rPr>
        <w:t xml:space="preserve">at the fixed point. For a real </w:t>
      </w:r>
      <w:r>
        <w:rPr>
          <w:rFonts w:ascii="Times New Roman" w:hAnsi="Times New Roman" w:cs="Times New Roman"/>
        </w:rPr>
        <w:t xml:space="preserve">Jacobian </w:t>
      </w:r>
      <w:r w:rsidRPr="0056561A">
        <w:rPr>
          <w:rFonts w:ascii="Times New Roman" w:hAnsi="Times New Roman" w:cs="Times New Roman"/>
        </w:rPr>
        <w:t>2 × 2</w:t>
      </w:r>
      <w:r>
        <w:rPr>
          <w:rFonts w:ascii="Times New Roman" w:hAnsi="Times New Roman" w:cs="Times New Roman"/>
        </w:rPr>
        <w:t xml:space="preserve"> </w:t>
      </w:r>
      <w:r w:rsidRPr="0056561A">
        <w:rPr>
          <w:rFonts w:ascii="Times New Roman" w:hAnsi="Times New Roman" w:cs="Times New Roman"/>
        </w:rPr>
        <w:t>matrix, the eigenvalues must be real or else must be a complex conjugate pair. The five</w:t>
      </w:r>
      <w:r>
        <w:rPr>
          <w:rFonts w:ascii="Times New Roman" w:hAnsi="Times New Roman" w:cs="Times New Roman"/>
        </w:rPr>
        <w:t xml:space="preserve"> </w:t>
      </w:r>
      <w:r w:rsidRPr="0056561A">
        <w:rPr>
          <w:rFonts w:ascii="Times New Roman" w:hAnsi="Times New Roman" w:cs="Times New Roman"/>
        </w:rPr>
        <w:t>types of fixed points are then</w:t>
      </w:r>
    </w:p>
    <w:p w14:paraId="4C00006F" w14:textId="236A756D" w:rsidR="0056561A" w:rsidRPr="0056561A" w:rsidRDefault="0056561A" w:rsidP="00B33C22">
      <w:pPr>
        <w:spacing w:line="360" w:lineRule="auto"/>
        <w:ind w:firstLine="720"/>
        <w:rPr>
          <w:rFonts w:ascii="Times New Roman" w:hAnsi="Times New Roman" w:cs="Times New Roman"/>
        </w:rPr>
      </w:pPr>
      <w:r>
        <w:rPr>
          <w:rFonts w:ascii="Times New Roman" w:hAnsi="Times New Roman" w:cs="Times New Roman"/>
        </w:rPr>
        <w:t xml:space="preserve">Unstable node      </w:t>
      </w:r>
      <w:r w:rsidRPr="0056561A">
        <w:rPr>
          <w:rFonts w:ascii="Times New Roman" w:hAnsi="Times New Roman" w:cs="Times New Roman"/>
        </w:rPr>
        <w:t>λ</w:t>
      </w:r>
      <w:r w:rsidRPr="0056561A">
        <w:rPr>
          <w:rFonts w:ascii="Times New Roman" w:hAnsi="Times New Roman" w:cs="Times New Roman"/>
          <w:vertAlign w:val="subscript"/>
        </w:rPr>
        <w:t>1</w:t>
      </w:r>
      <w:r w:rsidRPr="0056561A">
        <w:rPr>
          <w:rFonts w:ascii="Times New Roman" w:hAnsi="Times New Roman" w:cs="Times New Roman"/>
        </w:rPr>
        <w:t xml:space="preserve"> &gt; 0</w:t>
      </w:r>
      <w:r>
        <w:rPr>
          <w:rFonts w:ascii="Times New Roman" w:hAnsi="Times New Roman" w:cs="Times New Roman"/>
        </w:rPr>
        <w:t xml:space="preserve">   </w:t>
      </w:r>
      <w:r w:rsidRPr="0056561A">
        <w:rPr>
          <w:rFonts w:ascii="Times New Roman" w:hAnsi="Times New Roman" w:cs="Times New Roman"/>
        </w:rPr>
        <w:t>λ</w:t>
      </w:r>
      <w:r w:rsidRPr="0056561A">
        <w:rPr>
          <w:rFonts w:ascii="Times New Roman" w:hAnsi="Times New Roman" w:cs="Times New Roman"/>
          <w:vertAlign w:val="subscript"/>
        </w:rPr>
        <w:t>2</w:t>
      </w:r>
      <w:r w:rsidRPr="0056561A">
        <w:rPr>
          <w:rFonts w:ascii="Times New Roman" w:hAnsi="Times New Roman" w:cs="Times New Roman"/>
        </w:rPr>
        <w:t xml:space="preserve"> &gt; 0 </w:t>
      </w:r>
    </w:p>
    <w:p w14:paraId="371D83E2" w14:textId="6DA4873C" w:rsidR="0056561A" w:rsidRPr="0056561A" w:rsidRDefault="0056561A" w:rsidP="00B33C22">
      <w:pPr>
        <w:spacing w:line="360" w:lineRule="auto"/>
        <w:ind w:firstLine="720"/>
        <w:rPr>
          <w:rFonts w:ascii="Times New Roman" w:hAnsi="Times New Roman" w:cs="Times New Roman"/>
        </w:rPr>
      </w:pPr>
      <w:r>
        <w:rPr>
          <w:rFonts w:ascii="Times New Roman" w:hAnsi="Times New Roman" w:cs="Times New Roman"/>
        </w:rPr>
        <w:t xml:space="preserve">Saddle point         </w:t>
      </w:r>
      <w:r w:rsidRPr="0056561A">
        <w:rPr>
          <w:rFonts w:ascii="Times New Roman" w:hAnsi="Times New Roman" w:cs="Times New Roman"/>
        </w:rPr>
        <w:t>λ</w:t>
      </w:r>
      <w:r w:rsidRPr="0056561A">
        <w:rPr>
          <w:rFonts w:ascii="Times New Roman" w:hAnsi="Times New Roman" w:cs="Times New Roman"/>
          <w:vertAlign w:val="subscript"/>
        </w:rPr>
        <w:t>1</w:t>
      </w:r>
      <w:r w:rsidRPr="0056561A">
        <w:rPr>
          <w:rFonts w:ascii="Times New Roman" w:hAnsi="Times New Roman" w:cs="Times New Roman"/>
        </w:rPr>
        <w:t xml:space="preserve"> &gt; 0</w:t>
      </w:r>
      <w:r>
        <w:rPr>
          <w:rFonts w:ascii="Times New Roman" w:hAnsi="Times New Roman" w:cs="Times New Roman"/>
        </w:rPr>
        <w:t xml:space="preserve">   </w:t>
      </w:r>
      <w:r w:rsidRPr="0056561A">
        <w:rPr>
          <w:rFonts w:ascii="Times New Roman" w:hAnsi="Times New Roman" w:cs="Times New Roman"/>
        </w:rPr>
        <w:t>λ</w:t>
      </w:r>
      <w:r w:rsidRPr="0056561A">
        <w:rPr>
          <w:rFonts w:ascii="Times New Roman" w:hAnsi="Times New Roman" w:cs="Times New Roman"/>
          <w:vertAlign w:val="subscript"/>
        </w:rPr>
        <w:t>2</w:t>
      </w:r>
      <w:r w:rsidRPr="0056561A">
        <w:rPr>
          <w:rFonts w:ascii="Times New Roman" w:hAnsi="Times New Roman" w:cs="Times New Roman"/>
        </w:rPr>
        <w:t xml:space="preserve"> &lt; 0</w:t>
      </w:r>
    </w:p>
    <w:p w14:paraId="02593B9D" w14:textId="09F8CFEC" w:rsidR="0056561A" w:rsidRPr="0056561A" w:rsidRDefault="0056561A" w:rsidP="00B33C22">
      <w:pPr>
        <w:spacing w:line="360" w:lineRule="auto"/>
        <w:ind w:firstLine="720"/>
        <w:rPr>
          <w:rFonts w:ascii="Times New Roman" w:hAnsi="Times New Roman" w:cs="Times New Roman"/>
        </w:rPr>
      </w:pPr>
      <w:r>
        <w:rPr>
          <w:rFonts w:ascii="Times New Roman" w:hAnsi="Times New Roman" w:cs="Times New Roman"/>
        </w:rPr>
        <w:t xml:space="preserve">Stable node           </w:t>
      </w:r>
      <w:r w:rsidRPr="0056561A">
        <w:rPr>
          <w:rFonts w:ascii="Times New Roman" w:hAnsi="Times New Roman" w:cs="Times New Roman"/>
        </w:rPr>
        <w:t>λ</w:t>
      </w:r>
      <w:r w:rsidRPr="0056561A">
        <w:rPr>
          <w:rFonts w:ascii="Times New Roman" w:hAnsi="Times New Roman" w:cs="Times New Roman"/>
          <w:vertAlign w:val="subscript"/>
        </w:rPr>
        <w:t>1</w:t>
      </w:r>
      <w:r w:rsidRPr="0056561A">
        <w:rPr>
          <w:rFonts w:ascii="Times New Roman" w:hAnsi="Times New Roman" w:cs="Times New Roman"/>
        </w:rPr>
        <w:t xml:space="preserve"> &lt; 0</w:t>
      </w:r>
      <w:r>
        <w:rPr>
          <w:rFonts w:ascii="Times New Roman" w:hAnsi="Times New Roman" w:cs="Times New Roman"/>
        </w:rPr>
        <w:t xml:space="preserve">   </w:t>
      </w:r>
      <w:r w:rsidRPr="0056561A">
        <w:rPr>
          <w:rFonts w:ascii="Times New Roman" w:hAnsi="Times New Roman" w:cs="Times New Roman"/>
        </w:rPr>
        <w:t>λ</w:t>
      </w:r>
      <w:r w:rsidRPr="0056561A">
        <w:rPr>
          <w:rFonts w:ascii="Times New Roman" w:hAnsi="Times New Roman" w:cs="Times New Roman"/>
          <w:vertAlign w:val="subscript"/>
        </w:rPr>
        <w:t>2</w:t>
      </w:r>
      <w:r w:rsidRPr="0056561A">
        <w:rPr>
          <w:rFonts w:ascii="Times New Roman" w:hAnsi="Times New Roman" w:cs="Times New Roman"/>
        </w:rPr>
        <w:t xml:space="preserve"> &lt; 0</w:t>
      </w:r>
    </w:p>
    <w:p w14:paraId="315250FF" w14:textId="66EFB27C" w:rsidR="0056561A" w:rsidRPr="0056561A" w:rsidRDefault="0056561A" w:rsidP="00B33C22">
      <w:pPr>
        <w:spacing w:line="360" w:lineRule="auto"/>
        <w:ind w:firstLine="720"/>
        <w:rPr>
          <w:rFonts w:ascii="Times New Roman" w:hAnsi="Times New Roman" w:cs="Times New Roman"/>
        </w:rPr>
      </w:pPr>
      <w:r>
        <w:rPr>
          <w:rFonts w:ascii="Times New Roman" w:hAnsi="Times New Roman" w:cs="Times New Roman"/>
        </w:rPr>
        <w:t xml:space="preserve">Unstable spiral     </w:t>
      </w:r>
      <w:r w:rsidRPr="0056561A">
        <w:rPr>
          <w:rFonts w:ascii="Times New Roman" w:hAnsi="Times New Roman" w:cs="Times New Roman"/>
        </w:rPr>
        <w:t>Re</w:t>
      </w:r>
      <w:r>
        <w:rPr>
          <w:rFonts w:ascii="Times New Roman" w:hAnsi="Times New Roman" w:cs="Times New Roman"/>
        </w:rPr>
        <w:t>(</w:t>
      </w:r>
      <w:r w:rsidRPr="0056561A">
        <w:rPr>
          <w:rFonts w:ascii="Times New Roman" w:hAnsi="Times New Roman" w:cs="Times New Roman"/>
        </w:rPr>
        <w:t xml:space="preserve"> λ</w:t>
      </w:r>
      <w:r w:rsidRPr="0056561A">
        <w:rPr>
          <w:rFonts w:ascii="Times New Roman" w:hAnsi="Times New Roman" w:cs="Times New Roman"/>
          <w:vertAlign w:val="subscript"/>
        </w:rPr>
        <w:t>1</w:t>
      </w:r>
      <w:r>
        <w:rPr>
          <w:rFonts w:ascii="Times New Roman" w:hAnsi="Times New Roman" w:cs="Times New Roman"/>
        </w:rPr>
        <w:t>)</w:t>
      </w:r>
      <w:r w:rsidRPr="0056561A">
        <w:rPr>
          <w:rFonts w:ascii="Times New Roman" w:hAnsi="Times New Roman" w:cs="Times New Roman"/>
        </w:rPr>
        <w:t xml:space="preserve"> &gt; 0</w:t>
      </w:r>
      <w:r>
        <w:rPr>
          <w:rFonts w:ascii="Times New Roman" w:hAnsi="Times New Roman" w:cs="Times New Roman"/>
        </w:rPr>
        <w:t xml:space="preserve">   </w:t>
      </w:r>
      <w:r w:rsidRPr="0056561A">
        <w:rPr>
          <w:rFonts w:ascii="Times New Roman" w:hAnsi="Times New Roman" w:cs="Times New Roman"/>
        </w:rPr>
        <w:t>λ</w:t>
      </w:r>
      <w:r w:rsidRPr="0056561A">
        <w:rPr>
          <w:rFonts w:ascii="Times New Roman" w:hAnsi="Times New Roman" w:cs="Times New Roman"/>
          <w:vertAlign w:val="subscript"/>
        </w:rPr>
        <w:t>2</w:t>
      </w:r>
      <w:r w:rsidRPr="0056561A">
        <w:rPr>
          <w:rFonts w:ascii="Times New Roman" w:hAnsi="Times New Roman" w:cs="Times New Roman"/>
        </w:rPr>
        <w:t xml:space="preserve"> = λ</w:t>
      </w:r>
      <w:r w:rsidRPr="0056561A">
        <w:rPr>
          <w:rFonts w:ascii="Times New Roman" w:hAnsi="Times New Roman" w:cs="Times New Roman"/>
          <w:vertAlign w:val="subscript"/>
        </w:rPr>
        <w:t>1</w:t>
      </w:r>
      <w:r w:rsidRPr="0056561A">
        <w:rPr>
          <w:rFonts w:ascii="Times New Roman" w:hAnsi="Times New Roman" w:cs="Times New Roman"/>
          <w:vertAlign w:val="superscript"/>
        </w:rPr>
        <w:t>*</w:t>
      </w:r>
    </w:p>
    <w:p w14:paraId="6F7F142D" w14:textId="73872504" w:rsidR="0056561A" w:rsidRDefault="0056561A" w:rsidP="00B33C22">
      <w:pPr>
        <w:spacing w:line="360" w:lineRule="auto"/>
        <w:ind w:firstLine="720"/>
        <w:rPr>
          <w:rFonts w:ascii="Cambria Math" w:hAnsi="Cambria Math" w:cs="Cambria Math"/>
        </w:rPr>
      </w:pPr>
      <w:r>
        <w:rPr>
          <w:rFonts w:ascii="Times New Roman" w:hAnsi="Times New Roman" w:cs="Times New Roman"/>
        </w:rPr>
        <w:t xml:space="preserve">Stable spiral         </w:t>
      </w:r>
      <w:r w:rsidRPr="0056561A">
        <w:rPr>
          <w:rFonts w:ascii="Times New Roman" w:hAnsi="Times New Roman" w:cs="Times New Roman"/>
        </w:rPr>
        <w:t>Re</w:t>
      </w:r>
      <w:r>
        <w:rPr>
          <w:rFonts w:ascii="Times New Roman" w:hAnsi="Times New Roman" w:cs="Times New Roman"/>
        </w:rPr>
        <w:t>(</w:t>
      </w:r>
      <w:r w:rsidRPr="0056561A">
        <w:rPr>
          <w:rFonts w:ascii="Times New Roman" w:hAnsi="Times New Roman" w:cs="Times New Roman"/>
        </w:rPr>
        <w:t>λ</w:t>
      </w:r>
      <w:r w:rsidRPr="0056561A">
        <w:rPr>
          <w:rFonts w:ascii="Times New Roman" w:hAnsi="Times New Roman" w:cs="Times New Roman"/>
          <w:vertAlign w:val="subscript"/>
        </w:rPr>
        <w:t>1</w:t>
      </w:r>
      <w:r>
        <w:rPr>
          <w:rFonts w:ascii="Times New Roman" w:hAnsi="Times New Roman" w:cs="Times New Roman"/>
        </w:rPr>
        <w:t>)</w:t>
      </w:r>
      <w:r w:rsidRPr="0056561A">
        <w:rPr>
          <w:rFonts w:ascii="Times New Roman" w:hAnsi="Times New Roman" w:cs="Times New Roman"/>
        </w:rPr>
        <w:t xml:space="preserve"> &lt; 0 </w:t>
      </w:r>
      <w:r>
        <w:rPr>
          <w:rFonts w:ascii="Times New Roman" w:hAnsi="Times New Roman" w:cs="Times New Roman"/>
        </w:rPr>
        <w:t xml:space="preserve">   </w:t>
      </w:r>
      <w:r w:rsidRPr="0056561A">
        <w:rPr>
          <w:rFonts w:ascii="Times New Roman" w:hAnsi="Times New Roman" w:cs="Times New Roman"/>
        </w:rPr>
        <w:t>λ</w:t>
      </w:r>
      <w:r w:rsidRPr="0056561A">
        <w:rPr>
          <w:rFonts w:ascii="Times New Roman" w:hAnsi="Times New Roman" w:cs="Times New Roman"/>
          <w:vertAlign w:val="subscript"/>
        </w:rPr>
        <w:t>2</w:t>
      </w:r>
      <w:r w:rsidRPr="0056561A">
        <w:rPr>
          <w:rFonts w:ascii="Times New Roman" w:hAnsi="Times New Roman" w:cs="Times New Roman"/>
        </w:rPr>
        <w:t xml:space="preserve"> = λ</w:t>
      </w:r>
      <w:r w:rsidRPr="0056561A">
        <w:rPr>
          <w:rFonts w:ascii="Times New Roman" w:hAnsi="Times New Roman" w:cs="Times New Roman"/>
          <w:vertAlign w:val="subscript"/>
        </w:rPr>
        <w:t>1</w:t>
      </w:r>
      <w:r w:rsidRPr="0056561A">
        <w:rPr>
          <w:rFonts w:ascii="Cambria Math" w:hAnsi="Cambria Math" w:cs="Cambria Math"/>
          <w:vertAlign w:val="superscript"/>
        </w:rPr>
        <w:t>∗</w:t>
      </w:r>
    </w:p>
    <w:p w14:paraId="29FF2F76" w14:textId="356339D2" w:rsidR="0056561A" w:rsidRPr="009572B8" w:rsidRDefault="0056561A" w:rsidP="0056561A">
      <w:pPr>
        <w:spacing w:line="360" w:lineRule="auto"/>
        <w:rPr>
          <w:rFonts w:ascii="Times New Roman" w:hAnsi="Times New Roman" w:cs="Times New Roman"/>
        </w:rPr>
      </w:pPr>
      <w:r w:rsidRPr="009572B8">
        <w:rPr>
          <w:rFonts w:ascii="Times New Roman" w:hAnsi="Times New Roman" w:cs="Times New Roman"/>
        </w:rPr>
        <w:lastRenderedPageBreak/>
        <w:t>We can model the interactions between rabbits (</w:t>
      </w:r>
      <w:r w:rsidRPr="009572B8">
        <w:rPr>
          <w:rFonts w:ascii="Times New Roman" w:hAnsi="Times New Roman" w:cs="Times New Roman"/>
          <w:i/>
          <w:iCs/>
        </w:rPr>
        <w:t>x</w:t>
      </w:r>
      <w:r w:rsidRPr="009572B8">
        <w:rPr>
          <w:rFonts w:ascii="Times New Roman" w:hAnsi="Times New Roman" w:cs="Times New Roman"/>
        </w:rPr>
        <w:t>) and sheep (</w:t>
      </w:r>
      <w:r w:rsidRPr="009572B8">
        <w:rPr>
          <w:rFonts w:ascii="Times New Roman" w:hAnsi="Times New Roman" w:cs="Times New Roman"/>
          <w:i/>
          <w:iCs/>
        </w:rPr>
        <w:t>y</w:t>
      </w:r>
      <w:r w:rsidRPr="009572B8">
        <w:rPr>
          <w:rFonts w:ascii="Times New Roman" w:hAnsi="Times New Roman" w:cs="Times New Roman"/>
        </w:rPr>
        <w:t>) as they compute for limited resources (grass)</w:t>
      </w:r>
      <w:r w:rsidR="009572B8" w:rsidRPr="009572B8">
        <w:rPr>
          <w:rFonts w:ascii="Times New Roman" w:hAnsi="Times New Roman" w:cs="Times New Roman"/>
        </w:rPr>
        <w:t>.</w:t>
      </w:r>
    </w:p>
    <w:p w14:paraId="6AA42146" w14:textId="55C7867B" w:rsidR="0056561A" w:rsidRPr="009572B8" w:rsidRDefault="009572B8" w:rsidP="009572B8">
      <w:pPr>
        <w:spacing w:line="360" w:lineRule="auto"/>
        <w:jc w:val="center"/>
        <w:rPr>
          <w:rFonts w:ascii="Times New Roman" w:hAnsi="Times New Roman" w:cs="Times New Roman"/>
        </w:rPr>
      </w:pPr>
      <w:r w:rsidRPr="009572B8">
        <w:rPr>
          <w:rFonts w:ascii="Times New Roman" w:hAnsi="Times New Roman" w:cs="Times New Roman"/>
          <w:noProof/>
        </w:rPr>
        <w:drawing>
          <wp:inline distT="0" distB="0" distL="0" distR="0" wp14:anchorId="0D4DED51" wp14:editId="24644793">
            <wp:extent cx="1847850" cy="1685925"/>
            <wp:effectExtent l="0" t="0" r="0" b="9525"/>
            <wp:docPr id="41902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9014" r="12676"/>
                    <a:stretch>
                      <a:fillRect/>
                    </a:stretch>
                  </pic:blipFill>
                  <pic:spPr bwMode="auto">
                    <a:xfrm>
                      <a:off x="0" y="0"/>
                      <a:ext cx="1847850" cy="1685925"/>
                    </a:xfrm>
                    <a:prstGeom prst="rect">
                      <a:avLst/>
                    </a:prstGeom>
                    <a:noFill/>
                    <a:ln>
                      <a:noFill/>
                    </a:ln>
                    <a:extLst>
                      <a:ext uri="{53640926-AAD7-44D8-BBD7-CCE9431645EC}">
                        <a14:shadowObscured xmlns:a14="http://schemas.microsoft.com/office/drawing/2010/main"/>
                      </a:ext>
                    </a:extLst>
                  </pic:spPr>
                </pic:pic>
              </a:graphicData>
            </a:graphic>
          </wp:inline>
        </w:drawing>
      </w:r>
    </w:p>
    <w:p w14:paraId="0E0601EF" w14:textId="2189D3E5" w:rsidR="00FD1411" w:rsidRPr="00FD34F8" w:rsidRDefault="009572B8">
      <w:pPr>
        <w:rPr>
          <w:rFonts w:ascii="Times New Roman" w:hAnsi="Times New Roman" w:cs="Times New Roman"/>
        </w:rPr>
      </w:pPr>
      <w:r w:rsidRPr="00FD34F8">
        <w:rPr>
          <w:rFonts w:ascii="Times New Roman" w:hAnsi="Times New Roman" w:cs="Times New Roman"/>
        </w:rPr>
        <w:t>The system equations are</w:t>
      </w:r>
    </w:p>
    <w:p w14:paraId="7B6E52A8" w14:textId="4F83B762" w:rsidR="009572B8" w:rsidRPr="00FD34F8" w:rsidRDefault="009572B8">
      <w:pPr>
        <w:rPr>
          <w:rFonts w:ascii="Times New Roman" w:hAnsi="Times New Roman" w:cs="Times New Roman"/>
        </w:rPr>
      </w:pPr>
      <w:r w:rsidRPr="00FD34F8">
        <w:rPr>
          <w:rFonts w:ascii="Times New Roman" w:hAnsi="Times New Roman" w:cs="Times New Roman"/>
        </w:rPr>
        <w:tab/>
        <w:t xml:space="preserve">rabbits   </w:t>
      </w:r>
      <w:r w:rsidR="00B33C22">
        <w:rPr>
          <w:rFonts w:ascii="Times New Roman" w:hAnsi="Times New Roman" w:cs="Times New Roman"/>
        </w:rPr>
        <w:t xml:space="preserve">  </w:t>
      </w:r>
      <w:r w:rsidRPr="00FD34F8">
        <w:rPr>
          <w:rFonts w:ascii="Times New Roman" w:hAnsi="Times New Roman" w:cs="Times New Roman"/>
        </w:rPr>
        <w:t xml:space="preserve">   </w:t>
      </w:r>
      <w:r w:rsidRPr="00FD34F8">
        <w:rPr>
          <w:rFonts w:ascii="Times New Roman" w:hAnsi="Times New Roman" w:cs="Times New Roman"/>
          <w:position w:val="-12"/>
        </w:rPr>
        <w:object w:dxaOrig="2200" w:dyaOrig="400" w14:anchorId="346561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20.25pt" o:ole="">
            <v:imagedata r:id="rId10" o:title=""/>
          </v:shape>
          <o:OLEObject Type="Embed" ProgID="Equation.DSMT4" ShapeID="_x0000_i1025" DrawAspect="Content" ObjectID="_1821335330" r:id="rId11"/>
        </w:object>
      </w:r>
    </w:p>
    <w:p w14:paraId="528F6681" w14:textId="5C53300E" w:rsidR="009572B8" w:rsidRPr="00FD34F8" w:rsidRDefault="009572B8">
      <w:pPr>
        <w:rPr>
          <w:rFonts w:ascii="Times New Roman" w:hAnsi="Times New Roman" w:cs="Times New Roman"/>
        </w:rPr>
      </w:pPr>
      <w:r w:rsidRPr="00FD34F8">
        <w:rPr>
          <w:rFonts w:ascii="Times New Roman" w:hAnsi="Times New Roman" w:cs="Times New Roman"/>
        </w:rPr>
        <w:t xml:space="preserve">          sheep         </w:t>
      </w:r>
      <w:r w:rsidRPr="00FD34F8">
        <w:rPr>
          <w:rFonts w:ascii="Times New Roman" w:hAnsi="Times New Roman" w:cs="Times New Roman"/>
          <w:position w:val="-12"/>
        </w:rPr>
        <w:object w:dxaOrig="2100" w:dyaOrig="400" w14:anchorId="610D7520">
          <v:shape id="_x0000_i1026" type="#_x0000_t75" style="width:105pt;height:20.25pt" o:ole="">
            <v:imagedata r:id="rId12" o:title=""/>
          </v:shape>
          <o:OLEObject Type="Embed" ProgID="Equation.DSMT4" ShapeID="_x0000_i1026" DrawAspect="Content" ObjectID="_1821335331" r:id="rId13"/>
        </w:object>
      </w:r>
    </w:p>
    <w:p w14:paraId="42DA139E" w14:textId="77777777" w:rsidR="00B33C22" w:rsidRDefault="00B33C22" w:rsidP="00F7362E">
      <w:pPr>
        <w:rPr>
          <w:rFonts w:ascii="Times New Roman" w:hAnsi="Times New Roman" w:cs="Times New Roman"/>
        </w:rPr>
      </w:pPr>
    </w:p>
    <w:p w14:paraId="5D418C11" w14:textId="4A5C73AB" w:rsidR="00F7362E" w:rsidRPr="00FD34F8" w:rsidRDefault="009572B8" w:rsidP="00F7362E">
      <w:pPr>
        <w:rPr>
          <w:rFonts w:ascii="Times New Roman" w:hAnsi="Times New Roman" w:cs="Times New Roman"/>
        </w:rPr>
      </w:pPr>
      <w:r w:rsidRPr="00FD34F8">
        <w:rPr>
          <w:rFonts w:ascii="Times New Roman" w:hAnsi="Times New Roman" w:cs="Times New Roman"/>
        </w:rPr>
        <w:t xml:space="preserve">The competition for food is given by the terms </w:t>
      </w:r>
      <w:r w:rsidRPr="00FD34F8">
        <w:rPr>
          <w:rFonts w:ascii="Times New Roman" w:hAnsi="Times New Roman" w:cs="Times New Roman"/>
          <w:position w:val="-12"/>
        </w:rPr>
        <w:object w:dxaOrig="460" w:dyaOrig="320" w14:anchorId="4F47DD04">
          <v:shape id="_x0000_i1027" type="#_x0000_t75" style="width:23.25pt;height:15.75pt" o:ole="">
            <v:imagedata r:id="rId14" o:title=""/>
          </v:shape>
          <o:OLEObject Type="Embed" ProgID="Equation.DSMT4" ShapeID="_x0000_i1027" DrawAspect="Content" ObjectID="_1821335332" r:id="rId15"/>
        </w:object>
      </w:r>
      <w:r w:rsidRPr="00FD34F8">
        <w:rPr>
          <w:rFonts w:ascii="Times New Roman" w:hAnsi="Times New Roman" w:cs="Times New Roman"/>
        </w:rPr>
        <w:t>.</w:t>
      </w:r>
      <w:r w:rsidR="00FD34F8" w:rsidRPr="00FD34F8">
        <w:rPr>
          <w:rFonts w:ascii="Times New Roman" w:hAnsi="Times New Roman" w:cs="Times New Roman"/>
        </w:rPr>
        <w:t xml:space="preserve"> When </w:t>
      </w:r>
      <w:r w:rsidR="00F7362E" w:rsidRPr="00FD34F8">
        <w:rPr>
          <w:rFonts w:ascii="Times New Roman" w:hAnsi="Times New Roman" w:cs="Times New Roman"/>
        </w:rPr>
        <w:t xml:space="preserve">either population </w:t>
      </w:r>
      <w:r w:rsidR="00F7362E" w:rsidRPr="00FD34F8">
        <w:rPr>
          <w:rFonts w:ascii="Times New Roman" w:hAnsi="Times New Roman" w:cs="Times New Roman"/>
          <w:i/>
          <w:iCs/>
        </w:rPr>
        <w:t>x</w:t>
      </w:r>
      <w:r w:rsidR="00F7362E" w:rsidRPr="00FD34F8">
        <w:rPr>
          <w:rFonts w:ascii="Times New Roman" w:hAnsi="Times New Roman" w:cs="Times New Roman"/>
        </w:rPr>
        <w:t xml:space="preserve"> or </w:t>
      </w:r>
      <w:r w:rsidR="00F7362E" w:rsidRPr="00FD34F8">
        <w:rPr>
          <w:rFonts w:ascii="Times New Roman" w:hAnsi="Times New Roman" w:cs="Times New Roman"/>
          <w:i/>
          <w:iCs/>
        </w:rPr>
        <w:t>y</w:t>
      </w:r>
      <w:r w:rsidR="00F7362E" w:rsidRPr="00FD34F8">
        <w:rPr>
          <w:rFonts w:ascii="Times New Roman" w:hAnsi="Times New Roman" w:cs="Times New Roman"/>
        </w:rPr>
        <w:t xml:space="preserve"> vanishes, the</w:t>
      </w:r>
      <w:r w:rsidR="00FD34F8" w:rsidRPr="00FD34F8">
        <w:rPr>
          <w:rFonts w:ascii="Times New Roman" w:hAnsi="Times New Roman" w:cs="Times New Roman"/>
        </w:rPr>
        <w:t xml:space="preserve"> </w:t>
      </w:r>
      <w:r w:rsidR="00F7362E" w:rsidRPr="00FD34F8">
        <w:rPr>
          <w:rFonts w:ascii="Times New Roman" w:hAnsi="Times New Roman" w:cs="Times New Roman"/>
        </w:rPr>
        <w:t xml:space="preserve">remaining population is governed by the </w:t>
      </w:r>
      <w:hyperlink r:id="rId16" w:history="1">
        <w:r w:rsidR="00F7362E" w:rsidRPr="00595A34">
          <w:rPr>
            <w:rStyle w:val="Hyperlink"/>
            <w:rFonts w:ascii="Times New Roman" w:hAnsi="Times New Roman" w:cs="Times New Roman"/>
          </w:rPr>
          <w:t>logistic equation</w:t>
        </w:r>
      </w:hyperlink>
      <w:r w:rsidR="00F7362E" w:rsidRPr="00FD34F8">
        <w:rPr>
          <w:rFonts w:ascii="Times New Roman" w:hAnsi="Times New Roman" w:cs="Times New Roman"/>
        </w:rPr>
        <w:t xml:space="preserve">, </w:t>
      </w:r>
      <w:r w:rsidR="00B33C22">
        <w:rPr>
          <w:rFonts w:ascii="Times New Roman" w:hAnsi="Times New Roman" w:cs="Times New Roman"/>
        </w:rPr>
        <w:t xml:space="preserve">where </w:t>
      </w:r>
      <w:r w:rsidR="00FD34F8">
        <w:rPr>
          <w:rFonts w:ascii="Times New Roman" w:hAnsi="Times New Roman" w:cs="Times New Roman"/>
        </w:rPr>
        <w:t xml:space="preserve">the population </w:t>
      </w:r>
      <w:r w:rsidR="00F7362E" w:rsidRPr="00FD34F8">
        <w:rPr>
          <w:rFonts w:ascii="Times New Roman" w:hAnsi="Times New Roman" w:cs="Times New Roman"/>
        </w:rPr>
        <w:t>will flow to a nonzero fixed</w:t>
      </w:r>
      <w:r w:rsidR="00FD34F8" w:rsidRPr="00FD34F8">
        <w:rPr>
          <w:rFonts w:ascii="Times New Roman" w:hAnsi="Times New Roman" w:cs="Times New Roman"/>
        </w:rPr>
        <w:t xml:space="preserve"> </w:t>
      </w:r>
      <w:r w:rsidR="00F7362E" w:rsidRPr="00FD34F8">
        <w:rPr>
          <w:rFonts w:ascii="Times New Roman" w:hAnsi="Times New Roman" w:cs="Times New Roman"/>
        </w:rPr>
        <w:t>point.</w:t>
      </w:r>
    </w:p>
    <w:p w14:paraId="0722EEF8" w14:textId="77777777" w:rsidR="00FD34F8" w:rsidRPr="00FD34F8" w:rsidRDefault="00FD34F8" w:rsidP="00EE0872">
      <w:pPr>
        <w:spacing w:after="0" w:line="240" w:lineRule="auto"/>
        <w:rPr>
          <w:rFonts w:ascii="Times New Roman" w:hAnsi="Times New Roman" w:cs="Times New Roman"/>
        </w:rPr>
      </w:pPr>
      <w:r w:rsidRPr="00FD34F8">
        <w:rPr>
          <w:rFonts w:ascii="Times New Roman" w:hAnsi="Times New Roman" w:cs="Times New Roman"/>
        </w:rPr>
        <w:t xml:space="preserve">rabbits: </w:t>
      </w:r>
      <w:r w:rsidRPr="00FD34F8">
        <w:rPr>
          <w:rFonts w:ascii="Times New Roman" w:hAnsi="Times New Roman" w:cs="Times New Roman"/>
          <w:i/>
          <w:iCs/>
        </w:rPr>
        <w:t>y</w:t>
      </w:r>
      <w:r w:rsidRPr="00FD34F8">
        <w:rPr>
          <w:rFonts w:ascii="Times New Roman" w:hAnsi="Times New Roman" w:cs="Times New Roman"/>
        </w:rPr>
        <w:t xml:space="preserve"> = 0     </w:t>
      </w:r>
      <w:r w:rsidRPr="00FD34F8">
        <w:rPr>
          <w:rFonts w:ascii="Times New Roman" w:hAnsi="Times New Roman" w:cs="Times New Roman"/>
          <w:position w:val="-30"/>
        </w:rPr>
        <w:object w:dxaOrig="1760" w:dyaOrig="800" w14:anchorId="697EF163">
          <v:shape id="_x0000_i1028" type="#_x0000_t75" style="width:87.75pt;height:39.75pt" o:ole="">
            <v:imagedata r:id="rId17" o:title=""/>
          </v:shape>
          <o:OLEObject Type="Embed" ProgID="Equation.DSMT4" ShapeID="_x0000_i1028" DrawAspect="Content" ObjectID="_1821335333" r:id="rId18"/>
        </w:object>
      </w:r>
    </w:p>
    <w:p w14:paraId="1802D535" w14:textId="071FED16" w:rsidR="00F7362E" w:rsidRPr="00FD34F8" w:rsidRDefault="00FD34F8" w:rsidP="00EE0872">
      <w:pPr>
        <w:spacing w:after="0" w:line="240" w:lineRule="auto"/>
        <w:rPr>
          <w:rFonts w:ascii="Times New Roman" w:hAnsi="Times New Roman" w:cs="Times New Roman"/>
        </w:rPr>
      </w:pPr>
      <w:r w:rsidRPr="00FD34F8">
        <w:rPr>
          <w:rFonts w:ascii="Times New Roman" w:hAnsi="Times New Roman" w:cs="Times New Roman"/>
        </w:rPr>
        <w:t xml:space="preserve">             growth rate  </w:t>
      </w:r>
      <w:r w:rsidRPr="00FD34F8">
        <w:rPr>
          <w:rFonts w:ascii="Times New Roman" w:hAnsi="Times New Roman" w:cs="Times New Roman"/>
          <w:i/>
          <w:iCs/>
        </w:rPr>
        <w:t>r</w:t>
      </w:r>
      <w:r w:rsidRPr="00FD34F8">
        <w:rPr>
          <w:rFonts w:ascii="Times New Roman" w:hAnsi="Times New Roman" w:cs="Times New Roman"/>
        </w:rPr>
        <w:t xml:space="preserve"> = 1/3  carrying capacity  </w:t>
      </w:r>
      <w:r w:rsidRPr="00FD34F8">
        <w:rPr>
          <w:rFonts w:ascii="Times New Roman" w:hAnsi="Times New Roman" w:cs="Times New Roman"/>
          <w:i/>
          <w:iCs/>
        </w:rPr>
        <w:t>K</w:t>
      </w:r>
      <w:r w:rsidRPr="00FD34F8">
        <w:rPr>
          <w:rFonts w:ascii="Times New Roman" w:hAnsi="Times New Roman" w:cs="Times New Roman"/>
        </w:rPr>
        <w:t xml:space="preserve"> = 3</w:t>
      </w:r>
    </w:p>
    <w:p w14:paraId="019EF440" w14:textId="77777777" w:rsidR="00EE0872" w:rsidRDefault="00EE0872" w:rsidP="00EE0872">
      <w:pPr>
        <w:spacing w:after="0"/>
        <w:rPr>
          <w:rFonts w:ascii="Times New Roman" w:hAnsi="Times New Roman" w:cs="Times New Roman"/>
        </w:rPr>
      </w:pPr>
    </w:p>
    <w:p w14:paraId="7A803DF9" w14:textId="1609661C" w:rsidR="00FD34F8" w:rsidRPr="00FD34F8" w:rsidRDefault="00FD34F8" w:rsidP="00EE0872">
      <w:pPr>
        <w:spacing w:after="0" w:line="240" w:lineRule="auto"/>
        <w:rPr>
          <w:rFonts w:ascii="Times New Roman" w:hAnsi="Times New Roman" w:cs="Times New Roman"/>
        </w:rPr>
      </w:pPr>
      <w:r w:rsidRPr="00FD34F8">
        <w:rPr>
          <w:rFonts w:ascii="Times New Roman" w:hAnsi="Times New Roman" w:cs="Times New Roman"/>
        </w:rPr>
        <w:t xml:space="preserve">sheep:   </w:t>
      </w:r>
      <w:r w:rsidRPr="00FD34F8">
        <w:rPr>
          <w:rFonts w:ascii="Times New Roman" w:hAnsi="Times New Roman" w:cs="Times New Roman"/>
          <w:i/>
          <w:iCs/>
        </w:rPr>
        <w:t>x</w:t>
      </w:r>
      <w:r w:rsidRPr="00FD34F8">
        <w:rPr>
          <w:rFonts w:ascii="Times New Roman" w:hAnsi="Times New Roman" w:cs="Times New Roman"/>
        </w:rPr>
        <w:t xml:space="preserve"> = 0     </w:t>
      </w:r>
      <w:r w:rsidRPr="00FD34F8">
        <w:rPr>
          <w:rFonts w:ascii="Times New Roman" w:hAnsi="Times New Roman" w:cs="Times New Roman"/>
          <w:position w:val="-30"/>
        </w:rPr>
        <w:object w:dxaOrig="1840" w:dyaOrig="800" w14:anchorId="17464AE2">
          <v:shape id="_x0000_i1029" type="#_x0000_t75" style="width:92.25pt;height:39.75pt" o:ole="">
            <v:imagedata r:id="rId19" o:title=""/>
          </v:shape>
          <o:OLEObject Type="Embed" ProgID="Equation.DSMT4" ShapeID="_x0000_i1029" DrawAspect="Content" ObjectID="_1821335334" r:id="rId20"/>
        </w:object>
      </w:r>
    </w:p>
    <w:p w14:paraId="24D661E9" w14:textId="33E61AC1" w:rsidR="00FD34F8" w:rsidRPr="00FD34F8" w:rsidRDefault="00FD34F8" w:rsidP="00EE0872">
      <w:pPr>
        <w:spacing w:after="0" w:line="240" w:lineRule="auto"/>
        <w:rPr>
          <w:rFonts w:ascii="Times New Roman" w:hAnsi="Times New Roman" w:cs="Times New Roman"/>
        </w:rPr>
      </w:pPr>
      <w:r w:rsidRPr="00FD34F8">
        <w:rPr>
          <w:rFonts w:ascii="Times New Roman" w:hAnsi="Times New Roman" w:cs="Times New Roman"/>
        </w:rPr>
        <w:t xml:space="preserve">             growth rate  </w:t>
      </w:r>
      <w:r w:rsidRPr="00FD34F8">
        <w:rPr>
          <w:rFonts w:ascii="Times New Roman" w:hAnsi="Times New Roman" w:cs="Times New Roman"/>
          <w:i/>
          <w:iCs/>
        </w:rPr>
        <w:t>r</w:t>
      </w:r>
      <w:r w:rsidRPr="00FD34F8">
        <w:rPr>
          <w:rFonts w:ascii="Times New Roman" w:hAnsi="Times New Roman" w:cs="Times New Roman"/>
        </w:rPr>
        <w:t xml:space="preserve"> = 1/2  carrying capacity  </w:t>
      </w:r>
      <w:r w:rsidRPr="00FD34F8">
        <w:rPr>
          <w:rFonts w:ascii="Times New Roman" w:hAnsi="Times New Roman" w:cs="Times New Roman"/>
          <w:i/>
          <w:iCs/>
        </w:rPr>
        <w:t>K</w:t>
      </w:r>
      <w:r w:rsidRPr="00FD34F8">
        <w:rPr>
          <w:rFonts w:ascii="Times New Roman" w:hAnsi="Times New Roman" w:cs="Times New Roman"/>
        </w:rPr>
        <w:t xml:space="preserve"> = 2</w:t>
      </w:r>
    </w:p>
    <w:p w14:paraId="0A9F124E" w14:textId="77777777" w:rsidR="00EE0872" w:rsidRDefault="00EE0872" w:rsidP="00EE0872">
      <w:pPr>
        <w:spacing w:after="0"/>
        <w:rPr>
          <w:rFonts w:ascii="Times New Roman" w:hAnsi="Times New Roman" w:cs="Times New Roman"/>
        </w:rPr>
      </w:pPr>
    </w:p>
    <w:p w14:paraId="41E251B5" w14:textId="22655BA8" w:rsidR="006D5449" w:rsidRDefault="006D5449" w:rsidP="00EE0872">
      <w:pPr>
        <w:spacing w:after="0" w:line="360" w:lineRule="auto"/>
        <w:rPr>
          <w:rFonts w:ascii="Times New Roman" w:hAnsi="Times New Roman" w:cs="Times New Roman"/>
        </w:rPr>
      </w:pPr>
      <w:r>
        <w:rPr>
          <w:rFonts w:ascii="Times New Roman" w:hAnsi="Times New Roman" w:cs="Times New Roman"/>
        </w:rPr>
        <w:t>Nullclines</w:t>
      </w:r>
    </w:p>
    <w:p w14:paraId="4DD8197F" w14:textId="094F2CD2" w:rsidR="00FD34F8" w:rsidRDefault="006D5449" w:rsidP="00EE0872">
      <w:pPr>
        <w:spacing w:after="0" w:line="360" w:lineRule="auto"/>
        <w:rPr>
          <w:rFonts w:ascii="Times New Roman" w:hAnsi="Times New Roman" w:cs="Times New Roman"/>
        </w:rPr>
      </w:pPr>
      <w:r>
        <w:rPr>
          <w:rFonts w:ascii="Times New Roman" w:hAnsi="Times New Roman" w:cs="Times New Roman"/>
        </w:rPr>
        <w:t xml:space="preserve">rabbits:  </w:t>
      </w:r>
      <w:r w:rsidRPr="006D5449">
        <w:rPr>
          <w:rFonts w:ascii="Times New Roman" w:hAnsi="Times New Roman" w:cs="Times New Roman"/>
          <w:position w:val="-16"/>
        </w:rPr>
        <w:object w:dxaOrig="5679" w:dyaOrig="480" w14:anchorId="295AA6A2">
          <v:shape id="_x0000_i1030" type="#_x0000_t75" style="width:284.25pt;height:24pt" o:ole="">
            <v:imagedata r:id="rId21" o:title=""/>
          </v:shape>
          <o:OLEObject Type="Embed" ProgID="Equation.DSMT4" ShapeID="_x0000_i1030" DrawAspect="Content" ObjectID="_1821335335" r:id="rId22"/>
        </w:object>
      </w:r>
      <w:r>
        <w:rPr>
          <w:rFonts w:ascii="Times New Roman" w:hAnsi="Times New Roman" w:cs="Times New Roman"/>
        </w:rPr>
        <w:t xml:space="preserve"> = 0</w:t>
      </w:r>
    </w:p>
    <w:p w14:paraId="0DC51929" w14:textId="3C92A591" w:rsidR="006D5449" w:rsidRDefault="006D5449" w:rsidP="00EE0872">
      <w:pPr>
        <w:spacing w:after="0" w:line="360" w:lineRule="auto"/>
        <w:rPr>
          <w:rFonts w:ascii="Times New Roman" w:hAnsi="Times New Roman" w:cs="Times New Roman"/>
        </w:rPr>
      </w:pPr>
      <w:r>
        <w:rPr>
          <w:rFonts w:ascii="Times New Roman" w:hAnsi="Times New Roman" w:cs="Times New Roman"/>
        </w:rPr>
        <w:t xml:space="preserve">sheep:    </w:t>
      </w:r>
      <w:r w:rsidRPr="00FD34F8">
        <w:rPr>
          <w:rFonts w:ascii="Times New Roman" w:hAnsi="Times New Roman" w:cs="Times New Roman"/>
          <w:position w:val="-12"/>
        </w:rPr>
        <w:object w:dxaOrig="5100" w:dyaOrig="400" w14:anchorId="415B3392">
          <v:shape id="_x0000_i1031" type="#_x0000_t75" style="width:255pt;height:20.25pt" o:ole="">
            <v:imagedata r:id="rId23" o:title=""/>
          </v:shape>
          <o:OLEObject Type="Embed" ProgID="Equation.DSMT4" ShapeID="_x0000_i1031" DrawAspect="Content" ObjectID="_1821335336" r:id="rId24"/>
        </w:object>
      </w:r>
    </w:p>
    <w:p w14:paraId="6118AF5E" w14:textId="26797B44" w:rsidR="006D5449" w:rsidRDefault="006D5449" w:rsidP="00EE0872">
      <w:pPr>
        <w:spacing w:after="0" w:line="360" w:lineRule="auto"/>
        <w:rPr>
          <w:rFonts w:ascii="Times New Roman" w:hAnsi="Times New Roman" w:cs="Times New Roman"/>
        </w:rPr>
      </w:pPr>
      <w:r>
        <w:rPr>
          <w:rFonts w:ascii="Times New Roman" w:hAnsi="Times New Roman" w:cs="Times New Roman"/>
        </w:rPr>
        <w:lastRenderedPageBreak/>
        <w:t>Fixed points</w:t>
      </w:r>
      <w:r w:rsidR="00CE418D">
        <w:rPr>
          <w:rFonts w:ascii="Times New Roman" w:hAnsi="Times New Roman" w:cs="Times New Roman"/>
        </w:rPr>
        <w:t xml:space="preserve">:  intersection of nullclines with each other and the axes   </w:t>
      </w:r>
      <w:r w:rsidR="00CE418D" w:rsidRPr="00CE418D">
        <w:rPr>
          <w:rFonts w:ascii="Times New Roman" w:hAnsi="Times New Roman" w:cs="Times New Roman"/>
          <w:i/>
          <w:iCs/>
        </w:rPr>
        <w:t>x</w:t>
      </w:r>
      <w:r w:rsidR="00CE418D">
        <w:rPr>
          <w:rFonts w:ascii="Times New Roman" w:hAnsi="Times New Roman" w:cs="Times New Roman"/>
        </w:rPr>
        <w:t xml:space="preserve"> = 0 and </w:t>
      </w:r>
      <w:r w:rsidR="00CE418D" w:rsidRPr="00CE418D">
        <w:rPr>
          <w:rFonts w:ascii="Times New Roman" w:hAnsi="Times New Roman" w:cs="Times New Roman"/>
          <w:i/>
          <w:iCs/>
        </w:rPr>
        <w:t>y</w:t>
      </w:r>
      <w:r w:rsidR="00CE418D">
        <w:rPr>
          <w:rFonts w:ascii="Times New Roman" w:hAnsi="Times New Roman" w:cs="Times New Roman"/>
        </w:rPr>
        <w:t xml:space="preserve"> = 0. There are four fixed points.</w:t>
      </w:r>
    </w:p>
    <w:p w14:paraId="2CE26557" w14:textId="1D7AA9E2" w:rsidR="006D5449" w:rsidRPr="00CE418D" w:rsidRDefault="006D5449" w:rsidP="00CE418D">
      <w:pPr>
        <w:pStyle w:val="ListParagraph"/>
        <w:numPr>
          <w:ilvl w:val="0"/>
          <w:numId w:val="11"/>
        </w:numPr>
        <w:spacing w:after="0" w:line="360" w:lineRule="auto"/>
        <w:rPr>
          <w:rFonts w:ascii="Times New Roman" w:hAnsi="Times New Roman" w:cs="Times New Roman"/>
        </w:rPr>
      </w:pPr>
      <w:r w:rsidRPr="00CE418D">
        <w:rPr>
          <w:rFonts w:ascii="Times New Roman" w:hAnsi="Times New Roman" w:cs="Times New Roman"/>
        </w:rPr>
        <w:t>Origin (0, 0)</w:t>
      </w:r>
    </w:p>
    <w:p w14:paraId="7B4CDBBA" w14:textId="13DF1F21" w:rsidR="00CE418D" w:rsidRPr="00CE418D" w:rsidRDefault="00CE418D" w:rsidP="00CE418D">
      <w:pPr>
        <w:pStyle w:val="ListParagraph"/>
        <w:numPr>
          <w:ilvl w:val="0"/>
          <w:numId w:val="11"/>
        </w:numPr>
        <w:spacing w:after="0" w:line="360" w:lineRule="auto"/>
        <w:rPr>
          <w:rFonts w:ascii="Times New Roman" w:hAnsi="Times New Roman" w:cs="Times New Roman"/>
        </w:rPr>
      </w:pPr>
      <w:r w:rsidRPr="00CE418D">
        <w:rPr>
          <w:rFonts w:ascii="Times New Roman" w:hAnsi="Times New Roman" w:cs="Times New Roman"/>
          <w:i/>
          <w:iCs/>
        </w:rPr>
        <w:t>x</w:t>
      </w:r>
      <w:r w:rsidRPr="00CE418D">
        <w:rPr>
          <w:rFonts w:ascii="Times New Roman" w:hAnsi="Times New Roman" w:cs="Times New Roman"/>
        </w:rPr>
        <w:t xml:space="preserve"> = 0, </w:t>
      </w:r>
      <w:r w:rsidRPr="00CE418D">
        <w:rPr>
          <w:rFonts w:ascii="Times New Roman" w:hAnsi="Times New Roman" w:cs="Times New Roman"/>
          <w:i/>
          <w:iCs/>
        </w:rPr>
        <w:t>y</w:t>
      </w:r>
      <w:r w:rsidRPr="00CE418D">
        <w:rPr>
          <w:rFonts w:ascii="Times New Roman" w:hAnsi="Times New Roman" w:cs="Times New Roman"/>
        </w:rPr>
        <w:t xml:space="preserve"> = 2   (0,</w:t>
      </w:r>
      <w:r w:rsidR="00B33C22">
        <w:rPr>
          <w:rFonts w:ascii="Times New Roman" w:hAnsi="Times New Roman" w:cs="Times New Roman"/>
        </w:rPr>
        <w:t xml:space="preserve"> </w:t>
      </w:r>
      <w:r w:rsidRPr="00CE418D">
        <w:rPr>
          <w:rFonts w:ascii="Times New Roman" w:hAnsi="Times New Roman" w:cs="Times New Roman"/>
        </w:rPr>
        <w:t>2)</w:t>
      </w:r>
    </w:p>
    <w:p w14:paraId="02A7BD8B" w14:textId="346466DD" w:rsidR="00CE418D" w:rsidRPr="00CE418D" w:rsidRDefault="00CE418D" w:rsidP="00CE418D">
      <w:pPr>
        <w:pStyle w:val="ListParagraph"/>
        <w:numPr>
          <w:ilvl w:val="0"/>
          <w:numId w:val="11"/>
        </w:numPr>
        <w:spacing w:after="0" w:line="360" w:lineRule="auto"/>
        <w:rPr>
          <w:rFonts w:ascii="Times New Roman" w:hAnsi="Times New Roman" w:cs="Times New Roman"/>
        </w:rPr>
      </w:pPr>
      <w:r w:rsidRPr="00CE418D">
        <w:rPr>
          <w:rFonts w:ascii="Times New Roman" w:hAnsi="Times New Roman" w:cs="Times New Roman"/>
          <w:i/>
          <w:iCs/>
        </w:rPr>
        <w:t xml:space="preserve">x </w:t>
      </w:r>
      <w:r w:rsidRPr="00CE418D">
        <w:rPr>
          <w:rFonts w:ascii="Times New Roman" w:hAnsi="Times New Roman" w:cs="Times New Roman"/>
        </w:rPr>
        <w:t xml:space="preserve">= 3, </w:t>
      </w:r>
      <w:r w:rsidRPr="00CE418D">
        <w:rPr>
          <w:rFonts w:ascii="Times New Roman" w:hAnsi="Times New Roman" w:cs="Times New Roman"/>
          <w:i/>
          <w:iCs/>
        </w:rPr>
        <w:t>y</w:t>
      </w:r>
      <w:r w:rsidRPr="00CE418D">
        <w:rPr>
          <w:rFonts w:ascii="Times New Roman" w:hAnsi="Times New Roman" w:cs="Times New Roman"/>
        </w:rPr>
        <w:t xml:space="preserve"> = 0   (3, 0)</w:t>
      </w:r>
    </w:p>
    <w:p w14:paraId="64E83D96" w14:textId="69E91AE6" w:rsidR="00CE418D" w:rsidRPr="00CE418D" w:rsidRDefault="00B33C22" w:rsidP="00CE418D">
      <w:pPr>
        <w:pStyle w:val="ListParagraph"/>
        <w:numPr>
          <w:ilvl w:val="0"/>
          <w:numId w:val="11"/>
        </w:numPr>
        <w:spacing w:after="0" w:line="360" w:lineRule="auto"/>
        <w:rPr>
          <w:rFonts w:ascii="Times New Roman" w:hAnsi="Times New Roman" w:cs="Times New Roman"/>
        </w:rPr>
      </w:pPr>
      <w:r w:rsidRPr="00C21C89">
        <w:rPr>
          <w:position w:val="-16"/>
        </w:rPr>
        <w:object w:dxaOrig="5360" w:dyaOrig="480" w14:anchorId="57F34EA9">
          <v:shape id="_x0000_i1049" type="#_x0000_t75" style="width:267.75pt;height:24pt" o:ole="">
            <v:imagedata r:id="rId25" o:title=""/>
          </v:shape>
          <o:OLEObject Type="Embed" ProgID="Equation.DSMT4" ShapeID="_x0000_i1049" DrawAspect="Content" ObjectID="_1821335337" r:id="rId26"/>
        </w:object>
      </w:r>
    </w:p>
    <w:p w14:paraId="1A874C39" w14:textId="77777777" w:rsidR="00EF345D" w:rsidRDefault="00EF345D" w:rsidP="00EE0872">
      <w:pPr>
        <w:spacing w:after="0" w:line="360" w:lineRule="auto"/>
        <w:rPr>
          <w:rFonts w:ascii="Times New Roman" w:hAnsi="Times New Roman" w:cs="Times New Roman"/>
        </w:rPr>
      </w:pPr>
    </w:p>
    <w:p w14:paraId="49160EBC" w14:textId="60D19CD8" w:rsidR="00EF345D" w:rsidRDefault="00EF345D" w:rsidP="00EE0872">
      <w:pPr>
        <w:spacing w:after="0" w:line="360" w:lineRule="auto"/>
        <w:rPr>
          <w:rFonts w:ascii="Times New Roman" w:hAnsi="Times New Roman" w:cs="Times New Roman"/>
        </w:rPr>
      </w:pPr>
      <w:r>
        <w:rPr>
          <w:rFonts w:ascii="Times New Roman" w:hAnsi="Times New Roman" w:cs="Times New Roman"/>
        </w:rPr>
        <w:t>Jacobian matrix</w:t>
      </w:r>
      <w:r w:rsidR="003F191A">
        <w:rPr>
          <w:rFonts w:ascii="Times New Roman" w:hAnsi="Times New Roman" w:cs="Times New Roman"/>
        </w:rPr>
        <w:t xml:space="preserve"> evaluated at the fixed point </w:t>
      </w:r>
      <w:r w:rsidR="003F191A" w:rsidRPr="005E74D8">
        <w:rPr>
          <w:rFonts w:ascii="Times New Roman" w:hAnsi="Times New Roman" w:cs="Times New Roman"/>
          <w:position w:val="-14"/>
        </w:rPr>
        <w:object w:dxaOrig="980" w:dyaOrig="440" w14:anchorId="52BE1251">
          <v:shape id="_x0000_i1033" type="#_x0000_t75" style="width:48.75pt;height:21.75pt" o:ole="">
            <v:imagedata r:id="rId27" o:title=""/>
          </v:shape>
          <o:OLEObject Type="Embed" ProgID="Equation.DSMT4" ShapeID="_x0000_i1033" DrawAspect="Content" ObjectID="_1821335338" r:id="rId28"/>
        </w:object>
      </w:r>
      <w:r w:rsidR="003F191A">
        <w:rPr>
          <w:rFonts w:ascii="Times New Roman" w:hAnsi="Times New Roman" w:cs="Times New Roman"/>
        </w:rPr>
        <w:t>:</w:t>
      </w:r>
    </w:p>
    <w:p w14:paraId="7CC2EDB5" w14:textId="6BD75903" w:rsidR="003F191A" w:rsidRDefault="003F191A" w:rsidP="003F191A">
      <w:pPr>
        <w:pStyle w:val="NoSpacing"/>
        <w:spacing w:line="360" w:lineRule="auto"/>
      </w:pPr>
      <w:r>
        <w:rPr>
          <w:rFonts w:ascii="Times New Roman" w:hAnsi="Times New Roman" w:cs="Times New Roman"/>
        </w:rPr>
        <w:tab/>
      </w:r>
      <w:r w:rsidRPr="00863632">
        <w:rPr>
          <w:position w:val="-48"/>
        </w:rPr>
        <w:object w:dxaOrig="4800" w:dyaOrig="1040" w14:anchorId="1CF353EF">
          <v:shape id="_x0000_i1034" type="#_x0000_t75" style="width:240pt;height:51.75pt" o:ole="">
            <v:imagedata r:id="rId29" o:title=""/>
          </v:shape>
          <o:OLEObject Type="Embed" ProgID="Equation.DSMT4" ShapeID="_x0000_i1034" DrawAspect="Content" ObjectID="_1821335339" r:id="rId30"/>
        </w:object>
      </w:r>
    </w:p>
    <w:p w14:paraId="61A2E664" w14:textId="655AB3BC" w:rsidR="003F191A" w:rsidRDefault="003F191A" w:rsidP="003F191A">
      <w:pPr>
        <w:spacing w:after="0" w:line="360" w:lineRule="auto"/>
        <w:rPr>
          <w:rFonts w:ascii="Times New Roman" w:hAnsi="Times New Roman" w:cs="Times New Roman"/>
          <w:lang w:val="en-GB"/>
        </w:rPr>
      </w:pPr>
      <w:r>
        <w:t>and</w:t>
      </w:r>
      <w:r w:rsidRPr="00CD54A0">
        <w:rPr>
          <w:rFonts w:ascii="Times New Roman" w:hAnsi="Times New Roman" w:cs="Times New Roman"/>
          <w:lang w:val="en-GB"/>
        </w:rPr>
        <w:t xml:space="preserve"> has two eigenvalues, which are either both real or complex-conjugate</w:t>
      </w:r>
      <w:r>
        <w:rPr>
          <w:rFonts w:ascii="Times New Roman" w:hAnsi="Times New Roman" w:cs="Times New Roman"/>
          <w:lang w:val="en-GB"/>
        </w:rPr>
        <w:t>s</w:t>
      </w:r>
      <w:r w:rsidRPr="00CD54A0">
        <w:rPr>
          <w:rFonts w:ascii="Times New Roman" w:hAnsi="Times New Roman" w:cs="Times New Roman"/>
          <w:lang w:val="en-GB"/>
        </w:rPr>
        <w:t xml:space="preserve">. </w:t>
      </w:r>
      <w:r>
        <w:rPr>
          <w:rFonts w:ascii="Times New Roman" w:hAnsi="Times New Roman" w:cs="Times New Roman"/>
          <w:lang w:val="en-GB"/>
        </w:rPr>
        <w:t xml:space="preserve"> </w:t>
      </w:r>
      <w:r w:rsidR="00916CFF">
        <w:rPr>
          <w:rFonts w:ascii="Times New Roman" w:hAnsi="Times New Roman" w:cs="Times New Roman"/>
          <w:lang w:val="en-GB"/>
        </w:rPr>
        <w:t xml:space="preserve">The eigenvalues </w:t>
      </w:r>
      <w:r w:rsidR="00706534" w:rsidRPr="003B5A90">
        <w:rPr>
          <w:position w:val="-6"/>
        </w:rPr>
        <w:object w:dxaOrig="260" w:dyaOrig="320" w14:anchorId="3520A68D">
          <v:shape id="_x0000_i1035" type="#_x0000_t75" style="width:12.75pt;height:15.75pt" o:ole="">
            <v:imagedata r:id="rId31" o:title=""/>
          </v:shape>
          <o:OLEObject Type="Embed" ProgID="Equation.DSMT4" ShapeID="_x0000_i1035" DrawAspect="Content" ObjectID="_1821335340" r:id="rId32"/>
        </w:object>
      </w:r>
      <w:r w:rsidR="00706534">
        <w:t xml:space="preserve"> </w:t>
      </w:r>
      <w:r w:rsidR="00916CFF">
        <w:rPr>
          <w:rFonts w:ascii="Times New Roman" w:hAnsi="Times New Roman" w:cs="Times New Roman"/>
          <w:lang w:val="en-GB"/>
        </w:rPr>
        <w:t>and eigenvectors</w:t>
      </w:r>
      <w:r w:rsidR="00706534">
        <w:rPr>
          <w:rFonts w:ascii="Times New Roman" w:hAnsi="Times New Roman" w:cs="Times New Roman"/>
          <w:lang w:val="en-GB"/>
        </w:rPr>
        <w:t xml:space="preserve"> </w:t>
      </w:r>
      <w:r w:rsidR="00706534" w:rsidRPr="00706534">
        <w:rPr>
          <w:rFonts w:ascii="Times New Roman" w:hAnsi="Times New Roman" w:cs="Times New Roman"/>
          <w:b/>
          <w:bCs/>
          <w:lang w:val="en-GB"/>
        </w:rPr>
        <w:t>V</w:t>
      </w:r>
      <w:r w:rsidR="00916CFF">
        <w:rPr>
          <w:rFonts w:ascii="Times New Roman" w:hAnsi="Times New Roman" w:cs="Times New Roman"/>
          <w:lang w:val="en-GB"/>
        </w:rPr>
        <w:t xml:space="preserve"> are calculated using the Python function </w:t>
      </w:r>
      <w:proofErr w:type="spellStart"/>
      <w:r w:rsidR="00916CFF" w:rsidRPr="00B33C22">
        <w:rPr>
          <w:rFonts w:cstheme="minorHAnsi"/>
          <w:b/>
          <w:bCs/>
          <w:color w:val="984806" w:themeColor="accent6" w:themeShade="80"/>
          <w:lang w:val="en-GB"/>
        </w:rPr>
        <w:t>ei</w:t>
      </w:r>
      <w:r w:rsidR="00916CFF" w:rsidRPr="00916CFF">
        <w:rPr>
          <w:rFonts w:cstheme="minorHAnsi"/>
          <w:color w:val="984806" w:themeColor="accent6" w:themeShade="80"/>
          <w:lang w:val="en-GB"/>
        </w:rPr>
        <w:t>g</w:t>
      </w:r>
      <w:proofErr w:type="spellEnd"/>
      <w:r w:rsidR="00916CFF">
        <w:rPr>
          <w:rFonts w:ascii="Times New Roman" w:hAnsi="Times New Roman" w:cs="Times New Roman"/>
          <w:lang w:val="en-GB"/>
        </w:rPr>
        <w:t>.</w:t>
      </w:r>
    </w:p>
    <w:p w14:paraId="1FD8BE4D" w14:textId="77777777" w:rsidR="00916CFF" w:rsidRDefault="00916CFF" w:rsidP="003F191A">
      <w:pPr>
        <w:spacing w:after="0" w:line="360" w:lineRule="auto"/>
        <w:rPr>
          <w:rFonts w:ascii="Times New Roman" w:hAnsi="Times New Roman" w:cs="Times New Roman"/>
        </w:rPr>
      </w:pPr>
    </w:p>
    <w:p w14:paraId="493AC9A0" w14:textId="77777777" w:rsidR="00916CFF" w:rsidRDefault="003F191A" w:rsidP="00EE0872">
      <w:pPr>
        <w:spacing w:after="0" w:line="360" w:lineRule="auto"/>
      </w:pPr>
      <w:r>
        <w:rPr>
          <w:rFonts w:ascii="Times New Roman" w:hAnsi="Times New Roman" w:cs="Times New Roman"/>
        </w:rPr>
        <w:tab/>
      </w:r>
      <w:r w:rsidR="00916CFF" w:rsidRPr="003B5A90">
        <w:rPr>
          <w:position w:val="-40"/>
        </w:rPr>
        <w:object w:dxaOrig="4540" w:dyaOrig="960" w14:anchorId="31E047A4">
          <v:shape id="_x0000_i1036" type="#_x0000_t75" style="width:227.25pt;height:48pt" o:ole="">
            <v:imagedata r:id="rId33" o:title=""/>
          </v:shape>
          <o:OLEObject Type="Embed" ProgID="Equation.DSMT4" ShapeID="_x0000_i1036" DrawAspect="Content" ObjectID="_1821335341" r:id="rId34"/>
        </w:object>
      </w:r>
    </w:p>
    <w:p w14:paraId="57FAC6CB" w14:textId="2C7D151F" w:rsidR="00706534" w:rsidRPr="00706534" w:rsidRDefault="00916CFF" w:rsidP="00706534">
      <w:pPr>
        <w:spacing w:after="0" w:line="360" w:lineRule="auto"/>
        <w:rPr>
          <w:rFonts w:ascii="Times New Roman" w:hAnsi="Times New Roman" w:cs="Times New Roman"/>
          <w:color w:val="EE0000"/>
        </w:rPr>
      </w:pPr>
      <w:r>
        <w:tab/>
      </w:r>
    </w:p>
    <w:p w14:paraId="3FAF8669" w14:textId="3A2941C0" w:rsidR="00916CFF" w:rsidRDefault="00916CFF" w:rsidP="00EE0872">
      <w:pPr>
        <w:spacing w:after="0" w:line="360" w:lineRule="auto"/>
      </w:pPr>
      <w:r>
        <w:rPr>
          <w:rFonts w:ascii="Times New Roman" w:hAnsi="Times New Roman" w:cs="Times New Roman"/>
        </w:rPr>
        <w:tab/>
      </w:r>
      <w:r w:rsidRPr="003B5A90">
        <w:rPr>
          <w:position w:val="-40"/>
        </w:rPr>
        <w:object w:dxaOrig="2140" w:dyaOrig="960" w14:anchorId="3FA50E7A">
          <v:shape id="_x0000_i1037" type="#_x0000_t75" style="width:107.25pt;height:48pt" o:ole="">
            <v:imagedata r:id="rId35" o:title=""/>
          </v:shape>
          <o:OLEObject Type="Embed" ProgID="Equation.DSMT4" ShapeID="_x0000_i1037" DrawAspect="Content" ObjectID="_1821335342" r:id="rId36"/>
        </w:object>
      </w:r>
    </w:p>
    <w:p w14:paraId="1C39C83E" w14:textId="5FA12343" w:rsidR="00706534" w:rsidRPr="00706534" w:rsidRDefault="00706534" w:rsidP="00706534">
      <w:pPr>
        <w:spacing w:after="0" w:line="360" w:lineRule="auto"/>
        <w:ind w:firstLine="720"/>
        <w:rPr>
          <w:rFonts w:cstheme="minorHAnsi"/>
          <w:b/>
          <w:bCs/>
          <w:color w:val="EE0000"/>
        </w:rPr>
      </w:pPr>
      <w:r w:rsidRPr="003B5A90">
        <w:rPr>
          <w:position w:val="-40"/>
        </w:rPr>
        <w:object w:dxaOrig="4800" w:dyaOrig="960" w14:anchorId="55A01E14">
          <v:shape id="_x0000_i1038" type="#_x0000_t75" style="width:240pt;height:48pt" o:ole="">
            <v:imagedata r:id="rId37" o:title=""/>
          </v:shape>
          <o:OLEObject Type="Embed" ProgID="Equation.DSMT4" ShapeID="_x0000_i1038" DrawAspect="Content" ObjectID="_1821335343" r:id="rId38"/>
        </w:object>
      </w:r>
      <w:r>
        <w:t xml:space="preserve">    </w:t>
      </w:r>
      <w:r>
        <w:rPr>
          <w:rFonts w:cstheme="minorHAnsi"/>
          <w:b/>
          <w:bCs/>
          <w:color w:val="EE0000"/>
        </w:rPr>
        <w:t>un</w:t>
      </w:r>
      <w:r w:rsidRPr="00706534">
        <w:rPr>
          <w:rFonts w:cstheme="minorHAnsi"/>
          <w:b/>
          <w:bCs/>
          <w:color w:val="EE0000"/>
        </w:rPr>
        <w:t>stable node</w:t>
      </w:r>
    </w:p>
    <w:p w14:paraId="0B1B5E34" w14:textId="77777777" w:rsidR="00706534" w:rsidRDefault="00706534" w:rsidP="00EE0872">
      <w:pPr>
        <w:spacing w:after="0" w:line="360" w:lineRule="auto"/>
      </w:pPr>
    </w:p>
    <w:p w14:paraId="2C7A9276" w14:textId="77777777" w:rsidR="00B33C22" w:rsidRDefault="00B33C22" w:rsidP="00EE0872">
      <w:pPr>
        <w:spacing w:after="0" w:line="360" w:lineRule="auto"/>
      </w:pPr>
    </w:p>
    <w:p w14:paraId="3A78F3FD" w14:textId="392C270D" w:rsidR="00916CFF" w:rsidRDefault="00916CFF" w:rsidP="00EE0872">
      <w:pPr>
        <w:spacing w:after="0" w:line="360" w:lineRule="auto"/>
      </w:pPr>
      <w:r>
        <w:lastRenderedPageBreak/>
        <w:tab/>
      </w:r>
      <w:r w:rsidRPr="003B5A90">
        <w:rPr>
          <w:position w:val="-40"/>
        </w:rPr>
        <w:object w:dxaOrig="2500" w:dyaOrig="960" w14:anchorId="56FCBEAF">
          <v:shape id="_x0000_i1039" type="#_x0000_t75" style="width:125.25pt;height:48pt" o:ole="">
            <v:imagedata r:id="rId39" o:title=""/>
          </v:shape>
          <o:OLEObject Type="Embed" ProgID="Equation.DSMT4" ShapeID="_x0000_i1039" DrawAspect="Content" ObjectID="_1821335344" r:id="rId40"/>
        </w:object>
      </w:r>
    </w:p>
    <w:p w14:paraId="0F9FF26E" w14:textId="327AD74B" w:rsidR="00706534" w:rsidRDefault="00706534" w:rsidP="00EE0872">
      <w:pPr>
        <w:spacing w:after="0" w:line="360" w:lineRule="auto"/>
        <w:rPr>
          <w:b/>
          <w:bCs/>
          <w:color w:val="0000FF"/>
        </w:rPr>
      </w:pPr>
      <w:r>
        <w:tab/>
      </w:r>
      <w:r w:rsidRPr="003B5A90">
        <w:rPr>
          <w:position w:val="-40"/>
        </w:rPr>
        <w:object w:dxaOrig="5340" w:dyaOrig="960" w14:anchorId="1518840F">
          <v:shape id="_x0000_i1040" type="#_x0000_t75" style="width:267pt;height:48pt" o:ole="">
            <v:imagedata r:id="rId41" o:title=""/>
          </v:shape>
          <o:OLEObject Type="Embed" ProgID="Equation.DSMT4" ShapeID="_x0000_i1040" DrawAspect="Content" ObjectID="_1821335345" r:id="rId42"/>
        </w:object>
      </w:r>
      <w:r>
        <w:t xml:space="preserve">     </w:t>
      </w:r>
      <w:r>
        <w:tab/>
      </w:r>
      <w:r w:rsidRPr="00706534">
        <w:rPr>
          <w:b/>
          <w:bCs/>
          <w:color w:val="0000FF"/>
        </w:rPr>
        <w:t>stable node</w:t>
      </w:r>
    </w:p>
    <w:p w14:paraId="4DC69C0B" w14:textId="77777777" w:rsidR="00706534" w:rsidRPr="00706534" w:rsidRDefault="00706534" w:rsidP="00EE0872">
      <w:pPr>
        <w:spacing w:after="0" w:line="360" w:lineRule="auto"/>
        <w:rPr>
          <w:b/>
          <w:bCs/>
          <w:color w:val="0000FF"/>
        </w:rPr>
      </w:pPr>
    </w:p>
    <w:p w14:paraId="396CFE65" w14:textId="5D3DDF22" w:rsidR="00916CFF" w:rsidRDefault="00916CFF" w:rsidP="00916CFF">
      <w:pPr>
        <w:spacing w:after="0" w:line="360" w:lineRule="auto"/>
        <w:ind w:firstLine="720"/>
      </w:pPr>
      <w:r w:rsidRPr="003B5A90">
        <w:rPr>
          <w:position w:val="-40"/>
        </w:rPr>
        <w:object w:dxaOrig="2460" w:dyaOrig="960" w14:anchorId="5364CDF4">
          <v:shape id="_x0000_i1041" type="#_x0000_t75" style="width:123pt;height:48pt" o:ole="">
            <v:imagedata r:id="rId43" o:title=""/>
          </v:shape>
          <o:OLEObject Type="Embed" ProgID="Equation.DSMT4" ShapeID="_x0000_i1041" DrawAspect="Content" ObjectID="_1821335346" r:id="rId44"/>
        </w:object>
      </w:r>
    </w:p>
    <w:p w14:paraId="2E86C9F9" w14:textId="52D0E1FF" w:rsidR="00706534" w:rsidRDefault="00706534" w:rsidP="00916CFF">
      <w:pPr>
        <w:spacing w:after="0" w:line="360" w:lineRule="auto"/>
        <w:ind w:firstLine="720"/>
      </w:pPr>
      <w:r w:rsidRPr="003B5A90">
        <w:rPr>
          <w:position w:val="-40"/>
        </w:rPr>
        <w:object w:dxaOrig="5319" w:dyaOrig="960" w14:anchorId="7C07DB04">
          <v:shape id="_x0000_i1042" type="#_x0000_t75" style="width:266.25pt;height:48pt" o:ole="">
            <v:imagedata r:id="rId45" o:title=""/>
          </v:shape>
          <o:OLEObject Type="Embed" ProgID="Equation.DSMT4" ShapeID="_x0000_i1042" DrawAspect="Content" ObjectID="_1821335347" r:id="rId46"/>
        </w:object>
      </w:r>
      <w:r>
        <w:t xml:space="preserve">       </w:t>
      </w:r>
      <w:r w:rsidRPr="00706534">
        <w:rPr>
          <w:b/>
          <w:bCs/>
          <w:color w:val="0000FF"/>
        </w:rPr>
        <w:t>stable node</w:t>
      </w:r>
    </w:p>
    <w:p w14:paraId="5A7543A4" w14:textId="77777777" w:rsidR="00706534" w:rsidRDefault="00706534" w:rsidP="00916CFF">
      <w:pPr>
        <w:spacing w:after="0" w:line="360" w:lineRule="auto"/>
        <w:ind w:firstLine="720"/>
      </w:pPr>
    </w:p>
    <w:p w14:paraId="004BCB5D" w14:textId="784739BC" w:rsidR="00916CFF" w:rsidRDefault="00916CFF" w:rsidP="00916CFF">
      <w:pPr>
        <w:spacing w:after="0" w:line="360" w:lineRule="auto"/>
        <w:ind w:firstLine="720"/>
        <w:rPr>
          <w:rFonts w:ascii="Times New Roman" w:hAnsi="Times New Roman" w:cs="Times New Roman"/>
        </w:rPr>
      </w:pPr>
      <w:r w:rsidRPr="003B5A90">
        <w:rPr>
          <w:position w:val="-40"/>
        </w:rPr>
        <w:object w:dxaOrig="2360" w:dyaOrig="960" w14:anchorId="272CAF21">
          <v:shape id="_x0000_i1043" type="#_x0000_t75" style="width:117.75pt;height:48pt" o:ole="">
            <v:imagedata r:id="rId47" o:title=""/>
          </v:shape>
          <o:OLEObject Type="Embed" ProgID="Equation.DSMT4" ShapeID="_x0000_i1043" DrawAspect="Content" ObjectID="_1821335348" r:id="rId48"/>
        </w:object>
      </w:r>
    </w:p>
    <w:p w14:paraId="3348D82C" w14:textId="1C97A36B" w:rsidR="00CE418D" w:rsidRDefault="00F74530" w:rsidP="00EE0872">
      <w:pPr>
        <w:spacing w:after="0" w:line="360" w:lineRule="auto"/>
        <w:rPr>
          <w:rFonts w:ascii="Times New Roman" w:hAnsi="Times New Roman" w:cs="Times New Roman"/>
        </w:rPr>
      </w:pPr>
      <w:r>
        <w:rPr>
          <w:rFonts w:ascii="Times New Roman" w:hAnsi="Times New Roman" w:cs="Times New Roman"/>
        </w:rPr>
        <w:tab/>
      </w:r>
      <w:r w:rsidRPr="003B5A90">
        <w:rPr>
          <w:position w:val="-40"/>
        </w:rPr>
        <w:object w:dxaOrig="7180" w:dyaOrig="960" w14:anchorId="49A8E533">
          <v:shape id="_x0000_i1044" type="#_x0000_t75" style="width:359.25pt;height:48pt" o:ole="">
            <v:imagedata r:id="rId49" o:title=""/>
          </v:shape>
          <o:OLEObject Type="Embed" ProgID="Equation.DSMT4" ShapeID="_x0000_i1044" DrawAspect="Content" ObjectID="_1821335349" r:id="rId50"/>
        </w:object>
      </w:r>
      <w:r>
        <w:t xml:space="preserve"> </w:t>
      </w:r>
      <w:r w:rsidRPr="00F74530">
        <w:rPr>
          <w:b/>
          <w:bCs/>
          <w:color w:val="FF00FF"/>
        </w:rPr>
        <w:t>saddle</w:t>
      </w:r>
    </w:p>
    <w:p w14:paraId="66C7A279" w14:textId="77777777" w:rsidR="00CE418D" w:rsidRDefault="00CE418D" w:rsidP="00EE0872">
      <w:pPr>
        <w:spacing w:after="0" w:line="360" w:lineRule="auto"/>
        <w:rPr>
          <w:rFonts w:ascii="Times New Roman" w:hAnsi="Times New Roman" w:cs="Times New Roman"/>
        </w:rPr>
      </w:pPr>
    </w:p>
    <w:p w14:paraId="44495BED" w14:textId="30F03F60" w:rsidR="006D5449" w:rsidRDefault="00F74530" w:rsidP="00EE0872">
      <w:pPr>
        <w:spacing w:after="0" w:line="360" w:lineRule="auto"/>
        <w:rPr>
          <w:rFonts w:ascii="Times New Roman" w:hAnsi="Times New Roman" w:cs="Times New Roman"/>
        </w:rPr>
      </w:pPr>
      <w:r>
        <w:rPr>
          <w:rFonts w:ascii="Times New Roman" w:hAnsi="Times New Roman" w:cs="Times New Roman"/>
        </w:rPr>
        <w:t>The fast eigenvector direction is for the largest magnitude eigenvalue and the slow eigenvector direction is the slow eigenvector direction.</w:t>
      </w:r>
    </w:p>
    <w:p w14:paraId="397FCBE1" w14:textId="121F980C" w:rsidR="00EE0872" w:rsidRPr="009572B8" w:rsidRDefault="00EE0872" w:rsidP="00EE0872">
      <w:pPr>
        <w:spacing w:after="0" w:line="360" w:lineRule="auto"/>
        <w:rPr>
          <w:rFonts w:ascii="Times New Roman" w:hAnsi="Times New Roman" w:cs="Times New Roman"/>
        </w:rPr>
      </w:pPr>
      <w:r>
        <w:rPr>
          <w:rFonts w:ascii="Times New Roman" w:hAnsi="Times New Roman" w:cs="Times New Roman"/>
        </w:rPr>
        <w:tab/>
      </w:r>
    </w:p>
    <w:p w14:paraId="0F67BCE3" w14:textId="77777777" w:rsidR="00FD1411" w:rsidRDefault="00FD1411" w:rsidP="009A6A6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8ABC03B" wp14:editId="3F9576B8">
            <wp:extent cx="4834255" cy="5919470"/>
            <wp:effectExtent l="0" t="0" r="4445" b="5080"/>
            <wp:docPr id="168811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34255" cy="5919470"/>
                    </a:xfrm>
                    <a:prstGeom prst="rect">
                      <a:avLst/>
                    </a:prstGeom>
                    <a:noFill/>
                  </pic:spPr>
                </pic:pic>
              </a:graphicData>
            </a:graphic>
          </wp:inline>
        </w:drawing>
      </w:r>
    </w:p>
    <w:p w14:paraId="60DE0553" w14:textId="4C187BB7" w:rsidR="00F74530" w:rsidRDefault="00F74530" w:rsidP="001547A1">
      <w:pPr>
        <w:rPr>
          <w:rFonts w:ascii="Times New Roman" w:hAnsi="Times New Roman" w:cs="Times New Roman"/>
        </w:rPr>
      </w:pPr>
      <w:r>
        <w:rPr>
          <w:rFonts w:ascii="Times New Roman" w:hAnsi="Times New Roman" w:cs="Times New Roman"/>
        </w:rPr>
        <w:t xml:space="preserve">Fig. 1.  Understanding the flow in the locality of each fixed point from the information provided by the eigenvalues and eigenvectors. The </w:t>
      </w:r>
      <w:r w:rsidRPr="00F74530">
        <w:rPr>
          <w:rFonts w:ascii="Times New Roman" w:hAnsi="Times New Roman" w:cs="Times New Roman"/>
          <w:color w:val="984806" w:themeColor="accent6" w:themeShade="80"/>
        </w:rPr>
        <w:t>manifolds</w:t>
      </w:r>
      <w:r>
        <w:rPr>
          <w:rFonts w:ascii="Times New Roman" w:hAnsi="Times New Roman" w:cs="Times New Roman"/>
        </w:rPr>
        <w:t xml:space="preserve"> or </w:t>
      </w:r>
      <w:r w:rsidRPr="00F74530">
        <w:rPr>
          <w:rFonts w:ascii="Times New Roman" w:hAnsi="Times New Roman" w:cs="Times New Roman"/>
          <w:color w:val="984806" w:themeColor="accent6" w:themeShade="80"/>
        </w:rPr>
        <w:t xml:space="preserve">eigenvector directions </w:t>
      </w:r>
      <w:r>
        <w:rPr>
          <w:rFonts w:ascii="Times New Roman" w:hAnsi="Times New Roman" w:cs="Times New Roman"/>
        </w:rPr>
        <w:t xml:space="preserve">near the fixed points are shown in </w:t>
      </w:r>
      <w:r w:rsidRPr="00F74530">
        <w:rPr>
          <w:rFonts w:ascii="Times New Roman" w:hAnsi="Times New Roman" w:cs="Times New Roman"/>
          <w:color w:val="984806" w:themeColor="accent6" w:themeShade="80"/>
        </w:rPr>
        <w:t>brown</w:t>
      </w:r>
      <w:r>
        <w:rPr>
          <w:rFonts w:ascii="Times New Roman" w:hAnsi="Times New Roman" w:cs="Times New Roman"/>
        </w:rPr>
        <w:t xml:space="preserve">. At a </w:t>
      </w:r>
      <w:r w:rsidRPr="00F74530">
        <w:rPr>
          <w:rFonts w:ascii="Times New Roman" w:hAnsi="Times New Roman" w:cs="Times New Roman"/>
          <w:b/>
          <w:bCs/>
          <w:color w:val="0000FF"/>
        </w:rPr>
        <w:t>stable</w:t>
      </w:r>
      <w:r>
        <w:rPr>
          <w:rFonts w:ascii="Times New Roman" w:hAnsi="Times New Roman" w:cs="Times New Roman"/>
        </w:rPr>
        <w:t xml:space="preserve"> fixed point, the flow is attracted to the fixed point, while it is repelled from an </w:t>
      </w:r>
      <w:r w:rsidRPr="00F74530">
        <w:rPr>
          <w:rFonts w:ascii="Times New Roman" w:hAnsi="Times New Roman" w:cs="Times New Roman"/>
          <w:b/>
          <w:bCs/>
          <w:color w:val="EE0000"/>
        </w:rPr>
        <w:t>unstable</w:t>
      </w:r>
      <w:r>
        <w:rPr>
          <w:rFonts w:ascii="Times New Roman" w:hAnsi="Times New Roman" w:cs="Times New Roman"/>
        </w:rPr>
        <w:t xml:space="preserve"> fixed point. The flow near a fixed point is essentially parallel to the manifold (trajectories approach the slow eigenvector direction).</w:t>
      </w:r>
      <w:r w:rsidR="001547A1">
        <w:rPr>
          <w:rFonts w:ascii="Times New Roman" w:hAnsi="Times New Roman" w:cs="Times New Roman"/>
        </w:rPr>
        <w:t xml:space="preserve"> For the </w:t>
      </w:r>
      <w:r w:rsidR="001547A1" w:rsidRPr="001547A1">
        <w:rPr>
          <w:rFonts w:ascii="Times New Roman" w:hAnsi="Times New Roman" w:cs="Times New Roman"/>
          <w:b/>
          <w:bCs/>
          <w:color w:val="FF00FF"/>
        </w:rPr>
        <w:t>saddle point</w:t>
      </w:r>
      <w:r w:rsidR="001547A1">
        <w:rPr>
          <w:rFonts w:ascii="Times New Roman" w:hAnsi="Times New Roman" w:cs="Times New Roman"/>
        </w:rPr>
        <w:t xml:space="preserve"> (1, 1) you have trajectories which are repelled (unstable manifold) from the fixed point, while other trajectories are attracted (stable manifold). </w:t>
      </w:r>
    </w:p>
    <w:p w14:paraId="21092D7C" w14:textId="215B5249" w:rsidR="00960E76" w:rsidRDefault="00960E76">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4770909D" wp14:editId="4D046182">
            <wp:extent cx="5731510" cy="2456180"/>
            <wp:effectExtent l="0" t="0" r="2540" b="1270"/>
            <wp:docPr id="1275615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15890" name="Picture 1275615890"/>
                    <pic:cNvPicPr/>
                  </pic:nvPicPr>
                  <pic:blipFill>
                    <a:blip r:embed="rId52">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70D5FD24" w14:textId="77777777" w:rsidR="009A6A6C" w:rsidRDefault="00960E76">
      <w:pPr>
        <w:rPr>
          <w:rFonts w:ascii="Times New Roman" w:hAnsi="Times New Roman" w:cs="Times New Roman"/>
        </w:rPr>
      </w:pPr>
      <w:r>
        <w:rPr>
          <w:rFonts w:ascii="Times New Roman" w:hAnsi="Times New Roman" w:cs="Times New Roman"/>
        </w:rPr>
        <w:t xml:space="preserve">Fig. 2.  The flow around the </w:t>
      </w:r>
      <w:r w:rsidRPr="00960E76">
        <w:rPr>
          <w:rFonts w:ascii="Times New Roman" w:hAnsi="Times New Roman" w:cs="Times New Roman"/>
          <w:b/>
          <w:bCs/>
        </w:rPr>
        <w:t>fixed points</w:t>
      </w:r>
      <w:r>
        <w:rPr>
          <w:rFonts w:ascii="Times New Roman" w:hAnsi="Times New Roman" w:cs="Times New Roman"/>
        </w:rPr>
        <w:t xml:space="preserve"> can be seen by examining the flow in the </w:t>
      </w:r>
      <w:r w:rsidRPr="00960E76">
        <w:rPr>
          <w:rFonts w:ascii="Times New Roman" w:hAnsi="Times New Roman" w:cs="Times New Roman"/>
          <w:i/>
          <w:iCs/>
        </w:rPr>
        <w:t>x</w:t>
      </w:r>
      <w:r>
        <w:rPr>
          <w:rFonts w:ascii="Times New Roman" w:hAnsi="Times New Roman" w:cs="Times New Roman"/>
        </w:rPr>
        <w:t xml:space="preserve"> and the </w:t>
      </w:r>
      <w:r w:rsidRPr="00960E76">
        <w:rPr>
          <w:rFonts w:ascii="Times New Roman" w:hAnsi="Times New Roman" w:cs="Times New Roman"/>
          <w:i/>
          <w:iCs/>
        </w:rPr>
        <w:t>y</w:t>
      </w:r>
      <w:r>
        <w:rPr>
          <w:rFonts w:ascii="Times New Roman" w:hAnsi="Times New Roman" w:cs="Times New Roman"/>
        </w:rPr>
        <w:t xml:space="preserve"> directions. The straight lines are the </w:t>
      </w:r>
      <w:r w:rsidRPr="00960E76">
        <w:rPr>
          <w:rFonts w:ascii="Times New Roman" w:hAnsi="Times New Roman" w:cs="Times New Roman"/>
          <w:b/>
          <w:bCs/>
          <w:i/>
          <w:iCs/>
          <w:color w:val="0000FF"/>
        </w:rPr>
        <w:t>x</w:t>
      </w:r>
      <w:r>
        <w:rPr>
          <w:rFonts w:ascii="Times New Roman" w:hAnsi="Times New Roman" w:cs="Times New Roman"/>
        </w:rPr>
        <w:t xml:space="preserve"> and </w:t>
      </w:r>
      <w:r w:rsidRPr="00960E76">
        <w:rPr>
          <w:rFonts w:ascii="Times New Roman" w:hAnsi="Times New Roman" w:cs="Times New Roman"/>
          <w:b/>
          <w:bCs/>
          <w:i/>
          <w:iCs/>
          <w:color w:val="FF00FF"/>
        </w:rPr>
        <w:t>y</w:t>
      </w:r>
      <w:r>
        <w:rPr>
          <w:rFonts w:ascii="Times New Roman" w:hAnsi="Times New Roman" w:cs="Times New Roman"/>
        </w:rPr>
        <w:t xml:space="preserve"> nullclines. </w:t>
      </w:r>
    </w:p>
    <w:p w14:paraId="00B3C760" w14:textId="646E4519" w:rsidR="009A6A6C" w:rsidRDefault="009A6A6C" w:rsidP="009A6A6C">
      <w:pPr>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55DB90E" wp14:editId="0975C117">
            <wp:extent cx="4572009" cy="3657607"/>
            <wp:effectExtent l="0" t="0" r="0" b="0"/>
            <wp:docPr id="2143552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52659" name="Picture 2143552659"/>
                    <pic:cNvPicPr/>
                  </pic:nvPicPr>
                  <pic:blipFill>
                    <a:blip r:embed="rId53">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2F93ECE8" w14:textId="104C19FD" w:rsidR="009A6A6C" w:rsidRDefault="009A6A6C" w:rsidP="009A6A6C">
      <w:pPr>
        <w:rPr>
          <w:rFonts w:ascii="Times New Roman" w:hAnsi="Times New Roman" w:cs="Times New Roman"/>
        </w:rPr>
      </w:pPr>
      <w:r>
        <w:rPr>
          <w:rFonts w:ascii="Times New Roman" w:hAnsi="Times New Roman" w:cs="Times New Roman"/>
        </w:rPr>
        <w:t>Fig. 3.</w:t>
      </w:r>
      <w:r w:rsidR="00223B43">
        <w:rPr>
          <w:rFonts w:ascii="Times New Roman" w:hAnsi="Times New Roman" w:cs="Times New Roman"/>
        </w:rPr>
        <w:t xml:space="preserve">  Phase portrait as a </w:t>
      </w:r>
      <w:proofErr w:type="spellStart"/>
      <w:r w:rsidR="00223B43">
        <w:rPr>
          <w:rFonts w:ascii="Times New Roman" w:hAnsi="Times New Roman" w:cs="Times New Roman"/>
        </w:rPr>
        <w:t>streamplot</w:t>
      </w:r>
      <w:proofErr w:type="spellEnd"/>
      <w:r w:rsidR="00223B43">
        <w:rPr>
          <w:rFonts w:ascii="Times New Roman" w:hAnsi="Times New Roman" w:cs="Times New Roman"/>
        </w:rPr>
        <w:t xml:space="preserve">. The flow is away from the fixed point at the Origin (0, 0) and attracted to the fixed points (3, 0) and (0, 2). The saddle point (1, 1) attracts the flow far from the saddle but strongly repels the flow in the local region near the saddle. </w:t>
      </w:r>
    </w:p>
    <w:p w14:paraId="20A835A6" w14:textId="77777777" w:rsidR="00223B43" w:rsidRDefault="009A6A6C" w:rsidP="00B33C22">
      <w:pPr>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7700E3ED" wp14:editId="34FCB4F1">
            <wp:extent cx="5631656" cy="4505325"/>
            <wp:effectExtent l="0" t="0" r="7620" b="0"/>
            <wp:docPr id="37761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0673" name="Picture 377610673"/>
                    <pic:cNvPicPr/>
                  </pic:nvPicPr>
                  <pic:blipFill>
                    <a:blip r:embed="rId54">
                      <a:extLst>
                        <a:ext uri="{28A0092B-C50C-407E-A947-70E740481C1C}">
                          <a14:useLocalDpi xmlns:a14="http://schemas.microsoft.com/office/drawing/2010/main" val="0"/>
                        </a:ext>
                      </a:extLst>
                    </a:blip>
                    <a:stretch>
                      <a:fillRect/>
                    </a:stretch>
                  </pic:blipFill>
                  <pic:spPr>
                    <a:xfrm>
                      <a:off x="0" y="0"/>
                      <a:ext cx="5635959" cy="4508768"/>
                    </a:xfrm>
                    <a:prstGeom prst="rect">
                      <a:avLst/>
                    </a:prstGeom>
                  </pic:spPr>
                </pic:pic>
              </a:graphicData>
            </a:graphic>
          </wp:inline>
        </w:drawing>
      </w:r>
    </w:p>
    <w:p w14:paraId="69733AC4" w14:textId="5DB65B3D" w:rsidR="00FD1411" w:rsidRDefault="00223B43">
      <w:pPr>
        <w:rPr>
          <w:rFonts w:ascii="Times New Roman" w:hAnsi="Times New Roman" w:cs="Times New Roman"/>
        </w:rPr>
      </w:pPr>
      <w:r>
        <w:rPr>
          <w:rFonts w:ascii="Times New Roman" w:hAnsi="Times New Roman" w:cs="Times New Roman"/>
        </w:rPr>
        <w:t>Fig. 4.  Phase portrait and trajectories with different initial conditions. The phase space is divided into a number of basins of attraction. Slight differences in initial conditions may lead to very different trajectories. For the saddle point (1, 1) the flow is in along the stable manifold and out along the unstable manifold. The manifolds act as a separatrix (like a big fault line separating trajectories).</w:t>
      </w:r>
      <w:r w:rsidR="00FD1411">
        <w:rPr>
          <w:rFonts w:ascii="Times New Roman" w:hAnsi="Times New Roman" w:cs="Times New Roman"/>
        </w:rPr>
        <w:br w:type="page"/>
      </w:r>
    </w:p>
    <w:p w14:paraId="4D5AD658" w14:textId="1E2C2533" w:rsidR="00FD1411" w:rsidRPr="00FD1411" w:rsidRDefault="00FD1411" w:rsidP="00FD1411">
      <w:pPr>
        <w:spacing w:after="0" w:line="360" w:lineRule="auto"/>
        <w:jc w:val="center"/>
        <w:rPr>
          <w:rFonts w:cstheme="minorHAnsi"/>
          <w:b/>
          <w:bCs/>
          <w:color w:val="7030A0"/>
          <w:sz w:val="36"/>
          <w:szCs w:val="36"/>
          <w:lang w:val="en-GB"/>
        </w:rPr>
      </w:pPr>
      <w:r w:rsidRPr="00FD1411">
        <w:rPr>
          <w:rFonts w:cstheme="minorHAnsi"/>
          <w:b/>
          <w:bCs/>
          <w:color w:val="7030A0"/>
          <w:sz w:val="36"/>
          <w:szCs w:val="36"/>
          <w:lang w:val="en-GB"/>
        </w:rPr>
        <w:lastRenderedPageBreak/>
        <w:t>REFERENCES</w:t>
      </w:r>
    </w:p>
    <w:p w14:paraId="04B7E46F" w14:textId="77777777" w:rsidR="00FD1411" w:rsidRDefault="00FD1411" w:rsidP="000F2DB2">
      <w:pPr>
        <w:spacing w:after="0" w:line="360" w:lineRule="auto"/>
        <w:rPr>
          <w:rFonts w:ascii="Times New Roman" w:hAnsi="Times New Roman" w:cs="Times New Roman"/>
          <w:lang w:val="en-GB"/>
        </w:rPr>
      </w:pPr>
    </w:p>
    <w:p w14:paraId="5D6ECF83" w14:textId="25DC04FB" w:rsidR="00FD1411" w:rsidRDefault="00FD1411" w:rsidP="000F2DB2">
      <w:pPr>
        <w:spacing w:after="0" w:line="360" w:lineRule="auto"/>
        <w:rPr>
          <w:rFonts w:ascii="Times New Roman" w:hAnsi="Times New Roman" w:cs="Times New Roman"/>
          <w:lang w:val="en-GB"/>
        </w:rPr>
      </w:pPr>
      <w:r w:rsidRPr="00FD1411">
        <w:rPr>
          <w:rFonts w:ascii="Times New Roman" w:hAnsi="Times New Roman" w:cs="Times New Roman"/>
          <w:lang w:val="en-GB"/>
        </w:rPr>
        <w:t>Jason Bramburger</w:t>
      </w:r>
    </w:p>
    <w:p w14:paraId="5012C527" w14:textId="67D0B91F" w:rsidR="00FD1411" w:rsidRPr="00FD1411" w:rsidRDefault="00FD1411" w:rsidP="000F2DB2">
      <w:pPr>
        <w:spacing w:after="0" w:line="360" w:lineRule="auto"/>
        <w:rPr>
          <w:rFonts w:ascii="Times New Roman" w:hAnsi="Times New Roman" w:cs="Times New Roman"/>
          <w:lang w:val="en-GB"/>
        </w:rPr>
      </w:pPr>
      <w:r w:rsidRPr="00FD1411">
        <w:rPr>
          <w:rFonts w:ascii="Times New Roman" w:hAnsi="Times New Roman" w:cs="Times New Roman"/>
          <w:lang w:val="en-GB"/>
        </w:rPr>
        <w:t>Modelling Rabbits and Sheep - Dynamical Systems | Lecture 17</w:t>
      </w:r>
    </w:p>
    <w:p w14:paraId="5EB9ED64" w14:textId="498CF0DE" w:rsidR="00FD1411" w:rsidRDefault="00FD1411" w:rsidP="000F2DB2">
      <w:pPr>
        <w:spacing w:after="0" w:line="360" w:lineRule="auto"/>
        <w:rPr>
          <w:rFonts w:ascii="Times New Roman" w:hAnsi="Times New Roman" w:cs="Times New Roman"/>
        </w:rPr>
      </w:pPr>
      <w:hyperlink r:id="rId55" w:history="1">
        <w:r w:rsidRPr="00CF2251">
          <w:rPr>
            <w:rStyle w:val="Hyperlink"/>
            <w:rFonts w:ascii="Times New Roman" w:hAnsi="Times New Roman" w:cs="Times New Roman"/>
          </w:rPr>
          <w:t>https://www.youtube.com/watch?v=etaLEk75Y6I</w:t>
        </w:r>
      </w:hyperlink>
    </w:p>
    <w:p w14:paraId="7FC142C1" w14:textId="77777777" w:rsidR="00FD1411" w:rsidRDefault="00FD1411" w:rsidP="000F2DB2">
      <w:pPr>
        <w:spacing w:after="0" w:line="360" w:lineRule="auto"/>
        <w:rPr>
          <w:rFonts w:ascii="Times New Roman" w:hAnsi="Times New Roman" w:cs="Times New Roman"/>
        </w:rPr>
      </w:pPr>
    </w:p>
    <w:p w14:paraId="0EFEBE3E" w14:textId="77777777" w:rsidR="00FD1411" w:rsidRDefault="00FD1411" w:rsidP="000F2DB2">
      <w:pPr>
        <w:spacing w:after="0" w:line="360" w:lineRule="auto"/>
        <w:rPr>
          <w:rFonts w:ascii="Times New Roman" w:hAnsi="Times New Roman" w:cs="Times New Roman"/>
        </w:rPr>
      </w:pPr>
    </w:p>
    <w:p w14:paraId="262082F9" w14:textId="64DEA449" w:rsidR="001D6A53" w:rsidRDefault="001D6A53" w:rsidP="000F2DB2">
      <w:pPr>
        <w:spacing w:after="0" w:line="360" w:lineRule="auto"/>
        <w:rPr>
          <w:rFonts w:ascii="Times New Roman" w:hAnsi="Times New Roman" w:cs="Times New Roman"/>
        </w:rPr>
      </w:pPr>
      <w:r>
        <w:rPr>
          <w:rFonts w:ascii="Times New Roman" w:hAnsi="Times New Roman" w:cs="Times New Roman"/>
        </w:rPr>
        <w:t>Dr Shane Ross</w:t>
      </w:r>
    </w:p>
    <w:p w14:paraId="5958370A" w14:textId="37127CE5" w:rsidR="001D6A53" w:rsidRDefault="001D6A53" w:rsidP="000F2DB2">
      <w:pPr>
        <w:spacing w:after="0" w:line="360" w:lineRule="auto"/>
        <w:rPr>
          <w:rFonts w:ascii="Times New Roman" w:hAnsi="Times New Roman" w:cs="Times New Roman"/>
        </w:rPr>
      </w:pPr>
      <w:r w:rsidRPr="001D6A53">
        <w:rPr>
          <w:rFonts w:ascii="Times New Roman" w:hAnsi="Times New Roman" w:cs="Times New Roman"/>
        </w:rPr>
        <w:t>Phase Plane Analysis: Worked Example | Rabbits Vs. Sheep Species Competition, Population Biology</w:t>
      </w:r>
    </w:p>
    <w:p w14:paraId="5C04E9AB" w14:textId="688D6FFE" w:rsidR="001D6A53" w:rsidRDefault="001D6A53" w:rsidP="000F2DB2">
      <w:pPr>
        <w:spacing w:after="0" w:line="360" w:lineRule="auto"/>
        <w:rPr>
          <w:rFonts w:ascii="Times New Roman" w:hAnsi="Times New Roman" w:cs="Times New Roman"/>
        </w:rPr>
      </w:pPr>
      <w:hyperlink r:id="rId56" w:history="1">
        <w:r w:rsidRPr="00DD7B50">
          <w:rPr>
            <w:rStyle w:val="Hyperlink"/>
            <w:rFonts w:ascii="Times New Roman" w:hAnsi="Times New Roman" w:cs="Times New Roman"/>
          </w:rPr>
          <w:t>https://www.youtube.com/watch?v=07V_UNLz0qs&amp;t=22s</w:t>
        </w:r>
      </w:hyperlink>
    </w:p>
    <w:p w14:paraId="49196254" w14:textId="77777777" w:rsidR="001D6A53" w:rsidRDefault="001D6A53" w:rsidP="000F2DB2">
      <w:pPr>
        <w:spacing w:after="0" w:line="360" w:lineRule="auto"/>
        <w:rPr>
          <w:rFonts w:ascii="Times New Roman" w:hAnsi="Times New Roman" w:cs="Times New Roman"/>
        </w:rPr>
      </w:pPr>
    </w:p>
    <w:p w14:paraId="5D5FD807" w14:textId="77777777" w:rsidR="001D6A53" w:rsidRDefault="001D6A53" w:rsidP="000F2DB2">
      <w:pPr>
        <w:spacing w:after="0" w:line="360" w:lineRule="auto"/>
        <w:rPr>
          <w:rFonts w:ascii="Times New Roman" w:hAnsi="Times New Roman" w:cs="Times New Roman"/>
        </w:rPr>
      </w:pPr>
    </w:p>
    <w:p w14:paraId="3AC25EBD" w14:textId="44223710" w:rsidR="001D6A53" w:rsidRDefault="001D6A53" w:rsidP="000F2DB2">
      <w:pPr>
        <w:spacing w:after="0" w:line="360" w:lineRule="auto"/>
        <w:rPr>
          <w:rFonts w:ascii="Times New Roman" w:hAnsi="Times New Roman" w:cs="Times New Roman"/>
        </w:rPr>
      </w:pPr>
      <w:hyperlink r:id="rId57" w:history="1">
        <w:r w:rsidRPr="00DD7B50">
          <w:rPr>
            <w:rStyle w:val="Hyperlink"/>
            <w:rFonts w:ascii="Times New Roman" w:hAnsi="Times New Roman" w:cs="Times New Roman"/>
          </w:rPr>
          <w:t>https://courses.physics.ucsd.edu/2017/Winter/physics200b/LECTURES/CH03_N=2.pdf</w:t>
        </w:r>
      </w:hyperlink>
    </w:p>
    <w:p w14:paraId="6C2149A3" w14:textId="77777777" w:rsidR="001D6A53" w:rsidRDefault="001D6A53" w:rsidP="000F2DB2">
      <w:pPr>
        <w:spacing w:after="0" w:line="360" w:lineRule="auto"/>
        <w:rPr>
          <w:rFonts w:ascii="Times New Roman" w:hAnsi="Times New Roman" w:cs="Times New Roman"/>
        </w:rPr>
      </w:pPr>
    </w:p>
    <w:sectPr w:rsidR="001D6A53">
      <w:footerReference w:type="default" r:id="rI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E62B8" w14:textId="77777777" w:rsidR="00A45E81" w:rsidRDefault="00A45E81" w:rsidP="004809BF">
      <w:pPr>
        <w:spacing w:after="0" w:line="240" w:lineRule="auto"/>
      </w:pPr>
      <w:r>
        <w:separator/>
      </w:r>
    </w:p>
  </w:endnote>
  <w:endnote w:type="continuationSeparator" w:id="0">
    <w:p w14:paraId="5168151C" w14:textId="77777777" w:rsidR="00A45E81" w:rsidRDefault="00A45E81" w:rsidP="0048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328018"/>
      <w:docPartObj>
        <w:docPartGallery w:val="Page Numbers (Bottom of Page)"/>
        <w:docPartUnique/>
      </w:docPartObj>
    </w:sdtPr>
    <w:sdtEndPr>
      <w:rPr>
        <w:noProof/>
      </w:rPr>
    </w:sdtEndPr>
    <w:sdtContent>
      <w:p w14:paraId="06229FE5" w14:textId="763CAA1C" w:rsidR="004809BF" w:rsidRDefault="0048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C32837" w14:textId="77777777" w:rsidR="004809BF" w:rsidRDefault="00480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DED32" w14:textId="77777777" w:rsidR="00A45E81" w:rsidRDefault="00A45E81" w:rsidP="004809BF">
      <w:pPr>
        <w:spacing w:after="0" w:line="240" w:lineRule="auto"/>
      </w:pPr>
      <w:r>
        <w:separator/>
      </w:r>
    </w:p>
  </w:footnote>
  <w:footnote w:type="continuationSeparator" w:id="0">
    <w:p w14:paraId="39529301" w14:textId="77777777" w:rsidR="00A45E81" w:rsidRDefault="00A45E81" w:rsidP="0048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8E690D"/>
    <w:multiLevelType w:val="hybridMultilevel"/>
    <w:tmpl w:val="4FC0EFC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2B3374FE"/>
    <w:multiLevelType w:val="hybridMultilevel"/>
    <w:tmpl w:val="747A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8B3388"/>
    <w:multiLevelType w:val="hybridMultilevel"/>
    <w:tmpl w:val="3D403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DB7037"/>
    <w:multiLevelType w:val="hybridMultilevel"/>
    <w:tmpl w:val="7ACEC6E2"/>
    <w:lvl w:ilvl="0" w:tplc="12DA7164">
      <w:numFmt w:val="bullet"/>
      <w:lvlText w:val=""/>
      <w:lvlJc w:val="left"/>
      <w:pPr>
        <w:ind w:left="600" w:hanging="360"/>
      </w:pPr>
      <w:rPr>
        <w:rFonts w:ascii="Wingdings" w:eastAsiaTheme="minorEastAsia" w:hAnsi="Wingdings"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5" w15:restartNumberingAfterBreak="0">
    <w:nsid w:val="51963F45"/>
    <w:multiLevelType w:val="hybridMultilevel"/>
    <w:tmpl w:val="1C541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9171864"/>
    <w:multiLevelType w:val="hybridMultilevel"/>
    <w:tmpl w:val="BCCA4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E5430C"/>
    <w:multiLevelType w:val="hybridMultilevel"/>
    <w:tmpl w:val="099274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8" w15:restartNumberingAfterBreak="0">
    <w:nsid w:val="68AE1DC7"/>
    <w:multiLevelType w:val="hybridMultilevel"/>
    <w:tmpl w:val="286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CA07AF"/>
    <w:multiLevelType w:val="hybridMultilevel"/>
    <w:tmpl w:val="E0B06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DB61D3"/>
    <w:multiLevelType w:val="hybridMultilevel"/>
    <w:tmpl w:val="6A2C9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6228896">
    <w:abstractNumId w:val="2"/>
  </w:num>
  <w:num w:numId="2" w16cid:durableId="1952786335">
    <w:abstractNumId w:val="3"/>
  </w:num>
  <w:num w:numId="3" w16cid:durableId="1615747587">
    <w:abstractNumId w:val="9"/>
  </w:num>
  <w:num w:numId="4" w16cid:durableId="1721322162">
    <w:abstractNumId w:val="7"/>
  </w:num>
  <w:num w:numId="5" w16cid:durableId="1325008115">
    <w:abstractNumId w:val="4"/>
  </w:num>
  <w:num w:numId="6" w16cid:durableId="277614578">
    <w:abstractNumId w:val="8"/>
  </w:num>
  <w:num w:numId="7" w16cid:durableId="1479615036">
    <w:abstractNumId w:val="0"/>
  </w:num>
  <w:num w:numId="8" w16cid:durableId="1384137640">
    <w:abstractNumId w:val="5"/>
  </w:num>
  <w:num w:numId="9" w16cid:durableId="1566647745">
    <w:abstractNumId w:val="1"/>
  </w:num>
  <w:num w:numId="10" w16cid:durableId="626206594">
    <w:abstractNumId w:val="6"/>
  </w:num>
  <w:num w:numId="11" w16cid:durableId="17778702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8F"/>
    <w:rsid w:val="000037DF"/>
    <w:rsid w:val="000076CA"/>
    <w:rsid w:val="000201D4"/>
    <w:rsid w:val="0002253D"/>
    <w:rsid w:val="00023BA2"/>
    <w:rsid w:val="000331ED"/>
    <w:rsid w:val="000341BF"/>
    <w:rsid w:val="00041D49"/>
    <w:rsid w:val="000569FD"/>
    <w:rsid w:val="000657A5"/>
    <w:rsid w:val="000675C5"/>
    <w:rsid w:val="00067C45"/>
    <w:rsid w:val="000730AD"/>
    <w:rsid w:val="00074F28"/>
    <w:rsid w:val="000816CC"/>
    <w:rsid w:val="00083E33"/>
    <w:rsid w:val="0008635C"/>
    <w:rsid w:val="00087802"/>
    <w:rsid w:val="00091547"/>
    <w:rsid w:val="00097229"/>
    <w:rsid w:val="000A1AE0"/>
    <w:rsid w:val="000A47D5"/>
    <w:rsid w:val="000B50B6"/>
    <w:rsid w:val="000D4173"/>
    <w:rsid w:val="000E295F"/>
    <w:rsid w:val="000E3869"/>
    <w:rsid w:val="000E4CF6"/>
    <w:rsid w:val="000F2DB2"/>
    <w:rsid w:val="000F4528"/>
    <w:rsid w:val="000F4FF6"/>
    <w:rsid w:val="001031B9"/>
    <w:rsid w:val="00103870"/>
    <w:rsid w:val="00113094"/>
    <w:rsid w:val="00113F10"/>
    <w:rsid w:val="00122BC9"/>
    <w:rsid w:val="001267FE"/>
    <w:rsid w:val="0013454E"/>
    <w:rsid w:val="00135146"/>
    <w:rsid w:val="00147B6D"/>
    <w:rsid w:val="001539D7"/>
    <w:rsid w:val="001547A1"/>
    <w:rsid w:val="00154C29"/>
    <w:rsid w:val="00164B38"/>
    <w:rsid w:val="00165BAF"/>
    <w:rsid w:val="0017206E"/>
    <w:rsid w:val="00181E93"/>
    <w:rsid w:val="00182137"/>
    <w:rsid w:val="00187156"/>
    <w:rsid w:val="001A21F1"/>
    <w:rsid w:val="001B2982"/>
    <w:rsid w:val="001B5BB2"/>
    <w:rsid w:val="001C36DE"/>
    <w:rsid w:val="001C7113"/>
    <w:rsid w:val="001D6A53"/>
    <w:rsid w:val="001E2AD3"/>
    <w:rsid w:val="001E3A35"/>
    <w:rsid w:val="001E6A48"/>
    <w:rsid w:val="001F101F"/>
    <w:rsid w:val="001F6F4E"/>
    <w:rsid w:val="001F7CD6"/>
    <w:rsid w:val="00201BB6"/>
    <w:rsid w:val="002115FD"/>
    <w:rsid w:val="00216761"/>
    <w:rsid w:val="00217E61"/>
    <w:rsid w:val="00220488"/>
    <w:rsid w:val="00221D3B"/>
    <w:rsid w:val="00223B43"/>
    <w:rsid w:val="00224D62"/>
    <w:rsid w:val="0024137D"/>
    <w:rsid w:val="00243088"/>
    <w:rsid w:val="0025463E"/>
    <w:rsid w:val="00264101"/>
    <w:rsid w:val="00266D39"/>
    <w:rsid w:val="00273940"/>
    <w:rsid w:val="00276F34"/>
    <w:rsid w:val="00277421"/>
    <w:rsid w:val="00282DCC"/>
    <w:rsid w:val="002833A9"/>
    <w:rsid w:val="00286E74"/>
    <w:rsid w:val="00291436"/>
    <w:rsid w:val="0029346A"/>
    <w:rsid w:val="002973C3"/>
    <w:rsid w:val="002A25D5"/>
    <w:rsid w:val="002A74F8"/>
    <w:rsid w:val="002B5D25"/>
    <w:rsid w:val="002C4E12"/>
    <w:rsid w:val="002C5BC9"/>
    <w:rsid w:val="002D230E"/>
    <w:rsid w:val="002D7DDC"/>
    <w:rsid w:val="002E0600"/>
    <w:rsid w:val="002E5457"/>
    <w:rsid w:val="003007AA"/>
    <w:rsid w:val="00312A6A"/>
    <w:rsid w:val="00336802"/>
    <w:rsid w:val="00341AFC"/>
    <w:rsid w:val="003439F8"/>
    <w:rsid w:val="003541F0"/>
    <w:rsid w:val="003615E5"/>
    <w:rsid w:val="00381622"/>
    <w:rsid w:val="0038450C"/>
    <w:rsid w:val="003A3616"/>
    <w:rsid w:val="003A53BC"/>
    <w:rsid w:val="003A633E"/>
    <w:rsid w:val="003B1897"/>
    <w:rsid w:val="003D25BF"/>
    <w:rsid w:val="003D3CB2"/>
    <w:rsid w:val="003E7090"/>
    <w:rsid w:val="003F191A"/>
    <w:rsid w:val="003F2190"/>
    <w:rsid w:val="003F6679"/>
    <w:rsid w:val="00404E27"/>
    <w:rsid w:val="00412351"/>
    <w:rsid w:val="00412B08"/>
    <w:rsid w:val="00416080"/>
    <w:rsid w:val="00416D8D"/>
    <w:rsid w:val="004232DD"/>
    <w:rsid w:val="004336E2"/>
    <w:rsid w:val="00455C21"/>
    <w:rsid w:val="00472904"/>
    <w:rsid w:val="004748A4"/>
    <w:rsid w:val="004809BF"/>
    <w:rsid w:val="004879BE"/>
    <w:rsid w:val="004913E2"/>
    <w:rsid w:val="00492566"/>
    <w:rsid w:val="004936A8"/>
    <w:rsid w:val="0049439C"/>
    <w:rsid w:val="004A1C71"/>
    <w:rsid w:val="004A464F"/>
    <w:rsid w:val="004B37E7"/>
    <w:rsid w:val="004B4295"/>
    <w:rsid w:val="004C3949"/>
    <w:rsid w:val="004D0728"/>
    <w:rsid w:val="004D4405"/>
    <w:rsid w:val="004D5650"/>
    <w:rsid w:val="004E37D3"/>
    <w:rsid w:val="004F571D"/>
    <w:rsid w:val="004F61DB"/>
    <w:rsid w:val="00514C10"/>
    <w:rsid w:val="0053119F"/>
    <w:rsid w:val="00542942"/>
    <w:rsid w:val="0056148A"/>
    <w:rsid w:val="0056186A"/>
    <w:rsid w:val="0056561A"/>
    <w:rsid w:val="00566BA6"/>
    <w:rsid w:val="0057091D"/>
    <w:rsid w:val="00573F66"/>
    <w:rsid w:val="005877CE"/>
    <w:rsid w:val="0059076E"/>
    <w:rsid w:val="00595A34"/>
    <w:rsid w:val="005A3A52"/>
    <w:rsid w:val="005A5141"/>
    <w:rsid w:val="005A6F11"/>
    <w:rsid w:val="005C0783"/>
    <w:rsid w:val="005E6588"/>
    <w:rsid w:val="005F27BD"/>
    <w:rsid w:val="005F3708"/>
    <w:rsid w:val="00605CD1"/>
    <w:rsid w:val="00613CFB"/>
    <w:rsid w:val="0065389F"/>
    <w:rsid w:val="00653E33"/>
    <w:rsid w:val="0067562C"/>
    <w:rsid w:val="00675DC8"/>
    <w:rsid w:val="00677D4B"/>
    <w:rsid w:val="00683AE6"/>
    <w:rsid w:val="00683F18"/>
    <w:rsid w:val="00690574"/>
    <w:rsid w:val="006A1DDB"/>
    <w:rsid w:val="006A673A"/>
    <w:rsid w:val="006B2E01"/>
    <w:rsid w:val="006B39C7"/>
    <w:rsid w:val="006B3B8D"/>
    <w:rsid w:val="006B5E09"/>
    <w:rsid w:val="006C6DA1"/>
    <w:rsid w:val="006C6E05"/>
    <w:rsid w:val="006D5449"/>
    <w:rsid w:val="006E03C5"/>
    <w:rsid w:val="006E2043"/>
    <w:rsid w:val="006E4BAB"/>
    <w:rsid w:val="006F48A5"/>
    <w:rsid w:val="007015F4"/>
    <w:rsid w:val="00706534"/>
    <w:rsid w:val="00714970"/>
    <w:rsid w:val="00721D6D"/>
    <w:rsid w:val="007245E0"/>
    <w:rsid w:val="00725E61"/>
    <w:rsid w:val="00726471"/>
    <w:rsid w:val="00727E40"/>
    <w:rsid w:val="007330B1"/>
    <w:rsid w:val="007339CB"/>
    <w:rsid w:val="007359CC"/>
    <w:rsid w:val="00746913"/>
    <w:rsid w:val="00754254"/>
    <w:rsid w:val="007559E7"/>
    <w:rsid w:val="00756C51"/>
    <w:rsid w:val="007570B1"/>
    <w:rsid w:val="00765ADD"/>
    <w:rsid w:val="0078696F"/>
    <w:rsid w:val="00792123"/>
    <w:rsid w:val="00795931"/>
    <w:rsid w:val="007B3808"/>
    <w:rsid w:val="007B3974"/>
    <w:rsid w:val="007B58C2"/>
    <w:rsid w:val="007C43F7"/>
    <w:rsid w:val="007C658B"/>
    <w:rsid w:val="007C7BDC"/>
    <w:rsid w:val="007E4771"/>
    <w:rsid w:val="007F0186"/>
    <w:rsid w:val="007F0CB2"/>
    <w:rsid w:val="007F2EC0"/>
    <w:rsid w:val="007F75C9"/>
    <w:rsid w:val="007F7D90"/>
    <w:rsid w:val="008016B7"/>
    <w:rsid w:val="00807A9A"/>
    <w:rsid w:val="00813752"/>
    <w:rsid w:val="00822278"/>
    <w:rsid w:val="00840E92"/>
    <w:rsid w:val="0085044C"/>
    <w:rsid w:val="00872FE4"/>
    <w:rsid w:val="00873A82"/>
    <w:rsid w:val="008848A5"/>
    <w:rsid w:val="00886D4C"/>
    <w:rsid w:val="008A0A1F"/>
    <w:rsid w:val="008A0A67"/>
    <w:rsid w:val="008A26E1"/>
    <w:rsid w:val="008A4ADD"/>
    <w:rsid w:val="008A5EAB"/>
    <w:rsid w:val="008A5F4A"/>
    <w:rsid w:val="008E1F6B"/>
    <w:rsid w:val="009037D3"/>
    <w:rsid w:val="00913029"/>
    <w:rsid w:val="0091597E"/>
    <w:rsid w:val="00916CFF"/>
    <w:rsid w:val="0093644F"/>
    <w:rsid w:val="00937E38"/>
    <w:rsid w:val="0094674D"/>
    <w:rsid w:val="009572B8"/>
    <w:rsid w:val="00960E76"/>
    <w:rsid w:val="00961310"/>
    <w:rsid w:val="00966546"/>
    <w:rsid w:val="0096659C"/>
    <w:rsid w:val="00966E47"/>
    <w:rsid w:val="0098752F"/>
    <w:rsid w:val="00990FC8"/>
    <w:rsid w:val="00993F59"/>
    <w:rsid w:val="009969C4"/>
    <w:rsid w:val="009A140E"/>
    <w:rsid w:val="009A6A6C"/>
    <w:rsid w:val="009D1E70"/>
    <w:rsid w:val="009E0022"/>
    <w:rsid w:val="009F3472"/>
    <w:rsid w:val="009F5EC3"/>
    <w:rsid w:val="009F77CB"/>
    <w:rsid w:val="00A01032"/>
    <w:rsid w:val="00A36251"/>
    <w:rsid w:val="00A36E64"/>
    <w:rsid w:val="00A45AFA"/>
    <w:rsid w:val="00A45E81"/>
    <w:rsid w:val="00A468CD"/>
    <w:rsid w:val="00A726FA"/>
    <w:rsid w:val="00A73EC5"/>
    <w:rsid w:val="00A80C9F"/>
    <w:rsid w:val="00A90CE9"/>
    <w:rsid w:val="00A91289"/>
    <w:rsid w:val="00A919AF"/>
    <w:rsid w:val="00A97C1B"/>
    <w:rsid w:val="00AA1F22"/>
    <w:rsid w:val="00AA65F9"/>
    <w:rsid w:val="00AB36E2"/>
    <w:rsid w:val="00AB6233"/>
    <w:rsid w:val="00AB7715"/>
    <w:rsid w:val="00AC0F34"/>
    <w:rsid w:val="00AC757C"/>
    <w:rsid w:val="00AD6EFD"/>
    <w:rsid w:val="00AE3AFD"/>
    <w:rsid w:val="00AE5B21"/>
    <w:rsid w:val="00AE7250"/>
    <w:rsid w:val="00AF48B1"/>
    <w:rsid w:val="00AF5DE6"/>
    <w:rsid w:val="00B044EC"/>
    <w:rsid w:val="00B04ED6"/>
    <w:rsid w:val="00B160CC"/>
    <w:rsid w:val="00B207C7"/>
    <w:rsid w:val="00B223E3"/>
    <w:rsid w:val="00B23F1C"/>
    <w:rsid w:val="00B25C5F"/>
    <w:rsid w:val="00B3162F"/>
    <w:rsid w:val="00B319F0"/>
    <w:rsid w:val="00B33C22"/>
    <w:rsid w:val="00B3507A"/>
    <w:rsid w:val="00B562CB"/>
    <w:rsid w:val="00B56317"/>
    <w:rsid w:val="00B80DA4"/>
    <w:rsid w:val="00B844F8"/>
    <w:rsid w:val="00B84CC5"/>
    <w:rsid w:val="00B86398"/>
    <w:rsid w:val="00B907BB"/>
    <w:rsid w:val="00BA5C80"/>
    <w:rsid w:val="00BD6145"/>
    <w:rsid w:val="00BE03D4"/>
    <w:rsid w:val="00BE09C6"/>
    <w:rsid w:val="00BE1276"/>
    <w:rsid w:val="00BE15D8"/>
    <w:rsid w:val="00BE16F9"/>
    <w:rsid w:val="00BE324E"/>
    <w:rsid w:val="00BE32CA"/>
    <w:rsid w:val="00BE47F0"/>
    <w:rsid w:val="00BE74C2"/>
    <w:rsid w:val="00C12A9D"/>
    <w:rsid w:val="00C20517"/>
    <w:rsid w:val="00C230B0"/>
    <w:rsid w:val="00C25D4C"/>
    <w:rsid w:val="00C325D7"/>
    <w:rsid w:val="00C4472C"/>
    <w:rsid w:val="00C50A9D"/>
    <w:rsid w:val="00C60DEB"/>
    <w:rsid w:val="00C63B92"/>
    <w:rsid w:val="00C76996"/>
    <w:rsid w:val="00CA68EF"/>
    <w:rsid w:val="00CC0C36"/>
    <w:rsid w:val="00CC1E7E"/>
    <w:rsid w:val="00CD54A0"/>
    <w:rsid w:val="00CE12B9"/>
    <w:rsid w:val="00CE2FBD"/>
    <w:rsid w:val="00CE418D"/>
    <w:rsid w:val="00CE7814"/>
    <w:rsid w:val="00CF2B25"/>
    <w:rsid w:val="00CF536C"/>
    <w:rsid w:val="00D03594"/>
    <w:rsid w:val="00D0658E"/>
    <w:rsid w:val="00D07AA3"/>
    <w:rsid w:val="00D11AAE"/>
    <w:rsid w:val="00D14819"/>
    <w:rsid w:val="00D15073"/>
    <w:rsid w:val="00D2768F"/>
    <w:rsid w:val="00D35D25"/>
    <w:rsid w:val="00D36BD4"/>
    <w:rsid w:val="00D4329B"/>
    <w:rsid w:val="00D45369"/>
    <w:rsid w:val="00D56821"/>
    <w:rsid w:val="00D6551A"/>
    <w:rsid w:val="00D66D1A"/>
    <w:rsid w:val="00D727E2"/>
    <w:rsid w:val="00D73381"/>
    <w:rsid w:val="00D754C4"/>
    <w:rsid w:val="00DB2E33"/>
    <w:rsid w:val="00DB40FF"/>
    <w:rsid w:val="00DD157E"/>
    <w:rsid w:val="00DD1B03"/>
    <w:rsid w:val="00DD3BA5"/>
    <w:rsid w:val="00DE039A"/>
    <w:rsid w:val="00DE746A"/>
    <w:rsid w:val="00DF4B07"/>
    <w:rsid w:val="00E046DC"/>
    <w:rsid w:val="00E12CFC"/>
    <w:rsid w:val="00E1354E"/>
    <w:rsid w:val="00E156EB"/>
    <w:rsid w:val="00E200E8"/>
    <w:rsid w:val="00E26722"/>
    <w:rsid w:val="00E32EA9"/>
    <w:rsid w:val="00E3755B"/>
    <w:rsid w:val="00E46471"/>
    <w:rsid w:val="00E607BB"/>
    <w:rsid w:val="00E63EB3"/>
    <w:rsid w:val="00E77AB3"/>
    <w:rsid w:val="00E8054B"/>
    <w:rsid w:val="00E81EF3"/>
    <w:rsid w:val="00E82C53"/>
    <w:rsid w:val="00E922C4"/>
    <w:rsid w:val="00E93360"/>
    <w:rsid w:val="00E96DDE"/>
    <w:rsid w:val="00EA46C7"/>
    <w:rsid w:val="00EA506D"/>
    <w:rsid w:val="00EB1398"/>
    <w:rsid w:val="00EB2F60"/>
    <w:rsid w:val="00EE0872"/>
    <w:rsid w:val="00EE1A79"/>
    <w:rsid w:val="00EF345D"/>
    <w:rsid w:val="00EF553A"/>
    <w:rsid w:val="00F0091F"/>
    <w:rsid w:val="00F01DB4"/>
    <w:rsid w:val="00F03364"/>
    <w:rsid w:val="00F03E94"/>
    <w:rsid w:val="00F05BD5"/>
    <w:rsid w:val="00F07633"/>
    <w:rsid w:val="00F13691"/>
    <w:rsid w:val="00F160E6"/>
    <w:rsid w:val="00F40BA5"/>
    <w:rsid w:val="00F45096"/>
    <w:rsid w:val="00F579AA"/>
    <w:rsid w:val="00F72D11"/>
    <w:rsid w:val="00F7362E"/>
    <w:rsid w:val="00F74530"/>
    <w:rsid w:val="00F74B6C"/>
    <w:rsid w:val="00F772C1"/>
    <w:rsid w:val="00F81A5A"/>
    <w:rsid w:val="00F851C5"/>
    <w:rsid w:val="00F85C11"/>
    <w:rsid w:val="00F91991"/>
    <w:rsid w:val="00F978B4"/>
    <w:rsid w:val="00FA7A51"/>
    <w:rsid w:val="00FB4B05"/>
    <w:rsid w:val="00FC2896"/>
    <w:rsid w:val="00FD1390"/>
    <w:rsid w:val="00FD1411"/>
    <w:rsid w:val="00FD34F8"/>
    <w:rsid w:val="00FF7848"/>
    <w:rsid w:val="00FF78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8A49"/>
  <w15:chartTrackingRefBased/>
  <w15:docId w15:val="{480EB1DA-A7E9-46AE-9B6C-776C6BBA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C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68F"/>
    <w:rPr>
      <w:color w:val="0000FF" w:themeColor="hyperlink"/>
      <w:u w:val="single"/>
    </w:rPr>
  </w:style>
  <w:style w:type="paragraph" w:styleId="NoSpacing">
    <w:name w:val="No Spacing"/>
    <w:uiPriority w:val="1"/>
    <w:qFormat/>
    <w:rsid w:val="00D2768F"/>
    <w:pPr>
      <w:spacing w:after="0" w:line="240" w:lineRule="auto"/>
    </w:pPr>
  </w:style>
  <w:style w:type="paragraph" w:styleId="Header">
    <w:name w:val="header"/>
    <w:basedOn w:val="Normal"/>
    <w:link w:val="HeaderChar"/>
    <w:uiPriority w:val="99"/>
    <w:unhideWhenUsed/>
    <w:rsid w:val="004809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9BF"/>
    <w:rPr>
      <w:kern w:val="0"/>
      <w14:ligatures w14:val="none"/>
    </w:rPr>
  </w:style>
  <w:style w:type="paragraph" w:styleId="Footer">
    <w:name w:val="footer"/>
    <w:basedOn w:val="Normal"/>
    <w:link w:val="FooterChar"/>
    <w:uiPriority w:val="99"/>
    <w:unhideWhenUsed/>
    <w:rsid w:val="004809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9BF"/>
    <w:rPr>
      <w:kern w:val="0"/>
      <w14:ligatures w14:val="none"/>
    </w:rPr>
  </w:style>
  <w:style w:type="table" w:styleId="TableGrid">
    <w:name w:val="Table Grid"/>
    <w:basedOn w:val="TableNormal"/>
    <w:uiPriority w:val="59"/>
    <w:rsid w:val="0047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92"/>
    <w:pPr>
      <w:ind w:left="720"/>
      <w:contextualSpacing/>
    </w:pPr>
  </w:style>
  <w:style w:type="character" w:styleId="UnresolvedMention">
    <w:name w:val="Unresolved Mention"/>
    <w:basedOn w:val="DefaultParagraphFont"/>
    <w:uiPriority w:val="99"/>
    <w:semiHidden/>
    <w:unhideWhenUsed/>
    <w:rsid w:val="00936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6.wmf"/><Relationship Id="rId21" Type="http://schemas.openxmlformats.org/officeDocument/2006/relationships/image" Target="media/image7.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image" Target="media/image20.wmf"/><Relationship Id="rId50" Type="http://schemas.openxmlformats.org/officeDocument/2006/relationships/oleObject" Target="embeddings/oleObject20.bin"/><Relationship Id="rId55" Type="http://schemas.openxmlformats.org/officeDocument/2006/relationships/hyperlink" Target="https://www.youtube.com/watch?v=etaLEk75Y6I" TargetMode="External"/><Relationship Id="rId7" Type="http://schemas.openxmlformats.org/officeDocument/2006/relationships/hyperlink" Target="https://drive.google.com/drive/u/3/folders/1j09aAhfrVYpiMavajrgSvUMc89ksF9Jb" TargetMode="External"/><Relationship Id="rId12" Type="http://schemas.openxmlformats.org/officeDocument/2006/relationships/image" Target="media/image3.wmf"/><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rora.github.io/Doing-Physics-With-Matlab/pyDS/ds25L10A.pdf" TargetMode="External"/><Relationship Id="rId20" Type="http://schemas.openxmlformats.org/officeDocument/2006/relationships/oleObject" Target="embeddings/oleObject5.bin"/><Relationship Id="rId29" Type="http://schemas.openxmlformats.org/officeDocument/2006/relationships/image" Target="media/image11.wmf"/><Relationship Id="rId41" Type="http://schemas.openxmlformats.org/officeDocument/2006/relationships/image" Target="media/image17.wmf"/><Relationship Id="rId54"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5.wmf"/><Relationship Id="rId40" Type="http://schemas.openxmlformats.org/officeDocument/2006/relationships/oleObject" Target="embeddings/oleObject15.bin"/><Relationship Id="rId45" Type="http://schemas.openxmlformats.org/officeDocument/2006/relationships/image" Target="media/image19.wmf"/><Relationship Id="rId53" Type="http://schemas.openxmlformats.org/officeDocument/2006/relationships/image" Target="media/image24.png"/><Relationship Id="rId58"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8.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1.wmf"/><Relationship Id="rId57" Type="http://schemas.openxmlformats.org/officeDocument/2006/relationships/hyperlink" Target="https://courses.physics.ucsd.edu/2017/Winter/physics200b/LECTURES/CH03_N=2.pdf" TargetMode="External"/><Relationship Id="rId10" Type="http://schemas.openxmlformats.org/officeDocument/2006/relationships/image" Target="media/image2.wmf"/><Relationship Id="rId19" Type="http://schemas.openxmlformats.org/officeDocument/2006/relationships/image" Target="media/image6.wmf"/><Relationship Id="rId31" Type="http://schemas.openxmlformats.org/officeDocument/2006/relationships/image" Target="media/image12.wmf"/><Relationship Id="rId44" Type="http://schemas.openxmlformats.org/officeDocument/2006/relationships/oleObject" Target="embeddings/oleObject17.bin"/><Relationship Id="rId52" Type="http://schemas.openxmlformats.org/officeDocument/2006/relationships/image" Target="media/image23.png"/><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oleObject" Target="embeddings/oleObject6.bin"/><Relationship Id="rId27" Type="http://schemas.openxmlformats.org/officeDocument/2006/relationships/image" Target="media/image10.wmf"/><Relationship Id="rId30" Type="http://schemas.openxmlformats.org/officeDocument/2006/relationships/oleObject" Target="embeddings/oleObject10.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19.bin"/><Relationship Id="rId56" Type="http://schemas.openxmlformats.org/officeDocument/2006/relationships/hyperlink" Target="https://www.youtube.com/watch?v=07V_UNLz0qs&amp;t=22s" TargetMode="External"/><Relationship Id="rId8" Type="http://schemas.openxmlformats.org/officeDocument/2006/relationships/hyperlink" Target="https://github.com/D-Arora/Doing-Physics-With-Matlab/tree/master/mpScripts" TargetMode="External"/><Relationship Id="rId51" Type="http://schemas.openxmlformats.org/officeDocument/2006/relationships/image" Target="media/image2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1056</TotalTime>
  <Pages>8</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Nonlinear Dynamics</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Nonlinear Dynamics</dc:title>
  <dc:subject>Nonlinear dynamics</dc:subject>
  <dc:creator>Ian Cooper</dc:creator>
  <cp:keywords>Hopf bifurcation, bifurcation, fixed points, python physics, nonlinear dynamics, bifurcations, fixed points, Jacobian matrix, stability, ordinary differentail equations</cp:keywords>
  <dc:description/>
  <cp:lastModifiedBy>Ian Cooper</cp:lastModifiedBy>
  <cp:revision>13</cp:revision>
  <cp:lastPrinted>2025-10-03T02:52:00Z</cp:lastPrinted>
  <dcterms:created xsi:type="dcterms:W3CDTF">2025-10-04T08:12:00Z</dcterms:created>
  <dcterms:modified xsi:type="dcterms:W3CDTF">2025-10-06T22:42:00Z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