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1EF6" w14:textId="77777777" w:rsidR="002F11EE" w:rsidRDefault="002F11EE" w:rsidP="002F11EE">
      <w:pPr>
        <w:spacing w:after="0"/>
        <w:rPr>
          <w:rStyle w:val="Hyperlink"/>
          <w:rFonts w:ascii="Bookman Old Style" w:hAnsi="Bookman Old Style" w:cs="Times New Roman"/>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cs="Times New Roman"/>
          <w:b/>
          <w:bCs/>
          <w:sz w:val="40"/>
          <w:szCs w:val="40"/>
          <w:lang w:val="en-GB"/>
        </w:rPr>
        <w:t xml:space="preserve">DOING PHYSICS WITH </w:t>
      </w:r>
      <w:r>
        <w:rPr>
          <w:rStyle w:val="Hyperlink"/>
          <w:rFonts w:ascii="Bookman Old Style" w:hAnsi="Bookman Old Style" w:cs="Times New Roman"/>
          <w:b/>
          <w:bCs/>
          <w:sz w:val="40"/>
          <w:szCs w:val="40"/>
          <w:lang w:val="en-GB"/>
        </w:rPr>
        <w:t>PYTHON</w:t>
      </w:r>
      <w:r>
        <w:fldChar w:fldCharType="end"/>
      </w:r>
    </w:p>
    <w:p w14:paraId="4EBCC0B9" w14:textId="77777777" w:rsidR="002F11EE" w:rsidRPr="00E4565E" w:rsidRDefault="002F11EE" w:rsidP="002F11EE">
      <w:pPr>
        <w:spacing w:after="0"/>
        <w:rPr>
          <w:rFonts w:ascii="Bookman Old Style" w:hAnsi="Bookman Old Style" w:cs="Times New Roman"/>
          <w:b/>
          <w:bCs/>
          <w:color w:val="0000FF"/>
          <w:sz w:val="40"/>
          <w:szCs w:val="40"/>
          <w:lang w:val="en-GB"/>
        </w:rPr>
      </w:pPr>
    </w:p>
    <w:p w14:paraId="215E6325" w14:textId="32A0A777" w:rsidR="00327ABE" w:rsidRPr="00CA0143" w:rsidRDefault="002F11EE" w:rsidP="00CA0143">
      <w:pPr>
        <w:spacing w:after="0"/>
        <w:jc w:val="center"/>
        <w:rPr>
          <w:rFonts w:ascii="Bookman Old Style" w:hAnsi="Bookman Old Style" w:cs="Times New Roman"/>
          <w:b/>
          <w:bCs/>
          <w:color w:val="984806" w:themeColor="accent6" w:themeShade="80"/>
          <w:sz w:val="40"/>
          <w:szCs w:val="40"/>
          <w:lang w:val="en-GB"/>
        </w:rPr>
      </w:pPr>
      <w:bookmarkStart w:id="0" w:name="_Hlk190076683"/>
      <w:r w:rsidRPr="002F11EE">
        <w:rPr>
          <w:rFonts w:ascii="Bookman Old Style" w:hAnsi="Bookman Old Style" w:cs="Times New Roman"/>
          <w:b/>
          <w:bCs/>
          <w:color w:val="984806" w:themeColor="accent6" w:themeShade="80"/>
          <w:sz w:val="40"/>
          <w:szCs w:val="40"/>
          <w:lang w:val="en-GB"/>
        </w:rPr>
        <w:t>COMPUTATIONAL OPTICS</w:t>
      </w:r>
      <w:bookmarkEnd w:id="0"/>
    </w:p>
    <w:p w14:paraId="1F40231B" w14:textId="77777777" w:rsidR="00835FB4" w:rsidRDefault="00835FB4" w:rsidP="002F11EE">
      <w:pPr>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 xml:space="preserve">RAYLEIGH-SOMMERFELD </w:t>
      </w:r>
      <w:r>
        <w:rPr>
          <w:rFonts w:ascii="Bookman Old Style" w:hAnsi="Bookman Old Style"/>
          <w:b/>
          <w:color w:val="984806" w:themeColor="accent6" w:themeShade="80"/>
          <w:sz w:val="40"/>
        </w:rPr>
        <w:t>1</w:t>
      </w:r>
    </w:p>
    <w:p w14:paraId="2AE9B724" w14:textId="6F577BFA" w:rsidR="00835FB4" w:rsidRDefault="00835FB4" w:rsidP="002F11EE">
      <w:pPr>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DIFFRACTION</w:t>
      </w:r>
      <w:r>
        <w:rPr>
          <w:rFonts w:ascii="Bookman Old Style" w:hAnsi="Bookman Old Style"/>
          <w:b/>
          <w:color w:val="984806" w:themeColor="accent6" w:themeShade="80"/>
          <w:sz w:val="40"/>
        </w:rPr>
        <w:t xml:space="preserve"> INTEGRAL</w:t>
      </w:r>
    </w:p>
    <w:p w14:paraId="361927F0" w14:textId="35E179A5" w:rsidR="002F11EE" w:rsidRPr="002F11EE" w:rsidRDefault="00057BDA" w:rsidP="00835FB4">
      <w:pPr>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BEAM PROPAGATION FROM AN APERTURE</w:t>
      </w:r>
      <w:r w:rsidR="00835FB4">
        <w:rPr>
          <w:rFonts w:ascii="Bookman Old Style" w:hAnsi="Bookman Old Style"/>
          <w:b/>
          <w:color w:val="984806" w:themeColor="accent6" w:themeShade="80"/>
          <w:sz w:val="40"/>
        </w:rPr>
        <w:t>: MATHEMATICAL CONCEPTS</w:t>
      </w:r>
      <w:r>
        <w:rPr>
          <w:rFonts w:ascii="Bookman Old Style" w:hAnsi="Bookman Old Style"/>
          <w:b/>
          <w:color w:val="984806" w:themeColor="accent6" w:themeShade="80"/>
          <w:sz w:val="40"/>
        </w:rPr>
        <w:t xml:space="preserve"> </w:t>
      </w:r>
    </w:p>
    <w:p w14:paraId="64A935BF" w14:textId="77777777" w:rsidR="002F11EE" w:rsidRDefault="002F11EE" w:rsidP="002F11EE">
      <w:pPr>
        <w:spacing w:after="0"/>
        <w:rPr>
          <w:rFonts w:ascii="Times New Roman" w:hAnsi="Times New Roman" w:cs="Times New Roman"/>
          <w:b/>
          <w:bCs/>
          <w:lang w:val="en-GB"/>
        </w:rPr>
      </w:pPr>
    </w:p>
    <w:p w14:paraId="4A7FBEDF" w14:textId="77777777" w:rsidR="002F11EE" w:rsidRPr="00930DE1" w:rsidRDefault="002F11EE" w:rsidP="002F11EE">
      <w:pPr>
        <w:spacing w:after="0"/>
        <w:rPr>
          <w:b/>
          <w:bCs/>
          <w:color w:val="000000" w:themeColor="text1"/>
        </w:rPr>
      </w:pPr>
      <w:r w:rsidRPr="00930DE1">
        <w:rPr>
          <w:b/>
          <w:bCs/>
          <w:color w:val="000000" w:themeColor="text1"/>
        </w:rPr>
        <w:t>Ian Cooper</w:t>
      </w:r>
    </w:p>
    <w:p w14:paraId="21CA4CBA" w14:textId="77777777" w:rsidR="002F11EE" w:rsidRPr="00930DE1" w:rsidRDefault="002F11EE" w:rsidP="002F11EE">
      <w:pPr>
        <w:spacing w:after="0"/>
        <w:rPr>
          <w:b/>
          <w:bCs/>
          <w:color w:val="000000" w:themeColor="text1"/>
        </w:rPr>
      </w:pPr>
      <w:r w:rsidRPr="00930DE1">
        <w:rPr>
          <w:color w:val="000000" w:themeColor="text1"/>
        </w:rPr>
        <w:t xml:space="preserve">Please email </w:t>
      </w:r>
      <w:r>
        <w:rPr>
          <w:color w:val="000000" w:themeColor="text1"/>
        </w:rPr>
        <w:t xml:space="preserve">me </w:t>
      </w:r>
      <w:r w:rsidRPr="00930DE1">
        <w:rPr>
          <w:color w:val="000000" w:themeColor="text1"/>
        </w:rPr>
        <w:t xml:space="preserve">any corrections, comments, suggestions or additions:   </w:t>
      </w:r>
      <w:r w:rsidRPr="00930DE1">
        <w:rPr>
          <w:b/>
          <w:bCs/>
          <w:color w:val="000000" w:themeColor="text1"/>
        </w:rPr>
        <w:t>matlabvisualphysics@gmail.com</w:t>
      </w:r>
    </w:p>
    <w:p w14:paraId="68EE3BA2" w14:textId="77777777" w:rsidR="002F11EE" w:rsidRPr="00930DE1" w:rsidRDefault="002F11EE" w:rsidP="002F11EE"/>
    <w:p w14:paraId="16729B4F" w14:textId="77777777" w:rsidR="002F11EE" w:rsidRPr="00930DE1" w:rsidRDefault="002F11EE" w:rsidP="002F11EE">
      <w:pPr>
        <w:rPr>
          <w:b/>
          <w:color w:val="7030A0"/>
          <w:sz w:val="36"/>
          <w:szCs w:val="36"/>
        </w:rPr>
      </w:pPr>
      <w:r w:rsidRPr="00930DE1">
        <w:rPr>
          <w:b/>
          <w:color w:val="7030A0"/>
          <w:sz w:val="36"/>
          <w:szCs w:val="36"/>
        </w:rPr>
        <w:t>DOWNLOAD DIRECTORIES FOR PYTHON CODE</w:t>
      </w:r>
    </w:p>
    <w:p w14:paraId="45BCD6ED" w14:textId="77777777" w:rsidR="002F11EE" w:rsidRPr="007A26E2" w:rsidRDefault="002F11EE" w:rsidP="002F11EE">
      <w:pPr>
        <w:rPr>
          <w:rFonts w:ascii="Bookman Old Style" w:hAnsi="Bookman Old Style" w:cs="Tahoma"/>
          <w:b/>
        </w:rPr>
      </w:pPr>
      <w:r w:rsidRPr="00930DE1">
        <w:rPr>
          <w:rFonts w:ascii="Bookman Old Style" w:hAnsi="Bookman Old Style" w:cs="Tahoma"/>
          <w:b/>
        </w:rPr>
        <w:tab/>
      </w:r>
      <w:hyperlink r:id="rId6" w:history="1">
        <w:r w:rsidRPr="00930DE1">
          <w:rPr>
            <w:rStyle w:val="Hyperlink"/>
            <w:rFonts w:ascii="Bookman Old Style" w:hAnsi="Bookman Old Style" w:cs="Tahoma"/>
            <w:b/>
          </w:rPr>
          <w:t>Google drive</w:t>
        </w:r>
      </w:hyperlink>
    </w:p>
    <w:p w14:paraId="788E28E5" w14:textId="77777777" w:rsidR="002F11EE" w:rsidRPr="007A26E2" w:rsidRDefault="002F11EE" w:rsidP="002F11EE">
      <w:pPr>
        <w:rPr>
          <w:rFonts w:ascii="Bookman Old Style" w:hAnsi="Bookman Old Style"/>
          <w:b/>
          <w:color w:val="0000FF"/>
          <w:u w:val="single"/>
        </w:rPr>
      </w:pPr>
      <w:r w:rsidRPr="00930DE1">
        <w:rPr>
          <w:rFonts w:ascii="Bookman Old Style" w:hAnsi="Bookman Old Style"/>
          <w:b/>
        </w:rPr>
        <w:tab/>
      </w:r>
      <w:hyperlink r:id="rId7" w:history="1">
        <w:r w:rsidRPr="00930DE1">
          <w:rPr>
            <w:rStyle w:val="Hyperlink"/>
            <w:rFonts w:ascii="Bookman Old Style" w:hAnsi="Bookman Old Style"/>
            <w:b/>
          </w:rPr>
          <w:t>GitHub</w:t>
        </w:r>
      </w:hyperlink>
    </w:p>
    <w:p w14:paraId="31638A21" w14:textId="26048EC7" w:rsidR="002F11EE" w:rsidRPr="00F1134D" w:rsidRDefault="00F1134D" w:rsidP="005A77CA">
      <w:pPr>
        <w:spacing w:after="0"/>
        <w:rPr>
          <w:b/>
          <w:bCs/>
          <w:color w:val="984806" w:themeColor="accent6" w:themeShade="80"/>
        </w:rPr>
      </w:pPr>
      <w:r w:rsidRPr="00F1134D">
        <w:rPr>
          <w:b/>
          <w:bCs/>
          <w:color w:val="984806" w:themeColor="accent6" w:themeShade="80"/>
        </w:rPr>
        <w:t>em</w:t>
      </w:r>
      <w:r w:rsidR="00057BDA">
        <w:rPr>
          <w:b/>
          <w:bCs/>
          <w:color w:val="984806" w:themeColor="accent6" w:themeShade="80"/>
        </w:rPr>
        <w:t>RS01</w:t>
      </w:r>
      <w:r w:rsidRPr="00F1134D">
        <w:rPr>
          <w:b/>
          <w:bCs/>
          <w:color w:val="984806" w:themeColor="accent6" w:themeShade="80"/>
        </w:rPr>
        <w:t>.py</w:t>
      </w:r>
    </w:p>
    <w:p w14:paraId="4DEB99E7" w14:textId="77777777" w:rsidR="002F11EE" w:rsidRDefault="002F11EE" w:rsidP="005A77CA">
      <w:pPr>
        <w:spacing w:after="0"/>
      </w:pPr>
    </w:p>
    <w:p w14:paraId="3DC89554" w14:textId="77777777" w:rsidR="005A77CA" w:rsidRDefault="005A77CA" w:rsidP="005A77CA"/>
    <w:p w14:paraId="5EEAC4E2" w14:textId="77777777" w:rsidR="00C2465F" w:rsidRDefault="00C2465F" w:rsidP="00755F74">
      <w:pPr>
        <w:rPr>
          <w:rFonts w:ascii="Bookman Old Style" w:hAnsi="Bookman Old Style"/>
          <w:b/>
          <w:color w:val="7030A0"/>
        </w:rPr>
      </w:pPr>
    </w:p>
    <w:p w14:paraId="075741E3" w14:textId="1FD8E58B" w:rsidR="00755F74" w:rsidRPr="00CA0143" w:rsidRDefault="00755F74" w:rsidP="00755F74">
      <w:pPr>
        <w:rPr>
          <w:rFonts w:ascii="Bookman Old Style" w:hAnsi="Bookman Old Style"/>
          <w:b/>
          <w:color w:val="7030A0"/>
        </w:rPr>
      </w:pPr>
      <w:r w:rsidRPr="00625BDC">
        <w:rPr>
          <w:rFonts w:ascii="Bookman Old Style" w:hAnsi="Bookman Old Style"/>
          <w:b/>
          <w:color w:val="7030A0"/>
        </w:rPr>
        <w:lastRenderedPageBreak/>
        <w:t>RAYLEIGH</w:t>
      </w:r>
      <w:r w:rsidR="00CA0143">
        <w:rPr>
          <w:rFonts w:ascii="Bookman Old Style" w:hAnsi="Bookman Old Style"/>
          <w:b/>
          <w:color w:val="7030A0"/>
        </w:rPr>
        <w:t>-SOMMERFELD</w:t>
      </w:r>
      <w:r w:rsidRPr="00625BDC">
        <w:rPr>
          <w:rFonts w:ascii="Bookman Old Style" w:hAnsi="Bookman Old Style"/>
          <w:b/>
          <w:color w:val="7030A0"/>
        </w:rPr>
        <w:t xml:space="preserve"> DIFFRACTION INTEGRAL OF THE FIRST KIND</w:t>
      </w:r>
    </w:p>
    <w:p w14:paraId="39875B4F" w14:textId="77777777" w:rsidR="00755F74" w:rsidRPr="00261867" w:rsidRDefault="00755F74" w:rsidP="00755F74">
      <w:pPr>
        <w:pStyle w:val="Footer"/>
        <w:tabs>
          <w:tab w:val="left" w:pos="1430"/>
          <w:tab w:val="left" w:pos="7205"/>
        </w:tabs>
        <w:spacing w:line="360" w:lineRule="auto"/>
      </w:pPr>
      <w:r w:rsidRPr="00261867">
        <w:t xml:space="preserve">The </w:t>
      </w:r>
      <w:r w:rsidRPr="00261867">
        <w:rPr>
          <w:b/>
          <w:bCs/>
          <w:iCs/>
          <w:color w:val="7030A0"/>
        </w:rPr>
        <w:t>Rayleigh-Sommerfeld region</w:t>
      </w:r>
      <w:r w:rsidRPr="00261867">
        <w:rPr>
          <w:color w:val="7030A0"/>
        </w:rPr>
        <w:t xml:space="preserve"> </w:t>
      </w:r>
      <w:r w:rsidRPr="00261867">
        <w:t xml:space="preserve">includes the entire space to the right of the aperture. It is assumed that the Rayleigh-Sommerfeld diffraction integral of the first kind is valid throughout this space, right down to the aperture. There are no limitations on the maximum size of either the aperture or observation region, relative to the observation distance, because </w:t>
      </w:r>
      <w:r w:rsidRPr="00261867">
        <w:rPr>
          <w:b/>
          <w:color w:val="7030A0"/>
        </w:rPr>
        <w:t>no approximations have been made</w:t>
      </w:r>
      <w:r w:rsidRPr="00261867">
        <w:t>.</w:t>
      </w:r>
    </w:p>
    <w:p w14:paraId="18C6C83C" w14:textId="77777777" w:rsidR="00755F74" w:rsidRPr="00261867" w:rsidRDefault="00755F74" w:rsidP="00755F74">
      <w:pPr>
        <w:pStyle w:val="Footer"/>
        <w:tabs>
          <w:tab w:val="left" w:pos="1430"/>
          <w:tab w:val="left" w:pos="7205"/>
        </w:tabs>
        <w:spacing w:line="360" w:lineRule="auto"/>
      </w:pPr>
    </w:p>
    <w:p w14:paraId="1CFC53CE" w14:textId="77777777" w:rsidR="00755F74" w:rsidRDefault="00755F74" w:rsidP="00755F74">
      <w:pPr>
        <w:pStyle w:val="Footer"/>
        <w:tabs>
          <w:tab w:val="left" w:pos="1430"/>
          <w:tab w:val="left" w:pos="7205"/>
        </w:tabs>
        <w:spacing w:line="360" w:lineRule="auto"/>
      </w:pPr>
      <w:r w:rsidRPr="00261867">
        <w:t xml:space="preserve">The </w:t>
      </w:r>
      <w:hyperlink r:id="rId8" w:history="1">
        <w:r w:rsidRPr="00955AD0">
          <w:rPr>
            <w:rStyle w:val="Hyperlink"/>
          </w:rPr>
          <w:t>Rayleigh-Sommerfeld diffraction integral</w:t>
        </w:r>
      </w:hyperlink>
      <w:r w:rsidRPr="00261867">
        <w:t xml:space="preserve"> of the first kind (RS1) can be expressed as</w:t>
      </w:r>
    </w:p>
    <w:p w14:paraId="6D0520D0" w14:textId="72B2FCD4" w:rsidR="00755F74" w:rsidRPr="00261867" w:rsidRDefault="00755F74" w:rsidP="00755F74">
      <w:pPr>
        <w:pStyle w:val="Footer"/>
        <w:tabs>
          <w:tab w:val="left" w:pos="567"/>
          <w:tab w:val="left" w:pos="1430"/>
          <w:tab w:val="left" w:pos="7205"/>
        </w:tabs>
        <w:spacing w:line="360" w:lineRule="auto"/>
      </w:pPr>
      <w:r w:rsidRPr="00261867">
        <w:tab/>
        <w:t>(</w:t>
      </w:r>
      <w:r>
        <w:t>1</w:t>
      </w:r>
      <w:r w:rsidRPr="00261867">
        <w:t>)</w:t>
      </w:r>
      <w:r w:rsidRPr="00261867">
        <w:tab/>
      </w:r>
      <w:r w:rsidRPr="00261867">
        <w:rPr>
          <w:position w:val="-42"/>
        </w:rPr>
        <w:object w:dxaOrig="4000" w:dyaOrig="900" w14:anchorId="7C2BC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7" type="#_x0000_t75" style="width:252.45pt;height:57.05pt" o:ole="">
            <v:imagedata r:id="rId9" o:title=""/>
          </v:shape>
          <o:OLEObject Type="Embed" ProgID="Equation.DSMT4" ShapeID="_x0000_i1267" DrawAspect="Content" ObjectID="_1806064330" r:id="rId10"/>
        </w:object>
      </w:r>
    </w:p>
    <w:p w14:paraId="78C8CB2A" w14:textId="77777777" w:rsidR="00755F74" w:rsidRPr="00261867" w:rsidRDefault="00755F74" w:rsidP="00755F74"/>
    <w:p w14:paraId="64493673" w14:textId="77777777" w:rsidR="00E32C81" w:rsidRDefault="00755F74" w:rsidP="00755F74">
      <w:r w:rsidRPr="00261867">
        <w:t xml:space="preserve">where </w:t>
      </w:r>
      <w:r w:rsidR="00E32C81" w:rsidRPr="00241784">
        <w:rPr>
          <w:position w:val="-20"/>
        </w:rPr>
        <w:object w:dxaOrig="2040" w:dyaOrig="520" w14:anchorId="07E7019C">
          <v:shape id="_x0000_i1303" type="#_x0000_t75" style="width:101.9pt;height:26.2pt" o:ole="">
            <v:imagedata r:id="rId11" o:title=""/>
          </v:shape>
          <o:OLEObject Type="Embed" ProgID="Equation.DSMT4" ShapeID="_x0000_i1303" DrawAspect="Content" ObjectID="_1806064331" r:id="rId12"/>
        </w:object>
      </w:r>
      <w:r w:rsidRPr="00261867">
        <w:t xml:space="preserve"> is the electric field at the observation point </w:t>
      </w:r>
      <w:r w:rsidR="00E32C81" w:rsidRPr="00241784">
        <w:rPr>
          <w:position w:val="-16"/>
        </w:rPr>
        <w:object w:dxaOrig="1800" w:dyaOrig="480" w14:anchorId="690DB8F0">
          <v:shape id="_x0000_i1307" type="#_x0000_t75" style="width:89.75pt;height:24.3pt" o:ole="">
            <v:imagedata r:id="rId13" o:title=""/>
          </v:shape>
          <o:OLEObject Type="Embed" ProgID="Equation.DSMT4" ShapeID="_x0000_i1307" DrawAspect="Content" ObjectID="_1806064332" r:id="rId14"/>
        </w:object>
      </w:r>
      <w:r w:rsidRPr="00261867">
        <w:t xml:space="preserve">, </w:t>
      </w:r>
      <w:r w:rsidR="00E32C81" w:rsidRPr="00E32C81">
        <w:rPr>
          <w:position w:val="-28"/>
        </w:rPr>
        <w:object w:dxaOrig="1900" w:dyaOrig="660" w14:anchorId="55EF509A">
          <v:shape id="_x0000_i1306" type="#_x0000_t75" style="width:95.4pt;height:32.75pt" o:ole="">
            <v:imagedata r:id="rId15" o:title=""/>
          </v:shape>
          <o:OLEObject Type="Embed" ProgID="Equation.DSMT4" ShapeID="_x0000_i1306" DrawAspect="Content" ObjectID="_1806064333" r:id="rId16"/>
        </w:object>
      </w:r>
      <w:r w:rsidRPr="00261867">
        <w:t xml:space="preserve"> is the electric field within the aperture and </w:t>
      </w:r>
      <w:proofErr w:type="spellStart"/>
      <w:r w:rsidRPr="00E32C81">
        <w:rPr>
          <w:rFonts w:ascii="Times New Roman" w:hAnsi="Times New Roman" w:cs="Times New Roman"/>
          <w:i/>
        </w:rPr>
        <w:t>r</w:t>
      </w:r>
      <w:r w:rsidRPr="00E32C81">
        <w:rPr>
          <w:rFonts w:ascii="Times New Roman" w:hAnsi="Times New Roman" w:cs="Times New Roman"/>
          <w:i/>
          <w:vertAlign w:val="subscript"/>
        </w:rPr>
        <w:t>PQ</w:t>
      </w:r>
      <w:proofErr w:type="spellEnd"/>
      <w:r w:rsidRPr="00E32C81">
        <w:rPr>
          <w:rFonts w:ascii="Times New Roman" w:hAnsi="Times New Roman" w:cs="Times New Roman"/>
        </w:rPr>
        <w:t xml:space="preserve"> </w:t>
      </w:r>
      <w:r w:rsidRPr="00261867">
        <w:t xml:space="preserve">is the distance from an aperture point Q to the </w:t>
      </w:r>
      <w:r>
        <w:t xml:space="preserve">observation </w:t>
      </w:r>
      <w:r w:rsidRPr="00261867">
        <w:t xml:space="preserve">point P. The double integral is over the area of the aperture </w:t>
      </w:r>
      <w:r w:rsidRPr="00E32C81">
        <w:rPr>
          <w:rFonts w:ascii="Times New Roman" w:hAnsi="Times New Roman" w:cs="Times New Roman"/>
          <w:i/>
        </w:rPr>
        <w:t>S</w:t>
      </w:r>
      <w:r w:rsidRPr="00E32C81">
        <w:rPr>
          <w:rFonts w:ascii="Times New Roman" w:hAnsi="Times New Roman" w:cs="Times New Roman"/>
          <w:i/>
        </w:rPr>
        <w:softHyphen/>
      </w:r>
      <w:r w:rsidRPr="00E32C81">
        <w:rPr>
          <w:rFonts w:ascii="Times New Roman" w:hAnsi="Times New Roman" w:cs="Times New Roman"/>
          <w:i/>
          <w:vertAlign w:val="subscript"/>
        </w:rPr>
        <w:t>A</w:t>
      </w:r>
      <w:r w:rsidRPr="00261867">
        <w:t>.</w:t>
      </w:r>
      <w:r>
        <w:t xml:space="preserve"> The wavelength of the light and the propagation constant are </w:t>
      </w:r>
      <w:r w:rsidR="00E32C81">
        <w:t xml:space="preserve"> </w:t>
      </w:r>
    </w:p>
    <w:p w14:paraId="4A26F0FC" w14:textId="394336D4" w:rsidR="00755F74" w:rsidRDefault="00E32C81" w:rsidP="00755F74">
      <w:r>
        <w:t xml:space="preserve">             </w:t>
      </w:r>
      <w:r w:rsidR="00755F74" w:rsidRPr="00AD3880">
        <w:rPr>
          <w:position w:val="-24"/>
        </w:rPr>
        <w:object w:dxaOrig="1740" w:dyaOrig="620" w14:anchorId="37B9C601">
          <v:shape id="_x0000_i1268" type="#_x0000_t75" style="width:86.95pt;height:30.85pt" o:ole="">
            <v:imagedata r:id="rId17" o:title=""/>
          </v:shape>
          <o:OLEObject Type="Embed" ProgID="Equation.DSMT4" ShapeID="_x0000_i1268" DrawAspect="Content" ObjectID="_1806064334" r:id="rId18"/>
        </w:object>
      </w:r>
    </w:p>
    <w:p w14:paraId="48A38290" w14:textId="24A367F2" w:rsidR="00D034B4" w:rsidRPr="00261867" w:rsidRDefault="00D034B4" w:rsidP="003D28E8">
      <w:pPr>
        <w:tabs>
          <w:tab w:val="left" w:pos="567"/>
          <w:tab w:val="left" w:pos="1418"/>
        </w:tabs>
        <w:spacing w:after="0"/>
      </w:pPr>
      <w:r w:rsidRPr="00261867">
        <w:lastRenderedPageBreak/>
        <w:t>The irradiance</w:t>
      </w:r>
      <w:r>
        <w:t xml:space="preserve"> </w:t>
      </w:r>
      <w:r w:rsidRPr="00D034B4">
        <w:rPr>
          <w:rFonts w:ascii="Times New Roman" w:hAnsi="Times New Roman" w:cs="Times New Roman"/>
          <w:i/>
          <w:iCs/>
        </w:rPr>
        <w:t>I</w:t>
      </w:r>
      <w:r w:rsidRPr="00261867">
        <w:t xml:space="preserve"> is proportional to the square of the magnitude of the electric field, hence the irradiance in the space beyond the aperture can be calculated by</w:t>
      </w:r>
    </w:p>
    <w:p w14:paraId="43D4A634" w14:textId="1BB51132" w:rsidR="00D034B4" w:rsidRPr="00261867" w:rsidRDefault="00D034B4" w:rsidP="003D28E8">
      <w:pPr>
        <w:tabs>
          <w:tab w:val="left" w:pos="567"/>
          <w:tab w:val="left" w:pos="1418"/>
        </w:tabs>
        <w:spacing w:after="0"/>
      </w:pPr>
      <w:r w:rsidRPr="00261867">
        <w:tab/>
        <w:t>(</w:t>
      </w:r>
      <w:r w:rsidR="003D28E8">
        <w:t>2</w:t>
      </w:r>
      <w:r w:rsidRPr="00261867">
        <w:t>)</w:t>
      </w:r>
      <w:r w:rsidRPr="00261867">
        <w:tab/>
      </w:r>
      <w:r w:rsidRPr="00261867">
        <w:rPr>
          <w:position w:val="-16"/>
        </w:rPr>
        <w:object w:dxaOrig="1200" w:dyaOrig="440" w14:anchorId="5D094B88">
          <v:shape id="_x0000_i1288" type="#_x0000_t75" style="width:75.75pt;height:28.05pt" o:ole="">
            <v:imagedata r:id="rId19" o:title=""/>
          </v:shape>
          <o:OLEObject Type="Embed" ProgID="Equation.DSMT4" ShapeID="_x0000_i1288" DrawAspect="Content" ObjectID="_1806064335" r:id="rId20"/>
        </w:object>
      </w:r>
      <w:r w:rsidR="00FB77E4">
        <w:t xml:space="preserve">        </w:t>
      </w:r>
      <w:r w:rsidR="00FB77E4" w:rsidRPr="00FB77E4">
        <w:rPr>
          <w:rFonts w:ascii="Times New Roman" w:hAnsi="Times New Roman" w:cs="Times New Roman"/>
          <w:i/>
          <w:iCs/>
        </w:rPr>
        <w:t>I</w:t>
      </w:r>
      <w:r w:rsidR="00FB77E4" w:rsidRPr="00FB77E4">
        <w:rPr>
          <w:rFonts w:ascii="Times New Roman" w:hAnsi="Times New Roman" w:cs="Times New Roman"/>
          <w:vertAlign w:val="subscript"/>
        </w:rPr>
        <w:t>0</w:t>
      </w:r>
      <w:r w:rsidR="00FB77E4">
        <w:t xml:space="preserve"> is a normalizing constant</w:t>
      </w:r>
    </w:p>
    <w:p w14:paraId="1C5AA8C5" w14:textId="6B9E83CA" w:rsidR="00D034B4" w:rsidRDefault="00BB18A7" w:rsidP="00BB18A7">
      <w:pPr>
        <w:spacing w:after="0"/>
        <w:jc w:val="center"/>
      </w:pPr>
      <w:r>
        <w:rPr>
          <w:noProof/>
        </w:rPr>
        <w:drawing>
          <wp:inline distT="0" distB="0" distL="0" distR="0" wp14:anchorId="009E9C0D" wp14:editId="44ECC705">
            <wp:extent cx="4913669" cy="3123211"/>
            <wp:effectExtent l="0" t="0" r="0" b="0"/>
            <wp:docPr id="81330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4036" cy="3129801"/>
                    </a:xfrm>
                    <a:prstGeom prst="rect">
                      <a:avLst/>
                    </a:prstGeom>
                    <a:noFill/>
                  </pic:spPr>
                </pic:pic>
              </a:graphicData>
            </a:graphic>
          </wp:inline>
        </w:drawing>
      </w:r>
    </w:p>
    <w:p w14:paraId="68DAA5DF" w14:textId="1EBF214A" w:rsidR="00BB18A7" w:rsidRDefault="00BB18A7" w:rsidP="003D28E8">
      <w:pPr>
        <w:spacing w:after="0"/>
      </w:pPr>
      <w:r>
        <w:t>Fig. 1.  Geometry of the aperture and observation spaces.</w:t>
      </w:r>
    </w:p>
    <w:p w14:paraId="5E3C2BA3" w14:textId="77777777" w:rsidR="00BB18A7" w:rsidRDefault="00BB18A7" w:rsidP="003D28E8">
      <w:pPr>
        <w:spacing w:after="0"/>
      </w:pPr>
    </w:p>
    <w:p w14:paraId="5E20624C" w14:textId="77A2D8ED" w:rsidR="00755F74" w:rsidRDefault="00D034B4" w:rsidP="003D28E8">
      <w:pPr>
        <w:spacing w:after="0"/>
      </w:pPr>
      <w:r w:rsidRPr="00261867">
        <w:t xml:space="preserve">The electric field </w:t>
      </w:r>
      <w:r w:rsidR="00E32C81" w:rsidRPr="00241784">
        <w:rPr>
          <w:position w:val="-20"/>
        </w:rPr>
        <w:object w:dxaOrig="2040" w:dyaOrig="520" w14:anchorId="4FFE5658">
          <v:shape id="_x0000_i1302" type="#_x0000_t75" style="width:101.9pt;height:26.2pt" o:ole="">
            <v:imagedata r:id="rId22" o:title=""/>
          </v:shape>
          <o:OLEObject Type="Embed" ProgID="Equation.DSMT4" ShapeID="_x0000_i1302" DrawAspect="Content" ObjectID="_1806064336" r:id="rId23"/>
        </w:object>
      </w:r>
      <w:r w:rsidRPr="00261867">
        <w:t xml:space="preserve"> at the point P</w:t>
      </w:r>
      <w:r w:rsidR="00E32C81" w:rsidRPr="00241784">
        <w:rPr>
          <w:position w:val="-16"/>
        </w:rPr>
        <w:object w:dxaOrig="1560" w:dyaOrig="480" w14:anchorId="12418F6C">
          <v:shape id="_x0000_i1301" type="#_x0000_t75" style="width:77.6pt;height:24.3pt" o:ole="">
            <v:imagedata r:id="rId24" o:title=""/>
          </v:shape>
          <o:OLEObject Type="Embed" ProgID="Equation.DSMT4" ShapeID="_x0000_i1301" DrawAspect="Content" ObjectID="_1806064337" r:id="rId25"/>
        </w:object>
      </w:r>
      <w:r w:rsidRPr="00261867">
        <w:t xml:space="preserve"> </w:t>
      </w:r>
      <w:r w:rsidR="003D28E8">
        <w:t>can be computed by evaluating t</w:t>
      </w:r>
      <w:r w:rsidR="00755F74" w:rsidRPr="00261867">
        <w:t xml:space="preserve">he double integral </w:t>
      </w:r>
      <w:r w:rsidR="00755F74">
        <w:t>(equation 1)</w:t>
      </w:r>
      <w:r w:rsidR="00E32C81">
        <w:t xml:space="preserve"> over the aperture space </w:t>
      </w:r>
      <w:r w:rsidR="00E32C81" w:rsidRPr="00E32C81">
        <w:rPr>
          <w:rFonts w:ascii="Times New Roman" w:hAnsi="Times New Roman" w:cs="Times New Roman"/>
          <w:i/>
          <w:iCs/>
        </w:rPr>
        <w:t>Q</w:t>
      </w:r>
      <w:r w:rsidR="00E32C81">
        <w:t xml:space="preserve"> </w:t>
      </w:r>
      <w:r w:rsidR="00755F74">
        <w:t xml:space="preserve"> </w:t>
      </w:r>
      <w:r w:rsidR="00755F74" w:rsidRPr="00261867">
        <w:t xml:space="preserve">numerically </w:t>
      </w:r>
      <w:r w:rsidR="00E32C81">
        <w:t>using</w:t>
      </w:r>
      <w:r w:rsidR="00755F74" w:rsidRPr="00261867">
        <w:t xml:space="preserve"> </w:t>
      </w:r>
      <w:hyperlink r:id="rId26" w:history="1">
        <w:r w:rsidR="00755F74" w:rsidRPr="00625BDC">
          <w:rPr>
            <w:rStyle w:val="Hyperlink"/>
          </w:rPr>
          <w:t>a two-dimensional form of Simpson’s 1/3 rule</w:t>
        </w:r>
      </w:hyperlink>
      <w:r w:rsidR="003D28E8">
        <w:t xml:space="preserve"> as given by equation 3 when arbitrary units are used for the electric field and irradiance</w:t>
      </w:r>
    </w:p>
    <w:p w14:paraId="5E27958F" w14:textId="77777777" w:rsidR="003D28E8" w:rsidRPr="00261867" w:rsidRDefault="003D28E8" w:rsidP="003D28E8">
      <w:pPr>
        <w:spacing w:after="0"/>
      </w:pPr>
    </w:p>
    <w:p w14:paraId="794E2D9E" w14:textId="56490A0F" w:rsidR="00755F74" w:rsidRPr="00261867" w:rsidRDefault="00755F74" w:rsidP="003D28E8">
      <w:pPr>
        <w:tabs>
          <w:tab w:val="left" w:pos="567"/>
          <w:tab w:val="left" w:pos="1418"/>
        </w:tabs>
        <w:spacing w:after="0"/>
      </w:pPr>
      <w:r w:rsidRPr="00261867">
        <w:lastRenderedPageBreak/>
        <w:tab/>
        <w:t>(</w:t>
      </w:r>
      <w:r w:rsidR="003D28E8">
        <w:t>3</w:t>
      </w:r>
      <w:r w:rsidRPr="00261867">
        <w:t>)</w:t>
      </w:r>
      <w:r w:rsidR="00E32C81" w:rsidRPr="00E32C81">
        <w:t xml:space="preserve"> </w:t>
      </w:r>
      <w:r w:rsidR="00E32C81" w:rsidRPr="00241784">
        <w:rPr>
          <w:position w:val="-70"/>
        </w:rPr>
        <w:object w:dxaOrig="10440" w:dyaOrig="1560" w14:anchorId="2380451F">
          <v:shape id="_x0000_i1299" type="#_x0000_t75" style="width:450.7pt;height:67.3pt" o:ole="">
            <v:imagedata r:id="rId27" o:title=""/>
          </v:shape>
          <o:OLEObject Type="Embed" ProgID="Equation.DSMT4" ShapeID="_x0000_i1299" DrawAspect="Content" ObjectID="_1806064338" r:id="rId28"/>
        </w:object>
      </w:r>
      <w:r w:rsidR="00E32C81" w:rsidRPr="00261867">
        <w:t xml:space="preserve"> </w:t>
      </w:r>
    </w:p>
    <w:p w14:paraId="2E8BB1B2" w14:textId="25558BB0" w:rsidR="00755F74" w:rsidRPr="00261867" w:rsidRDefault="00755F74" w:rsidP="003D28E8">
      <w:pPr>
        <w:tabs>
          <w:tab w:val="left" w:pos="567"/>
          <w:tab w:val="left" w:pos="1418"/>
        </w:tabs>
        <w:spacing w:after="0"/>
      </w:pPr>
      <w:r>
        <w:t xml:space="preserve">                    </w:t>
      </w:r>
    </w:p>
    <w:p w14:paraId="159F294A" w14:textId="16D53966" w:rsidR="00755F74" w:rsidRDefault="00755F74" w:rsidP="003D28E8">
      <w:pPr>
        <w:tabs>
          <w:tab w:val="left" w:pos="567"/>
          <w:tab w:val="left" w:pos="1418"/>
        </w:tabs>
        <w:spacing w:after="0"/>
      </w:pPr>
      <w:r w:rsidRPr="00261867">
        <w:t xml:space="preserve">where </w:t>
      </w:r>
      <w:proofErr w:type="spellStart"/>
      <w:r w:rsidRPr="00E32C81">
        <w:rPr>
          <w:rFonts w:ascii="Times New Roman" w:hAnsi="Times New Roman" w:cs="Times New Roman"/>
          <w:i/>
        </w:rPr>
        <w:t>S</w:t>
      </w:r>
      <w:r w:rsidRPr="00E32C81">
        <w:rPr>
          <w:rFonts w:ascii="Times New Roman" w:hAnsi="Times New Roman" w:cs="Times New Roman"/>
          <w:i/>
          <w:vertAlign w:val="subscript"/>
        </w:rPr>
        <w:t>mn</w:t>
      </w:r>
      <w:proofErr w:type="spellEnd"/>
      <w:r w:rsidRPr="00261867">
        <w:rPr>
          <w:i/>
        </w:rPr>
        <w:t xml:space="preserve"> </w:t>
      </w:r>
      <w:r w:rsidRPr="00261867">
        <w:t>are the Simpson’s two-dimensional coefficients</w:t>
      </w:r>
      <w:r w:rsidR="00E32C81">
        <w:t xml:space="preserve">. </w:t>
      </w:r>
      <w:r w:rsidRPr="00261867">
        <w:t xml:space="preserve">Each term in equation (2) can be expressed </w:t>
      </w:r>
      <w:r w:rsidR="00D44898">
        <w:t>by a square</w:t>
      </w:r>
      <w:r w:rsidRPr="00261867">
        <w:t xml:space="preserve"> matrix and the matrices can be manipulated very easily in </w:t>
      </w:r>
      <w:r>
        <w:t>Python</w:t>
      </w:r>
      <w:r w:rsidRPr="00261867">
        <w:t xml:space="preserve"> to give the estimate of the integral</w:t>
      </w:r>
      <w:r w:rsidR="00D46B3B">
        <w:t xml:space="preserve"> as indicated in figure 2.</w:t>
      </w:r>
    </w:p>
    <w:p w14:paraId="79FEEDEA" w14:textId="77777777" w:rsidR="00D46B3B" w:rsidRDefault="00D46B3B" w:rsidP="003D28E8">
      <w:pPr>
        <w:tabs>
          <w:tab w:val="left" w:pos="567"/>
          <w:tab w:val="left" w:pos="1418"/>
        </w:tabs>
        <w:spacing w:after="0"/>
      </w:pPr>
    </w:p>
    <w:p w14:paraId="6C386DB5" w14:textId="7543275E" w:rsidR="00D46B3B" w:rsidRPr="00261867" w:rsidRDefault="00BF5EDE" w:rsidP="00BF5EDE">
      <w:pPr>
        <w:tabs>
          <w:tab w:val="left" w:pos="567"/>
          <w:tab w:val="left" w:pos="1418"/>
        </w:tabs>
        <w:spacing w:after="0"/>
        <w:jc w:val="center"/>
      </w:pPr>
      <w:r>
        <w:rPr>
          <w:noProof/>
        </w:rPr>
        <w:drawing>
          <wp:inline distT="0" distB="0" distL="0" distR="0" wp14:anchorId="2FE34972" wp14:editId="7825E8BA">
            <wp:extent cx="5637852" cy="4347555"/>
            <wp:effectExtent l="19050" t="19050" r="20320" b="15240"/>
            <wp:docPr id="1812035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43466" cy="4351884"/>
                    </a:xfrm>
                    <a:prstGeom prst="rect">
                      <a:avLst/>
                    </a:prstGeom>
                    <a:noFill/>
                    <a:ln>
                      <a:solidFill>
                        <a:schemeClr val="tx1"/>
                      </a:solidFill>
                    </a:ln>
                  </pic:spPr>
                </pic:pic>
              </a:graphicData>
            </a:graphic>
          </wp:inline>
        </w:drawing>
      </w:r>
    </w:p>
    <w:p w14:paraId="15FFA6BF" w14:textId="3513F210" w:rsidR="00755F74" w:rsidRDefault="00D46B3B" w:rsidP="003D28E8">
      <w:pPr>
        <w:tabs>
          <w:tab w:val="left" w:pos="567"/>
          <w:tab w:val="left" w:pos="1418"/>
        </w:tabs>
        <w:spacing w:after="0"/>
      </w:pPr>
      <w:r>
        <w:t>Fig. 2.  Matrices used in computed the diffraction integral.</w:t>
      </w:r>
    </w:p>
    <w:p w14:paraId="24F586AB" w14:textId="77777777" w:rsidR="00DC7954" w:rsidRDefault="00DC7954" w:rsidP="003D28E8">
      <w:pPr>
        <w:tabs>
          <w:tab w:val="left" w:pos="567"/>
          <w:tab w:val="left" w:pos="1418"/>
        </w:tabs>
        <w:spacing w:after="0"/>
      </w:pPr>
    </w:p>
    <w:p w14:paraId="6D74A0F7" w14:textId="488A79F4" w:rsidR="00DC7954" w:rsidRDefault="007C04ED" w:rsidP="003D28E8">
      <w:pPr>
        <w:tabs>
          <w:tab w:val="left" w:pos="567"/>
          <w:tab w:val="left" w:pos="1418"/>
        </w:tabs>
        <w:spacing w:after="0"/>
        <w:rPr>
          <w:b/>
          <w:bCs/>
          <w:color w:val="7030A0"/>
        </w:rPr>
      </w:pPr>
      <w:r w:rsidRPr="007C04ED">
        <w:rPr>
          <w:b/>
          <w:bCs/>
          <w:color w:val="7030A0"/>
        </w:rPr>
        <w:lastRenderedPageBreak/>
        <w:t>E</w:t>
      </w:r>
      <w:r w:rsidR="00DC7954" w:rsidRPr="007C04ED">
        <w:rPr>
          <w:b/>
          <w:bCs/>
          <w:color w:val="7030A0"/>
        </w:rPr>
        <w:t>XAMPLE</w:t>
      </w:r>
      <w:r>
        <w:rPr>
          <w:b/>
          <w:bCs/>
          <w:color w:val="7030A0"/>
        </w:rPr>
        <w:t xml:space="preserve">  </w:t>
      </w:r>
      <w:r w:rsidR="003F41C7">
        <w:rPr>
          <w:b/>
          <w:bCs/>
          <w:color w:val="7030A0"/>
        </w:rPr>
        <w:t xml:space="preserve">  </w:t>
      </w:r>
      <w:r w:rsidR="003F41C7" w:rsidRPr="003F41C7">
        <w:rPr>
          <w:b/>
          <w:bCs/>
          <w:color w:val="984806" w:themeColor="accent6" w:themeShade="80"/>
        </w:rPr>
        <w:t>emRS01.py</w:t>
      </w:r>
    </w:p>
    <w:p w14:paraId="2DC994E3" w14:textId="77777777" w:rsidR="007B6500" w:rsidRDefault="007B6500" w:rsidP="003D28E8">
      <w:pPr>
        <w:tabs>
          <w:tab w:val="left" w:pos="567"/>
          <w:tab w:val="left" w:pos="1418"/>
        </w:tabs>
        <w:spacing w:after="0"/>
        <w:rPr>
          <w:b/>
          <w:bCs/>
          <w:color w:val="7030A0"/>
        </w:rPr>
      </w:pPr>
    </w:p>
    <w:p w14:paraId="1A92E878" w14:textId="6E2D527E" w:rsidR="003F41C7" w:rsidRPr="003F41C7" w:rsidRDefault="003F41C7" w:rsidP="003D28E8">
      <w:pPr>
        <w:tabs>
          <w:tab w:val="left" w:pos="567"/>
          <w:tab w:val="left" w:pos="1418"/>
        </w:tabs>
        <w:spacing w:after="0"/>
      </w:pPr>
      <w:r w:rsidRPr="003F41C7">
        <w:t>Di</w:t>
      </w:r>
      <w:r>
        <w:t>ffraction from a rectangular aperture</w:t>
      </w:r>
    </w:p>
    <w:p w14:paraId="3A769212" w14:textId="54A1B8E1" w:rsidR="001427A4" w:rsidRPr="00261867" w:rsidRDefault="00DC7954" w:rsidP="003F41C7">
      <w:pPr>
        <w:tabs>
          <w:tab w:val="left" w:pos="567"/>
          <w:tab w:val="left" w:pos="1418"/>
        </w:tabs>
        <w:spacing w:after="0"/>
        <w:jc w:val="center"/>
      </w:pPr>
      <w:r>
        <w:rPr>
          <w:noProof/>
          <w14:ligatures w14:val="standardContextual"/>
        </w:rPr>
        <w:drawing>
          <wp:inline distT="0" distB="0" distL="0" distR="0" wp14:anchorId="5B3E6E12" wp14:editId="121924F4">
            <wp:extent cx="3420094" cy="4323237"/>
            <wp:effectExtent l="0" t="0" r="9525" b="1270"/>
            <wp:docPr id="734560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60535" name="Picture 734560535"/>
                    <pic:cNvPicPr/>
                  </pic:nvPicPr>
                  <pic:blipFill rotWithShape="1">
                    <a:blip r:embed="rId30">
                      <a:extLst>
                        <a:ext uri="{28A0092B-C50C-407E-A947-70E740481C1C}">
                          <a14:useLocalDpi xmlns:a14="http://schemas.microsoft.com/office/drawing/2010/main" val="0"/>
                        </a:ext>
                      </a:extLst>
                    </a:blip>
                    <a:srcRect b="24156"/>
                    <a:stretch/>
                  </pic:blipFill>
                  <pic:spPr bwMode="auto">
                    <a:xfrm>
                      <a:off x="0" y="0"/>
                      <a:ext cx="3422972" cy="4326874"/>
                    </a:xfrm>
                    <a:prstGeom prst="rect">
                      <a:avLst/>
                    </a:prstGeom>
                    <a:ln>
                      <a:noFill/>
                    </a:ln>
                    <a:extLst>
                      <a:ext uri="{53640926-AAD7-44D8-BBD7-CCE9431645EC}">
                        <a14:shadowObscured xmlns:a14="http://schemas.microsoft.com/office/drawing/2010/main"/>
                      </a:ext>
                    </a:extLst>
                  </pic:spPr>
                </pic:pic>
              </a:graphicData>
            </a:graphic>
          </wp:inline>
        </w:drawing>
      </w:r>
    </w:p>
    <w:p w14:paraId="62B78114" w14:textId="1DCDF3AC" w:rsidR="00755F74" w:rsidRDefault="00755F74" w:rsidP="00755F74"/>
    <w:p w14:paraId="0A77B8DB" w14:textId="6A7B2ED0" w:rsidR="00FB77E4" w:rsidRDefault="001427A4" w:rsidP="003F41C7">
      <w:pPr>
        <w:jc w:val="center"/>
      </w:pPr>
      <w:r>
        <w:rPr>
          <w:noProof/>
          <w14:ligatures w14:val="standardContextual"/>
        </w:rPr>
        <w:drawing>
          <wp:inline distT="0" distB="0" distL="0" distR="0" wp14:anchorId="12BFDA80" wp14:editId="34B8645F">
            <wp:extent cx="3566167" cy="2743205"/>
            <wp:effectExtent l="0" t="0" r="0" b="0"/>
            <wp:docPr id="173506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6785" name="Picture 173506785"/>
                    <pic:cNvPicPr/>
                  </pic:nvPicPr>
                  <pic:blipFill>
                    <a:blip r:embed="rId31">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1A5FE0EC" w14:textId="3FF68567" w:rsidR="001427A4" w:rsidRDefault="001427A4" w:rsidP="003F41C7">
      <w:pPr>
        <w:jc w:val="center"/>
      </w:pPr>
      <w:r>
        <w:rPr>
          <w:noProof/>
          <w14:ligatures w14:val="standardContextual"/>
        </w:rPr>
        <w:lastRenderedPageBreak/>
        <w:drawing>
          <wp:inline distT="0" distB="0" distL="0" distR="0" wp14:anchorId="6F68A8F1" wp14:editId="57FF776A">
            <wp:extent cx="3566167" cy="2743205"/>
            <wp:effectExtent l="0" t="0" r="0" b="0"/>
            <wp:docPr id="1258630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30516" name="Picture 1258630516"/>
                    <pic:cNvPicPr/>
                  </pic:nvPicPr>
                  <pic:blipFill>
                    <a:blip r:embed="rId32">
                      <a:extLst>
                        <a:ext uri="{28A0092B-C50C-407E-A947-70E740481C1C}">
                          <a14:useLocalDpi xmlns:a14="http://schemas.microsoft.com/office/drawing/2010/main" val="0"/>
                        </a:ext>
                      </a:extLst>
                    </a:blip>
                    <a:stretch>
                      <a:fillRect/>
                    </a:stretch>
                  </pic:blipFill>
                  <pic:spPr>
                    <a:xfrm>
                      <a:off x="0" y="0"/>
                      <a:ext cx="3566167" cy="2743205"/>
                    </a:xfrm>
                    <a:prstGeom prst="rect">
                      <a:avLst/>
                    </a:prstGeom>
                  </pic:spPr>
                </pic:pic>
              </a:graphicData>
            </a:graphic>
          </wp:inline>
        </w:drawing>
      </w:r>
    </w:p>
    <w:p w14:paraId="769CEA39" w14:textId="77777777" w:rsidR="003F41C7" w:rsidRDefault="003F41C7" w:rsidP="00755F74"/>
    <w:p w14:paraId="33BC84B0" w14:textId="0FD16594" w:rsidR="001427A4" w:rsidRDefault="001427A4" w:rsidP="003F41C7">
      <w:pPr>
        <w:jc w:val="center"/>
      </w:pPr>
      <w:r>
        <w:rPr>
          <w:noProof/>
          <w14:ligatures w14:val="standardContextual"/>
        </w:rPr>
        <w:drawing>
          <wp:inline distT="0" distB="0" distL="0" distR="0" wp14:anchorId="6F328773" wp14:editId="4A858444">
            <wp:extent cx="4446122" cy="3420094"/>
            <wp:effectExtent l="0" t="0" r="0" b="9525"/>
            <wp:docPr id="458226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26985" name="Picture 458226985"/>
                    <pic:cNvPicPr/>
                  </pic:nvPicPr>
                  <pic:blipFill>
                    <a:blip r:embed="rId33">
                      <a:extLst>
                        <a:ext uri="{28A0092B-C50C-407E-A947-70E740481C1C}">
                          <a14:useLocalDpi xmlns:a14="http://schemas.microsoft.com/office/drawing/2010/main" val="0"/>
                        </a:ext>
                      </a:extLst>
                    </a:blip>
                    <a:stretch>
                      <a:fillRect/>
                    </a:stretch>
                  </pic:blipFill>
                  <pic:spPr>
                    <a:xfrm>
                      <a:off x="0" y="0"/>
                      <a:ext cx="4454840" cy="3426800"/>
                    </a:xfrm>
                    <a:prstGeom prst="rect">
                      <a:avLst/>
                    </a:prstGeom>
                  </pic:spPr>
                </pic:pic>
              </a:graphicData>
            </a:graphic>
          </wp:inline>
        </w:drawing>
      </w:r>
    </w:p>
    <w:p w14:paraId="530DAD04" w14:textId="4EB35B81" w:rsidR="003F41C7" w:rsidRDefault="003F41C7">
      <w:pPr>
        <w:spacing w:after="200" w:line="276" w:lineRule="auto"/>
      </w:pPr>
      <w:r>
        <w:br w:type="page"/>
      </w:r>
    </w:p>
    <w:p w14:paraId="51CA30AA" w14:textId="21BD9245" w:rsidR="003F41C7" w:rsidRPr="003F41C7" w:rsidRDefault="003F41C7" w:rsidP="00755F74">
      <w:pPr>
        <w:rPr>
          <w:b/>
          <w:bCs/>
          <w:color w:val="984806" w:themeColor="accent6" w:themeShade="80"/>
        </w:rPr>
      </w:pPr>
      <w:r w:rsidRPr="003F41C7">
        <w:rPr>
          <w:b/>
          <w:bCs/>
          <w:color w:val="984806" w:themeColor="accent6" w:themeShade="80"/>
        </w:rPr>
        <w:lastRenderedPageBreak/>
        <w:t>emRS01.py</w:t>
      </w:r>
    </w:p>
    <w:p w14:paraId="72C9E544" w14:textId="71C37B79" w:rsidR="003F41C7" w:rsidRPr="003F41C7" w:rsidRDefault="003F41C7" w:rsidP="003F41C7">
      <w:pPr>
        <w:spacing w:line="240" w:lineRule="auto"/>
        <w:rPr>
          <w:color w:val="984806" w:themeColor="accent6" w:themeShade="80"/>
        </w:rPr>
      </w:pPr>
      <w:r w:rsidRPr="003F41C7">
        <w:rPr>
          <w:color w:val="984806" w:themeColor="accent6" w:themeShade="80"/>
        </w:rPr>
        <w:t xml:space="preserve"># INPUT PARAMETERS </w:t>
      </w:r>
    </w:p>
    <w:p w14:paraId="466D5AF0" w14:textId="77777777" w:rsidR="003F41C7" w:rsidRPr="003F41C7" w:rsidRDefault="003F41C7" w:rsidP="003F41C7">
      <w:pPr>
        <w:spacing w:line="240" w:lineRule="auto"/>
        <w:rPr>
          <w:color w:val="984806" w:themeColor="accent6" w:themeShade="80"/>
        </w:rPr>
      </w:pPr>
      <w:r w:rsidRPr="003F41C7">
        <w:rPr>
          <w:color w:val="984806" w:themeColor="accent6" w:themeShade="80"/>
        </w:rPr>
        <w:t>num = 30             # number for observation space</w:t>
      </w:r>
    </w:p>
    <w:p w14:paraId="6C467F21"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nP</w:t>
      </w:r>
      <w:proofErr w:type="spellEnd"/>
      <w:r w:rsidRPr="003F41C7">
        <w:rPr>
          <w:color w:val="984806" w:themeColor="accent6" w:themeShade="80"/>
        </w:rPr>
        <w:t xml:space="preserve"> = num*4+1         # observation points for P:  format integer * 4 + 1</w:t>
      </w:r>
    </w:p>
    <w:p w14:paraId="6787FBF0"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nQ</w:t>
      </w:r>
      <w:proofErr w:type="spellEnd"/>
      <w:r w:rsidRPr="003F41C7">
        <w:rPr>
          <w:color w:val="984806" w:themeColor="accent6" w:themeShade="80"/>
        </w:rPr>
        <w:t xml:space="preserve"> = 159          </w:t>
      </w:r>
    </w:p>
    <w:p w14:paraId="66D91634" w14:textId="77777777" w:rsidR="003F41C7" w:rsidRPr="003F41C7" w:rsidRDefault="003F41C7" w:rsidP="003F41C7">
      <w:pPr>
        <w:spacing w:line="240" w:lineRule="auto"/>
        <w:rPr>
          <w:color w:val="984806" w:themeColor="accent6" w:themeShade="80"/>
        </w:rPr>
      </w:pPr>
    </w:p>
    <w:p w14:paraId="3135B7F0" w14:textId="19BCBE1D" w:rsidR="003F41C7" w:rsidRPr="003F41C7" w:rsidRDefault="003F41C7" w:rsidP="003F41C7">
      <w:pPr>
        <w:spacing w:line="240" w:lineRule="auto"/>
        <w:rPr>
          <w:color w:val="984806" w:themeColor="accent6" w:themeShade="80"/>
        </w:rPr>
      </w:pPr>
      <w:r w:rsidRPr="003F41C7">
        <w:rPr>
          <w:color w:val="984806" w:themeColor="accent6" w:themeShade="80"/>
        </w:rPr>
        <w:t xml:space="preserve"> # aperture points for </w:t>
      </w:r>
      <w:proofErr w:type="gramStart"/>
      <w:r w:rsidRPr="003F41C7">
        <w:rPr>
          <w:color w:val="984806" w:themeColor="accent6" w:themeShade="80"/>
        </w:rPr>
        <w:t>Q  must</w:t>
      </w:r>
      <w:proofErr w:type="gramEnd"/>
      <w:r w:rsidRPr="003F41C7">
        <w:rPr>
          <w:color w:val="984806" w:themeColor="accent6" w:themeShade="80"/>
        </w:rPr>
        <w:t xml:space="preserve"> be ODD</w:t>
      </w:r>
    </w:p>
    <w:p w14:paraId="0A716FC2"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wL</w:t>
      </w:r>
      <w:proofErr w:type="spellEnd"/>
      <w:r w:rsidRPr="003F41C7">
        <w:rPr>
          <w:color w:val="984806" w:themeColor="accent6" w:themeShade="80"/>
        </w:rPr>
        <w:t xml:space="preserve"> = 632.8e-9        # wavelength [m]</w:t>
      </w:r>
    </w:p>
    <w:p w14:paraId="72457BCA"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 </w:t>
      </w:r>
      <w:proofErr w:type="spellStart"/>
      <w:r w:rsidRPr="003F41C7">
        <w:rPr>
          <w:color w:val="984806" w:themeColor="accent6" w:themeShade="80"/>
        </w:rPr>
        <w:t>Aperautre</w:t>
      </w:r>
      <w:proofErr w:type="spellEnd"/>
      <w:r w:rsidRPr="003F41C7">
        <w:rPr>
          <w:color w:val="984806" w:themeColor="accent6" w:themeShade="80"/>
        </w:rPr>
        <w:t xml:space="preserve"> space: full-width [m]</w:t>
      </w:r>
    </w:p>
    <w:p w14:paraId="6EAAE6A5"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aQx</w:t>
      </w:r>
      <w:proofErr w:type="spellEnd"/>
      <w:r w:rsidRPr="003F41C7">
        <w:rPr>
          <w:color w:val="984806" w:themeColor="accent6" w:themeShade="80"/>
        </w:rPr>
        <w:t xml:space="preserve"> = 2e-4; </w:t>
      </w:r>
      <w:proofErr w:type="spellStart"/>
      <w:r w:rsidRPr="003F41C7">
        <w:rPr>
          <w:color w:val="984806" w:themeColor="accent6" w:themeShade="80"/>
        </w:rPr>
        <w:t>aQy</w:t>
      </w:r>
      <w:proofErr w:type="spellEnd"/>
      <w:r w:rsidRPr="003F41C7">
        <w:rPr>
          <w:color w:val="984806" w:themeColor="accent6" w:themeShade="80"/>
        </w:rPr>
        <w:t xml:space="preserve"> = 4e-4           </w:t>
      </w:r>
    </w:p>
    <w:p w14:paraId="2D5F484C" w14:textId="78D62497" w:rsidR="003F41C7" w:rsidRPr="003F41C7" w:rsidRDefault="003F41C7" w:rsidP="003F41C7">
      <w:pPr>
        <w:spacing w:line="240" w:lineRule="auto"/>
        <w:rPr>
          <w:color w:val="984806" w:themeColor="accent6" w:themeShade="80"/>
        </w:rPr>
      </w:pPr>
    </w:p>
    <w:p w14:paraId="3B6544EE"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#Observation </w:t>
      </w:r>
      <w:proofErr w:type="spellStart"/>
      <w:r w:rsidRPr="003F41C7">
        <w:rPr>
          <w:color w:val="984806" w:themeColor="accent6" w:themeShade="80"/>
        </w:rPr>
        <w:t>spacehalf</w:t>
      </w:r>
      <w:proofErr w:type="spellEnd"/>
      <w:r w:rsidRPr="003F41C7">
        <w:rPr>
          <w:color w:val="984806" w:themeColor="accent6" w:themeShade="80"/>
        </w:rPr>
        <w:t xml:space="preserve">: half-width % </w:t>
      </w:r>
      <w:proofErr w:type="spellStart"/>
      <w:r w:rsidRPr="003F41C7">
        <w:rPr>
          <w:color w:val="984806" w:themeColor="accent6" w:themeShade="80"/>
        </w:rPr>
        <w:t>zP</w:t>
      </w:r>
      <w:proofErr w:type="spellEnd"/>
      <w:proofErr w:type="gramStart"/>
      <w:r w:rsidRPr="003F41C7">
        <w:rPr>
          <w:color w:val="984806" w:themeColor="accent6" w:themeShade="80"/>
        </w:rPr>
        <w:t xml:space="preserve">   [</w:t>
      </w:r>
      <w:proofErr w:type="gramEnd"/>
      <w:r w:rsidRPr="003F41C7">
        <w:rPr>
          <w:color w:val="984806" w:themeColor="accent6" w:themeShade="80"/>
        </w:rPr>
        <w:t xml:space="preserve">m] </w:t>
      </w:r>
    </w:p>
    <w:p w14:paraId="37123694"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xPmax</w:t>
      </w:r>
      <w:proofErr w:type="spellEnd"/>
      <w:r w:rsidRPr="003F41C7">
        <w:rPr>
          <w:color w:val="984806" w:themeColor="accent6" w:themeShade="80"/>
        </w:rPr>
        <w:t xml:space="preserve"> = 10*1500*</w:t>
      </w:r>
      <w:proofErr w:type="spellStart"/>
      <w:r w:rsidRPr="003F41C7">
        <w:rPr>
          <w:color w:val="984806" w:themeColor="accent6" w:themeShade="80"/>
        </w:rPr>
        <w:t>wL</w:t>
      </w:r>
      <w:proofErr w:type="spellEnd"/>
      <w:r w:rsidRPr="003F41C7">
        <w:rPr>
          <w:color w:val="984806" w:themeColor="accent6" w:themeShade="80"/>
        </w:rPr>
        <w:t xml:space="preserve">; </w:t>
      </w:r>
      <w:proofErr w:type="spellStart"/>
      <w:r w:rsidRPr="003F41C7">
        <w:rPr>
          <w:color w:val="984806" w:themeColor="accent6" w:themeShade="80"/>
        </w:rPr>
        <w:t>yPmax</w:t>
      </w:r>
      <w:proofErr w:type="spellEnd"/>
      <w:r w:rsidRPr="003F41C7">
        <w:rPr>
          <w:color w:val="984806" w:themeColor="accent6" w:themeShade="80"/>
        </w:rPr>
        <w:t xml:space="preserve"> = 10*1500*</w:t>
      </w:r>
      <w:proofErr w:type="spellStart"/>
      <w:r w:rsidRPr="003F41C7">
        <w:rPr>
          <w:color w:val="984806" w:themeColor="accent6" w:themeShade="80"/>
        </w:rPr>
        <w:t>wL</w:t>
      </w:r>
      <w:proofErr w:type="spellEnd"/>
      <w:r w:rsidRPr="003F41C7">
        <w:rPr>
          <w:color w:val="984806" w:themeColor="accent6" w:themeShade="80"/>
        </w:rPr>
        <w:t xml:space="preserve">; </w:t>
      </w:r>
      <w:proofErr w:type="spellStart"/>
      <w:r w:rsidRPr="003F41C7">
        <w:rPr>
          <w:color w:val="984806" w:themeColor="accent6" w:themeShade="80"/>
        </w:rPr>
        <w:t>zP</w:t>
      </w:r>
      <w:proofErr w:type="spellEnd"/>
      <w:r w:rsidRPr="003F41C7">
        <w:rPr>
          <w:color w:val="984806" w:themeColor="accent6" w:themeShade="80"/>
        </w:rPr>
        <w:t xml:space="preserve"> = 1 #55000*wL      </w:t>
      </w:r>
    </w:p>
    <w:p w14:paraId="0FCB17A2" w14:textId="77777777" w:rsidR="003F41C7" w:rsidRDefault="003F41C7" w:rsidP="003F41C7">
      <w:pPr>
        <w:spacing w:line="240" w:lineRule="auto"/>
        <w:rPr>
          <w:color w:val="984806" w:themeColor="accent6" w:themeShade="80"/>
        </w:rPr>
      </w:pPr>
    </w:p>
    <w:p w14:paraId="5D204870" w14:textId="7D565FF7" w:rsidR="003F41C7" w:rsidRPr="003F41C7" w:rsidRDefault="003F41C7" w:rsidP="003F41C7">
      <w:pPr>
        <w:spacing w:line="240" w:lineRule="auto"/>
        <w:rPr>
          <w:color w:val="984806" w:themeColor="accent6" w:themeShade="80"/>
        </w:rPr>
      </w:pPr>
      <w:r w:rsidRPr="003F41C7">
        <w:rPr>
          <w:color w:val="984806" w:themeColor="accent6" w:themeShade="80"/>
        </w:rPr>
        <w:t xml:space="preserve"># SETUP </w:t>
      </w:r>
    </w:p>
    <w:p w14:paraId="3A87E713" w14:textId="77777777" w:rsidR="003F41C7" w:rsidRPr="003F41C7" w:rsidRDefault="003F41C7" w:rsidP="003F41C7">
      <w:pPr>
        <w:spacing w:line="240" w:lineRule="auto"/>
        <w:rPr>
          <w:color w:val="984806" w:themeColor="accent6" w:themeShade="80"/>
        </w:rPr>
      </w:pPr>
      <w:r w:rsidRPr="003F41C7">
        <w:rPr>
          <w:color w:val="984806" w:themeColor="accent6" w:themeShade="80"/>
        </w:rPr>
        <w:t>k = 2*pi/</w:t>
      </w:r>
      <w:proofErr w:type="spellStart"/>
      <w:r w:rsidRPr="003F41C7">
        <w:rPr>
          <w:color w:val="984806" w:themeColor="accent6" w:themeShade="80"/>
        </w:rPr>
        <w:t>wL</w:t>
      </w:r>
      <w:proofErr w:type="spellEnd"/>
      <w:r w:rsidRPr="003F41C7">
        <w:rPr>
          <w:color w:val="984806" w:themeColor="accent6" w:themeShade="80"/>
        </w:rPr>
        <w:t xml:space="preserve">            # propagation constant</w:t>
      </w:r>
    </w:p>
    <w:p w14:paraId="0AB89D72"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ik</w:t>
      </w:r>
      <w:proofErr w:type="spellEnd"/>
      <w:r w:rsidRPr="003F41C7">
        <w:rPr>
          <w:color w:val="984806" w:themeColor="accent6" w:themeShade="80"/>
        </w:rPr>
        <w:t xml:space="preserve"> = k*1j              # </w:t>
      </w:r>
      <w:proofErr w:type="spellStart"/>
      <w:r w:rsidRPr="003F41C7">
        <w:rPr>
          <w:color w:val="984806" w:themeColor="accent6" w:themeShade="80"/>
        </w:rPr>
        <w:t>jk</w:t>
      </w:r>
      <w:proofErr w:type="spellEnd"/>
    </w:p>
    <w:p w14:paraId="677CD436" w14:textId="77777777" w:rsidR="003F41C7" w:rsidRPr="003F41C7" w:rsidRDefault="003F41C7" w:rsidP="003F41C7">
      <w:pPr>
        <w:spacing w:line="240" w:lineRule="auto"/>
        <w:rPr>
          <w:color w:val="984806" w:themeColor="accent6" w:themeShade="80"/>
        </w:rPr>
      </w:pPr>
    </w:p>
    <w:p w14:paraId="3AE6057E" w14:textId="77777777" w:rsidR="003F41C7" w:rsidRPr="003F41C7" w:rsidRDefault="003F41C7" w:rsidP="003F41C7">
      <w:pPr>
        <w:spacing w:line="240" w:lineRule="auto"/>
        <w:rPr>
          <w:color w:val="984806" w:themeColor="accent6" w:themeShade="80"/>
        </w:rPr>
      </w:pPr>
      <w:r w:rsidRPr="003F41C7">
        <w:rPr>
          <w:color w:val="984806" w:themeColor="accent6" w:themeShade="80"/>
        </w:rPr>
        <w:t># Initialise matrices</w:t>
      </w:r>
    </w:p>
    <w:p w14:paraId="256D7F81"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unit = </w:t>
      </w:r>
      <w:proofErr w:type="spellStart"/>
      <w:proofErr w:type="gramStart"/>
      <w:r w:rsidRPr="003F41C7">
        <w:rPr>
          <w:color w:val="984806" w:themeColor="accent6" w:themeShade="80"/>
        </w:rPr>
        <w:t>np.ones</w:t>
      </w:r>
      <w:proofErr w:type="spellEnd"/>
      <w:proofErr w:type="gramEnd"/>
      <w:r w:rsidRPr="003F41C7">
        <w:rPr>
          <w:color w:val="984806" w:themeColor="accent6" w:themeShade="80"/>
        </w:rPr>
        <w:t>([</w:t>
      </w:r>
      <w:proofErr w:type="spellStart"/>
      <w:proofErr w:type="gramStart"/>
      <w:r w:rsidRPr="003F41C7">
        <w:rPr>
          <w:color w:val="984806" w:themeColor="accent6" w:themeShade="80"/>
        </w:rPr>
        <w:t>nQ,nQ</w:t>
      </w:r>
      <w:proofErr w:type="spellEnd"/>
      <w:r w:rsidRPr="003F41C7">
        <w:rPr>
          <w:color w:val="984806" w:themeColor="accent6" w:themeShade="80"/>
        </w:rPr>
        <w:t xml:space="preserve">])   </w:t>
      </w:r>
      <w:proofErr w:type="gramEnd"/>
      <w:r w:rsidRPr="003F41C7">
        <w:rPr>
          <w:color w:val="984806" w:themeColor="accent6" w:themeShade="80"/>
        </w:rPr>
        <w:t xml:space="preserve"> # unit matrix</w:t>
      </w:r>
    </w:p>
    <w:p w14:paraId="74C12B56"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rPQ</w:t>
      </w:r>
      <w:proofErr w:type="spellEnd"/>
      <w:r w:rsidRPr="003F41C7">
        <w:rPr>
          <w:color w:val="984806" w:themeColor="accent6" w:themeShade="80"/>
        </w:rPr>
        <w:t xml:space="preserve"> = </w:t>
      </w:r>
      <w:proofErr w:type="spellStart"/>
      <w:proofErr w:type="gramStart"/>
      <w:r w:rsidRPr="003F41C7">
        <w:rPr>
          <w:color w:val="984806" w:themeColor="accent6" w:themeShade="80"/>
        </w:rPr>
        <w:t>np.zeros</w:t>
      </w:r>
      <w:proofErr w:type="spellEnd"/>
      <w:proofErr w:type="gramEnd"/>
      <w:r w:rsidRPr="003F41C7">
        <w:rPr>
          <w:color w:val="984806" w:themeColor="accent6" w:themeShade="80"/>
        </w:rPr>
        <w:t>([</w:t>
      </w:r>
      <w:proofErr w:type="spellStart"/>
      <w:proofErr w:type="gramStart"/>
      <w:r w:rsidRPr="003F41C7">
        <w:rPr>
          <w:color w:val="984806" w:themeColor="accent6" w:themeShade="80"/>
        </w:rPr>
        <w:t>nQ,nQ</w:t>
      </w:r>
      <w:proofErr w:type="spellEnd"/>
      <w:proofErr w:type="gramEnd"/>
      <w:r w:rsidRPr="003F41C7">
        <w:rPr>
          <w:color w:val="984806" w:themeColor="accent6" w:themeShade="80"/>
        </w:rPr>
        <w:t xml:space="preserve">]); rPQ3 = </w:t>
      </w:r>
      <w:proofErr w:type="spellStart"/>
      <w:proofErr w:type="gramStart"/>
      <w:r w:rsidRPr="003F41C7">
        <w:rPr>
          <w:color w:val="984806" w:themeColor="accent6" w:themeShade="80"/>
        </w:rPr>
        <w:t>np.zeros</w:t>
      </w:r>
      <w:proofErr w:type="spellEnd"/>
      <w:proofErr w:type="gramEnd"/>
      <w:r w:rsidRPr="003F41C7">
        <w:rPr>
          <w:color w:val="984806" w:themeColor="accent6" w:themeShade="80"/>
        </w:rPr>
        <w:t>([</w:t>
      </w:r>
      <w:proofErr w:type="spellStart"/>
      <w:proofErr w:type="gramStart"/>
      <w:r w:rsidRPr="003F41C7">
        <w:rPr>
          <w:color w:val="984806" w:themeColor="accent6" w:themeShade="80"/>
        </w:rPr>
        <w:t>nQ,nQ</w:t>
      </w:r>
      <w:proofErr w:type="spellEnd"/>
      <w:proofErr w:type="gramEnd"/>
      <w:r w:rsidRPr="003F41C7">
        <w:rPr>
          <w:color w:val="984806" w:themeColor="accent6" w:themeShade="80"/>
        </w:rPr>
        <w:t>])</w:t>
      </w:r>
    </w:p>
    <w:p w14:paraId="31A87A47"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MP1 = </w:t>
      </w:r>
      <w:proofErr w:type="spellStart"/>
      <w:proofErr w:type="gramStart"/>
      <w:r w:rsidRPr="003F41C7">
        <w:rPr>
          <w:color w:val="984806" w:themeColor="accent6" w:themeShade="80"/>
        </w:rPr>
        <w:t>np.zeros</w:t>
      </w:r>
      <w:proofErr w:type="spellEnd"/>
      <w:proofErr w:type="gramEnd"/>
      <w:r w:rsidRPr="003F41C7">
        <w:rPr>
          <w:color w:val="984806" w:themeColor="accent6" w:themeShade="80"/>
        </w:rPr>
        <w:t>([</w:t>
      </w:r>
      <w:proofErr w:type="spellStart"/>
      <w:proofErr w:type="gramStart"/>
      <w:r w:rsidRPr="003F41C7">
        <w:rPr>
          <w:color w:val="984806" w:themeColor="accent6" w:themeShade="80"/>
        </w:rPr>
        <w:t>nQ,nQ</w:t>
      </w:r>
      <w:proofErr w:type="spellEnd"/>
      <w:proofErr w:type="gramEnd"/>
      <w:r w:rsidRPr="003F41C7">
        <w:rPr>
          <w:color w:val="984806" w:themeColor="accent6" w:themeShade="80"/>
        </w:rPr>
        <w:t xml:space="preserve">]); MP2 = </w:t>
      </w:r>
      <w:proofErr w:type="spellStart"/>
      <w:proofErr w:type="gramStart"/>
      <w:r w:rsidRPr="003F41C7">
        <w:rPr>
          <w:color w:val="984806" w:themeColor="accent6" w:themeShade="80"/>
        </w:rPr>
        <w:t>np.zeros</w:t>
      </w:r>
      <w:proofErr w:type="spellEnd"/>
      <w:proofErr w:type="gramEnd"/>
      <w:r w:rsidRPr="003F41C7">
        <w:rPr>
          <w:color w:val="984806" w:themeColor="accent6" w:themeShade="80"/>
        </w:rPr>
        <w:t>([</w:t>
      </w:r>
      <w:proofErr w:type="spellStart"/>
      <w:proofErr w:type="gramStart"/>
      <w:r w:rsidRPr="003F41C7">
        <w:rPr>
          <w:color w:val="984806" w:themeColor="accent6" w:themeShade="80"/>
        </w:rPr>
        <w:t>nQ,nQ</w:t>
      </w:r>
      <w:proofErr w:type="spellEnd"/>
      <w:proofErr w:type="gramEnd"/>
      <w:r w:rsidRPr="003F41C7">
        <w:rPr>
          <w:color w:val="984806" w:themeColor="accent6" w:themeShade="80"/>
        </w:rPr>
        <w:t xml:space="preserve">]); kk = </w:t>
      </w:r>
      <w:proofErr w:type="spellStart"/>
      <w:proofErr w:type="gramStart"/>
      <w:r w:rsidRPr="003F41C7">
        <w:rPr>
          <w:color w:val="984806" w:themeColor="accent6" w:themeShade="80"/>
        </w:rPr>
        <w:t>np.zeros</w:t>
      </w:r>
      <w:proofErr w:type="spellEnd"/>
      <w:proofErr w:type="gramEnd"/>
      <w:r w:rsidRPr="003F41C7">
        <w:rPr>
          <w:color w:val="984806" w:themeColor="accent6" w:themeShade="80"/>
        </w:rPr>
        <w:t>([</w:t>
      </w:r>
      <w:proofErr w:type="spellStart"/>
      <w:proofErr w:type="gramStart"/>
      <w:r w:rsidRPr="003F41C7">
        <w:rPr>
          <w:color w:val="984806" w:themeColor="accent6" w:themeShade="80"/>
        </w:rPr>
        <w:t>nQ,nQ</w:t>
      </w:r>
      <w:proofErr w:type="spellEnd"/>
      <w:proofErr w:type="gramEnd"/>
      <w:r w:rsidRPr="003F41C7">
        <w:rPr>
          <w:color w:val="984806" w:themeColor="accent6" w:themeShade="80"/>
        </w:rPr>
        <w:t xml:space="preserve">]) </w:t>
      </w:r>
    </w:p>
    <w:p w14:paraId="2767CF56"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MP = </w:t>
      </w:r>
      <w:proofErr w:type="spellStart"/>
      <w:proofErr w:type="gramStart"/>
      <w:r w:rsidRPr="003F41C7">
        <w:rPr>
          <w:color w:val="984806" w:themeColor="accent6" w:themeShade="80"/>
        </w:rPr>
        <w:t>np.zeros</w:t>
      </w:r>
      <w:proofErr w:type="spellEnd"/>
      <w:proofErr w:type="gramEnd"/>
      <w:r w:rsidRPr="003F41C7">
        <w:rPr>
          <w:color w:val="984806" w:themeColor="accent6" w:themeShade="80"/>
        </w:rPr>
        <w:t>([</w:t>
      </w:r>
      <w:proofErr w:type="spellStart"/>
      <w:proofErr w:type="gramStart"/>
      <w:r w:rsidRPr="003F41C7">
        <w:rPr>
          <w:color w:val="984806" w:themeColor="accent6" w:themeShade="80"/>
        </w:rPr>
        <w:t>nQ,nQ</w:t>
      </w:r>
      <w:proofErr w:type="spellEnd"/>
      <w:proofErr w:type="gramEnd"/>
      <w:r w:rsidRPr="003F41C7">
        <w:rPr>
          <w:color w:val="984806" w:themeColor="accent6" w:themeShade="80"/>
        </w:rPr>
        <w:t>])</w:t>
      </w:r>
    </w:p>
    <w:p w14:paraId="5489CC0A"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EQ = </w:t>
      </w:r>
      <w:proofErr w:type="spellStart"/>
      <w:proofErr w:type="gramStart"/>
      <w:r w:rsidRPr="003F41C7">
        <w:rPr>
          <w:color w:val="984806" w:themeColor="accent6" w:themeShade="80"/>
        </w:rPr>
        <w:t>np.ones</w:t>
      </w:r>
      <w:proofErr w:type="spellEnd"/>
      <w:proofErr w:type="gramEnd"/>
      <w:r w:rsidRPr="003F41C7">
        <w:rPr>
          <w:color w:val="984806" w:themeColor="accent6" w:themeShade="80"/>
        </w:rPr>
        <w:t>([</w:t>
      </w:r>
      <w:proofErr w:type="spellStart"/>
      <w:proofErr w:type="gramStart"/>
      <w:r w:rsidRPr="003F41C7">
        <w:rPr>
          <w:color w:val="984806" w:themeColor="accent6" w:themeShade="80"/>
        </w:rPr>
        <w:t>nQ,nQ</w:t>
      </w:r>
      <w:proofErr w:type="spellEnd"/>
      <w:proofErr w:type="gramEnd"/>
      <w:r w:rsidRPr="003F41C7">
        <w:rPr>
          <w:color w:val="984806" w:themeColor="accent6" w:themeShade="80"/>
        </w:rPr>
        <w:t>])</w:t>
      </w:r>
    </w:p>
    <w:p w14:paraId="45658582" w14:textId="77777777" w:rsidR="003F41C7" w:rsidRPr="003F41C7" w:rsidRDefault="003F41C7" w:rsidP="003F41C7">
      <w:pPr>
        <w:spacing w:line="240" w:lineRule="auto"/>
        <w:rPr>
          <w:color w:val="984806" w:themeColor="accent6" w:themeShade="80"/>
        </w:rPr>
      </w:pPr>
      <w:r w:rsidRPr="003F41C7">
        <w:rPr>
          <w:color w:val="984806" w:themeColor="accent6" w:themeShade="80"/>
        </w:rPr>
        <w:lastRenderedPageBreak/>
        <w:t># Aperture space</w:t>
      </w:r>
    </w:p>
    <w:p w14:paraId="62BF98F4"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xQmin</w:t>
      </w:r>
      <w:proofErr w:type="spellEnd"/>
      <w:r w:rsidRPr="003F41C7">
        <w:rPr>
          <w:color w:val="984806" w:themeColor="accent6" w:themeShade="80"/>
        </w:rPr>
        <w:t xml:space="preserve"> = -</w:t>
      </w:r>
      <w:proofErr w:type="spellStart"/>
      <w:r w:rsidRPr="003F41C7">
        <w:rPr>
          <w:color w:val="984806" w:themeColor="accent6" w:themeShade="80"/>
        </w:rPr>
        <w:t>aQx</w:t>
      </w:r>
      <w:proofErr w:type="spellEnd"/>
      <w:r w:rsidRPr="003F41C7">
        <w:rPr>
          <w:color w:val="984806" w:themeColor="accent6" w:themeShade="80"/>
        </w:rPr>
        <w:t>/</w:t>
      </w:r>
      <w:proofErr w:type="gramStart"/>
      <w:r w:rsidRPr="003F41C7">
        <w:rPr>
          <w:color w:val="984806" w:themeColor="accent6" w:themeShade="80"/>
        </w:rPr>
        <w:t xml:space="preserve">2;  </w:t>
      </w:r>
      <w:proofErr w:type="spellStart"/>
      <w:r w:rsidRPr="003F41C7">
        <w:rPr>
          <w:color w:val="984806" w:themeColor="accent6" w:themeShade="80"/>
        </w:rPr>
        <w:t>xQmax</w:t>
      </w:r>
      <w:proofErr w:type="spellEnd"/>
      <w:proofErr w:type="gramEnd"/>
      <w:r w:rsidRPr="003F41C7">
        <w:rPr>
          <w:color w:val="984806" w:themeColor="accent6" w:themeShade="80"/>
        </w:rPr>
        <w:t xml:space="preserve"> = </w:t>
      </w:r>
      <w:proofErr w:type="spellStart"/>
      <w:r w:rsidRPr="003F41C7">
        <w:rPr>
          <w:color w:val="984806" w:themeColor="accent6" w:themeShade="80"/>
        </w:rPr>
        <w:t>aQx</w:t>
      </w:r>
      <w:proofErr w:type="spellEnd"/>
      <w:r w:rsidRPr="003F41C7">
        <w:rPr>
          <w:color w:val="984806" w:themeColor="accent6" w:themeShade="80"/>
        </w:rPr>
        <w:t>/2</w:t>
      </w:r>
    </w:p>
    <w:p w14:paraId="6B5BA27A"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yQmin</w:t>
      </w:r>
      <w:proofErr w:type="spellEnd"/>
      <w:r w:rsidRPr="003F41C7">
        <w:rPr>
          <w:color w:val="984806" w:themeColor="accent6" w:themeShade="80"/>
        </w:rPr>
        <w:t xml:space="preserve"> = -</w:t>
      </w:r>
      <w:proofErr w:type="spellStart"/>
      <w:r w:rsidRPr="003F41C7">
        <w:rPr>
          <w:color w:val="984806" w:themeColor="accent6" w:themeShade="80"/>
        </w:rPr>
        <w:t>aQy</w:t>
      </w:r>
      <w:proofErr w:type="spellEnd"/>
      <w:r w:rsidRPr="003F41C7">
        <w:rPr>
          <w:color w:val="984806" w:themeColor="accent6" w:themeShade="80"/>
        </w:rPr>
        <w:t>/</w:t>
      </w:r>
      <w:proofErr w:type="gramStart"/>
      <w:r w:rsidRPr="003F41C7">
        <w:rPr>
          <w:color w:val="984806" w:themeColor="accent6" w:themeShade="80"/>
        </w:rPr>
        <w:t xml:space="preserve">2;  </w:t>
      </w:r>
      <w:proofErr w:type="spellStart"/>
      <w:r w:rsidRPr="003F41C7">
        <w:rPr>
          <w:color w:val="984806" w:themeColor="accent6" w:themeShade="80"/>
        </w:rPr>
        <w:t>yQmax</w:t>
      </w:r>
      <w:proofErr w:type="spellEnd"/>
      <w:proofErr w:type="gramEnd"/>
      <w:r w:rsidRPr="003F41C7">
        <w:rPr>
          <w:color w:val="984806" w:themeColor="accent6" w:themeShade="80"/>
        </w:rPr>
        <w:t xml:space="preserve"> = </w:t>
      </w:r>
      <w:proofErr w:type="spellStart"/>
      <w:r w:rsidRPr="003F41C7">
        <w:rPr>
          <w:color w:val="984806" w:themeColor="accent6" w:themeShade="80"/>
        </w:rPr>
        <w:t>aQy</w:t>
      </w:r>
      <w:proofErr w:type="spellEnd"/>
      <w:r w:rsidRPr="003F41C7">
        <w:rPr>
          <w:color w:val="984806" w:themeColor="accent6" w:themeShade="80"/>
        </w:rPr>
        <w:t>/2</w:t>
      </w:r>
    </w:p>
    <w:p w14:paraId="35751A5B"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xQ1 = </w:t>
      </w:r>
      <w:proofErr w:type="spellStart"/>
      <w:r w:rsidRPr="003F41C7">
        <w:rPr>
          <w:color w:val="984806" w:themeColor="accent6" w:themeShade="80"/>
        </w:rPr>
        <w:t>linspace</w:t>
      </w:r>
      <w:proofErr w:type="spellEnd"/>
      <w:r w:rsidRPr="003F41C7">
        <w:rPr>
          <w:color w:val="984806" w:themeColor="accent6" w:themeShade="80"/>
        </w:rPr>
        <w:t>(</w:t>
      </w:r>
      <w:proofErr w:type="spellStart"/>
      <w:proofErr w:type="gramStart"/>
      <w:r w:rsidRPr="003F41C7">
        <w:rPr>
          <w:color w:val="984806" w:themeColor="accent6" w:themeShade="80"/>
        </w:rPr>
        <w:t>xQmin,xQmax</w:t>
      </w:r>
      <w:proofErr w:type="gramEnd"/>
      <w:r w:rsidRPr="003F41C7">
        <w:rPr>
          <w:color w:val="984806" w:themeColor="accent6" w:themeShade="80"/>
        </w:rPr>
        <w:t>,nQ</w:t>
      </w:r>
      <w:proofErr w:type="spellEnd"/>
      <w:r w:rsidRPr="003F41C7">
        <w:rPr>
          <w:color w:val="984806" w:themeColor="accent6" w:themeShade="80"/>
        </w:rPr>
        <w:t xml:space="preserve">)    </w:t>
      </w:r>
    </w:p>
    <w:p w14:paraId="6880EE99"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yQ1 = </w:t>
      </w:r>
      <w:proofErr w:type="spellStart"/>
      <w:r w:rsidRPr="003F41C7">
        <w:rPr>
          <w:color w:val="984806" w:themeColor="accent6" w:themeShade="80"/>
        </w:rPr>
        <w:t>linspace</w:t>
      </w:r>
      <w:proofErr w:type="spellEnd"/>
      <w:r w:rsidRPr="003F41C7">
        <w:rPr>
          <w:color w:val="984806" w:themeColor="accent6" w:themeShade="80"/>
        </w:rPr>
        <w:t>(</w:t>
      </w:r>
      <w:proofErr w:type="spellStart"/>
      <w:proofErr w:type="gramStart"/>
      <w:r w:rsidRPr="003F41C7">
        <w:rPr>
          <w:color w:val="984806" w:themeColor="accent6" w:themeShade="80"/>
        </w:rPr>
        <w:t>yQmin,yQmax</w:t>
      </w:r>
      <w:proofErr w:type="gramEnd"/>
      <w:r w:rsidRPr="003F41C7">
        <w:rPr>
          <w:color w:val="984806" w:themeColor="accent6" w:themeShade="80"/>
        </w:rPr>
        <w:t>,nQ</w:t>
      </w:r>
      <w:proofErr w:type="spellEnd"/>
      <w:r w:rsidRPr="003F41C7">
        <w:rPr>
          <w:color w:val="984806" w:themeColor="accent6" w:themeShade="80"/>
        </w:rPr>
        <w:t>)</w:t>
      </w:r>
    </w:p>
    <w:p w14:paraId="354E3FBF"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xQ</w:t>
      </w:r>
      <w:proofErr w:type="spellEnd"/>
      <w:r w:rsidRPr="003F41C7">
        <w:rPr>
          <w:color w:val="984806" w:themeColor="accent6" w:themeShade="80"/>
        </w:rPr>
        <w:t xml:space="preserve">, </w:t>
      </w:r>
      <w:proofErr w:type="spellStart"/>
      <w:r w:rsidRPr="003F41C7">
        <w:rPr>
          <w:color w:val="984806" w:themeColor="accent6" w:themeShade="80"/>
        </w:rPr>
        <w:t>yQ</w:t>
      </w:r>
      <w:proofErr w:type="spellEnd"/>
      <w:r w:rsidRPr="003F41C7">
        <w:rPr>
          <w:color w:val="984806" w:themeColor="accent6" w:themeShade="80"/>
        </w:rPr>
        <w:t xml:space="preserve"> = </w:t>
      </w:r>
      <w:proofErr w:type="spellStart"/>
      <w:proofErr w:type="gramStart"/>
      <w:r w:rsidRPr="003F41C7">
        <w:rPr>
          <w:color w:val="984806" w:themeColor="accent6" w:themeShade="80"/>
        </w:rPr>
        <w:t>np.meshgrid</w:t>
      </w:r>
      <w:proofErr w:type="spellEnd"/>
      <w:proofErr w:type="gramEnd"/>
      <w:r w:rsidRPr="003F41C7">
        <w:rPr>
          <w:color w:val="984806" w:themeColor="accent6" w:themeShade="80"/>
        </w:rPr>
        <w:t>(xQ</w:t>
      </w:r>
      <w:proofErr w:type="gramStart"/>
      <w:r w:rsidRPr="003F41C7">
        <w:rPr>
          <w:color w:val="984806" w:themeColor="accent6" w:themeShade="80"/>
        </w:rPr>
        <w:t>1,yQ</w:t>
      </w:r>
      <w:proofErr w:type="gramEnd"/>
      <w:r w:rsidRPr="003F41C7">
        <w:rPr>
          <w:color w:val="984806" w:themeColor="accent6" w:themeShade="80"/>
        </w:rPr>
        <w:t>1)</w:t>
      </w:r>
    </w:p>
    <w:p w14:paraId="15F045E6" w14:textId="77777777" w:rsidR="003F41C7" w:rsidRPr="003F41C7" w:rsidRDefault="003F41C7" w:rsidP="003F41C7">
      <w:pPr>
        <w:spacing w:line="240" w:lineRule="auto"/>
        <w:rPr>
          <w:color w:val="984806" w:themeColor="accent6" w:themeShade="80"/>
        </w:rPr>
      </w:pPr>
    </w:p>
    <w:p w14:paraId="3DB65548" w14:textId="77777777" w:rsidR="003F41C7" w:rsidRPr="003F41C7" w:rsidRDefault="003F41C7" w:rsidP="003F41C7">
      <w:pPr>
        <w:spacing w:line="240" w:lineRule="auto"/>
        <w:rPr>
          <w:color w:val="984806" w:themeColor="accent6" w:themeShade="80"/>
        </w:rPr>
      </w:pPr>
      <w:r w:rsidRPr="003F41C7">
        <w:rPr>
          <w:color w:val="984806" w:themeColor="accent6" w:themeShade="80"/>
        </w:rPr>
        <w:t>RQ = (</w:t>
      </w:r>
      <w:proofErr w:type="spellStart"/>
      <w:r w:rsidRPr="003F41C7">
        <w:rPr>
          <w:color w:val="984806" w:themeColor="accent6" w:themeShade="80"/>
        </w:rPr>
        <w:t>xQ</w:t>
      </w:r>
      <w:proofErr w:type="spellEnd"/>
      <w:r w:rsidRPr="003F41C7">
        <w:rPr>
          <w:color w:val="984806" w:themeColor="accent6" w:themeShade="80"/>
        </w:rPr>
        <w:t xml:space="preserve">**2 + </w:t>
      </w:r>
      <w:proofErr w:type="spellStart"/>
      <w:r w:rsidRPr="003F41C7">
        <w:rPr>
          <w:color w:val="984806" w:themeColor="accent6" w:themeShade="80"/>
        </w:rPr>
        <w:t>yQ</w:t>
      </w:r>
      <w:proofErr w:type="spellEnd"/>
      <w:r w:rsidRPr="003F41C7">
        <w:rPr>
          <w:color w:val="984806" w:themeColor="accent6" w:themeShade="80"/>
        </w:rPr>
        <w:t>**</w:t>
      </w:r>
      <w:proofErr w:type="gramStart"/>
      <w:r w:rsidRPr="003F41C7">
        <w:rPr>
          <w:color w:val="984806" w:themeColor="accent6" w:themeShade="80"/>
        </w:rPr>
        <w:t>2)*</w:t>
      </w:r>
      <w:proofErr w:type="gramEnd"/>
      <w:r w:rsidRPr="003F41C7">
        <w:rPr>
          <w:color w:val="984806" w:themeColor="accent6" w:themeShade="80"/>
        </w:rPr>
        <w:t>*0.5</w:t>
      </w:r>
    </w:p>
    <w:p w14:paraId="16F28500" w14:textId="77777777" w:rsidR="003F41C7" w:rsidRPr="003F41C7" w:rsidRDefault="003F41C7" w:rsidP="003F41C7">
      <w:pPr>
        <w:spacing w:line="240" w:lineRule="auto"/>
        <w:rPr>
          <w:color w:val="984806" w:themeColor="accent6" w:themeShade="80"/>
        </w:rPr>
      </w:pPr>
      <w:r w:rsidRPr="003F41C7">
        <w:rPr>
          <w:color w:val="984806" w:themeColor="accent6" w:themeShade="80"/>
        </w:rPr>
        <w:t>#</w:t>
      </w:r>
      <w:proofErr w:type="gramStart"/>
      <w:r w:rsidRPr="003F41C7">
        <w:rPr>
          <w:color w:val="984806" w:themeColor="accent6" w:themeShade="80"/>
        </w:rPr>
        <w:t>EQ[</w:t>
      </w:r>
      <w:proofErr w:type="gramEnd"/>
      <w:r w:rsidRPr="003F41C7">
        <w:rPr>
          <w:color w:val="984806" w:themeColor="accent6" w:themeShade="80"/>
        </w:rPr>
        <w:t xml:space="preserve">RQ &gt; </w:t>
      </w:r>
      <w:proofErr w:type="spellStart"/>
      <w:r w:rsidRPr="003F41C7">
        <w:rPr>
          <w:color w:val="984806" w:themeColor="accent6" w:themeShade="80"/>
        </w:rPr>
        <w:t>xQmax</w:t>
      </w:r>
      <w:proofErr w:type="spellEnd"/>
      <w:r w:rsidRPr="003F41C7">
        <w:rPr>
          <w:color w:val="984806" w:themeColor="accent6" w:themeShade="80"/>
        </w:rPr>
        <w:t>] = 0</w:t>
      </w:r>
    </w:p>
    <w:p w14:paraId="1BB03C17" w14:textId="77777777" w:rsidR="003F41C7" w:rsidRPr="003F41C7" w:rsidRDefault="003F41C7" w:rsidP="003F41C7">
      <w:pPr>
        <w:spacing w:line="240" w:lineRule="auto"/>
        <w:rPr>
          <w:color w:val="984806" w:themeColor="accent6" w:themeShade="80"/>
        </w:rPr>
      </w:pPr>
    </w:p>
    <w:p w14:paraId="52FE0CA8" w14:textId="77777777" w:rsidR="003F41C7" w:rsidRPr="003F41C7" w:rsidRDefault="003F41C7" w:rsidP="003F41C7">
      <w:pPr>
        <w:spacing w:line="240" w:lineRule="auto"/>
        <w:rPr>
          <w:color w:val="984806" w:themeColor="accent6" w:themeShade="80"/>
        </w:rPr>
      </w:pPr>
      <w:r w:rsidRPr="003F41C7">
        <w:rPr>
          <w:color w:val="984806" w:themeColor="accent6" w:themeShade="80"/>
        </w:rPr>
        <w:t># Observation space</w:t>
      </w:r>
    </w:p>
    <w:p w14:paraId="77385BC0"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xPmin</w:t>
      </w:r>
      <w:proofErr w:type="spellEnd"/>
      <w:r w:rsidRPr="003F41C7">
        <w:rPr>
          <w:color w:val="984806" w:themeColor="accent6" w:themeShade="80"/>
        </w:rPr>
        <w:t xml:space="preserve"> = -</w:t>
      </w:r>
      <w:proofErr w:type="spellStart"/>
      <w:r w:rsidRPr="003F41C7">
        <w:rPr>
          <w:color w:val="984806" w:themeColor="accent6" w:themeShade="80"/>
        </w:rPr>
        <w:t>xPmax</w:t>
      </w:r>
      <w:proofErr w:type="spellEnd"/>
      <w:r w:rsidRPr="003F41C7">
        <w:rPr>
          <w:color w:val="984806" w:themeColor="accent6" w:themeShade="80"/>
        </w:rPr>
        <w:t xml:space="preserve">; </w:t>
      </w:r>
      <w:proofErr w:type="spellStart"/>
      <w:r w:rsidRPr="003F41C7">
        <w:rPr>
          <w:color w:val="984806" w:themeColor="accent6" w:themeShade="80"/>
        </w:rPr>
        <w:t>yPmin</w:t>
      </w:r>
      <w:proofErr w:type="spellEnd"/>
      <w:r w:rsidRPr="003F41C7">
        <w:rPr>
          <w:color w:val="984806" w:themeColor="accent6" w:themeShade="80"/>
        </w:rPr>
        <w:t xml:space="preserve"> </w:t>
      </w:r>
      <w:proofErr w:type="gramStart"/>
      <w:r w:rsidRPr="003F41C7">
        <w:rPr>
          <w:color w:val="984806" w:themeColor="accent6" w:themeShade="80"/>
        </w:rPr>
        <w:t>=  -</w:t>
      </w:r>
      <w:proofErr w:type="spellStart"/>
      <w:proofErr w:type="gramEnd"/>
      <w:r w:rsidRPr="003F41C7">
        <w:rPr>
          <w:color w:val="984806" w:themeColor="accent6" w:themeShade="80"/>
        </w:rPr>
        <w:t>yPmax</w:t>
      </w:r>
      <w:proofErr w:type="spellEnd"/>
    </w:p>
    <w:p w14:paraId="4824C2F8"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EP = </w:t>
      </w:r>
      <w:proofErr w:type="spellStart"/>
      <w:proofErr w:type="gramStart"/>
      <w:r w:rsidRPr="003F41C7">
        <w:rPr>
          <w:color w:val="984806" w:themeColor="accent6" w:themeShade="80"/>
        </w:rPr>
        <w:t>np.zeros</w:t>
      </w:r>
      <w:proofErr w:type="spellEnd"/>
      <w:proofErr w:type="gramEnd"/>
      <w:r w:rsidRPr="003F41C7">
        <w:rPr>
          <w:color w:val="984806" w:themeColor="accent6" w:themeShade="80"/>
        </w:rPr>
        <w:t>([</w:t>
      </w:r>
      <w:proofErr w:type="spellStart"/>
      <w:proofErr w:type="gramStart"/>
      <w:r w:rsidRPr="003F41C7">
        <w:rPr>
          <w:color w:val="984806" w:themeColor="accent6" w:themeShade="80"/>
        </w:rPr>
        <w:t>nP,nP</w:t>
      </w:r>
      <w:proofErr w:type="spellEnd"/>
      <w:r w:rsidRPr="003F41C7">
        <w:rPr>
          <w:color w:val="984806" w:themeColor="accent6" w:themeShade="80"/>
        </w:rPr>
        <w:t>])+</w:t>
      </w:r>
      <w:proofErr w:type="spellStart"/>
      <w:r w:rsidRPr="003F41C7">
        <w:rPr>
          <w:color w:val="984806" w:themeColor="accent6" w:themeShade="80"/>
        </w:rPr>
        <w:t>np.zeros</w:t>
      </w:r>
      <w:proofErr w:type="spellEnd"/>
      <w:proofErr w:type="gramEnd"/>
      <w:r w:rsidRPr="003F41C7">
        <w:rPr>
          <w:color w:val="984806" w:themeColor="accent6" w:themeShade="80"/>
        </w:rPr>
        <w:t>([</w:t>
      </w:r>
      <w:proofErr w:type="spellStart"/>
      <w:proofErr w:type="gramStart"/>
      <w:r w:rsidRPr="003F41C7">
        <w:rPr>
          <w:color w:val="984806" w:themeColor="accent6" w:themeShade="80"/>
        </w:rPr>
        <w:t>nP,nP</w:t>
      </w:r>
      <w:proofErr w:type="spellEnd"/>
      <w:r w:rsidRPr="003F41C7">
        <w:rPr>
          <w:color w:val="984806" w:themeColor="accent6" w:themeShade="80"/>
        </w:rPr>
        <w:t>])*</w:t>
      </w:r>
      <w:proofErr w:type="gramEnd"/>
      <w:r w:rsidRPr="003F41C7">
        <w:rPr>
          <w:color w:val="984806" w:themeColor="accent6" w:themeShade="80"/>
        </w:rPr>
        <w:t xml:space="preserve">1j         </w:t>
      </w:r>
    </w:p>
    <w:p w14:paraId="4558856D" w14:textId="77777777" w:rsidR="003F41C7" w:rsidRPr="003F41C7" w:rsidRDefault="003F41C7" w:rsidP="003F41C7">
      <w:pPr>
        <w:spacing w:line="240" w:lineRule="auto"/>
        <w:rPr>
          <w:color w:val="984806" w:themeColor="accent6" w:themeShade="80"/>
        </w:rPr>
      </w:pPr>
    </w:p>
    <w:p w14:paraId="70037E90"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xP1 = </w:t>
      </w:r>
      <w:proofErr w:type="spellStart"/>
      <w:r w:rsidRPr="003F41C7">
        <w:rPr>
          <w:color w:val="984806" w:themeColor="accent6" w:themeShade="80"/>
        </w:rPr>
        <w:t>linspace</w:t>
      </w:r>
      <w:proofErr w:type="spellEnd"/>
      <w:r w:rsidRPr="003F41C7">
        <w:rPr>
          <w:color w:val="984806" w:themeColor="accent6" w:themeShade="80"/>
        </w:rPr>
        <w:t>(</w:t>
      </w:r>
      <w:proofErr w:type="spellStart"/>
      <w:proofErr w:type="gramStart"/>
      <w:r w:rsidRPr="003F41C7">
        <w:rPr>
          <w:color w:val="984806" w:themeColor="accent6" w:themeShade="80"/>
        </w:rPr>
        <w:t>xPmin,xPmax</w:t>
      </w:r>
      <w:proofErr w:type="gramEnd"/>
      <w:r w:rsidRPr="003F41C7">
        <w:rPr>
          <w:color w:val="984806" w:themeColor="accent6" w:themeShade="80"/>
        </w:rPr>
        <w:t>,nP</w:t>
      </w:r>
      <w:proofErr w:type="spellEnd"/>
      <w:r w:rsidRPr="003F41C7">
        <w:rPr>
          <w:color w:val="984806" w:themeColor="accent6" w:themeShade="80"/>
        </w:rPr>
        <w:t xml:space="preserve">)     </w:t>
      </w:r>
    </w:p>
    <w:p w14:paraId="511B3D97"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yP1 = </w:t>
      </w:r>
      <w:proofErr w:type="spellStart"/>
      <w:r w:rsidRPr="003F41C7">
        <w:rPr>
          <w:color w:val="984806" w:themeColor="accent6" w:themeShade="80"/>
        </w:rPr>
        <w:t>linspace</w:t>
      </w:r>
      <w:proofErr w:type="spellEnd"/>
      <w:r w:rsidRPr="003F41C7">
        <w:rPr>
          <w:color w:val="984806" w:themeColor="accent6" w:themeShade="80"/>
        </w:rPr>
        <w:t>(</w:t>
      </w:r>
      <w:proofErr w:type="spellStart"/>
      <w:proofErr w:type="gramStart"/>
      <w:r w:rsidRPr="003F41C7">
        <w:rPr>
          <w:color w:val="984806" w:themeColor="accent6" w:themeShade="80"/>
        </w:rPr>
        <w:t>yPmin,yPmax</w:t>
      </w:r>
      <w:proofErr w:type="gramEnd"/>
      <w:r w:rsidRPr="003F41C7">
        <w:rPr>
          <w:color w:val="984806" w:themeColor="accent6" w:themeShade="80"/>
        </w:rPr>
        <w:t>,nP</w:t>
      </w:r>
      <w:proofErr w:type="spellEnd"/>
      <w:r w:rsidRPr="003F41C7">
        <w:rPr>
          <w:color w:val="984806" w:themeColor="accent6" w:themeShade="80"/>
        </w:rPr>
        <w:t>)</w:t>
      </w:r>
    </w:p>
    <w:p w14:paraId="1D16BD9F"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xP</w:t>
      </w:r>
      <w:proofErr w:type="spellEnd"/>
      <w:r w:rsidRPr="003F41C7">
        <w:rPr>
          <w:color w:val="984806" w:themeColor="accent6" w:themeShade="80"/>
        </w:rPr>
        <w:t xml:space="preserve">, </w:t>
      </w:r>
      <w:proofErr w:type="spellStart"/>
      <w:r w:rsidRPr="003F41C7">
        <w:rPr>
          <w:color w:val="984806" w:themeColor="accent6" w:themeShade="80"/>
        </w:rPr>
        <w:t>yP</w:t>
      </w:r>
      <w:proofErr w:type="spellEnd"/>
      <w:r w:rsidRPr="003F41C7">
        <w:rPr>
          <w:color w:val="984806" w:themeColor="accent6" w:themeShade="80"/>
        </w:rPr>
        <w:t xml:space="preserve"> = </w:t>
      </w:r>
      <w:proofErr w:type="spellStart"/>
      <w:proofErr w:type="gramStart"/>
      <w:r w:rsidRPr="003F41C7">
        <w:rPr>
          <w:color w:val="984806" w:themeColor="accent6" w:themeShade="80"/>
        </w:rPr>
        <w:t>np.meshgrid</w:t>
      </w:r>
      <w:proofErr w:type="spellEnd"/>
      <w:proofErr w:type="gramEnd"/>
      <w:r w:rsidRPr="003F41C7">
        <w:rPr>
          <w:color w:val="984806" w:themeColor="accent6" w:themeShade="80"/>
        </w:rPr>
        <w:t>(xP</w:t>
      </w:r>
      <w:proofErr w:type="gramStart"/>
      <w:r w:rsidRPr="003F41C7">
        <w:rPr>
          <w:color w:val="984806" w:themeColor="accent6" w:themeShade="80"/>
        </w:rPr>
        <w:t>1,yP</w:t>
      </w:r>
      <w:proofErr w:type="gramEnd"/>
      <w:r w:rsidRPr="003F41C7">
        <w:rPr>
          <w:color w:val="984806" w:themeColor="accent6" w:themeShade="80"/>
        </w:rPr>
        <w:t>1)</w:t>
      </w:r>
    </w:p>
    <w:p w14:paraId="0A6E9BCE" w14:textId="77777777" w:rsidR="003F41C7" w:rsidRPr="003F41C7" w:rsidRDefault="003F41C7" w:rsidP="003F41C7">
      <w:pPr>
        <w:spacing w:line="240" w:lineRule="auto"/>
        <w:rPr>
          <w:color w:val="984806" w:themeColor="accent6" w:themeShade="80"/>
        </w:rPr>
      </w:pPr>
    </w:p>
    <w:p w14:paraId="505BE43C" w14:textId="77777777" w:rsidR="003F41C7" w:rsidRPr="003F41C7" w:rsidRDefault="003F41C7" w:rsidP="003F41C7">
      <w:pPr>
        <w:spacing w:line="240" w:lineRule="auto"/>
        <w:rPr>
          <w:color w:val="984806" w:themeColor="accent6" w:themeShade="80"/>
        </w:rPr>
      </w:pPr>
      <w:r w:rsidRPr="003F41C7">
        <w:rPr>
          <w:color w:val="984806" w:themeColor="accent6" w:themeShade="80"/>
        </w:rPr>
        <w:t># Simpson [2D] coefficients</w:t>
      </w:r>
    </w:p>
    <w:p w14:paraId="704FA6B0"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S = </w:t>
      </w:r>
      <w:proofErr w:type="spellStart"/>
      <w:proofErr w:type="gramStart"/>
      <w:r w:rsidRPr="003F41C7">
        <w:rPr>
          <w:color w:val="984806" w:themeColor="accent6" w:themeShade="80"/>
        </w:rPr>
        <w:t>np.ones</w:t>
      </w:r>
      <w:proofErr w:type="spellEnd"/>
      <w:proofErr w:type="gramEnd"/>
      <w:r w:rsidRPr="003F41C7">
        <w:rPr>
          <w:color w:val="984806" w:themeColor="accent6" w:themeShade="80"/>
        </w:rPr>
        <w:t>(</w:t>
      </w:r>
      <w:proofErr w:type="spellStart"/>
      <w:r w:rsidRPr="003F41C7">
        <w:rPr>
          <w:color w:val="984806" w:themeColor="accent6" w:themeShade="80"/>
        </w:rPr>
        <w:t>nQ</w:t>
      </w:r>
      <w:proofErr w:type="spellEnd"/>
      <w:r w:rsidRPr="003F41C7">
        <w:rPr>
          <w:color w:val="984806" w:themeColor="accent6" w:themeShade="80"/>
        </w:rPr>
        <w:t>)</w:t>
      </w:r>
    </w:p>
    <w:p w14:paraId="3ABAA66C"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R = </w:t>
      </w:r>
      <w:proofErr w:type="spellStart"/>
      <w:proofErr w:type="gramStart"/>
      <w:r w:rsidRPr="003F41C7">
        <w:rPr>
          <w:color w:val="984806" w:themeColor="accent6" w:themeShade="80"/>
        </w:rPr>
        <w:t>np.arange</w:t>
      </w:r>
      <w:proofErr w:type="spellEnd"/>
      <w:proofErr w:type="gramEnd"/>
      <w:r w:rsidRPr="003F41C7">
        <w:rPr>
          <w:color w:val="984806" w:themeColor="accent6" w:themeShade="80"/>
        </w:rPr>
        <w:t>(</w:t>
      </w:r>
      <w:proofErr w:type="gramStart"/>
      <w:r w:rsidRPr="003F41C7">
        <w:rPr>
          <w:color w:val="984806" w:themeColor="accent6" w:themeShade="80"/>
        </w:rPr>
        <w:t>1,nQ</w:t>
      </w:r>
      <w:proofErr w:type="gramEnd"/>
      <w:r w:rsidRPr="003F41C7">
        <w:rPr>
          <w:color w:val="984806" w:themeColor="accent6" w:themeShade="80"/>
        </w:rPr>
        <w:t>,2</w:t>
      </w:r>
      <w:proofErr w:type="gramStart"/>
      <w:r w:rsidRPr="003F41C7">
        <w:rPr>
          <w:color w:val="984806" w:themeColor="accent6" w:themeShade="80"/>
        </w:rPr>
        <w:t xml:space="preserve">);   </w:t>
      </w:r>
      <w:proofErr w:type="gramEnd"/>
      <w:r w:rsidRPr="003F41C7">
        <w:rPr>
          <w:color w:val="984806" w:themeColor="accent6" w:themeShade="80"/>
        </w:rPr>
        <w:t>S[R] = 4;</w:t>
      </w:r>
    </w:p>
    <w:p w14:paraId="258F5A13"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R = </w:t>
      </w:r>
      <w:proofErr w:type="spellStart"/>
      <w:proofErr w:type="gramStart"/>
      <w:r w:rsidRPr="003F41C7">
        <w:rPr>
          <w:color w:val="984806" w:themeColor="accent6" w:themeShade="80"/>
        </w:rPr>
        <w:t>np.arange</w:t>
      </w:r>
      <w:proofErr w:type="spellEnd"/>
      <w:proofErr w:type="gramEnd"/>
      <w:r w:rsidRPr="003F41C7">
        <w:rPr>
          <w:color w:val="984806" w:themeColor="accent6" w:themeShade="80"/>
        </w:rPr>
        <w:t>(</w:t>
      </w:r>
      <w:proofErr w:type="gramStart"/>
      <w:r w:rsidRPr="003F41C7">
        <w:rPr>
          <w:color w:val="984806" w:themeColor="accent6" w:themeShade="80"/>
        </w:rPr>
        <w:t>2,nQ</w:t>
      </w:r>
      <w:proofErr w:type="gramEnd"/>
      <w:r w:rsidRPr="003F41C7">
        <w:rPr>
          <w:color w:val="984806" w:themeColor="accent6" w:themeShade="80"/>
        </w:rPr>
        <w:t>-1,2); S[R] = 2</w:t>
      </w:r>
    </w:p>
    <w:p w14:paraId="077F4068"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scx</w:t>
      </w:r>
      <w:proofErr w:type="spellEnd"/>
      <w:r w:rsidRPr="003F41C7">
        <w:rPr>
          <w:color w:val="984806" w:themeColor="accent6" w:themeShade="80"/>
        </w:rPr>
        <w:t xml:space="preserve">, </w:t>
      </w:r>
      <w:proofErr w:type="spellStart"/>
      <w:r w:rsidRPr="003F41C7">
        <w:rPr>
          <w:color w:val="984806" w:themeColor="accent6" w:themeShade="80"/>
        </w:rPr>
        <w:t>scy</w:t>
      </w:r>
      <w:proofErr w:type="spellEnd"/>
      <w:r w:rsidRPr="003F41C7">
        <w:rPr>
          <w:color w:val="984806" w:themeColor="accent6" w:themeShade="80"/>
        </w:rPr>
        <w:t xml:space="preserve"> = </w:t>
      </w:r>
      <w:proofErr w:type="spellStart"/>
      <w:proofErr w:type="gramStart"/>
      <w:r w:rsidRPr="003F41C7">
        <w:rPr>
          <w:color w:val="984806" w:themeColor="accent6" w:themeShade="80"/>
        </w:rPr>
        <w:t>np.meshgrid</w:t>
      </w:r>
      <w:proofErr w:type="spellEnd"/>
      <w:proofErr w:type="gramEnd"/>
      <w:r w:rsidRPr="003F41C7">
        <w:rPr>
          <w:color w:val="984806" w:themeColor="accent6" w:themeShade="80"/>
        </w:rPr>
        <w:t>(</w:t>
      </w:r>
      <w:proofErr w:type="spellStart"/>
      <w:proofErr w:type="gramStart"/>
      <w:r w:rsidRPr="003F41C7">
        <w:rPr>
          <w:color w:val="984806" w:themeColor="accent6" w:themeShade="80"/>
        </w:rPr>
        <w:t>S,S</w:t>
      </w:r>
      <w:proofErr w:type="spellEnd"/>
      <w:proofErr w:type="gramEnd"/>
      <w:r w:rsidRPr="003F41C7">
        <w:rPr>
          <w:color w:val="984806" w:themeColor="accent6" w:themeShade="80"/>
        </w:rPr>
        <w:t>)</w:t>
      </w:r>
    </w:p>
    <w:p w14:paraId="37D67D6B"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S = </w:t>
      </w:r>
      <w:proofErr w:type="spellStart"/>
      <w:r w:rsidRPr="003F41C7">
        <w:rPr>
          <w:color w:val="984806" w:themeColor="accent6" w:themeShade="80"/>
        </w:rPr>
        <w:t>scx</w:t>
      </w:r>
      <w:proofErr w:type="spellEnd"/>
      <w:r w:rsidRPr="003F41C7">
        <w:rPr>
          <w:color w:val="984806" w:themeColor="accent6" w:themeShade="80"/>
        </w:rPr>
        <w:t>*</w:t>
      </w:r>
      <w:proofErr w:type="spellStart"/>
      <w:r w:rsidRPr="003F41C7">
        <w:rPr>
          <w:color w:val="984806" w:themeColor="accent6" w:themeShade="80"/>
        </w:rPr>
        <w:t>scy</w:t>
      </w:r>
      <w:proofErr w:type="spellEnd"/>
    </w:p>
    <w:p w14:paraId="3A964F15" w14:textId="77777777" w:rsidR="003F41C7" w:rsidRPr="003F41C7" w:rsidRDefault="003F41C7" w:rsidP="003F41C7">
      <w:pPr>
        <w:spacing w:line="240" w:lineRule="auto"/>
        <w:rPr>
          <w:color w:val="984806" w:themeColor="accent6" w:themeShade="80"/>
        </w:rPr>
      </w:pPr>
    </w:p>
    <w:p w14:paraId="3364B0F8" w14:textId="0A4EED7B" w:rsidR="003F41C7" w:rsidRPr="003F41C7" w:rsidRDefault="003F41C7" w:rsidP="003F41C7">
      <w:pPr>
        <w:spacing w:line="240" w:lineRule="auto"/>
        <w:rPr>
          <w:color w:val="984806" w:themeColor="accent6" w:themeShade="80"/>
        </w:rPr>
      </w:pPr>
      <w:r w:rsidRPr="003F41C7">
        <w:rPr>
          <w:color w:val="984806" w:themeColor="accent6" w:themeShade="80"/>
        </w:rPr>
        <w:lastRenderedPageBreak/>
        <w:t># % COMPU</w:t>
      </w:r>
      <w:r>
        <w:rPr>
          <w:color w:val="984806" w:themeColor="accent6" w:themeShade="80"/>
        </w:rPr>
        <w:t>T</w:t>
      </w:r>
      <w:r w:rsidRPr="003F41C7">
        <w:rPr>
          <w:color w:val="984806" w:themeColor="accent6" w:themeShade="80"/>
        </w:rPr>
        <w:t>ATION OF DIFFRACTION INTEGRAL FOR ELECTRIC FIELD % IRRADIANCE-</w:t>
      </w:r>
    </w:p>
    <w:p w14:paraId="38E5F9DA" w14:textId="77777777" w:rsidR="003F41C7" w:rsidRPr="003F41C7" w:rsidRDefault="003F41C7" w:rsidP="003F41C7">
      <w:pPr>
        <w:spacing w:line="240" w:lineRule="auto"/>
        <w:rPr>
          <w:color w:val="984806" w:themeColor="accent6" w:themeShade="80"/>
        </w:rPr>
      </w:pPr>
    </w:p>
    <w:p w14:paraId="69AEFF47" w14:textId="77777777" w:rsidR="003F41C7" w:rsidRPr="003F41C7" w:rsidRDefault="003F41C7" w:rsidP="003F41C7">
      <w:pPr>
        <w:spacing w:line="240" w:lineRule="auto"/>
        <w:rPr>
          <w:color w:val="984806" w:themeColor="accent6" w:themeShade="80"/>
        </w:rPr>
      </w:pPr>
      <w:r w:rsidRPr="003F41C7">
        <w:rPr>
          <w:color w:val="984806" w:themeColor="accent6" w:themeShade="80"/>
        </w:rPr>
        <w:t>for c1 in range(</w:t>
      </w:r>
      <w:proofErr w:type="spellStart"/>
      <w:r w:rsidRPr="003F41C7">
        <w:rPr>
          <w:color w:val="984806" w:themeColor="accent6" w:themeShade="80"/>
        </w:rPr>
        <w:t>nP</w:t>
      </w:r>
      <w:proofErr w:type="spellEnd"/>
      <w:r w:rsidRPr="003F41C7">
        <w:rPr>
          <w:color w:val="984806" w:themeColor="accent6" w:themeShade="80"/>
        </w:rPr>
        <w:t>):</w:t>
      </w:r>
    </w:p>
    <w:p w14:paraId="798433E3"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    for c2 in range(</w:t>
      </w:r>
      <w:proofErr w:type="spellStart"/>
      <w:r w:rsidRPr="003F41C7">
        <w:rPr>
          <w:color w:val="984806" w:themeColor="accent6" w:themeShade="80"/>
        </w:rPr>
        <w:t>nP</w:t>
      </w:r>
      <w:proofErr w:type="spellEnd"/>
      <w:r w:rsidRPr="003F41C7">
        <w:rPr>
          <w:color w:val="984806" w:themeColor="accent6" w:themeShade="80"/>
        </w:rPr>
        <w:t>):</w:t>
      </w:r>
    </w:p>
    <w:p w14:paraId="5FC77749"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         </w:t>
      </w:r>
      <w:proofErr w:type="spellStart"/>
      <w:r w:rsidRPr="003F41C7">
        <w:rPr>
          <w:color w:val="984806" w:themeColor="accent6" w:themeShade="80"/>
        </w:rPr>
        <w:t>rPQ</w:t>
      </w:r>
      <w:proofErr w:type="spellEnd"/>
      <w:r w:rsidRPr="003F41C7">
        <w:rPr>
          <w:color w:val="984806" w:themeColor="accent6" w:themeShade="80"/>
        </w:rPr>
        <w:t xml:space="preserve"> = </w:t>
      </w:r>
      <w:proofErr w:type="spellStart"/>
      <w:proofErr w:type="gramStart"/>
      <w:r w:rsidRPr="003F41C7">
        <w:rPr>
          <w:color w:val="984806" w:themeColor="accent6" w:themeShade="80"/>
        </w:rPr>
        <w:t>np.sqrt</w:t>
      </w:r>
      <w:proofErr w:type="spellEnd"/>
      <w:proofErr w:type="gramEnd"/>
      <w:r w:rsidRPr="003F41C7">
        <w:rPr>
          <w:color w:val="984806" w:themeColor="accent6" w:themeShade="80"/>
        </w:rPr>
        <w:t>((</w:t>
      </w:r>
      <w:proofErr w:type="spellStart"/>
      <w:r w:rsidRPr="003F41C7">
        <w:rPr>
          <w:color w:val="984806" w:themeColor="accent6" w:themeShade="80"/>
        </w:rPr>
        <w:t>xP</w:t>
      </w:r>
      <w:proofErr w:type="spellEnd"/>
      <w:r w:rsidRPr="003F41C7">
        <w:rPr>
          <w:color w:val="984806" w:themeColor="accent6" w:themeShade="80"/>
        </w:rPr>
        <w:t>[c</w:t>
      </w:r>
      <w:proofErr w:type="gramStart"/>
      <w:r w:rsidRPr="003F41C7">
        <w:rPr>
          <w:color w:val="984806" w:themeColor="accent6" w:themeShade="80"/>
        </w:rPr>
        <w:t>1,c</w:t>
      </w:r>
      <w:proofErr w:type="gramEnd"/>
      <w:r w:rsidRPr="003F41C7">
        <w:rPr>
          <w:color w:val="984806" w:themeColor="accent6" w:themeShade="80"/>
        </w:rPr>
        <w:t xml:space="preserve">2] - </w:t>
      </w:r>
      <w:proofErr w:type="spellStart"/>
      <w:proofErr w:type="gramStart"/>
      <w:r w:rsidRPr="003F41C7">
        <w:rPr>
          <w:color w:val="984806" w:themeColor="accent6" w:themeShade="80"/>
        </w:rPr>
        <w:t>xQ</w:t>
      </w:r>
      <w:proofErr w:type="spellEnd"/>
      <w:r w:rsidRPr="003F41C7">
        <w:rPr>
          <w:color w:val="984806" w:themeColor="accent6" w:themeShade="80"/>
        </w:rPr>
        <w:t>)*</w:t>
      </w:r>
      <w:proofErr w:type="gramEnd"/>
      <w:r w:rsidRPr="003F41C7">
        <w:rPr>
          <w:color w:val="984806" w:themeColor="accent6" w:themeShade="80"/>
        </w:rPr>
        <w:t>*2 + (</w:t>
      </w:r>
      <w:proofErr w:type="spellStart"/>
      <w:r w:rsidRPr="003F41C7">
        <w:rPr>
          <w:color w:val="984806" w:themeColor="accent6" w:themeShade="80"/>
        </w:rPr>
        <w:t>yP</w:t>
      </w:r>
      <w:proofErr w:type="spellEnd"/>
      <w:r w:rsidRPr="003F41C7">
        <w:rPr>
          <w:color w:val="984806" w:themeColor="accent6" w:themeShade="80"/>
        </w:rPr>
        <w:t>[c</w:t>
      </w:r>
      <w:proofErr w:type="gramStart"/>
      <w:r w:rsidRPr="003F41C7">
        <w:rPr>
          <w:color w:val="984806" w:themeColor="accent6" w:themeShade="80"/>
        </w:rPr>
        <w:t>1,c</w:t>
      </w:r>
      <w:proofErr w:type="gramEnd"/>
      <w:r w:rsidRPr="003F41C7">
        <w:rPr>
          <w:color w:val="984806" w:themeColor="accent6" w:themeShade="80"/>
        </w:rPr>
        <w:t xml:space="preserve">2] - </w:t>
      </w:r>
      <w:proofErr w:type="spellStart"/>
      <w:proofErr w:type="gramStart"/>
      <w:r w:rsidRPr="003F41C7">
        <w:rPr>
          <w:color w:val="984806" w:themeColor="accent6" w:themeShade="80"/>
        </w:rPr>
        <w:t>yQ</w:t>
      </w:r>
      <w:proofErr w:type="spellEnd"/>
      <w:r w:rsidRPr="003F41C7">
        <w:rPr>
          <w:color w:val="984806" w:themeColor="accent6" w:themeShade="80"/>
        </w:rPr>
        <w:t>)*</w:t>
      </w:r>
      <w:proofErr w:type="gramEnd"/>
      <w:r w:rsidRPr="003F41C7">
        <w:rPr>
          <w:color w:val="984806" w:themeColor="accent6" w:themeShade="80"/>
        </w:rPr>
        <w:t xml:space="preserve">*2 + </w:t>
      </w:r>
      <w:proofErr w:type="spellStart"/>
      <w:r w:rsidRPr="003F41C7">
        <w:rPr>
          <w:color w:val="984806" w:themeColor="accent6" w:themeShade="80"/>
        </w:rPr>
        <w:t>zP</w:t>
      </w:r>
      <w:proofErr w:type="spellEnd"/>
      <w:r w:rsidRPr="003F41C7">
        <w:rPr>
          <w:color w:val="984806" w:themeColor="accent6" w:themeShade="80"/>
        </w:rPr>
        <w:t>**2)</w:t>
      </w:r>
    </w:p>
    <w:p w14:paraId="0238140C"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         rPQ3 = </w:t>
      </w:r>
      <w:proofErr w:type="spellStart"/>
      <w:r w:rsidRPr="003F41C7">
        <w:rPr>
          <w:color w:val="984806" w:themeColor="accent6" w:themeShade="80"/>
        </w:rPr>
        <w:t>rPQ</w:t>
      </w:r>
      <w:proofErr w:type="spellEnd"/>
      <w:r w:rsidRPr="003F41C7">
        <w:rPr>
          <w:color w:val="984806" w:themeColor="accent6" w:themeShade="80"/>
        </w:rPr>
        <w:t>*</w:t>
      </w:r>
      <w:proofErr w:type="spellStart"/>
      <w:r w:rsidRPr="003F41C7">
        <w:rPr>
          <w:color w:val="984806" w:themeColor="accent6" w:themeShade="80"/>
        </w:rPr>
        <w:t>rPQ</w:t>
      </w:r>
      <w:proofErr w:type="spellEnd"/>
      <w:r w:rsidRPr="003F41C7">
        <w:rPr>
          <w:color w:val="984806" w:themeColor="accent6" w:themeShade="80"/>
        </w:rPr>
        <w:t>*</w:t>
      </w:r>
      <w:proofErr w:type="spellStart"/>
      <w:r w:rsidRPr="003F41C7">
        <w:rPr>
          <w:color w:val="984806" w:themeColor="accent6" w:themeShade="80"/>
        </w:rPr>
        <w:t>rPQ</w:t>
      </w:r>
      <w:proofErr w:type="spellEnd"/>
    </w:p>
    <w:p w14:paraId="3C65D2BF"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         kk = </w:t>
      </w:r>
      <w:proofErr w:type="spellStart"/>
      <w:r w:rsidRPr="003F41C7">
        <w:rPr>
          <w:color w:val="984806" w:themeColor="accent6" w:themeShade="80"/>
        </w:rPr>
        <w:t>ik</w:t>
      </w:r>
      <w:proofErr w:type="spellEnd"/>
      <w:r w:rsidRPr="003F41C7">
        <w:rPr>
          <w:color w:val="984806" w:themeColor="accent6" w:themeShade="80"/>
        </w:rPr>
        <w:t xml:space="preserve"> * </w:t>
      </w:r>
      <w:proofErr w:type="spellStart"/>
      <w:r w:rsidRPr="003F41C7">
        <w:rPr>
          <w:color w:val="984806" w:themeColor="accent6" w:themeShade="80"/>
        </w:rPr>
        <w:t>rPQ</w:t>
      </w:r>
      <w:proofErr w:type="spellEnd"/>
    </w:p>
    <w:p w14:paraId="2952C0AF"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         MP1 = exp(kk)</w:t>
      </w:r>
    </w:p>
    <w:p w14:paraId="66B6B524"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         MP1 = MP1 / rPQ3</w:t>
      </w:r>
    </w:p>
    <w:p w14:paraId="0A500F6E"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         MP2 = </w:t>
      </w:r>
      <w:proofErr w:type="spellStart"/>
      <w:r w:rsidRPr="003F41C7">
        <w:rPr>
          <w:color w:val="984806" w:themeColor="accent6" w:themeShade="80"/>
        </w:rPr>
        <w:t>zP</w:t>
      </w:r>
      <w:proofErr w:type="spellEnd"/>
      <w:r w:rsidRPr="003F41C7">
        <w:rPr>
          <w:color w:val="984806" w:themeColor="accent6" w:themeShade="80"/>
        </w:rPr>
        <w:t xml:space="preserve"> * (</w:t>
      </w:r>
      <w:proofErr w:type="spellStart"/>
      <w:r w:rsidRPr="003F41C7">
        <w:rPr>
          <w:color w:val="984806" w:themeColor="accent6" w:themeShade="80"/>
        </w:rPr>
        <w:t>ik</w:t>
      </w:r>
      <w:proofErr w:type="spellEnd"/>
      <w:r w:rsidRPr="003F41C7">
        <w:rPr>
          <w:color w:val="984806" w:themeColor="accent6" w:themeShade="80"/>
        </w:rPr>
        <w:t xml:space="preserve"> * </w:t>
      </w:r>
      <w:proofErr w:type="spellStart"/>
      <w:r w:rsidRPr="003F41C7">
        <w:rPr>
          <w:color w:val="984806" w:themeColor="accent6" w:themeShade="80"/>
        </w:rPr>
        <w:t>rPQ</w:t>
      </w:r>
      <w:proofErr w:type="spellEnd"/>
      <w:r w:rsidRPr="003F41C7">
        <w:rPr>
          <w:color w:val="984806" w:themeColor="accent6" w:themeShade="80"/>
        </w:rPr>
        <w:t xml:space="preserve"> - unit)</w:t>
      </w:r>
    </w:p>
    <w:p w14:paraId="3C6CB146"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         MP = MP1 * MP2</w:t>
      </w:r>
    </w:p>
    <w:p w14:paraId="30D99AC1"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         EP[c</w:t>
      </w:r>
      <w:proofErr w:type="gramStart"/>
      <w:r w:rsidRPr="003F41C7">
        <w:rPr>
          <w:color w:val="984806" w:themeColor="accent6" w:themeShade="80"/>
        </w:rPr>
        <w:t>1,c</w:t>
      </w:r>
      <w:proofErr w:type="gramEnd"/>
      <w:r w:rsidRPr="003F41C7">
        <w:rPr>
          <w:color w:val="984806" w:themeColor="accent6" w:themeShade="80"/>
        </w:rPr>
        <w:t>2] = sum(</w:t>
      </w:r>
      <w:proofErr w:type="gramStart"/>
      <w:r w:rsidRPr="003F41C7">
        <w:rPr>
          <w:color w:val="984806" w:themeColor="accent6" w:themeShade="80"/>
        </w:rPr>
        <w:t>sum(</w:t>
      </w:r>
      <w:proofErr w:type="gramEnd"/>
      <w:r w:rsidRPr="003F41C7">
        <w:rPr>
          <w:color w:val="984806" w:themeColor="accent6" w:themeShade="80"/>
        </w:rPr>
        <w:t>EQ*MP*S))</w:t>
      </w:r>
    </w:p>
    <w:p w14:paraId="2712AD2A" w14:textId="77777777" w:rsidR="003F41C7" w:rsidRPr="003F41C7" w:rsidRDefault="003F41C7" w:rsidP="003F41C7">
      <w:pPr>
        <w:spacing w:line="240" w:lineRule="auto"/>
        <w:rPr>
          <w:color w:val="984806" w:themeColor="accent6" w:themeShade="80"/>
        </w:rPr>
      </w:pPr>
    </w:p>
    <w:p w14:paraId="1289EFF0"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Irr</w:t>
      </w:r>
      <w:proofErr w:type="spellEnd"/>
      <w:r w:rsidRPr="003F41C7">
        <w:rPr>
          <w:color w:val="984806" w:themeColor="accent6" w:themeShade="80"/>
        </w:rPr>
        <w:t xml:space="preserve"> = </w:t>
      </w:r>
      <w:proofErr w:type="spellStart"/>
      <w:proofErr w:type="gramStart"/>
      <w:r w:rsidRPr="003F41C7">
        <w:rPr>
          <w:color w:val="984806" w:themeColor="accent6" w:themeShade="80"/>
        </w:rPr>
        <w:t>np.real</w:t>
      </w:r>
      <w:proofErr w:type="spellEnd"/>
      <w:proofErr w:type="gramEnd"/>
      <w:r w:rsidRPr="003F41C7">
        <w:rPr>
          <w:color w:val="984806" w:themeColor="accent6" w:themeShade="80"/>
        </w:rPr>
        <w:t>(EP*</w:t>
      </w:r>
      <w:proofErr w:type="spellStart"/>
      <w:proofErr w:type="gramStart"/>
      <w:r w:rsidRPr="003F41C7">
        <w:rPr>
          <w:color w:val="984806" w:themeColor="accent6" w:themeShade="80"/>
        </w:rPr>
        <w:t>np.conj</w:t>
      </w:r>
      <w:proofErr w:type="spellEnd"/>
      <w:proofErr w:type="gramEnd"/>
      <w:r w:rsidRPr="003F41C7">
        <w:rPr>
          <w:color w:val="984806" w:themeColor="accent6" w:themeShade="80"/>
        </w:rPr>
        <w:t>(EP))</w:t>
      </w:r>
    </w:p>
    <w:p w14:paraId="50C68F32"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Irr</w:t>
      </w:r>
      <w:proofErr w:type="spellEnd"/>
      <w:r w:rsidRPr="003F41C7">
        <w:rPr>
          <w:color w:val="984806" w:themeColor="accent6" w:themeShade="80"/>
        </w:rPr>
        <w:t xml:space="preserve"> = </w:t>
      </w:r>
      <w:proofErr w:type="spellStart"/>
      <w:r w:rsidRPr="003F41C7">
        <w:rPr>
          <w:color w:val="984806" w:themeColor="accent6" w:themeShade="80"/>
        </w:rPr>
        <w:t>Irr</w:t>
      </w:r>
      <w:proofErr w:type="spellEnd"/>
      <w:r w:rsidRPr="003F41C7">
        <w:rPr>
          <w:color w:val="984806" w:themeColor="accent6" w:themeShade="80"/>
        </w:rPr>
        <w:t>/</w:t>
      </w:r>
      <w:proofErr w:type="spellStart"/>
      <w:r w:rsidRPr="003F41C7">
        <w:rPr>
          <w:color w:val="984806" w:themeColor="accent6" w:themeShade="80"/>
        </w:rPr>
        <w:t>amax</w:t>
      </w:r>
      <w:proofErr w:type="spellEnd"/>
      <w:r w:rsidRPr="003F41C7">
        <w:rPr>
          <w:color w:val="984806" w:themeColor="accent6" w:themeShade="80"/>
        </w:rPr>
        <w:t>(</w:t>
      </w:r>
      <w:proofErr w:type="spellStart"/>
      <w:proofErr w:type="gramStart"/>
      <w:r w:rsidRPr="003F41C7">
        <w:rPr>
          <w:color w:val="984806" w:themeColor="accent6" w:themeShade="80"/>
        </w:rPr>
        <w:t>amax</w:t>
      </w:r>
      <w:proofErr w:type="spellEnd"/>
      <w:r w:rsidRPr="003F41C7">
        <w:rPr>
          <w:color w:val="984806" w:themeColor="accent6" w:themeShade="80"/>
        </w:rPr>
        <w:t>(</w:t>
      </w:r>
      <w:proofErr w:type="spellStart"/>
      <w:proofErr w:type="gramEnd"/>
      <w:r w:rsidRPr="003F41C7">
        <w:rPr>
          <w:color w:val="984806" w:themeColor="accent6" w:themeShade="80"/>
        </w:rPr>
        <w:t>Irr</w:t>
      </w:r>
      <w:proofErr w:type="spellEnd"/>
      <w:r w:rsidRPr="003F41C7">
        <w:rPr>
          <w:color w:val="984806" w:themeColor="accent6" w:themeShade="80"/>
        </w:rPr>
        <w:t>))</w:t>
      </w:r>
    </w:p>
    <w:p w14:paraId="6C70562A"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indexXY</w:t>
      </w:r>
      <w:proofErr w:type="spellEnd"/>
      <w:r w:rsidRPr="003F41C7">
        <w:rPr>
          <w:color w:val="984806" w:themeColor="accent6" w:themeShade="80"/>
        </w:rPr>
        <w:t xml:space="preserve"> = num*2+1   </w:t>
      </w:r>
    </w:p>
    <w:p w14:paraId="2CA683C4" w14:textId="77777777" w:rsidR="003F41C7" w:rsidRPr="003F41C7" w:rsidRDefault="003F41C7" w:rsidP="003F41C7">
      <w:pPr>
        <w:spacing w:line="240" w:lineRule="auto"/>
        <w:rPr>
          <w:color w:val="984806" w:themeColor="accent6" w:themeShade="80"/>
        </w:rPr>
      </w:pPr>
      <w:proofErr w:type="spellStart"/>
      <w:r w:rsidRPr="003F41C7">
        <w:rPr>
          <w:color w:val="984806" w:themeColor="accent6" w:themeShade="80"/>
        </w:rPr>
        <w:t>IY</w:t>
      </w:r>
      <w:proofErr w:type="spellEnd"/>
      <w:r w:rsidRPr="003F41C7">
        <w:rPr>
          <w:color w:val="984806" w:themeColor="accent6" w:themeShade="80"/>
        </w:rPr>
        <w:t xml:space="preserve"> = </w:t>
      </w:r>
      <w:proofErr w:type="spellStart"/>
      <w:r w:rsidRPr="003F41C7">
        <w:rPr>
          <w:color w:val="984806" w:themeColor="accent6" w:themeShade="80"/>
        </w:rPr>
        <w:t>Irr</w:t>
      </w:r>
      <w:proofErr w:type="spellEnd"/>
      <w:proofErr w:type="gramStart"/>
      <w:r w:rsidRPr="003F41C7">
        <w:rPr>
          <w:color w:val="984806" w:themeColor="accent6" w:themeShade="80"/>
        </w:rPr>
        <w:t>[:,</w:t>
      </w:r>
      <w:proofErr w:type="spellStart"/>
      <w:proofErr w:type="gramEnd"/>
      <w:r w:rsidRPr="003F41C7">
        <w:rPr>
          <w:color w:val="984806" w:themeColor="accent6" w:themeShade="80"/>
        </w:rPr>
        <w:t>indexXY</w:t>
      </w:r>
      <w:proofErr w:type="spellEnd"/>
      <w:r w:rsidRPr="003F41C7">
        <w:rPr>
          <w:color w:val="984806" w:themeColor="accent6" w:themeShade="80"/>
        </w:rPr>
        <w:t>]</w:t>
      </w:r>
    </w:p>
    <w:p w14:paraId="0B19CF72"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IX = </w:t>
      </w:r>
      <w:proofErr w:type="spellStart"/>
      <w:proofErr w:type="gramStart"/>
      <w:r w:rsidRPr="003F41C7">
        <w:rPr>
          <w:color w:val="984806" w:themeColor="accent6" w:themeShade="80"/>
        </w:rPr>
        <w:t>Irr</w:t>
      </w:r>
      <w:proofErr w:type="spellEnd"/>
      <w:r w:rsidRPr="003F41C7">
        <w:rPr>
          <w:color w:val="984806" w:themeColor="accent6" w:themeShade="80"/>
        </w:rPr>
        <w:t>[</w:t>
      </w:r>
      <w:proofErr w:type="spellStart"/>
      <w:r w:rsidRPr="003F41C7">
        <w:rPr>
          <w:color w:val="984806" w:themeColor="accent6" w:themeShade="80"/>
        </w:rPr>
        <w:t>indexXY</w:t>
      </w:r>
      <w:proofErr w:type="spellEnd"/>
      <w:r w:rsidRPr="003F41C7">
        <w:rPr>
          <w:color w:val="984806" w:themeColor="accent6" w:themeShade="80"/>
        </w:rPr>
        <w:t>,:</w:t>
      </w:r>
      <w:proofErr w:type="gramEnd"/>
      <w:r w:rsidRPr="003F41C7">
        <w:rPr>
          <w:color w:val="984806" w:themeColor="accent6" w:themeShade="80"/>
        </w:rPr>
        <w:t>]</w:t>
      </w:r>
    </w:p>
    <w:p w14:paraId="783808B3" w14:textId="77777777" w:rsidR="003F41C7" w:rsidRPr="003F41C7" w:rsidRDefault="003F41C7" w:rsidP="003F41C7">
      <w:pPr>
        <w:spacing w:line="240" w:lineRule="auto"/>
        <w:rPr>
          <w:color w:val="984806" w:themeColor="accent6" w:themeShade="80"/>
        </w:rPr>
      </w:pPr>
    </w:p>
    <w:p w14:paraId="18B2B563" w14:textId="77777777" w:rsidR="003F41C7" w:rsidRPr="003F41C7" w:rsidRDefault="003F41C7" w:rsidP="003F41C7">
      <w:pPr>
        <w:spacing w:line="240" w:lineRule="auto"/>
        <w:rPr>
          <w:color w:val="984806" w:themeColor="accent6" w:themeShade="80"/>
        </w:rPr>
      </w:pPr>
      <w:r w:rsidRPr="003F41C7">
        <w:rPr>
          <w:color w:val="984806" w:themeColor="accent6" w:themeShade="80"/>
        </w:rPr>
        <w:t># Position of first zero in irradiance</w:t>
      </w:r>
    </w:p>
    <w:p w14:paraId="1AE56245" w14:textId="77777777" w:rsidR="003F41C7" w:rsidRPr="003F41C7" w:rsidRDefault="003F41C7" w:rsidP="003F41C7">
      <w:pPr>
        <w:spacing w:line="240" w:lineRule="auto"/>
        <w:rPr>
          <w:color w:val="984806" w:themeColor="accent6" w:themeShade="80"/>
        </w:rPr>
      </w:pPr>
      <w:r w:rsidRPr="003F41C7">
        <w:rPr>
          <w:color w:val="984806" w:themeColor="accent6" w:themeShade="80"/>
        </w:rPr>
        <w:t xml:space="preserve">x0 = </w:t>
      </w:r>
      <w:proofErr w:type="spellStart"/>
      <w:r w:rsidRPr="003F41C7">
        <w:rPr>
          <w:color w:val="984806" w:themeColor="accent6" w:themeShade="80"/>
        </w:rPr>
        <w:t>wL</w:t>
      </w:r>
      <w:proofErr w:type="spellEnd"/>
      <w:r w:rsidRPr="003F41C7">
        <w:rPr>
          <w:color w:val="984806" w:themeColor="accent6" w:themeShade="80"/>
        </w:rPr>
        <w:t>*</w:t>
      </w:r>
      <w:proofErr w:type="spellStart"/>
      <w:r w:rsidRPr="003F41C7">
        <w:rPr>
          <w:color w:val="984806" w:themeColor="accent6" w:themeShade="80"/>
        </w:rPr>
        <w:t>zP</w:t>
      </w:r>
      <w:proofErr w:type="spellEnd"/>
      <w:r w:rsidRPr="003F41C7">
        <w:rPr>
          <w:color w:val="984806" w:themeColor="accent6" w:themeShade="80"/>
        </w:rPr>
        <w:t>/(1*</w:t>
      </w:r>
      <w:proofErr w:type="spellStart"/>
      <w:proofErr w:type="gramStart"/>
      <w:r w:rsidRPr="003F41C7">
        <w:rPr>
          <w:color w:val="984806" w:themeColor="accent6" w:themeShade="80"/>
        </w:rPr>
        <w:t>aQx</w:t>
      </w:r>
      <w:proofErr w:type="spellEnd"/>
      <w:r w:rsidRPr="003F41C7">
        <w:rPr>
          <w:color w:val="984806" w:themeColor="accent6" w:themeShade="80"/>
        </w:rPr>
        <w:t>)*</w:t>
      </w:r>
      <w:proofErr w:type="gramEnd"/>
      <w:r w:rsidRPr="003F41C7">
        <w:rPr>
          <w:color w:val="984806" w:themeColor="accent6" w:themeShade="80"/>
        </w:rPr>
        <w:t>1e3    # [mm]</w:t>
      </w:r>
    </w:p>
    <w:p w14:paraId="403617CE" w14:textId="6CF7B998" w:rsidR="003F41C7" w:rsidRPr="003F41C7" w:rsidRDefault="003F41C7" w:rsidP="003F41C7">
      <w:pPr>
        <w:spacing w:line="240" w:lineRule="auto"/>
        <w:rPr>
          <w:color w:val="984806" w:themeColor="accent6" w:themeShade="80"/>
        </w:rPr>
      </w:pPr>
      <w:r w:rsidRPr="003F41C7">
        <w:rPr>
          <w:color w:val="984806" w:themeColor="accent6" w:themeShade="80"/>
        </w:rPr>
        <w:t xml:space="preserve">y0 = </w:t>
      </w:r>
      <w:proofErr w:type="spellStart"/>
      <w:r w:rsidRPr="003F41C7">
        <w:rPr>
          <w:color w:val="984806" w:themeColor="accent6" w:themeShade="80"/>
        </w:rPr>
        <w:t>wL</w:t>
      </w:r>
      <w:proofErr w:type="spellEnd"/>
      <w:r w:rsidRPr="003F41C7">
        <w:rPr>
          <w:color w:val="984806" w:themeColor="accent6" w:themeShade="80"/>
        </w:rPr>
        <w:t>*</w:t>
      </w:r>
      <w:proofErr w:type="spellStart"/>
      <w:r w:rsidRPr="003F41C7">
        <w:rPr>
          <w:color w:val="984806" w:themeColor="accent6" w:themeShade="80"/>
        </w:rPr>
        <w:t>zP</w:t>
      </w:r>
      <w:proofErr w:type="spellEnd"/>
      <w:r w:rsidRPr="003F41C7">
        <w:rPr>
          <w:color w:val="984806" w:themeColor="accent6" w:themeShade="80"/>
        </w:rPr>
        <w:t>/(1*</w:t>
      </w:r>
      <w:proofErr w:type="spellStart"/>
      <w:proofErr w:type="gramStart"/>
      <w:r w:rsidRPr="003F41C7">
        <w:rPr>
          <w:color w:val="984806" w:themeColor="accent6" w:themeShade="80"/>
        </w:rPr>
        <w:t>aQy</w:t>
      </w:r>
      <w:proofErr w:type="spellEnd"/>
      <w:r w:rsidRPr="003F41C7">
        <w:rPr>
          <w:color w:val="984806" w:themeColor="accent6" w:themeShade="80"/>
        </w:rPr>
        <w:t>)*</w:t>
      </w:r>
      <w:proofErr w:type="gramEnd"/>
      <w:r w:rsidRPr="003F41C7">
        <w:rPr>
          <w:color w:val="984806" w:themeColor="accent6" w:themeShade="80"/>
        </w:rPr>
        <w:t>1e3    # [m]</w:t>
      </w:r>
    </w:p>
    <w:p w14:paraId="7844C292" w14:textId="77777777" w:rsidR="003F41C7" w:rsidRPr="003F41C7" w:rsidRDefault="003F41C7" w:rsidP="003F41C7">
      <w:pPr>
        <w:spacing w:line="240" w:lineRule="auto"/>
        <w:rPr>
          <w:color w:val="984806" w:themeColor="accent6" w:themeShade="80"/>
        </w:rPr>
      </w:pPr>
    </w:p>
    <w:sectPr w:rsidR="003F41C7" w:rsidRPr="003F41C7">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42B35" w14:textId="77777777" w:rsidR="004121BB" w:rsidRDefault="004121BB" w:rsidP="00AE2865">
      <w:pPr>
        <w:spacing w:after="0" w:line="240" w:lineRule="auto"/>
      </w:pPr>
      <w:r>
        <w:separator/>
      </w:r>
    </w:p>
  </w:endnote>
  <w:endnote w:type="continuationSeparator" w:id="0">
    <w:p w14:paraId="6575F173" w14:textId="77777777" w:rsidR="004121BB" w:rsidRDefault="004121BB" w:rsidP="00AE2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795197"/>
      <w:docPartObj>
        <w:docPartGallery w:val="Page Numbers (Bottom of Page)"/>
        <w:docPartUnique/>
      </w:docPartObj>
    </w:sdtPr>
    <w:sdtEndPr>
      <w:rPr>
        <w:noProof/>
      </w:rPr>
    </w:sdtEndPr>
    <w:sdtContent>
      <w:p w14:paraId="25840E2D" w14:textId="3ABC67AB" w:rsidR="00AE2865" w:rsidRDefault="00AE28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32491" w14:textId="77777777" w:rsidR="00AE2865" w:rsidRDefault="00AE2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3940A" w14:textId="77777777" w:rsidR="004121BB" w:rsidRDefault="004121BB" w:rsidP="00AE2865">
      <w:pPr>
        <w:spacing w:after="0" w:line="240" w:lineRule="auto"/>
      </w:pPr>
      <w:r>
        <w:separator/>
      </w:r>
    </w:p>
  </w:footnote>
  <w:footnote w:type="continuationSeparator" w:id="0">
    <w:p w14:paraId="3B67C421" w14:textId="77777777" w:rsidR="004121BB" w:rsidRDefault="004121BB" w:rsidP="00AE28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7CA"/>
    <w:rsid w:val="00013235"/>
    <w:rsid w:val="00057BDA"/>
    <w:rsid w:val="00096C63"/>
    <w:rsid w:val="000B7C52"/>
    <w:rsid w:val="000C212F"/>
    <w:rsid w:val="000C5FDC"/>
    <w:rsid w:val="00121F6F"/>
    <w:rsid w:val="001427A4"/>
    <w:rsid w:val="0014524C"/>
    <w:rsid w:val="00147B6D"/>
    <w:rsid w:val="00161972"/>
    <w:rsid w:val="00186E29"/>
    <w:rsid w:val="001A3E3D"/>
    <w:rsid w:val="001D40F4"/>
    <w:rsid w:val="001E0451"/>
    <w:rsid w:val="001F797E"/>
    <w:rsid w:val="0021226A"/>
    <w:rsid w:val="002760EB"/>
    <w:rsid w:val="00287571"/>
    <w:rsid w:val="002F11EE"/>
    <w:rsid w:val="00327ABE"/>
    <w:rsid w:val="00350C00"/>
    <w:rsid w:val="00355EDF"/>
    <w:rsid w:val="003D28E8"/>
    <w:rsid w:val="003F41C7"/>
    <w:rsid w:val="004121BB"/>
    <w:rsid w:val="004B552D"/>
    <w:rsid w:val="004C178C"/>
    <w:rsid w:val="00526593"/>
    <w:rsid w:val="00582BB0"/>
    <w:rsid w:val="005A77CA"/>
    <w:rsid w:val="00646C60"/>
    <w:rsid w:val="006B708B"/>
    <w:rsid w:val="006F6D69"/>
    <w:rsid w:val="00755F74"/>
    <w:rsid w:val="007B06F4"/>
    <w:rsid w:val="007B6500"/>
    <w:rsid w:val="007C04ED"/>
    <w:rsid w:val="007C2E40"/>
    <w:rsid w:val="00835FB4"/>
    <w:rsid w:val="00846D12"/>
    <w:rsid w:val="008909F8"/>
    <w:rsid w:val="009506D8"/>
    <w:rsid w:val="00994101"/>
    <w:rsid w:val="009F0018"/>
    <w:rsid w:val="00A206CF"/>
    <w:rsid w:val="00A45DFB"/>
    <w:rsid w:val="00A56905"/>
    <w:rsid w:val="00A75B06"/>
    <w:rsid w:val="00AA0533"/>
    <w:rsid w:val="00AE2865"/>
    <w:rsid w:val="00AF37F8"/>
    <w:rsid w:val="00B03AD3"/>
    <w:rsid w:val="00B26063"/>
    <w:rsid w:val="00B56FDF"/>
    <w:rsid w:val="00B73B25"/>
    <w:rsid w:val="00B87E6A"/>
    <w:rsid w:val="00B97F73"/>
    <w:rsid w:val="00BB18A7"/>
    <w:rsid w:val="00BE40B6"/>
    <w:rsid w:val="00BF5EDE"/>
    <w:rsid w:val="00C20C4A"/>
    <w:rsid w:val="00C2465F"/>
    <w:rsid w:val="00C47BC9"/>
    <w:rsid w:val="00C76996"/>
    <w:rsid w:val="00C84553"/>
    <w:rsid w:val="00C94CC0"/>
    <w:rsid w:val="00CA0143"/>
    <w:rsid w:val="00CE17D1"/>
    <w:rsid w:val="00D034B4"/>
    <w:rsid w:val="00D12F05"/>
    <w:rsid w:val="00D44898"/>
    <w:rsid w:val="00D46B3B"/>
    <w:rsid w:val="00DC1C64"/>
    <w:rsid w:val="00DC7954"/>
    <w:rsid w:val="00E32C81"/>
    <w:rsid w:val="00E618FE"/>
    <w:rsid w:val="00EB1398"/>
    <w:rsid w:val="00ED63C5"/>
    <w:rsid w:val="00F1134D"/>
    <w:rsid w:val="00F16C6D"/>
    <w:rsid w:val="00F35B3F"/>
    <w:rsid w:val="00F50CAD"/>
    <w:rsid w:val="00F50E98"/>
    <w:rsid w:val="00F90712"/>
    <w:rsid w:val="00F97AE0"/>
    <w:rsid w:val="00FA4998"/>
    <w:rsid w:val="00FB77E4"/>
    <w:rsid w:val="00FC1EA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D70A"/>
  <w15:chartTrackingRefBased/>
  <w15:docId w15:val="{11E4B2C9-3A7D-4209-93F4-2814C2E2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7CA"/>
    <w:pPr>
      <w:spacing w:after="160" w:line="360" w:lineRule="auto"/>
    </w:pPr>
    <w:rPr>
      <w:rFonts w:ascii="Calibri" w:hAnsi="Calibri" w:cstheme="minorHAnsi"/>
      <w:kern w:val="0"/>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5A77CA"/>
    <w:rPr>
      <w:rFonts w:ascii="Calibri" w:hAnsi="Calibri" w:cs="Calibri" w:hint="default"/>
      <w:strike w:val="0"/>
      <w:dstrike w:val="0"/>
      <w:color w:val="0000FF"/>
      <w:sz w:val="32"/>
      <w:u w:val="none"/>
      <w:effect w:val="none"/>
    </w:rPr>
  </w:style>
  <w:style w:type="paragraph" w:styleId="NoSpacing">
    <w:name w:val="No Spacing"/>
    <w:uiPriority w:val="1"/>
    <w:qFormat/>
    <w:rsid w:val="005A77CA"/>
    <w:pPr>
      <w:spacing w:after="0" w:line="240" w:lineRule="auto"/>
    </w:pPr>
    <w:rPr>
      <w:rFonts w:ascii="Calibri" w:hAnsi="Calibri" w:cstheme="minorHAnsi"/>
      <w:kern w:val="0"/>
      <w:szCs w:val="32"/>
      <w14:ligatures w14:val="none"/>
    </w:rPr>
  </w:style>
  <w:style w:type="paragraph" w:styleId="Header">
    <w:name w:val="header"/>
    <w:basedOn w:val="Normal"/>
    <w:link w:val="HeaderChar"/>
    <w:uiPriority w:val="99"/>
    <w:unhideWhenUsed/>
    <w:rsid w:val="00AE28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865"/>
    <w:rPr>
      <w:rFonts w:ascii="Calibri" w:hAnsi="Calibri" w:cstheme="minorHAnsi"/>
      <w:kern w:val="0"/>
      <w:szCs w:val="32"/>
      <w14:ligatures w14:val="none"/>
    </w:rPr>
  </w:style>
  <w:style w:type="paragraph" w:styleId="Footer">
    <w:name w:val="footer"/>
    <w:basedOn w:val="Normal"/>
    <w:link w:val="FooterChar"/>
    <w:unhideWhenUsed/>
    <w:rsid w:val="00AE28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865"/>
    <w:rPr>
      <w:rFonts w:ascii="Calibri" w:hAnsi="Calibri" w:cstheme="minorHAnsi"/>
      <w:kern w:val="0"/>
      <w:szCs w:val="32"/>
      <w14:ligatures w14:val="none"/>
    </w:rPr>
  </w:style>
  <w:style w:type="character" w:styleId="UnresolvedMention">
    <w:name w:val="Unresolved Mention"/>
    <w:basedOn w:val="DefaultParagraphFont"/>
    <w:uiPriority w:val="99"/>
    <w:semiHidden/>
    <w:unhideWhenUsed/>
    <w:rsid w:val="00C94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ora.github.io/Doing-Physics-With-Matlab/mpDocs/op_rs1.pdf" TargetMode="External"/><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hyperlink" Target="https://d-arora.github.io/Doing-Physics-With-Matlab/mpDocs/op001.pdf" TargetMode="External"/><Relationship Id="rId3" Type="http://schemas.openxmlformats.org/officeDocument/2006/relationships/webSettings" Target="webSettings.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hyperlink" Target="https://github.com/D-Arora/Doing-Physics-With-Matlab/tree/master/python" TargetMode="Externa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image" Target="media/image15.png"/><Relationship Id="rId2" Type="http://schemas.openxmlformats.org/officeDocument/2006/relationships/settings" Target="setting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1.png"/><Relationship Id="rId1" Type="http://schemas.openxmlformats.org/officeDocument/2006/relationships/styles" Target="styles.xml"/><Relationship Id="rId6" Type="http://schemas.openxmlformats.org/officeDocument/2006/relationships/hyperlink" Target="https://drive.google.com/drive/u/3/folders/1j09aAhfrVYpiMavajrgSvUMc89ksF9Jb" TargetMode="External"/><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4.png"/><Relationship Id="rId5" Type="http://schemas.openxmlformats.org/officeDocument/2006/relationships/endnotes" Target="endnotes.xml"/><Relationship Id="rId15" Type="http://schemas.openxmlformats.org/officeDocument/2006/relationships/image" Target="media/image4.wmf"/><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6.wmf"/><Relationship Id="rId31"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image" Target="media/image12.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1184</TotalTime>
  <Pages>9</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COMPUTATIONAL OPTICS</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OPTICS</dc:title>
  <dc:subject>Diffraction, beam propagation</dc:subject>
  <dc:creator>Ian Cooper</dc:creator>
  <cp:keywords>diffraction, Rayleigh Sommerfeld diffraction integral, beam propagation, , pyhton physics, computational physics, optics, python modelling, python simulations</cp:keywords>
  <dc:description/>
  <cp:lastModifiedBy>Ian Cooper</cp:lastModifiedBy>
  <cp:revision>14</cp:revision>
  <dcterms:created xsi:type="dcterms:W3CDTF">2025-04-12T08:03:00Z</dcterms:created>
  <dcterms:modified xsi:type="dcterms:W3CDTF">2025-04-13T05:10:00Z</dcterms:modified>
  <cp:category>computational optics</cp:category>
</cp:coreProperties>
</file>