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9AB" w14:textId="77777777" w:rsidR="00D2768F" w:rsidRDefault="00D2768F" w:rsidP="00F216D5">
      <w:pPr>
        <w:pStyle w:val="NoSpacing"/>
        <w:spacing w:line="48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hyperlink r:id="rId8" w:history="1"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</w:rPr>
          <w:t>DOING PHYSICS WITH PYTHON</w:t>
        </w:r>
      </w:hyperlink>
    </w:p>
    <w:p w14:paraId="607457F5" w14:textId="6CAF5D92" w:rsidR="00D2768F" w:rsidRPr="00F216D5" w:rsidRDefault="00F216D5" w:rsidP="00F216D5">
      <w:pPr>
        <w:pStyle w:val="NoSpacing"/>
        <w:spacing w:line="480" w:lineRule="auto"/>
        <w:rPr>
          <w:rFonts w:ascii="Bookman Old Style" w:hAnsi="Bookman Old Style"/>
          <w:b/>
          <w:bCs/>
          <w:color w:val="7030A0"/>
          <w:sz w:val="40"/>
          <w:szCs w:val="40"/>
          <w:lang w:val="en-GB"/>
        </w:rPr>
      </w:pPr>
      <w:hyperlink r:id="rId9" w:history="1">
        <w:r w:rsidR="00D2768F" w:rsidRPr="00F216D5">
          <w:rPr>
            <w:rStyle w:val="Hyperlink"/>
            <w:rFonts w:ascii="Bookman Old Style" w:hAnsi="Bookman Old Style"/>
            <w:b/>
            <w:bCs/>
            <w:sz w:val="40"/>
            <w:szCs w:val="40"/>
            <w:lang w:val="en-GB"/>
          </w:rPr>
          <w:t>DYNAMICAL SYSTEMS</w:t>
        </w:r>
      </w:hyperlink>
    </w:p>
    <w:p w14:paraId="67E44A63" w14:textId="77777777" w:rsidR="00F216D5" w:rsidRDefault="00F216D5" w:rsidP="00D2768F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</w:p>
    <w:p w14:paraId="60164FA8" w14:textId="4CBAF6F9" w:rsidR="00D2768F" w:rsidRDefault="00DD27A0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GRADIENT SYSTEMS</w:t>
      </w:r>
    </w:p>
    <w:p w14:paraId="7040DFFF" w14:textId="554BA483" w:rsidR="009C564D" w:rsidRPr="002D2B2D" w:rsidRDefault="009C564D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</w:p>
    <w:p w14:paraId="52FAC9E7" w14:textId="77777777" w:rsidR="00D2768F" w:rsidRDefault="00D2768F" w:rsidP="00D2768F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7A209601" w14:textId="77777777" w:rsidR="00D2768F" w:rsidRDefault="00D2768F" w:rsidP="00D2768F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F27A491" w14:textId="77777777" w:rsidR="00D2768F" w:rsidRDefault="00D2768F" w:rsidP="00D2768F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3EE1206C" w14:textId="77777777" w:rsidR="00D2768F" w:rsidRDefault="00D2768F" w:rsidP="00D2768F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8D45048" w14:textId="48044FB5" w:rsidR="00D2768F" w:rsidRDefault="00D2768F" w:rsidP="00D2768F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 w:cs="Tahoma"/>
          <w:b/>
        </w:rPr>
        <w:tab/>
      </w:r>
      <w:hyperlink r:id="rId10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  <w:r w:rsidR="00AD6EFD">
        <w:t xml:space="preserve">               </w:t>
      </w:r>
      <w:r>
        <w:rPr>
          <w:rFonts w:ascii="Bookman Old Style" w:hAnsi="Bookman Old Style"/>
          <w:b/>
          <w:lang w:eastAsia="en-US"/>
        </w:rPr>
        <w:tab/>
      </w:r>
      <w:hyperlink r:id="rId11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29CF4897" w14:textId="77777777" w:rsidR="00F40BA5" w:rsidRDefault="00F40BA5" w:rsidP="00F40BA5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717653E7" w14:textId="4235C08D" w:rsidR="00AD6EFD" w:rsidRDefault="00840E92" w:rsidP="00AD6EFD">
      <w:pPr>
        <w:spacing w:after="0" w:line="360" w:lineRule="auto"/>
        <w:rPr>
          <w:rFonts w:ascii="Times New Roman" w:hAnsi="Times New Roman" w:cs="Times New Roman"/>
        </w:rPr>
      </w:pPr>
      <w:r>
        <w:rPr>
          <w:rFonts w:cstheme="minorHAnsi"/>
          <w:b/>
          <w:bCs/>
          <w:color w:val="984806" w:themeColor="accent6" w:themeShade="80"/>
        </w:rPr>
        <w:t>ds</w:t>
      </w:r>
      <w:r w:rsidR="009C564D">
        <w:rPr>
          <w:rFonts w:cstheme="minorHAnsi"/>
          <w:b/>
          <w:bCs/>
          <w:color w:val="984806" w:themeColor="accent6" w:themeShade="80"/>
        </w:rPr>
        <w:t>2</w:t>
      </w:r>
      <w:r w:rsidR="00DD27A0">
        <w:rPr>
          <w:rFonts w:cstheme="minorHAnsi"/>
          <w:b/>
          <w:bCs/>
          <w:color w:val="984806" w:themeColor="accent6" w:themeShade="80"/>
        </w:rPr>
        <w:t>2</w:t>
      </w:r>
      <w:r w:rsidR="009C564D">
        <w:rPr>
          <w:rFonts w:cstheme="minorHAnsi"/>
          <w:b/>
          <w:bCs/>
          <w:color w:val="984806" w:themeColor="accent6" w:themeShade="80"/>
        </w:rPr>
        <w:t>0</w:t>
      </w:r>
      <w:r w:rsidR="00B33C22">
        <w:rPr>
          <w:rFonts w:cstheme="minorHAnsi"/>
          <w:b/>
          <w:bCs/>
          <w:color w:val="984806" w:themeColor="accent6" w:themeShade="80"/>
        </w:rPr>
        <w:t>0</w:t>
      </w:r>
      <w:r>
        <w:rPr>
          <w:rFonts w:cstheme="minorHAnsi"/>
          <w:b/>
          <w:bCs/>
          <w:color w:val="984806" w:themeColor="accent6" w:themeShade="80"/>
        </w:rPr>
        <w:t>.py</w:t>
      </w:r>
      <w:r w:rsidR="00CF54F7">
        <w:rPr>
          <w:rFonts w:cstheme="minorHAnsi"/>
          <w:b/>
          <w:bCs/>
          <w:color w:val="984806" w:themeColor="accent6" w:themeShade="80"/>
        </w:rPr>
        <w:t xml:space="preserve">    ds2201.py</w:t>
      </w:r>
    </w:p>
    <w:p w14:paraId="2150AA6F" w14:textId="54D21824" w:rsidR="0001612C" w:rsidRDefault="0001612C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DD1B6F1" w14:textId="5CA8513E" w:rsid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 w:rsidRPr="007265E3">
        <w:rPr>
          <w:rFonts w:ascii="Times New Roman" w:eastAsia="Times New Roman" w:hAnsi="Times New Roman" w:cs="Times New Roman"/>
          <w:szCs w:val="32"/>
          <w:lang w:val="en-GB"/>
        </w:rPr>
        <w:t>Gradient systems are differential equations where the vector field is the negative gradient of a potential function</w:t>
      </w:r>
      <w:r>
        <w:rPr>
          <w:rFonts w:ascii="Times New Roman" w:eastAsia="Times New Roman" w:hAnsi="Times New Roman" w:cs="Times New Roman"/>
          <w:szCs w:val="32"/>
          <w:lang w:val="en-GB"/>
        </w:rPr>
        <w:t xml:space="preserve"> </w:t>
      </w:r>
      <w:r w:rsidRPr="00FE1007">
        <w:rPr>
          <w:position w:val="-12"/>
        </w:rPr>
        <w:object w:dxaOrig="680" w:dyaOrig="400" w14:anchorId="5FB7DD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20.25pt" o:ole="">
            <v:imagedata r:id="rId12" o:title=""/>
          </v:shape>
          <o:OLEObject Type="Embed" ProgID="Equation.DSMT4" ShapeID="_x0000_i1025" DrawAspect="Content" ObjectID="_1822388951" r:id="rId13"/>
        </w:objec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 xml:space="preserve">, meaning solutions move "downhill" towards a local minimum of that function. </w:t>
      </w:r>
      <w:r>
        <w:rPr>
          <w:rFonts w:ascii="Times New Roman" w:eastAsia="Times New Roman" w:hAnsi="Times New Roman" w:cs="Times New Roman"/>
          <w:szCs w:val="32"/>
          <w:lang w:val="en-GB"/>
        </w:rPr>
        <w:t>In [2D] t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he</w:t>
      </w:r>
      <w:r>
        <w:rPr>
          <w:rFonts w:ascii="Times New Roman" w:eastAsia="Times New Roman" w:hAnsi="Times New Roman" w:cs="Times New Roman"/>
          <w:szCs w:val="32"/>
          <w:lang w:val="en-GB"/>
        </w:rPr>
        <w:t xml:space="preserve"> system equation is</w:t>
      </w:r>
    </w:p>
    <w:p w14:paraId="310D4707" w14:textId="3F7C7B5F" w:rsidR="007265E3" w:rsidRDefault="007265E3" w:rsidP="007265E3">
      <w:pPr>
        <w:spacing w:after="0" w:line="360" w:lineRule="auto"/>
        <w:ind w:firstLine="720"/>
        <w:rPr>
          <w:rFonts w:ascii="Times New Roman" w:eastAsia="Times New Roman" w:hAnsi="Times New Roman" w:cs="Times New Roman"/>
          <w:szCs w:val="32"/>
          <w:lang w:val="en-GB"/>
        </w:rPr>
      </w:pPr>
      <w:r w:rsidRPr="00FE1007">
        <w:rPr>
          <w:position w:val="-40"/>
        </w:rPr>
        <w:object w:dxaOrig="4380" w:dyaOrig="960" w14:anchorId="1E15A58B">
          <v:shape id="_x0000_i1026" type="#_x0000_t75" style="width:219pt;height:48pt" o:ole="">
            <v:imagedata r:id="rId14" o:title=""/>
          </v:shape>
          <o:OLEObject Type="Embed" ProgID="Equation.DSMT4" ShapeID="_x0000_i1026" DrawAspect="Content" ObjectID="_1822388952" r:id="rId15"/>
        </w:object>
      </w:r>
    </w:p>
    <w:p w14:paraId="1A65356B" w14:textId="5C60C5E6" w:rsidR="007265E3" w:rsidRP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 w:rsidRPr="007265E3">
        <w:rPr>
          <w:rFonts w:ascii="Times New Roman" w:eastAsia="Times New Roman" w:hAnsi="Times New Roman" w:cs="Times New Roman"/>
          <w:noProof/>
          <w:szCs w:val="32"/>
          <w:lang w:val="en-GB"/>
        </w:rPr>
        <w:drawing>
          <wp:inline distT="0" distB="0" distL="0" distR="0" wp14:anchorId="70E837B7" wp14:editId="236ACEE4">
            <wp:extent cx="9525" cy="9525"/>
            <wp:effectExtent l="0" t="0" r="0" b="0"/>
            <wp:docPr id="1014346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 xml:space="preserve"> </w:t>
      </w:r>
    </w:p>
    <w:p w14:paraId="3DA5983F" w14:textId="77777777" w:rsid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>
        <w:rPr>
          <w:rFonts w:ascii="Times New Roman" w:eastAsia="Times New Roman" w:hAnsi="Times New Roman" w:cs="Times New Roman"/>
          <w:szCs w:val="32"/>
          <w:lang w:val="en-GB"/>
        </w:rPr>
        <w:t>The solutions (</w:t>
      </w:r>
      <w:r w:rsidRPr="005E542C">
        <w:rPr>
          <w:rFonts w:ascii="Times New Roman" w:eastAsia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eastAsia="Times New Roman" w:hAnsi="Times New Roman" w:cs="Times New Roman"/>
          <w:szCs w:val="32"/>
          <w:lang w:val="en-GB"/>
        </w:rPr>
        <w:t>,</w:t>
      </w:r>
      <w:r w:rsidRPr="005E542C">
        <w:rPr>
          <w:rFonts w:ascii="Times New Roman" w:eastAsia="Times New Roman" w:hAnsi="Times New Roman" w:cs="Times New Roman"/>
          <w:i/>
          <w:iCs/>
          <w:szCs w:val="32"/>
          <w:lang w:val="en-GB"/>
        </w:rPr>
        <w:t>y</w:t>
      </w:r>
      <w:r>
        <w:rPr>
          <w:rFonts w:ascii="Times New Roman" w:eastAsia="Times New Roman" w:hAnsi="Times New Roman" w:cs="Times New Roman"/>
          <w:szCs w:val="32"/>
          <w:lang w:val="en-GB"/>
        </w:rPr>
        <w:t>) are fixed points (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sinks, sources, or saddles</w:t>
      </w:r>
      <w:r>
        <w:rPr>
          <w:rFonts w:ascii="Times New Roman" w:eastAsia="Times New Roman" w:hAnsi="Times New Roman" w:cs="Times New Roman"/>
          <w:szCs w:val="32"/>
          <w:lang w:val="en-GB"/>
        </w:rPr>
        <w:t>)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. </w:t>
      </w:r>
      <w:r>
        <w:rPr>
          <w:rFonts w:ascii="Times New Roman" w:eastAsia="Times New Roman" w:hAnsi="Times New Roman" w:cs="Times New Roman"/>
          <w:szCs w:val="32"/>
          <w:lang w:val="en-GB"/>
        </w:rPr>
        <w:t xml:space="preserve">Orbits </w:t>
      </w:r>
    </w:p>
    <w:p w14:paraId="77259267" w14:textId="3F4B0FB0" w:rsid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>
        <w:rPr>
          <w:rFonts w:ascii="Times New Roman" w:eastAsia="Times New Roman" w:hAnsi="Times New Roman" w:cs="Times New Roman"/>
          <w:szCs w:val="32"/>
          <w:lang w:val="en-GB"/>
        </w:rPr>
        <w:t>or limit cycles do not exist.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 xml:space="preserve"> </w:t>
      </w:r>
    </w:p>
    <w:p w14:paraId="5193CA14" w14:textId="77777777" w:rsid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</w:p>
    <w:p w14:paraId="2953EB0F" w14:textId="1217F3C2" w:rsidR="007265E3" w:rsidRPr="007265E3" w:rsidRDefault="007265E3" w:rsidP="007265E3">
      <w:pPr>
        <w:spacing w:after="0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>
        <w:rPr>
          <w:rFonts w:ascii="Times New Roman" w:eastAsia="Times New Roman" w:hAnsi="Times New Roman" w:cs="Times New Roman"/>
          <w:szCs w:val="32"/>
          <w:lang w:val="en-GB"/>
        </w:rPr>
        <w:lastRenderedPageBreak/>
        <w:t xml:space="preserve">The potential </w:t>
      </w:r>
      <w:r w:rsidRPr="00FE1007">
        <w:rPr>
          <w:position w:val="-12"/>
        </w:rPr>
        <w:object w:dxaOrig="680" w:dyaOrig="400" w14:anchorId="3F6455F8">
          <v:shape id="_x0000_i1027" type="#_x0000_t75" style="width:33.75pt;height:20.25pt" o:ole="">
            <v:imagedata r:id="rId12" o:title=""/>
          </v:shape>
          <o:OLEObject Type="Embed" ProgID="Equation.DSMT4" ShapeID="_x0000_i1027" DrawAspect="Content" ObjectID="_1822388953" r:id="rId17"/>
        </w:object>
      </w:r>
      <w:r>
        <w:t xml:space="preserve"> </w:t>
      </w:r>
      <w:r>
        <w:rPr>
          <w:rFonts w:ascii="Times New Roman" w:hAnsi="Times New Roman" w:cs="Times New Roman"/>
        </w:rPr>
        <w:t xml:space="preserve">defines a scalar field and the velocity of the system defines a vector field </w:t>
      </w:r>
      <w:r w:rsidR="005E542C" w:rsidRPr="005E542C">
        <w:rPr>
          <w:position w:val="-12"/>
        </w:rPr>
        <w:object w:dxaOrig="2720" w:dyaOrig="400" w14:anchorId="62512AE8">
          <v:shape id="_x0000_i1028" type="#_x0000_t75" style="width:135.75pt;height:20.25pt" o:ole="">
            <v:imagedata r:id="rId18" o:title=""/>
          </v:shape>
          <o:OLEObject Type="Embed" ProgID="Equation.DSMT4" ShapeID="_x0000_i1028" DrawAspect="Content" ObjectID="_1822388954" r:id="rId19"/>
        </w:object>
      </w:r>
      <w:r w:rsidR="005E542C">
        <w:rPr>
          <w:rFonts w:ascii="Times New Roman" w:hAnsi="Times New Roman" w:cs="Times New Roman"/>
        </w:rPr>
        <w:t>, the vector field</w:t>
      </w:r>
      <w:r w:rsidR="005E542C" w:rsidRPr="005E542C">
        <w:rPr>
          <w:rFonts w:ascii="Times New Roman" w:eastAsia="Times New Roman" w:hAnsi="Times New Roman" w:cs="Times New Roman"/>
          <w:szCs w:val="32"/>
          <w:lang w:val="en-GB"/>
        </w:rPr>
        <w:t xml:space="preserve"> 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is </w:t>
      </w:r>
      <w:r w:rsidR="005E542C" w:rsidRPr="007265E3">
        <w:rPr>
          <w:rFonts w:ascii="Times New Roman" w:eastAsia="Times New Roman" w:hAnsi="Times New Roman" w:cs="Times New Roman"/>
          <w:szCs w:val="32"/>
          <w:lang w:val="en-GB"/>
        </w:rPr>
        <w:t>the negative gradient of a potential function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. </w:t>
      </w:r>
      <w:r w:rsidR="005E542C" w:rsidRPr="007265E3">
        <w:rPr>
          <w:rFonts w:ascii="Times New Roman" w:eastAsia="Times New Roman" w:hAnsi="Times New Roman" w:cs="Times New Roman"/>
          <w:szCs w:val="32"/>
          <w:lang w:val="en-GB"/>
        </w:rPr>
        <w:t>The gradient points in the direction of the steepest ascent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 of the scalar field.</w:t>
      </w:r>
    </w:p>
    <w:p w14:paraId="4EA6303C" w14:textId="6725FB79" w:rsidR="007265E3" w:rsidRPr="007265E3" w:rsidRDefault="007265E3" w:rsidP="005E54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 w:rsidRPr="007265E3">
        <w:rPr>
          <w:rFonts w:ascii="Times New Roman" w:eastAsia="Times New Roman" w:hAnsi="Times New Roman" w:cs="Times New Roman"/>
          <w:szCs w:val="32"/>
          <w:lang w:val="en-GB"/>
        </w:rPr>
        <w:t>The system moves in the direction opposite to the gradient, which is the direction of steepest descent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 and s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olution trajectories are always perpendicular (orthogonal) to the contours of the potential function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>.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 xml:space="preserve"> Gradient systems do not have closed orbits or cycles. </w:t>
      </w:r>
    </w:p>
    <w:p w14:paraId="1534F200" w14:textId="54933D4F" w:rsidR="007265E3" w:rsidRPr="007265E3" w:rsidRDefault="007265E3" w:rsidP="005E54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32"/>
          <w:lang w:val="en-GB"/>
        </w:rPr>
      </w:pPr>
      <w:r w:rsidRPr="007265E3">
        <w:rPr>
          <w:rFonts w:ascii="Times New Roman" w:eastAsia="Times New Roman" w:hAnsi="Times New Roman" w:cs="Times New Roman"/>
          <w:szCs w:val="32"/>
          <w:lang w:val="en-GB"/>
        </w:rPr>
        <w:t xml:space="preserve">The potential function </w:t>
      </w:r>
      <w:r w:rsidR="005E542C" w:rsidRPr="00FE1007">
        <w:rPr>
          <w:position w:val="-12"/>
        </w:rPr>
        <w:object w:dxaOrig="680" w:dyaOrig="400" w14:anchorId="7A7379BF">
          <v:shape id="_x0000_i1029" type="#_x0000_t75" style="width:33.75pt;height:20.25pt" o:ole="">
            <v:imagedata r:id="rId12" o:title=""/>
          </v:shape>
          <o:OLEObject Type="Embed" ProgID="Equation.DSMT4" ShapeID="_x0000_i1029" DrawAspect="Content" ObjectID="_1822388955" r:id="rId20"/>
        </w:object>
      </w:r>
      <w:r w:rsidR="005E542C">
        <w:t xml:space="preserve"> 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acts as a Lyapunov function, as its value along any trajectory decreases until a fixed point is reached. 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 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If a trajectory is bounded, it must eventually approach a state where the gradient is zero</w:t>
      </w:r>
      <w:r w:rsidR="005E542C">
        <w:rPr>
          <w:rFonts w:ascii="Times New Roman" w:eastAsia="Times New Roman" w:hAnsi="Times New Roman" w:cs="Times New Roman"/>
          <w:szCs w:val="32"/>
          <w:lang w:val="en-GB"/>
        </w:rPr>
        <w:t xml:space="preserve"> at a fixed point (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critical point)</w:t>
      </w:r>
      <w:r w:rsidR="00284EA0">
        <w:rPr>
          <w:rFonts w:ascii="Times New Roman" w:eastAsia="Times New Roman" w:hAnsi="Times New Roman" w:cs="Times New Roman"/>
          <w:szCs w:val="32"/>
          <w:lang w:val="en-GB"/>
        </w:rPr>
        <w:t xml:space="preserve"> since</w:t>
      </w:r>
      <w:r w:rsidRPr="007265E3">
        <w:rPr>
          <w:rFonts w:ascii="Times New Roman" w:eastAsia="Times New Roman" w:hAnsi="Times New Roman" w:cs="Times New Roman"/>
          <w:szCs w:val="32"/>
          <w:lang w:val="en-GB"/>
        </w:rPr>
        <w:t> </w:t>
      </w:r>
    </w:p>
    <w:p w14:paraId="5005353B" w14:textId="349E52A3" w:rsidR="00D01AD1" w:rsidRDefault="00284EA0" w:rsidP="00284EA0">
      <w:pPr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lang w:val="en-GB"/>
        </w:rPr>
      </w:pPr>
      <w:r w:rsidRPr="00A33CD1">
        <w:rPr>
          <w:position w:val="-30"/>
        </w:rPr>
        <w:object w:dxaOrig="6420" w:dyaOrig="800" w14:anchorId="613B2243">
          <v:shape id="_x0000_i1030" type="#_x0000_t75" style="width:321pt;height:39.75pt" o:ole="">
            <v:imagedata r:id="rId21" o:title=""/>
          </v:shape>
          <o:OLEObject Type="Embed" ProgID="Equation.DSMT4" ShapeID="_x0000_i1030" DrawAspect="Content" ObjectID="_1822388956" r:id="rId22"/>
        </w:object>
      </w:r>
    </w:p>
    <w:p w14:paraId="6FBE7A9B" w14:textId="77777777" w:rsidR="009D6240" w:rsidRDefault="00284EA0" w:rsidP="00F216D5">
      <w:pPr>
        <w:spacing w:line="36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9D6240">
        <w:rPr>
          <w:rFonts w:ascii="Times New Roman" w:hAnsi="Times New Roman" w:cs="Times New Roman"/>
          <w:position w:val="-6"/>
        </w:rPr>
        <w:object w:dxaOrig="760" w:dyaOrig="400" w14:anchorId="299D95A4">
          <v:shape id="_x0000_i1031" type="#_x0000_t75" style="width:38.25pt;height:20.25pt" o:ole="">
            <v:imagedata r:id="rId23" o:title=""/>
          </v:shape>
          <o:OLEObject Type="Embed" ProgID="Equation.DSMT4" ShapeID="_x0000_i1031" DrawAspect="Content" ObjectID="_1822388957" r:id="rId24"/>
        </w:object>
      </w:r>
      <w:r w:rsidRPr="009D6240">
        <w:rPr>
          <w:rFonts w:ascii="Times New Roman" w:hAnsi="Times New Roman" w:cs="Times New Roman"/>
        </w:rPr>
        <w:t xml:space="preserve"> only if </w:t>
      </w:r>
      <w:r w:rsidR="009D6240" w:rsidRPr="009D6240">
        <w:rPr>
          <w:rFonts w:ascii="Times New Roman" w:hAnsi="Times New Roman" w:cs="Times New Roman"/>
          <w:position w:val="-4"/>
        </w:rPr>
        <w:object w:dxaOrig="240" w:dyaOrig="240" w14:anchorId="7FA2372F">
          <v:shape id="_x0000_i1032" type="#_x0000_t75" style="width:12pt;height:12pt" o:ole="">
            <v:imagedata r:id="rId25" o:title=""/>
          </v:shape>
          <o:OLEObject Type="Embed" ProgID="Equation.DSMT4" ShapeID="_x0000_i1032" DrawAspect="Content" ObjectID="_1822388958" r:id="rId26"/>
        </w:object>
      </w:r>
      <w:r w:rsidRPr="009D6240">
        <w:rPr>
          <w:rFonts w:ascii="Times New Roman" w:hAnsi="Times New Roman" w:cs="Times New Roman"/>
        </w:rPr>
        <w:t xml:space="preserve"> is at a fixed point</w:t>
      </w:r>
      <w:r w:rsidR="009D6240" w:rsidRPr="009D6240">
        <w:rPr>
          <w:rFonts w:ascii="Times New Roman" w:hAnsi="Times New Roman" w:cs="Times New Roman"/>
        </w:rPr>
        <w:t>, so there cannot be any closed orbits.</w:t>
      </w:r>
      <w:r w:rsidR="009D6240">
        <w:rPr>
          <w:rFonts w:ascii="Times New Roman" w:hAnsi="Times New Roman" w:cs="Times New Roman"/>
          <w:color w:val="000000" w:themeColor="text1"/>
          <w:lang w:val="en-GB"/>
        </w:rPr>
        <w:t xml:space="preserve"> The flow is always downhill to a local minimum.</w:t>
      </w:r>
    </w:p>
    <w:p w14:paraId="3812AB88" w14:textId="77777777" w:rsidR="009D6240" w:rsidRDefault="009D6240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01EFE6A" w14:textId="77777777" w:rsidR="00943675" w:rsidRPr="00943675" w:rsidRDefault="005E542C" w:rsidP="00943675">
      <w:pPr>
        <w:spacing w:after="0"/>
        <w:rPr>
          <w:rFonts w:cstheme="minorHAnsi"/>
          <w:b/>
          <w:bCs/>
          <w:noProof/>
          <w:color w:val="984806" w:themeColor="accent6" w:themeShade="80"/>
          <w:lang w:val="en-GB"/>
        </w:rPr>
      </w:pPr>
      <w:r w:rsidRPr="009D6240">
        <w:rPr>
          <w:rFonts w:cstheme="minorHAnsi"/>
          <w:b/>
          <w:bCs/>
          <w:color w:val="7030A0"/>
          <w:lang w:val="en-GB"/>
        </w:rPr>
        <w:t xml:space="preserve">Example </w:t>
      </w:r>
      <w:r w:rsidR="009D6240" w:rsidRPr="009D6240">
        <w:rPr>
          <w:rFonts w:cstheme="minorHAnsi"/>
          <w:b/>
          <w:bCs/>
          <w:color w:val="7030A0"/>
          <w:lang w:val="en-GB"/>
        </w:rPr>
        <w:t>1</w:t>
      </w:r>
      <w:r w:rsidR="00943675">
        <w:rPr>
          <w:rFonts w:cstheme="minorHAnsi"/>
          <w:b/>
          <w:bCs/>
          <w:color w:val="7030A0"/>
          <w:lang w:val="en-GB"/>
        </w:rPr>
        <w:t xml:space="preserve">       </w:t>
      </w:r>
      <w:r w:rsidR="00943675" w:rsidRPr="00943675">
        <w:rPr>
          <w:rFonts w:cstheme="minorHAnsi"/>
          <w:b/>
          <w:bCs/>
          <w:noProof/>
          <w:color w:val="984806" w:themeColor="accent6" w:themeShade="80"/>
          <w:lang w:val="en-GB"/>
        </w:rPr>
        <w:t>ds2200.py</w:t>
      </w:r>
    </w:p>
    <w:p w14:paraId="47528914" w14:textId="758403F8" w:rsidR="005E542C" w:rsidRDefault="005C1457" w:rsidP="005C1457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Consider the </w:t>
      </w:r>
      <w:r w:rsidR="005E542C" w:rsidRPr="005E542C">
        <w:rPr>
          <w:rFonts w:ascii="Times New Roman" w:hAnsi="Times New Roman" w:cs="Times New Roman"/>
          <w:color w:val="000000" w:themeColor="text1"/>
          <w:lang w:val="en-GB"/>
        </w:rPr>
        <w:t xml:space="preserve">two-dimensional gradient system </w:t>
      </w:r>
    </w:p>
    <w:p w14:paraId="4D6A1C31" w14:textId="2D916489" w:rsidR="005C1457" w:rsidRDefault="005C1457" w:rsidP="005C1457">
      <w:pPr>
        <w:tabs>
          <w:tab w:val="num" w:pos="720"/>
        </w:tabs>
        <w:spacing w:after="0" w:line="360" w:lineRule="auto"/>
      </w:pPr>
      <w:r>
        <w:rPr>
          <w:rFonts w:ascii="Times New Roman" w:hAnsi="Times New Roman" w:cs="Times New Roman"/>
          <w:color w:val="000000" w:themeColor="text1"/>
          <w:lang w:val="en-GB"/>
        </w:rPr>
        <w:tab/>
      </w:r>
      <w:r w:rsidRPr="00FE1007">
        <w:rPr>
          <w:position w:val="-12"/>
        </w:rPr>
        <w:object w:dxaOrig="2900" w:dyaOrig="480" w14:anchorId="2EDB4922">
          <v:shape id="_x0000_i1033" type="#_x0000_t75" style="width:144.75pt;height:24pt" o:ole="">
            <v:imagedata r:id="rId27" o:title=""/>
          </v:shape>
          <o:OLEObject Type="Embed" ProgID="Equation.DSMT4" ShapeID="_x0000_i1033" DrawAspect="Content" ObjectID="_1822388959" r:id="rId28"/>
        </w:object>
      </w:r>
    </w:p>
    <w:p w14:paraId="448DA6A7" w14:textId="5B7ECD6B" w:rsidR="005C1457" w:rsidRDefault="005C1457" w:rsidP="005C1457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5C1457">
        <w:rPr>
          <w:rFonts w:ascii="Times New Roman" w:hAnsi="Times New Roman" w:cs="Times New Roman"/>
        </w:rPr>
        <w:t>Then,</w:t>
      </w:r>
    </w:p>
    <w:p w14:paraId="2D747CCE" w14:textId="0D63677D" w:rsidR="005C1457" w:rsidRPr="005C1457" w:rsidRDefault="005C1457" w:rsidP="005C1457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E1007">
        <w:rPr>
          <w:position w:val="-40"/>
        </w:rPr>
        <w:object w:dxaOrig="4020" w:dyaOrig="960" w14:anchorId="79174949">
          <v:shape id="_x0000_i1034" type="#_x0000_t75" style="width:201pt;height:48pt" o:ole="">
            <v:imagedata r:id="rId29" o:title=""/>
          </v:shape>
          <o:OLEObject Type="Embed" ProgID="Equation.DSMT4" ShapeID="_x0000_i1034" DrawAspect="Content" ObjectID="_1822388960" r:id="rId30"/>
        </w:object>
      </w:r>
    </w:p>
    <w:p w14:paraId="6A68CE3C" w14:textId="35E53580" w:rsidR="005E542C" w:rsidRDefault="005E542C" w:rsidP="005C1457">
      <w:pPr>
        <w:spacing w:after="0" w:line="360" w:lineRule="auto"/>
      </w:pPr>
      <w:r w:rsidRPr="005E542C">
        <w:rPr>
          <w:rFonts w:ascii="Times New Roman" w:hAnsi="Times New Roman" w:cs="Times New Roman"/>
          <w:color w:val="000000" w:themeColor="text1"/>
          <w:lang w:val="en-GB"/>
        </w:rPr>
        <w:lastRenderedPageBreak/>
        <w:t xml:space="preserve">The solution spirals towards the </w:t>
      </w:r>
      <w:r w:rsidR="005C1457">
        <w:rPr>
          <w:rFonts w:ascii="Times New Roman" w:hAnsi="Times New Roman" w:cs="Times New Roman"/>
          <w:color w:val="000000" w:themeColor="text1"/>
          <w:lang w:val="en-GB"/>
        </w:rPr>
        <w:t>O</w:t>
      </w:r>
      <w:r w:rsidRPr="005E542C">
        <w:rPr>
          <w:rFonts w:ascii="Times New Roman" w:hAnsi="Times New Roman" w:cs="Times New Roman"/>
          <w:color w:val="000000" w:themeColor="text1"/>
          <w:lang w:val="en-GB"/>
        </w:rPr>
        <w:t>rigin</w:t>
      </w:r>
      <w:r w:rsidR="005C1457">
        <w:rPr>
          <w:rFonts w:ascii="Times New Roman" w:hAnsi="Times New Roman" w:cs="Times New Roman"/>
          <w:color w:val="000000" w:themeColor="text1"/>
          <w:lang w:val="en-GB"/>
        </w:rPr>
        <w:t xml:space="preserve"> (0, </w:t>
      </w:r>
      <w:r w:rsidR="009D6240">
        <w:rPr>
          <w:rFonts w:ascii="Times New Roman" w:hAnsi="Times New Roman" w:cs="Times New Roman"/>
          <w:color w:val="000000" w:themeColor="text1"/>
          <w:lang w:val="en-GB"/>
        </w:rPr>
        <w:t>0</w:t>
      </w:r>
      <w:r w:rsidR="005C1457">
        <w:rPr>
          <w:rFonts w:ascii="Times New Roman" w:hAnsi="Times New Roman" w:cs="Times New Roman"/>
          <w:color w:val="000000" w:themeColor="text1"/>
          <w:lang w:val="en-GB"/>
        </w:rPr>
        <w:t xml:space="preserve">) </w:t>
      </w:r>
      <w:r w:rsidRPr="005E542C">
        <w:rPr>
          <w:rFonts w:ascii="Times New Roman" w:hAnsi="Times New Roman" w:cs="Times New Roman"/>
          <w:color w:val="000000" w:themeColor="text1"/>
          <w:lang w:val="en-GB"/>
        </w:rPr>
        <w:t xml:space="preserve">which is a stable sink and a minimum of </w:t>
      </w:r>
      <w:r w:rsidR="005C1457" w:rsidRPr="00FE1007">
        <w:rPr>
          <w:position w:val="-12"/>
        </w:rPr>
        <w:object w:dxaOrig="960" w:dyaOrig="400" w14:anchorId="128303CD">
          <v:shape id="_x0000_i1035" type="#_x0000_t75" style="width:48pt;height:20.25pt" o:ole="">
            <v:imagedata r:id="rId31" o:title=""/>
          </v:shape>
          <o:OLEObject Type="Embed" ProgID="Equation.DSMT4" ShapeID="_x0000_i1035" DrawAspect="Content" ObjectID="_1822388961" r:id="rId32"/>
        </w:object>
      </w:r>
      <w:r w:rsidR="005C1457">
        <w:t>.</w:t>
      </w:r>
    </w:p>
    <w:p w14:paraId="6D8CA4BB" w14:textId="2660A397" w:rsidR="00D20E4B" w:rsidRDefault="00D20E4B" w:rsidP="00D20E4B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470AA46" wp14:editId="3185AB40">
            <wp:extent cx="3657600" cy="2962275"/>
            <wp:effectExtent l="0" t="0" r="0" b="9525"/>
            <wp:docPr id="212219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1639" name="Picture 2122191639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2" b="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96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B79E4" w14:textId="77777777" w:rsidR="00D20E4B" w:rsidRDefault="00D20E4B" w:rsidP="00D20E4B">
      <w:pPr>
        <w:spacing w:after="0"/>
        <w:rPr>
          <w:rFonts w:ascii="Times New Roman" w:hAnsi="Times New Roman" w:cs="Times New Roman"/>
          <w:noProof/>
          <w:color w:val="000000" w:themeColor="text1"/>
          <w:lang w:val="en-GB"/>
        </w:rPr>
      </w:pPr>
      <w:r w:rsidRPr="00D20E4B">
        <w:rPr>
          <w:rFonts w:ascii="Times New Roman" w:hAnsi="Times New Roman" w:cs="Times New Roman"/>
        </w:rPr>
        <w:t>Fig. 1.1. Time evolution of system</w:t>
      </w:r>
      <w:r>
        <w:rPr>
          <w:rFonts w:ascii="Times New Roman" w:hAnsi="Times New Roman" w:cs="Times New Roman"/>
          <w:noProof/>
          <w:color w:val="000000" w:themeColor="text1"/>
          <w:lang w:val="en-GB"/>
        </w:rPr>
        <w:t>. The trajectories converges to the stable fixed point at the Origin (0, 0).</w:t>
      </w:r>
    </w:p>
    <w:p w14:paraId="2035AEDA" w14:textId="6CA71218" w:rsidR="00D20E4B" w:rsidRDefault="00971DBB" w:rsidP="00D20E4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lang w:val="en-GB"/>
        </w:rPr>
      </w:pPr>
      <w:r>
        <w:rPr>
          <w:rFonts w:ascii="Times New Roman" w:hAnsi="Times New Roman" w:cs="Times New Roman"/>
          <w:noProof/>
          <w:color w:val="000000" w:themeColor="text1"/>
          <w:lang w:val="en-GB"/>
          <w14:ligatures w14:val="standardContextual"/>
        </w:rPr>
        <w:drawing>
          <wp:inline distT="0" distB="0" distL="0" distR="0" wp14:anchorId="606E174E" wp14:editId="3107F6CA">
            <wp:extent cx="3657600" cy="3200400"/>
            <wp:effectExtent l="0" t="0" r="0" b="0"/>
            <wp:docPr id="1691372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2483" name="Picture 1691372483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20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AD1EE" w14:textId="46EE53FB" w:rsidR="00971DBB" w:rsidRDefault="00D20E4B" w:rsidP="00F216D5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color w:val="000000" w:themeColor="text1"/>
          <w:lang w:val="en-GB"/>
        </w:rPr>
        <w:t xml:space="preserve">Fig. 1.2.  Phase portrait showing the contour lines for the potential. </w:t>
      </w:r>
      <w:r w:rsidR="00971DBB">
        <w:rPr>
          <w:rFonts w:ascii="Times New Roman" w:hAnsi="Times New Roman" w:cs="Times New Roman"/>
          <w:noProof/>
          <w:color w:val="000000" w:themeColor="text1"/>
          <w:lang w:val="en-GB"/>
        </w:rPr>
        <w:t>All</w:t>
      </w:r>
      <w:r>
        <w:rPr>
          <w:rFonts w:ascii="Times New Roman" w:hAnsi="Times New Roman" w:cs="Times New Roman"/>
          <w:noProof/>
          <w:color w:val="000000" w:themeColor="text1"/>
          <w:lang w:val="en-GB"/>
        </w:rPr>
        <w:t xml:space="preserve"> trajectories converge to the Origin (0, 0).</w:t>
      </w:r>
      <w:r w:rsidR="00971DBB">
        <w:rPr>
          <w:rFonts w:ascii="Times New Roman" w:hAnsi="Times New Roman" w:cs="Times New Roman"/>
          <w:noProof/>
          <w:color w:val="000000" w:themeColor="text1"/>
          <w:lang w:val="en-GB"/>
        </w:rPr>
        <w:t xml:space="preserve"> A trajectory is </w:t>
      </w:r>
      <w:r w:rsidR="00971DBB">
        <w:rPr>
          <w:rFonts w:ascii="Times New Roman" w:hAnsi="Times New Roman" w:cs="Times New Roman"/>
          <w:lang w:val="en-GB"/>
        </w:rPr>
        <w:t>perpendicular to the contour lines.</w:t>
      </w:r>
    </w:p>
    <w:p w14:paraId="4DC1F23C" w14:textId="2614A36E" w:rsidR="00D20E4B" w:rsidRDefault="00D20E4B" w:rsidP="00D20E4B">
      <w:pPr>
        <w:spacing w:after="0"/>
        <w:rPr>
          <w:rFonts w:ascii="Times New Roman" w:hAnsi="Times New Roman" w:cs="Times New Roman"/>
          <w:noProof/>
          <w:color w:val="000000" w:themeColor="text1"/>
          <w:lang w:val="en-GB"/>
        </w:rPr>
      </w:pPr>
    </w:p>
    <w:p w14:paraId="445282FB" w14:textId="6C23CD48" w:rsidR="00D20E4B" w:rsidRDefault="00D20E4B" w:rsidP="00971DB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lang w:val="en-GB"/>
        </w:rPr>
      </w:pPr>
      <w:r>
        <w:rPr>
          <w:rFonts w:ascii="Times New Roman" w:hAnsi="Times New Roman" w:cs="Times New Roman"/>
          <w:noProof/>
          <w:color w:val="000000" w:themeColor="text1"/>
          <w:lang w:val="en-GB"/>
          <w14:ligatures w14:val="standardContextual"/>
        </w:rPr>
        <w:lastRenderedPageBreak/>
        <w:drawing>
          <wp:inline distT="0" distB="0" distL="0" distR="0" wp14:anchorId="40C2D7C4" wp14:editId="56ED4E8C">
            <wp:extent cx="3657607" cy="3657607"/>
            <wp:effectExtent l="0" t="0" r="0" b="0"/>
            <wp:docPr id="72687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5219" name="Picture 72687521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4431" w14:textId="63FAD8F6" w:rsidR="00971DBB" w:rsidRPr="00943675" w:rsidRDefault="00971DBB" w:rsidP="00971DBB">
      <w:pPr>
        <w:spacing w:after="0"/>
        <w:rPr>
          <w:rFonts w:cstheme="minorHAnsi"/>
          <w:b/>
          <w:bCs/>
          <w:noProof/>
          <w:color w:val="984806" w:themeColor="accent6" w:themeShade="80"/>
          <w:lang w:val="en-GB"/>
        </w:rPr>
      </w:pPr>
      <w:r>
        <w:rPr>
          <w:rFonts w:ascii="Times New Roman" w:hAnsi="Times New Roman" w:cs="Times New Roman"/>
          <w:noProof/>
          <w:color w:val="000000" w:themeColor="text1"/>
          <w:lang w:val="en-GB"/>
        </w:rPr>
        <w:t>Fig. 1.3.  Phase portrait (</w:t>
      </w:r>
      <w:r w:rsidR="00F216D5">
        <w:rPr>
          <w:rFonts w:ascii="Times New Roman" w:hAnsi="Times New Roman" w:cs="Times New Roman"/>
          <w:noProof/>
          <w:color w:val="000000" w:themeColor="text1"/>
          <w:lang w:val="en-GB"/>
        </w:rPr>
        <w:t>streamplot</w:t>
      </w:r>
      <w:r>
        <w:rPr>
          <w:rFonts w:ascii="Times New Roman" w:hAnsi="Times New Roman" w:cs="Times New Roman"/>
          <w:noProof/>
          <w:color w:val="000000" w:themeColor="text1"/>
          <w:lang w:val="en-GB"/>
        </w:rPr>
        <w:t>). All trajectories go downhill to the local minimum.</w:t>
      </w:r>
      <w:r w:rsidR="00943675">
        <w:rPr>
          <w:rFonts w:ascii="Times New Roman" w:hAnsi="Times New Roman" w:cs="Times New Roman"/>
          <w:noProof/>
          <w:color w:val="000000" w:themeColor="text1"/>
          <w:lang w:val="en-GB"/>
        </w:rPr>
        <w:t xml:space="preserve">  </w:t>
      </w:r>
    </w:p>
    <w:p w14:paraId="51BCB7D3" w14:textId="7F6A3E9D" w:rsidR="005E542C" w:rsidRPr="005E542C" w:rsidRDefault="005E542C" w:rsidP="005E54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lang w:val="en-GB"/>
        </w:rPr>
      </w:pPr>
      <w:r w:rsidRPr="005E542C">
        <w:rPr>
          <w:rFonts w:ascii="Times New Roman" w:hAnsi="Times New Roman" w:cs="Times New Roman"/>
          <w:noProof/>
          <w:color w:val="000000" w:themeColor="text1"/>
          <w:lang w:val="en-GB"/>
        </w:rPr>
        <w:drawing>
          <wp:inline distT="0" distB="0" distL="0" distR="0" wp14:anchorId="45D30358" wp14:editId="6F392C6D">
            <wp:extent cx="9525" cy="9525"/>
            <wp:effectExtent l="0" t="0" r="0" b="0"/>
            <wp:docPr id="209209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9A20" w14:textId="77777777" w:rsidR="005E542C" w:rsidRPr="007265E3" w:rsidRDefault="005E542C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lang w:val="en-GB"/>
        </w:rPr>
      </w:pPr>
    </w:p>
    <w:p w14:paraId="2ED0366B" w14:textId="64CA7FA7" w:rsidR="00943675" w:rsidRPr="00943675" w:rsidRDefault="00943675" w:rsidP="00943675">
      <w:pPr>
        <w:spacing w:after="0"/>
        <w:rPr>
          <w:rFonts w:cstheme="minorHAnsi"/>
          <w:b/>
          <w:bCs/>
          <w:noProof/>
          <w:color w:val="984806" w:themeColor="accent6" w:themeShade="80"/>
          <w:lang w:val="en-GB"/>
        </w:rPr>
      </w:pPr>
      <w:r w:rsidRPr="00943675">
        <w:rPr>
          <w:rFonts w:cstheme="minorHAnsi"/>
          <w:b/>
          <w:bCs/>
          <w:color w:val="7030A0"/>
          <w:szCs w:val="32"/>
          <w:lang w:val="en-GB"/>
        </w:rPr>
        <w:t>Example 2</w:t>
      </w:r>
      <w:r w:rsidRPr="00943675">
        <w:rPr>
          <w:rFonts w:ascii="Times New Roman" w:hAnsi="Times New Roman" w:cs="Times New Roman"/>
          <w:color w:val="7030A0"/>
          <w:szCs w:val="32"/>
          <w:lang w:val="en-GB"/>
        </w:rPr>
        <w:t xml:space="preserve">                </w:t>
      </w:r>
      <w:r w:rsidRPr="00943675">
        <w:rPr>
          <w:rFonts w:cstheme="minorHAnsi"/>
          <w:b/>
          <w:bCs/>
          <w:noProof/>
          <w:color w:val="984806" w:themeColor="accent6" w:themeShade="80"/>
          <w:lang w:val="en-GB"/>
        </w:rPr>
        <w:t>ds220</w:t>
      </w:r>
      <w:r>
        <w:rPr>
          <w:rFonts w:cstheme="minorHAnsi"/>
          <w:b/>
          <w:bCs/>
          <w:noProof/>
          <w:color w:val="984806" w:themeColor="accent6" w:themeShade="80"/>
          <w:lang w:val="en-GB"/>
        </w:rPr>
        <w:t>1</w:t>
      </w:r>
      <w:r w:rsidRPr="00943675">
        <w:rPr>
          <w:rFonts w:cstheme="minorHAnsi"/>
          <w:b/>
          <w:bCs/>
          <w:noProof/>
          <w:color w:val="984806" w:themeColor="accent6" w:themeShade="80"/>
          <w:lang w:val="en-GB"/>
        </w:rPr>
        <w:t>.py</w:t>
      </w:r>
    </w:p>
    <w:p w14:paraId="16F99FFD" w14:textId="78204D24" w:rsidR="00947765" w:rsidRDefault="002B3A4F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Consider the potential function </w:t>
      </w:r>
      <w:r w:rsidRPr="00795DA4">
        <w:rPr>
          <w:rFonts w:ascii="Times New Roman" w:hAnsi="Times New Roman" w:cs="Times New Roman"/>
          <w:i/>
          <w:iCs/>
          <w:szCs w:val="32"/>
          <w:lang w:val="en-GB"/>
        </w:rPr>
        <w:t>V</w:t>
      </w:r>
      <w:r>
        <w:rPr>
          <w:rFonts w:ascii="Times New Roman" w:hAnsi="Times New Roman" w:cs="Times New Roman"/>
          <w:szCs w:val="32"/>
          <w:lang w:val="en-GB"/>
        </w:rPr>
        <w:t xml:space="preserve"> and gradient system </w:t>
      </w:r>
    </w:p>
    <w:p w14:paraId="4FC5306E" w14:textId="26546110" w:rsidR="002B3A4F" w:rsidRDefault="00F216D5" w:rsidP="002B3A4F">
      <w:pPr>
        <w:spacing w:after="0" w:line="360" w:lineRule="auto"/>
        <w:ind w:firstLine="720"/>
      </w:pPr>
      <w:r w:rsidRPr="00A33CD1">
        <w:rPr>
          <w:position w:val="-78"/>
        </w:rPr>
        <w:object w:dxaOrig="5500" w:dyaOrig="1660" w14:anchorId="7F3A3A32">
          <v:shape id="_x0000_i1051" type="#_x0000_t75" style="width:275.25pt;height:83.25pt" o:ole="">
            <v:imagedata r:id="rId36" o:title=""/>
          </v:shape>
          <o:OLEObject Type="Embed" ProgID="Equation.DSMT4" ShapeID="_x0000_i1051" DrawAspect="Content" ObjectID="_1822388962" r:id="rId37"/>
        </w:object>
      </w:r>
    </w:p>
    <w:p w14:paraId="020CDD65" w14:textId="400667D9" w:rsidR="002B3A4F" w:rsidRDefault="00795DA4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Fixed points:</w:t>
      </w:r>
    </w:p>
    <w:p w14:paraId="702B9728" w14:textId="070DCADC" w:rsidR="00795DA4" w:rsidRDefault="00795DA4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  <w:t>(0, 0)      saddle</w:t>
      </w:r>
    </w:p>
    <w:p w14:paraId="32103C73" w14:textId="2DA2E8BE" w:rsidR="00795DA4" w:rsidRDefault="00795DA4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  <w:t>(4, 4)      stable node</w:t>
      </w:r>
    </w:p>
    <w:p w14:paraId="62BD4814" w14:textId="12ED924C" w:rsidR="00CF54F7" w:rsidRPr="00CF54F7" w:rsidRDefault="00795DA4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795DA4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szCs w:val="32"/>
          <w:lang w:val="en-GB"/>
        </w:rPr>
        <w:t xml:space="preserve"> nullcline:</w:t>
      </w:r>
      <w:r w:rsidR="00CF54F7">
        <w:rPr>
          <w:rFonts w:ascii="Times New Roman" w:hAnsi="Times New Roman" w:cs="Times New Roman"/>
          <w:szCs w:val="32"/>
          <w:lang w:val="en-GB"/>
        </w:rPr>
        <w:t xml:space="preserve">   </w:t>
      </w:r>
      <w:r w:rsidR="00CF54F7" w:rsidRPr="00CF54F7">
        <w:rPr>
          <w:rFonts w:ascii="Times New Roman" w:hAnsi="Times New Roman" w:cs="Times New Roman"/>
          <w:position w:val="-12"/>
        </w:rPr>
        <w:object w:dxaOrig="1260" w:dyaOrig="480" w14:anchorId="3B6B9613">
          <v:shape id="_x0000_i1037" type="#_x0000_t75" style="width:63pt;height:24pt" o:ole="">
            <v:imagedata r:id="rId38" o:title=""/>
          </v:shape>
          <o:OLEObject Type="Embed" ProgID="Equation.DSMT4" ShapeID="_x0000_i1037" DrawAspect="Content" ObjectID="_1822388963" r:id="rId39"/>
        </w:object>
      </w:r>
      <w:r w:rsidR="00CF54F7" w:rsidRPr="00CF54F7">
        <w:rPr>
          <w:rFonts w:ascii="Times New Roman" w:hAnsi="Times New Roman" w:cs="Times New Roman"/>
        </w:rPr>
        <w:t xml:space="preserve">        y nullcline:     </w:t>
      </w:r>
      <w:r w:rsidR="00CF54F7" w:rsidRPr="00CF54F7">
        <w:rPr>
          <w:rFonts w:ascii="Times New Roman" w:hAnsi="Times New Roman" w:cs="Times New Roman"/>
          <w:position w:val="-12"/>
        </w:rPr>
        <w:object w:dxaOrig="1260" w:dyaOrig="480" w14:anchorId="6BD8C454">
          <v:shape id="_x0000_i1040" type="#_x0000_t75" style="width:63pt;height:24pt" o:ole="">
            <v:imagedata r:id="rId40" o:title=""/>
          </v:shape>
          <o:OLEObject Type="Embed" ProgID="Equation.DSMT4" ShapeID="_x0000_i1040" DrawAspect="Content" ObjectID="_1822388964" r:id="rId41"/>
        </w:object>
      </w:r>
    </w:p>
    <w:p w14:paraId="7F801021" w14:textId="77777777" w:rsidR="00943675" w:rsidRDefault="0094367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930A02B" w14:textId="77777777" w:rsidR="00CB30C2" w:rsidRDefault="00CF54F7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>Figure 2.1 shows the phase portrait as a streamplot</w:t>
      </w:r>
      <w:r w:rsidR="00CB30C2">
        <w:rPr>
          <w:rFonts w:ascii="Times New Roman" w:hAnsi="Times New Roman" w:cs="Times New Roman"/>
          <w:szCs w:val="32"/>
          <w:lang w:val="en-GB"/>
        </w:rPr>
        <w:t>. A local minimum is at (4,4) and this produces a trapping region surrounding it where all trajectories converge to stable node at (4,4). Trajectories with initial conditions not in the trapping region all diverge rapidly to infinity</w:t>
      </w:r>
    </w:p>
    <w:p w14:paraId="18FE8F73" w14:textId="77777777" w:rsidR="00CB30C2" w:rsidRDefault="00CB30C2" w:rsidP="00CB30C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86EF5">
        <w:rPr>
          <w:position w:val="-12"/>
        </w:rPr>
        <w:object w:dxaOrig="3860" w:dyaOrig="340" w14:anchorId="030BFCCC">
          <v:shape id="_x0000_i1043" type="#_x0000_t75" style="width:192.75pt;height:17.25pt" o:ole="">
            <v:imagedata r:id="rId42" o:title=""/>
          </v:shape>
          <o:OLEObject Type="Embed" ProgID="Equation.DSMT4" ShapeID="_x0000_i1043" DrawAspect="Content" ObjectID="_1822388965" r:id="rId43"/>
        </w:object>
      </w:r>
    </w:p>
    <w:p w14:paraId="3FD10C72" w14:textId="77777777" w:rsidR="00CB30C2" w:rsidRDefault="00CB30C2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54192A54" w14:textId="0C83D1D0" w:rsidR="00CF54F7" w:rsidRDefault="00CB30C2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The Origin</w:t>
      </w:r>
      <w:r w:rsidR="00F216D5">
        <w:rPr>
          <w:rFonts w:ascii="Times New Roman" w:hAnsi="Times New Roman" w:cs="Times New Roman"/>
          <w:szCs w:val="32"/>
          <w:lang w:val="en-GB"/>
        </w:rPr>
        <w:t xml:space="preserve"> (0,0)</w:t>
      </w:r>
      <w:r>
        <w:rPr>
          <w:rFonts w:ascii="Times New Roman" w:hAnsi="Times New Roman" w:cs="Times New Roman"/>
          <w:szCs w:val="32"/>
          <w:lang w:val="en-GB"/>
        </w:rPr>
        <w:t xml:space="preserve"> is a saddle node since trajectories are attracted to it from afar but are repelled near it. </w:t>
      </w:r>
    </w:p>
    <w:p w14:paraId="6F738B50" w14:textId="34BB25F7" w:rsidR="00CF54F7" w:rsidRDefault="00CB30C2" w:rsidP="00CB30C2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0AAC31E0" wp14:editId="6AB59B61">
            <wp:extent cx="4572009" cy="4572009"/>
            <wp:effectExtent l="0" t="0" r="0" b="0"/>
            <wp:docPr id="105689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93261" name="Picture 105689326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7EE" w14:textId="31B79C55" w:rsidR="00CB30C2" w:rsidRDefault="00CF54F7" w:rsidP="00CB30C2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2.1.  Phase portrait</w:t>
      </w:r>
      <w:r w:rsidR="00CB30C2">
        <w:rPr>
          <w:rFonts w:ascii="Times New Roman" w:hAnsi="Times New Roman" w:cs="Times New Roman"/>
          <w:szCs w:val="32"/>
          <w:lang w:val="en-GB"/>
        </w:rPr>
        <w:t xml:space="preserve">. The potential </w:t>
      </w:r>
      <w:r w:rsidR="00CB30C2" w:rsidRPr="00CB30C2">
        <w:rPr>
          <w:rFonts w:ascii="Times New Roman" w:hAnsi="Times New Roman" w:cs="Times New Roman"/>
          <w:i/>
          <w:iCs/>
          <w:szCs w:val="32"/>
          <w:lang w:val="en-GB"/>
        </w:rPr>
        <w:t>V</w:t>
      </w:r>
      <w:r w:rsidR="00CB30C2">
        <w:rPr>
          <w:rFonts w:ascii="Times New Roman" w:hAnsi="Times New Roman" w:cs="Times New Roman"/>
          <w:szCs w:val="32"/>
          <w:lang w:val="en-GB"/>
        </w:rPr>
        <w:t>(</w:t>
      </w:r>
      <w:r w:rsidR="00CB30C2" w:rsidRPr="00CB30C2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CB30C2">
        <w:rPr>
          <w:rFonts w:ascii="Times New Roman" w:hAnsi="Times New Roman" w:cs="Times New Roman"/>
          <w:szCs w:val="32"/>
          <w:lang w:val="en-GB"/>
        </w:rPr>
        <w:t>,</w:t>
      </w:r>
      <w:r w:rsidR="00CB30C2" w:rsidRPr="00CB30C2">
        <w:rPr>
          <w:rFonts w:ascii="Times New Roman" w:hAnsi="Times New Roman" w:cs="Times New Roman"/>
          <w:i/>
          <w:iCs/>
          <w:szCs w:val="32"/>
          <w:lang w:val="en-GB"/>
        </w:rPr>
        <w:t>y</w:t>
      </w:r>
      <w:r w:rsidR="00CB30C2">
        <w:rPr>
          <w:rFonts w:ascii="Times New Roman" w:hAnsi="Times New Roman" w:cs="Times New Roman"/>
          <w:szCs w:val="32"/>
          <w:lang w:val="en-GB"/>
        </w:rPr>
        <w:t xml:space="preserve">) is given by </w:t>
      </w:r>
      <w:r w:rsidR="00F216D5">
        <w:rPr>
          <w:rFonts w:ascii="Times New Roman" w:hAnsi="Times New Roman" w:cs="Times New Roman"/>
          <w:szCs w:val="32"/>
          <w:lang w:val="en-GB"/>
        </w:rPr>
        <w:t xml:space="preserve">the </w:t>
      </w:r>
      <w:r w:rsidR="00CB30C2">
        <w:rPr>
          <w:rFonts w:ascii="Times New Roman" w:hAnsi="Times New Roman" w:cs="Times New Roman"/>
          <w:szCs w:val="32"/>
          <w:lang w:val="en-GB"/>
        </w:rPr>
        <w:t xml:space="preserve">colour. The magenta dots are the two fixed points (4,4) which is a stable node and (0,0) is a saddle node. </w:t>
      </w:r>
    </w:p>
    <w:p w14:paraId="5857B38C" w14:textId="77777777" w:rsidR="00CB30C2" w:rsidRDefault="00CB30C2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9D6A0A6" w14:textId="46B6B570" w:rsidR="00CB30C2" w:rsidRDefault="00E161D7" w:rsidP="00E161D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1FA203EC" wp14:editId="0234CE1F">
            <wp:extent cx="3657600" cy="3467100"/>
            <wp:effectExtent l="0" t="0" r="0" b="0"/>
            <wp:docPr id="189472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891" name="Picture 189472891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" b="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46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B8ACC" w14:textId="38E71C76" w:rsidR="004C4D0B" w:rsidRDefault="004C4D0B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2.2A.   Trajectories converge to the stable node (4,4).</w:t>
      </w:r>
    </w:p>
    <w:p w14:paraId="7A627181" w14:textId="4EF7A45C" w:rsidR="00E161D7" w:rsidRDefault="00E161D7" w:rsidP="00E161D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7726D618" wp14:editId="2EE8B40C">
            <wp:extent cx="3657600" cy="3152775"/>
            <wp:effectExtent l="0" t="0" r="0" b="9525"/>
            <wp:docPr id="475080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0677" name="Picture 475080677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0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152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741CC" w14:textId="5877924D" w:rsidR="004C4D0B" w:rsidRDefault="004C4D0B" w:rsidP="004C4D0B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2.2B.  Contour plot of potential. </w:t>
      </w:r>
      <w:r w:rsidRPr="004C4D0B">
        <w:rPr>
          <w:rFonts w:ascii="Times New Roman" w:hAnsi="Times New Roman" w:cs="Times New Roman"/>
          <w:color w:val="0000FF"/>
          <w:szCs w:val="32"/>
          <w:lang w:val="en-GB"/>
        </w:rPr>
        <w:t>Blue</w:t>
      </w:r>
      <w:r>
        <w:rPr>
          <w:rFonts w:ascii="Times New Roman" w:hAnsi="Times New Roman" w:cs="Times New Roman"/>
          <w:szCs w:val="32"/>
          <w:lang w:val="en-GB"/>
        </w:rPr>
        <w:t xml:space="preserve"> curve is the </w:t>
      </w:r>
      <w:r w:rsidRPr="004C4D0B">
        <w:rPr>
          <w:rFonts w:ascii="Times New Roman" w:hAnsi="Times New Roman" w:cs="Times New Roman"/>
          <w:i/>
          <w:iCs/>
          <w:color w:val="0000FF"/>
          <w:szCs w:val="32"/>
          <w:lang w:val="en-GB"/>
        </w:rPr>
        <w:t>x</w:t>
      </w:r>
      <w:r w:rsidRPr="004C4D0B">
        <w:rPr>
          <w:rFonts w:ascii="Times New Roman" w:hAnsi="Times New Roman" w:cs="Times New Roman"/>
          <w:color w:val="0000FF"/>
          <w:szCs w:val="32"/>
          <w:lang w:val="en-GB"/>
        </w:rPr>
        <w:t xml:space="preserve"> nullcline </w:t>
      </w:r>
      <w:r>
        <w:rPr>
          <w:rFonts w:ascii="Times New Roman" w:hAnsi="Times New Roman" w:cs="Times New Roman"/>
          <w:szCs w:val="32"/>
          <w:lang w:val="en-GB"/>
        </w:rPr>
        <w:t xml:space="preserve">and </w:t>
      </w:r>
      <w:r w:rsidRPr="004C4D0B">
        <w:rPr>
          <w:rFonts w:ascii="Times New Roman" w:hAnsi="Times New Roman" w:cs="Times New Roman"/>
          <w:color w:val="EE0000"/>
          <w:szCs w:val="32"/>
          <w:lang w:val="en-GB"/>
        </w:rPr>
        <w:t>red</w:t>
      </w:r>
      <w:r>
        <w:rPr>
          <w:rFonts w:ascii="Times New Roman" w:hAnsi="Times New Roman" w:cs="Times New Roman"/>
          <w:szCs w:val="32"/>
          <w:lang w:val="en-GB"/>
        </w:rPr>
        <w:t xml:space="preserve"> curve is the </w:t>
      </w:r>
      <w:r w:rsidRPr="004C4D0B">
        <w:rPr>
          <w:rFonts w:ascii="Times New Roman" w:hAnsi="Times New Roman" w:cs="Times New Roman"/>
          <w:i/>
          <w:iCs/>
          <w:color w:val="EE0000"/>
          <w:szCs w:val="32"/>
          <w:lang w:val="en-GB"/>
        </w:rPr>
        <w:t>y</w:t>
      </w:r>
      <w:r w:rsidRPr="004C4D0B">
        <w:rPr>
          <w:rFonts w:ascii="Times New Roman" w:hAnsi="Times New Roman" w:cs="Times New Roman"/>
          <w:color w:val="EE0000"/>
          <w:szCs w:val="32"/>
          <w:lang w:val="en-GB"/>
        </w:rPr>
        <w:t xml:space="preserve"> nullcline</w:t>
      </w:r>
      <w:r>
        <w:rPr>
          <w:rFonts w:ascii="Times New Roman" w:hAnsi="Times New Roman" w:cs="Times New Roman"/>
          <w:szCs w:val="32"/>
          <w:lang w:val="en-GB"/>
        </w:rPr>
        <w:t>.  Initial conditions (-</w:t>
      </w:r>
      <w:r w:rsidRPr="004C4D0B">
        <w:rPr>
          <w:rFonts w:ascii="Times New Roman" w:hAnsi="Times New Roman" w:cs="Times New Roman"/>
          <w:b/>
          <w:bCs/>
          <w:szCs w:val="32"/>
          <w:lang w:val="en-GB"/>
        </w:rPr>
        <w:t>3.87</w:t>
      </w:r>
      <w:r>
        <w:rPr>
          <w:rFonts w:ascii="Times New Roman" w:hAnsi="Times New Roman" w:cs="Times New Roman"/>
          <w:szCs w:val="32"/>
          <w:lang w:val="en-GB"/>
        </w:rPr>
        <w:t>, 9).</w:t>
      </w:r>
    </w:p>
    <w:p w14:paraId="405A0EBD" w14:textId="77777777" w:rsidR="004C4D0B" w:rsidRDefault="004C4D0B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br w:type="page"/>
      </w:r>
    </w:p>
    <w:p w14:paraId="2AB61E5B" w14:textId="03C94780" w:rsidR="00E161D7" w:rsidRDefault="004C4D0B" w:rsidP="004C4D0B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5BC8BD02" wp14:editId="729A6D2F">
            <wp:extent cx="3657600" cy="3381375"/>
            <wp:effectExtent l="0" t="0" r="0" b="9525"/>
            <wp:docPr id="871523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3813" name="Picture 871523813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5"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381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C2324" w14:textId="5B22C3C8" w:rsidR="004C4D0B" w:rsidRDefault="004C4D0B" w:rsidP="004C4D0B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</w:t>
      </w:r>
      <w:r>
        <w:rPr>
          <w:rFonts w:ascii="Times New Roman" w:hAnsi="Times New Roman" w:cs="Times New Roman"/>
          <w:szCs w:val="32"/>
          <w:lang w:val="en-GB"/>
        </w:rPr>
        <w:t>3A</w:t>
      </w:r>
      <w:r>
        <w:rPr>
          <w:rFonts w:ascii="Times New Roman" w:hAnsi="Times New Roman" w:cs="Times New Roman"/>
          <w:szCs w:val="32"/>
          <w:lang w:val="en-GB"/>
        </w:rPr>
        <w:t xml:space="preserve">.   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Cs w:val="32"/>
          <w:lang w:val="en-GB"/>
        </w:rPr>
        <w:t xml:space="preserve">Trajectories </w:t>
      </w:r>
      <w:r>
        <w:rPr>
          <w:rFonts w:ascii="Times New Roman" w:hAnsi="Times New Roman" w:cs="Times New Roman"/>
          <w:szCs w:val="32"/>
          <w:lang w:val="en-GB"/>
        </w:rPr>
        <w:t>diverge from the saddle</w:t>
      </w:r>
      <w:r>
        <w:rPr>
          <w:rFonts w:ascii="Times New Roman" w:hAnsi="Times New Roman" w:cs="Times New Roman"/>
          <w:szCs w:val="32"/>
          <w:lang w:val="en-GB"/>
        </w:rPr>
        <w:t xml:space="preserve"> node (</w:t>
      </w:r>
      <w:r>
        <w:rPr>
          <w:rFonts w:ascii="Times New Roman" w:hAnsi="Times New Roman" w:cs="Times New Roman"/>
          <w:szCs w:val="32"/>
          <w:lang w:val="en-GB"/>
        </w:rPr>
        <w:t>0,0</w:t>
      </w:r>
      <w:r>
        <w:rPr>
          <w:rFonts w:ascii="Times New Roman" w:hAnsi="Times New Roman" w:cs="Times New Roman"/>
          <w:szCs w:val="32"/>
          <w:lang w:val="en-GB"/>
        </w:rPr>
        <w:t>).</w:t>
      </w:r>
    </w:p>
    <w:p w14:paraId="762902B6" w14:textId="58F146C8" w:rsidR="004C4D0B" w:rsidRDefault="004C4D0B" w:rsidP="004C4D0B">
      <w:pPr>
        <w:spacing w:after="0"/>
        <w:jc w:val="center"/>
      </w:pPr>
      <w:r w:rsidRPr="00286EF5">
        <w:rPr>
          <w:position w:val="-12"/>
        </w:rPr>
        <w:object w:dxaOrig="3860" w:dyaOrig="340" w14:anchorId="1E59E92B">
          <v:shape id="_x0000_i1044" type="#_x0000_t75" style="width:192.75pt;height:17.25pt" o:ole="">
            <v:imagedata r:id="rId42" o:title=""/>
          </v:shape>
          <o:OLEObject Type="Embed" ProgID="Equation.DSMT4" ShapeID="_x0000_i1044" DrawAspect="Content" ObjectID="_1822388966" r:id="rId48"/>
        </w:object>
      </w:r>
    </w:p>
    <w:p w14:paraId="1F06395A" w14:textId="51EAF7F1" w:rsidR="004C4D0B" w:rsidRDefault="004C4D0B" w:rsidP="004C4D0B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3E36A820" wp14:editId="7C94B71B">
            <wp:extent cx="3657600" cy="3181350"/>
            <wp:effectExtent l="0" t="0" r="0" b="0"/>
            <wp:docPr id="1624049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49598" name="Picture 1624049598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9" b="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181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1528F" w14:textId="61C62BF9" w:rsidR="004C4D0B" w:rsidRDefault="004C4D0B" w:rsidP="004C4D0B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2.3</w:t>
      </w:r>
      <w:r w:rsidR="00763C42">
        <w:rPr>
          <w:rFonts w:ascii="Times New Roman" w:hAnsi="Times New Roman" w:cs="Times New Roman"/>
          <w:szCs w:val="32"/>
          <w:lang w:val="en-GB"/>
        </w:rPr>
        <w:t>B</w:t>
      </w:r>
      <w:r>
        <w:rPr>
          <w:rFonts w:ascii="Times New Roman" w:hAnsi="Times New Roman" w:cs="Times New Roman"/>
          <w:szCs w:val="32"/>
          <w:lang w:val="en-GB"/>
        </w:rPr>
        <w:t xml:space="preserve">.  Contour plot of potential. </w:t>
      </w:r>
      <w:r w:rsidRPr="004C4D0B">
        <w:rPr>
          <w:rFonts w:ascii="Times New Roman" w:hAnsi="Times New Roman" w:cs="Times New Roman"/>
          <w:color w:val="0000FF"/>
          <w:szCs w:val="32"/>
          <w:lang w:val="en-GB"/>
        </w:rPr>
        <w:t>Blue</w:t>
      </w:r>
      <w:r>
        <w:rPr>
          <w:rFonts w:ascii="Times New Roman" w:hAnsi="Times New Roman" w:cs="Times New Roman"/>
          <w:szCs w:val="32"/>
          <w:lang w:val="en-GB"/>
        </w:rPr>
        <w:t xml:space="preserve"> curve is the </w:t>
      </w:r>
      <w:r w:rsidRPr="004C4D0B">
        <w:rPr>
          <w:rFonts w:ascii="Times New Roman" w:hAnsi="Times New Roman" w:cs="Times New Roman"/>
          <w:i/>
          <w:iCs/>
          <w:color w:val="0000FF"/>
          <w:szCs w:val="32"/>
          <w:lang w:val="en-GB"/>
        </w:rPr>
        <w:t>x</w:t>
      </w:r>
      <w:r w:rsidRPr="004C4D0B">
        <w:rPr>
          <w:rFonts w:ascii="Times New Roman" w:hAnsi="Times New Roman" w:cs="Times New Roman"/>
          <w:color w:val="0000FF"/>
          <w:szCs w:val="32"/>
          <w:lang w:val="en-GB"/>
        </w:rPr>
        <w:t xml:space="preserve"> nullcline </w:t>
      </w:r>
      <w:r>
        <w:rPr>
          <w:rFonts w:ascii="Times New Roman" w:hAnsi="Times New Roman" w:cs="Times New Roman"/>
          <w:szCs w:val="32"/>
          <w:lang w:val="en-GB"/>
        </w:rPr>
        <w:t xml:space="preserve">and </w:t>
      </w:r>
      <w:r w:rsidRPr="004C4D0B">
        <w:rPr>
          <w:rFonts w:ascii="Times New Roman" w:hAnsi="Times New Roman" w:cs="Times New Roman"/>
          <w:color w:val="EE0000"/>
          <w:szCs w:val="32"/>
          <w:lang w:val="en-GB"/>
        </w:rPr>
        <w:t>red</w:t>
      </w:r>
      <w:r>
        <w:rPr>
          <w:rFonts w:ascii="Times New Roman" w:hAnsi="Times New Roman" w:cs="Times New Roman"/>
          <w:szCs w:val="32"/>
          <w:lang w:val="en-GB"/>
        </w:rPr>
        <w:t xml:space="preserve"> curve is the </w:t>
      </w:r>
      <w:r w:rsidRPr="004C4D0B">
        <w:rPr>
          <w:rFonts w:ascii="Times New Roman" w:hAnsi="Times New Roman" w:cs="Times New Roman"/>
          <w:i/>
          <w:iCs/>
          <w:color w:val="EE0000"/>
          <w:szCs w:val="32"/>
          <w:lang w:val="en-GB"/>
        </w:rPr>
        <w:t>y</w:t>
      </w:r>
      <w:r w:rsidRPr="004C4D0B">
        <w:rPr>
          <w:rFonts w:ascii="Times New Roman" w:hAnsi="Times New Roman" w:cs="Times New Roman"/>
          <w:color w:val="EE0000"/>
          <w:szCs w:val="32"/>
          <w:lang w:val="en-GB"/>
        </w:rPr>
        <w:t xml:space="preserve"> nullcline</w:t>
      </w:r>
      <w:r>
        <w:rPr>
          <w:rFonts w:ascii="Times New Roman" w:hAnsi="Times New Roman" w:cs="Times New Roman"/>
          <w:szCs w:val="32"/>
          <w:lang w:val="en-GB"/>
        </w:rPr>
        <w:t>.  Initial conditions (</w:t>
      </w:r>
      <w:r w:rsidRPr="004C4D0B">
        <w:rPr>
          <w:rFonts w:ascii="Times New Roman" w:hAnsi="Times New Roman" w:cs="Times New Roman"/>
          <w:b/>
          <w:bCs/>
          <w:szCs w:val="32"/>
          <w:lang w:val="en-GB"/>
        </w:rPr>
        <w:t>-3.8</w:t>
      </w:r>
      <w:r w:rsidRPr="004C4D0B">
        <w:rPr>
          <w:rFonts w:ascii="Times New Roman" w:hAnsi="Times New Roman" w:cs="Times New Roman"/>
          <w:b/>
          <w:bCs/>
          <w:szCs w:val="32"/>
          <w:lang w:val="en-GB"/>
        </w:rPr>
        <w:t>8</w:t>
      </w:r>
      <w:r>
        <w:rPr>
          <w:rFonts w:ascii="Times New Roman" w:hAnsi="Times New Roman" w:cs="Times New Roman"/>
          <w:szCs w:val="32"/>
          <w:lang w:val="en-GB"/>
        </w:rPr>
        <w:t>, 9).</w:t>
      </w:r>
    </w:p>
    <w:p w14:paraId="49C41974" w14:textId="77777777" w:rsidR="004C4D0B" w:rsidRDefault="004C4D0B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F2EECC9" w14:textId="77777777" w:rsidR="004C4D0B" w:rsidRDefault="004C4D0B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72F2637C" w14:textId="77777777" w:rsidR="004C4D0B" w:rsidRDefault="004C4D0B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5848B77" w14:textId="6BF5262B" w:rsidR="004C4D0B" w:rsidRDefault="00763C42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>Comparing figures 2.2 with 2.3, you will notice that a very small change in the initial conditions has a dramatic effect upon the trajectories of the system.</w:t>
      </w:r>
    </w:p>
    <w:p w14:paraId="7C7594F5" w14:textId="77777777" w:rsidR="00763C42" w:rsidRDefault="00763C42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7117C646" w14:textId="29A835C5" w:rsidR="00763C42" w:rsidRDefault="00763C42" w:rsidP="004C4D0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</w:r>
      <w:r w:rsidRPr="00763C42">
        <w:rPr>
          <w:rFonts w:ascii="Times New Roman" w:hAnsi="Times New Roman" w:cs="Times New Roman"/>
          <w:sz w:val="36"/>
          <w:szCs w:val="36"/>
          <w:lang w:val="en-GB"/>
        </w:rPr>
        <w:t>(</w:t>
      </w:r>
      <w:r w:rsidRPr="00763C42">
        <w:rPr>
          <w:rFonts w:ascii="Times New Roman" w:hAnsi="Times New Roman" w:cs="Times New Roman"/>
          <w:b/>
          <w:bCs/>
          <w:sz w:val="36"/>
          <w:szCs w:val="36"/>
          <w:lang w:val="en-GB"/>
        </w:rPr>
        <w:t>-3.8</w:t>
      </w:r>
      <w:r w:rsidRPr="00763C42">
        <w:rPr>
          <w:rFonts w:ascii="Times New Roman" w:hAnsi="Times New Roman" w:cs="Times New Roman"/>
          <w:b/>
          <w:bCs/>
          <w:color w:val="EE0000"/>
          <w:sz w:val="36"/>
          <w:szCs w:val="36"/>
          <w:lang w:val="en-GB"/>
        </w:rPr>
        <w:t>8</w:t>
      </w:r>
      <w:r w:rsidRPr="00763C42">
        <w:rPr>
          <w:rFonts w:ascii="Times New Roman" w:hAnsi="Times New Roman" w:cs="Times New Roman"/>
          <w:sz w:val="36"/>
          <w:szCs w:val="36"/>
          <w:lang w:val="en-GB"/>
        </w:rPr>
        <w:t>, 9)</w:t>
      </w:r>
      <w:r w:rsidRPr="00763C42">
        <w:rPr>
          <w:rFonts w:ascii="Times New Roman" w:hAnsi="Times New Roman" w:cs="Times New Roman"/>
          <w:sz w:val="36"/>
          <w:szCs w:val="36"/>
          <w:lang w:val="en-GB"/>
        </w:rPr>
        <w:t xml:space="preserve">       </w:t>
      </w:r>
      <w:r w:rsidRPr="00286EF5">
        <w:rPr>
          <w:position w:val="-12"/>
        </w:rPr>
        <w:object w:dxaOrig="3860" w:dyaOrig="340" w14:anchorId="71C18F6D">
          <v:shape id="_x0000_i1046" type="#_x0000_t75" style="width:192.75pt;height:17.25pt" o:ole="">
            <v:imagedata r:id="rId42" o:title=""/>
          </v:shape>
          <o:OLEObject Type="Embed" ProgID="Equation.DSMT4" ShapeID="_x0000_i1046" DrawAspect="Content" ObjectID="_1822388967" r:id="rId50"/>
        </w:object>
      </w:r>
    </w:p>
    <w:p w14:paraId="080FF80D" w14:textId="72FAF915" w:rsidR="004C4D0B" w:rsidRDefault="00763C42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</w:r>
      <w:r w:rsidRPr="00763C42">
        <w:rPr>
          <w:rFonts w:ascii="Times New Roman" w:hAnsi="Times New Roman" w:cs="Times New Roman"/>
          <w:sz w:val="36"/>
          <w:szCs w:val="36"/>
          <w:lang w:val="en-GB"/>
        </w:rPr>
        <w:t>(</w:t>
      </w:r>
      <w:r w:rsidRPr="00763C42">
        <w:rPr>
          <w:rFonts w:ascii="Times New Roman" w:hAnsi="Times New Roman" w:cs="Times New Roman"/>
          <w:b/>
          <w:bCs/>
          <w:sz w:val="36"/>
          <w:szCs w:val="36"/>
          <w:lang w:val="en-GB"/>
        </w:rPr>
        <w:t>-3.8</w:t>
      </w:r>
      <w:r w:rsidRPr="00763C42">
        <w:rPr>
          <w:rFonts w:ascii="Times New Roman" w:hAnsi="Times New Roman" w:cs="Times New Roman"/>
          <w:b/>
          <w:bCs/>
          <w:color w:val="0000FF"/>
          <w:sz w:val="36"/>
          <w:szCs w:val="36"/>
          <w:lang w:val="en-GB"/>
        </w:rPr>
        <w:t>7</w:t>
      </w:r>
      <w:r w:rsidRPr="00763C42">
        <w:rPr>
          <w:rFonts w:ascii="Times New Roman" w:hAnsi="Times New Roman" w:cs="Times New Roman"/>
          <w:sz w:val="36"/>
          <w:szCs w:val="36"/>
          <w:lang w:val="en-GB"/>
        </w:rPr>
        <w:t xml:space="preserve">, 9)       </w:t>
      </w:r>
      <w:r w:rsidRPr="00286EF5">
        <w:rPr>
          <w:position w:val="-12"/>
        </w:rPr>
        <w:object w:dxaOrig="3700" w:dyaOrig="380" w14:anchorId="50B95003">
          <v:shape id="_x0000_i1049" type="#_x0000_t75" style="width:185.25pt;height:18.75pt" o:ole="">
            <v:imagedata r:id="rId51" o:title=""/>
          </v:shape>
          <o:OLEObject Type="Embed" ProgID="Equation.DSMT4" ShapeID="_x0000_i1049" DrawAspect="Content" ObjectID="_1822388968" r:id="rId52"/>
        </w:object>
      </w:r>
    </w:p>
    <w:p w14:paraId="418A2943" w14:textId="77777777" w:rsidR="004C4D0B" w:rsidRDefault="004C4D0B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51A51F83" w14:textId="75B6B5EF" w:rsidR="00E161D7" w:rsidRDefault="00CB69C0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There are other dynamical systems that also do not have a limit cycle. For example, systems which have an energy dissipation term.</w:t>
      </w:r>
    </w:p>
    <w:p w14:paraId="7B8F7F2A" w14:textId="77777777" w:rsidR="00CB69C0" w:rsidRDefault="00CB69C0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0082FB24" w14:textId="77777777" w:rsidR="00CB69C0" w:rsidRPr="00CF54F7" w:rsidRDefault="00CB69C0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D5AD658" w14:textId="526EF63C" w:rsidR="00FD1411" w:rsidRPr="00FD1411" w:rsidRDefault="00FD1411" w:rsidP="00FD1411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FD1411">
        <w:rPr>
          <w:rFonts w:cstheme="minorHAnsi"/>
          <w:b/>
          <w:bCs/>
          <w:color w:val="7030A0"/>
          <w:sz w:val="36"/>
          <w:szCs w:val="36"/>
          <w:lang w:val="en-GB"/>
        </w:rPr>
        <w:t>REFERENCES</w:t>
      </w:r>
    </w:p>
    <w:p w14:paraId="2C457C52" w14:textId="77777777" w:rsidR="00763C42" w:rsidRDefault="00763C42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5D6ECF83" w14:textId="21329331" w:rsidR="00FD1411" w:rsidRDefault="00FD1411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FD1411">
        <w:rPr>
          <w:rFonts w:ascii="Times New Roman" w:hAnsi="Times New Roman" w:cs="Times New Roman"/>
          <w:lang w:val="en-GB"/>
        </w:rPr>
        <w:t>Jason Bramburger</w:t>
      </w:r>
    </w:p>
    <w:p w14:paraId="78B7DD15" w14:textId="45FF4CD2" w:rsidR="00CB69C0" w:rsidRDefault="00CB69C0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CB69C0">
        <w:rPr>
          <w:rFonts w:ascii="Times New Roman" w:hAnsi="Times New Roman" w:cs="Times New Roman"/>
          <w:lang w:val="en-GB"/>
        </w:rPr>
        <w:t>Gradient Systems - Dynamical Systems | Lecture 22</w:t>
      </w:r>
    </w:p>
    <w:p w14:paraId="3384528C" w14:textId="21D1A25A" w:rsidR="00CB69C0" w:rsidRDefault="00CB69C0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hyperlink r:id="rId53" w:history="1">
        <w:r w:rsidRPr="008C5608">
          <w:rPr>
            <w:rStyle w:val="Hyperlink"/>
            <w:rFonts w:ascii="Times New Roman" w:hAnsi="Times New Roman" w:cs="Times New Roman"/>
            <w:lang w:val="en-GB"/>
          </w:rPr>
          <w:t>https://www.youtube.com/watch?v=imJHnWrXWDg&amp;t=653s</w:t>
        </w:r>
      </w:hyperlink>
    </w:p>
    <w:p w14:paraId="66D3CDDC" w14:textId="77777777" w:rsidR="00CB69C0" w:rsidRDefault="00CB69C0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BFE9BE8" w14:textId="2468A6CE" w:rsidR="009C564D" w:rsidRDefault="009C564D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44517CC9" w14:textId="77777777" w:rsidR="004A07A5" w:rsidRPr="004A07A5" w:rsidRDefault="004A07A5" w:rsidP="004A07A5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4A07A5">
        <w:rPr>
          <w:rFonts w:ascii="Times New Roman" w:hAnsi="Times New Roman" w:cs="Times New Roman"/>
          <w:lang w:val="en-GB"/>
        </w:rPr>
        <w:t>Bill Kinney</w:t>
      </w:r>
    </w:p>
    <w:p w14:paraId="30B1ED56" w14:textId="77777777" w:rsidR="004A07A5" w:rsidRPr="004A07A5" w:rsidRDefault="004A07A5" w:rsidP="004A07A5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4A07A5">
        <w:rPr>
          <w:rFonts w:ascii="Times New Roman" w:hAnsi="Times New Roman" w:cs="Times New Roman"/>
          <w:lang w:val="en-GB"/>
        </w:rPr>
        <w:t>Gradient System Defined by Gradient Vector of Potential Function (also consider Hamiltonian System)</w:t>
      </w:r>
    </w:p>
    <w:p w14:paraId="298D4181" w14:textId="1B61096C" w:rsidR="004A07A5" w:rsidRDefault="004A07A5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hyperlink r:id="rId54" w:history="1">
        <w:r w:rsidRPr="003A7E00">
          <w:rPr>
            <w:rStyle w:val="Hyperlink"/>
            <w:rFonts w:ascii="Times New Roman" w:hAnsi="Times New Roman" w:cs="Times New Roman"/>
            <w:lang w:val="en-GB"/>
          </w:rPr>
          <w:t>https://www.youtube.com/watch?v=eAQEKLRmOH4</w:t>
        </w:r>
      </w:hyperlink>
    </w:p>
    <w:p w14:paraId="539594B2" w14:textId="77777777" w:rsidR="004A07A5" w:rsidRDefault="004A07A5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sectPr w:rsidR="004A07A5">
      <w:footerReference w:type="default" r:id="rId5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C29F" w14:textId="77777777" w:rsidR="00284EE4" w:rsidRDefault="00284EE4" w:rsidP="004809BF">
      <w:pPr>
        <w:spacing w:after="0" w:line="240" w:lineRule="auto"/>
      </w:pPr>
      <w:r>
        <w:separator/>
      </w:r>
    </w:p>
  </w:endnote>
  <w:endnote w:type="continuationSeparator" w:id="0">
    <w:p w14:paraId="041DAB01" w14:textId="77777777" w:rsidR="00284EE4" w:rsidRDefault="00284EE4" w:rsidP="00480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3328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29FE5" w14:textId="763CAA1C" w:rsidR="004809BF" w:rsidRDefault="004809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32837" w14:textId="77777777" w:rsidR="004809BF" w:rsidRDefault="00480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3957" w14:textId="77777777" w:rsidR="00284EE4" w:rsidRDefault="00284EE4" w:rsidP="004809BF">
      <w:pPr>
        <w:spacing w:after="0" w:line="240" w:lineRule="auto"/>
      </w:pPr>
      <w:r>
        <w:separator/>
      </w:r>
    </w:p>
  </w:footnote>
  <w:footnote w:type="continuationSeparator" w:id="0">
    <w:p w14:paraId="38A34CB9" w14:textId="77777777" w:rsidR="00284EE4" w:rsidRDefault="00284EE4" w:rsidP="00480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E690D"/>
    <w:multiLevelType w:val="hybridMultilevel"/>
    <w:tmpl w:val="4FC0EFC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B3374FE"/>
    <w:multiLevelType w:val="hybridMultilevel"/>
    <w:tmpl w:val="747A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B538A"/>
    <w:multiLevelType w:val="hybridMultilevel"/>
    <w:tmpl w:val="2820B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B3388"/>
    <w:multiLevelType w:val="hybridMultilevel"/>
    <w:tmpl w:val="3D403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F1D74"/>
    <w:multiLevelType w:val="multilevel"/>
    <w:tmpl w:val="32F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C3C5F"/>
    <w:multiLevelType w:val="multilevel"/>
    <w:tmpl w:val="818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B7037"/>
    <w:multiLevelType w:val="hybridMultilevel"/>
    <w:tmpl w:val="7ACEC6E2"/>
    <w:lvl w:ilvl="0" w:tplc="12DA7164">
      <w:numFmt w:val="bullet"/>
      <w:lvlText w:val=""/>
      <w:lvlJc w:val="left"/>
      <w:pPr>
        <w:ind w:left="60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516B4510"/>
    <w:multiLevelType w:val="multilevel"/>
    <w:tmpl w:val="97C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63F45"/>
    <w:multiLevelType w:val="hybridMultilevel"/>
    <w:tmpl w:val="1C54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71864"/>
    <w:multiLevelType w:val="hybridMultilevel"/>
    <w:tmpl w:val="BCCA4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5430C"/>
    <w:multiLevelType w:val="hybridMultilevel"/>
    <w:tmpl w:val="0992744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68AE1DC7"/>
    <w:multiLevelType w:val="hybridMultilevel"/>
    <w:tmpl w:val="2860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A07AF"/>
    <w:multiLevelType w:val="hybridMultilevel"/>
    <w:tmpl w:val="E0B0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B61D3"/>
    <w:multiLevelType w:val="hybridMultilevel"/>
    <w:tmpl w:val="6A2C9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F1C7F"/>
    <w:multiLevelType w:val="hybridMultilevel"/>
    <w:tmpl w:val="C21E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77E55"/>
    <w:multiLevelType w:val="hybridMultilevel"/>
    <w:tmpl w:val="615A2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28896">
    <w:abstractNumId w:val="2"/>
  </w:num>
  <w:num w:numId="2" w16cid:durableId="1952786335">
    <w:abstractNumId w:val="4"/>
  </w:num>
  <w:num w:numId="3" w16cid:durableId="1615747587">
    <w:abstractNumId w:val="13"/>
  </w:num>
  <w:num w:numId="4" w16cid:durableId="1721322162">
    <w:abstractNumId w:val="11"/>
  </w:num>
  <w:num w:numId="5" w16cid:durableId="1325008115">
    <w:abstractNumId w:val="7"/>
  </w:num>
  <w:num w:numId="6" w16cid:durableId="277614578">
    <w:abstractNumId w:val="12"/>
  </w:num>
  <w:num w:numId="7" w16cid:durableId="1479615036">
    <w:abstractNumId w:val="0"/>
  </w:num>
  <w:num w:numId="8" w16cid:durableId="1384137640">
    <w:abstractNumId w:val="9"/>
  </w:num>
  <w:num w:numId="9" w16cid:durableId="1566647745">
    <w:abstractNumId w:val="1"/>
  </w:num>
  <w:num w:numId="10" w16cid:durableId="626206594">
    <w:abstractNumId w:val="10"/>
  </w:num>
  <w:num w:numId="11" w16cid:durableId="1777870205">
    <w:abstractNumId w:val="14"/>
  </w:num>
  <w:num w:numId="12" w16cid:durableId="1212690535">
    <w:abstractNumId w:val="3"/>
  </w:num>
  <w:num w:numId="13" w16cid:durableId="1358701487">
    <w:abstractNumId w:val="16"/>
  </w:num>
  <w:num w:numId="14" w16cid:durableId="911623487">
    <w:abstractNumId w:val="15"/>
  </w:num>
  <w:num w:numId="15" w16cid:durableId="1574897104">
    <w:abstractNumId w:val="5"/>
  </w:num>
  <w:num w:numId="16" w16cid:durableId="678393263">
    <w:abstractNumId w:val="8"/>
  </w:num>
  <w:num w:numId="17" w16cid:durableId="169684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8F"/>
    <w:rsid w:val="000037DF"/>
    <w:rsid w:val="000076CA"/>
    <w:rsid w:val="0001612C"/>
    <w:rsid w:val="000201D4"/>
    <w:rsid w:val="0002253D"/>
    <w:rsid w:val="00023BA2"/>
    <w:rsid w:val="000331ED"/>
    <w:rsid w:val="000341BF"/>
    <w:rsid w:val="00041D49"/>
    <w:rsid w:val="000569FD"/>
    <w:rsid w:val="000657A5"/>
    <w:rsid w:val="000675C5"/>
    <w:rsid w:val="00067C45"/>
    <w:rsid w:val="000730AD"/>
    <w:rsid w:val="0007362F"/>
    <w:rsid w:val="00074F28"/>
    <w:rsid w:val="000816CC"/>
    <w:rsid w:val="00081A3A"/>
    <w:rsid w:val="00083E33"/>
    <w:rsid w:val="0008635C"/>
    <w:rsid w:val="00087590"/>
    <w:rsid w:val="00087802"/>
    <w:rsid w:val="00091547"/>
    <w:rsid w:val="00094028"/>
    <w:rsid w:val="00097229"/>
    <w:rsid w:val="000A1AE0"/>
    <w:rsid w:val="000A2B29"/>
    <w:rsid w:val="000A4383"/>
    <w:rsid w:val="000A47D5"/>
    <w:rsid w:val="000B50B6"/>
    <w:rsid w:val="000B7133"/>
    <w:rsid w:val="000D4173"/>
    <w:rsid w:val="000E295F"/>
    <w:rsid w:val="000E3869"/>
    <w:rsid w:val="000E4CF6"/>
    <w:rsid w:val="000F2DB2"/>
    <w:rsid w:val="000F4528"/>
    <w:rsid w:val="000F4FF6"/>
    <w:rsid w:val="00102519"/>
    <w:rsid w:val="001031B9"/>
    <w:rsid w:val="00103870"/>
    <w:rsid w:val="001105C2"/>
    <w:rsid w:val="00113094"/>
    <w:rsid w:val="00113554"/>
    <w:rsid w:val="00113F10"/>
    <w:rsid w:val="00122BC9"/>
    <w:rsid w:val="001267FE"/>
    <w:rsid w:val="0013116B"/>
    <w:rsid w:val="00133DF6"/>
    <w:rsid w:val="0013454E"/>
    <w:rsid w:val="00135146"/>
    <w:rsid w:val="001438FA"/>
    <w:rsid w:val="00147B6D"/>
    <w:rsid w:val="001539D7"/>
    <w:rsid w:val="001547A1"/>
    <w:rsid w:val="00154C29"/>
    <w:rsid w:val="001621AD"/>
    <w:rsid w:val="00164B38"/>
    <w:rsid w:val="00165BAF"/>
    <w:rsid w:val="0017206E"/>
    <w:rsid w:val="00181E93"/>
    <w:rsid w:val="00182137"/>
    <w:rsid w:val="00187156"/>
    <w:rsid w:val="00192554"/>
    <w:rsid w:val="00195A3B"/>
    <w:rsid w:val="001A21F1"/>
    <w:rsid w:val="001B2982"/>
    <w:rsid w:val="001B5BB2"/>
    <w:rsid w:val="001B728D"/>
    <w:rsid w:val="001C0432"/>
    <w:rsid w:val="001C13E1"/>
    <w:rsid w:val="001C36DE"/>
    <w:rsid w:val="001C662B"/>
    <w:rsid w:val="001C7113"/>
    <w:rsid w:val="001D6A53"/>
    <w:rsid w:val="001E2AD3"/>
    <w:rsid w:val="001E3A35"/>
    <w:rsid w:val="001E584E"/>
    <w:rsid w:val="001E6A48"/>
    <w:rsid w:val="001E76FF"/>
    <w:rsid w:val="001F101F"/>
    <w:rsid w:val="001F6F4E"/>
    <w:rsid w:val="001F7CD6"/>
    <w:rsid w:val="00201BB6"/>
    <w:rsid w:val="00204CF4"/>
    <w:rsid w:val="002115FD"/>
    <w:rsid w:val="002116AE"/>
    <w:rsid w:val="00216761"/>
    <w:rsid w:val="00217E61"/>
    <w:rsid w:val="00220488"/>
    <w:rsid w:val="00221D3B"/>
    <w:rsid w:val="00223B43"/>
    <w:rsid w:val="00224D62"/>
    <w:rsid w:val="0023569C"/>
    <w:rsid w:val="0024137D"/>
    <w:rsid w:val="00243088"/>
    <w:rsid w:val="0024590F"/>
    <w:rsid w:val="0025463E"/>
    <w:rsid w:val="00264101"/>
    <w:rsid w:val="00266D39"/>
    <w:rsid w:val="00273940"/>
    <w:rsid w:val="00275C3E"/>
    <w:rsid w:val="00276F34"/>
    <w:rsid w:val="00277421"/>
    <w:rsid w:val="00277610"/>
    <w:rsid w:val="00281AA2"/>
    <w:rsid w:val="00282DCC"/>
    <w:rsid w:val="002833A9"/>
    <w:rsid w:val="00284EA0"/>
    <w:rsid w:val="00284EE4"/>
    <w:rsid w:val="00285AAF"/>
    <w:rsid w:val="00286E74"/>
    <w:rsid w:val="00291436"/>
    <w:rsid w:val="0029346A"/>
    <w:rsid w:val="002973C3"/>
    <w:rsid w:val="002A25D5"/>
    <w:rsid w:val="002A6B11"/>
    <w:rsid w:val="002A74F8"/>
    <w:rsid w:val="002B3A4F"/>
    <w:rsid w:val="002B5D25"/>
    <w:rsid w:val="002C4E12"/>
    <w:rsid w:val="002C5BC9"/>
    <w:rsid w:val="002D230E"/>
    <w:rsid w:val="002D7DDC"/>
    <w:rsid w:val="002E0600"/>
    <w:rsid w:val="002E5457"/>
    <w:rsid w:val="002E7D3E"/>
    <w:rsid w:val="003007AA"/>
    <w:rsid w:val="00302D1A"/>
    <w:rsid w:val="00312A6A"/>
    <w:rsid w:val="003333D9"/>
    <w:rsid w:val="00336802"/>
    <w:rsid w:val="00341AFC"/>
    <w:rsid w:val="003439F8"/>
    <w:rsid w:val="003541F0"/>
    <w:rsid w:val="003615E5"/>
    <w:rsid w:val="00381622"/>
    <w:rsid w:val="0038450C"/>
    <w:rsid w:val="00390336"/>
    <w:rsid w:val="00390C6E"/>
    <w:rsid w:val="003A3616"/>
    <w:rsid w:val="003A53BC"/>
    <w:rsid w:val="003A633E"/>
    <w:rsid w:val="003B1897"/>
    <w:rsid w:val="003B3D1E"/>
    <w:rsid w:val="003B5ED7"/>
    <w:rsid w:val="003D25BF"/>
    <w:rsid w:val="003D3CB2"/>
    <w:rsid w:val="003E7090"/>
    <w:rsid w:val="003F191A"/>
    <w:rsid w:val="003F2190"/>
    <w:rsid w:val="003F6679"/>
    <w:rsid w:val="00404E27"/>
    <w:rsid w:val="00412351"/>
    <w:rsid w:val="00412B08"/>
    <w:rsid w:val="00416080"/>
    <w:rsid w:val="00416D8D"/>
    <w:rsid w:val="004232DD"/>
    <w:rsid w:val="004336E2"/>
    <w:rsid w:val="0045038A"/>
    <w:rsid w:val="0045429C"/>
    <w:rsid w:val="00455C21"/>
    <w:rsid w:val="00472904"/>
    <w:rsid w:val="004748A4"/>
    <w:rsid w:val="004809BF"/>
    <w:rsid w:val="0048180D"/>
    <w:rsid w:val="004879BE"/>
    <w:rsid w:val="004913E2"/>
    <w:rsid w:val="00492566"/>
    <w:rsid w:val="004936A8"/>
    <w:rsid w:val="0049439C"/>
    <w:rsid w:val="004A07A5"/>
    <w:rsid w:val="004A1C71"/>
    <w:rsid w:val="004A464F"/>
    <w:rsid w:val="004B1319"/>
    <w:rsid w:val="004B37E7"/>
    <w:rsid w:val="004B4295"/>
    <w:rsid w:val="004C3949"/>
    <w:rsid w:val="004C4D0B"/>
    <w:rsid w:val="004D0728"/>
    <w:rsid w:val="004D4405"/>
    <w:rsid w:val="004D5027"/>
    <w:rsid w:val="004D5650"/>
    <w:rsid w:val="004E1BBC"/>
    <w:rsid w:val="004E37D3"/>
    <w:rsid w:val="004E5952"/>
    <w:rsid w:val="004E6506"/>
    <w:rsid w:val="004F571D"/>
    <w:rsid w:val="004F61DB"/>
    <w:rsid w:val="00504B15"/>
    <w:rsid w:val="00514C10"/>
    <w:rsid w:val="0053119F"/>
    <w:rsid w:val="00542942"/>
    <w:rsid w:val="00560EDA"/>
    <w:rsid w:val="0056148A"/>
    <w:rsid w:val="0056186A"/>
    <w:rsid w:val="0056561A"/>
    <w:rsid w:val="00566BA6"/>
    <w:rsid w:val="0057091D"/>
    <w:rsid w:val="00573F66"/>
    <w:rsid w:val="005877CE"/>
    <w:rsid w:val="0059076E"/>
    <w:rsid w:val="00595A34"/>
    <w:rsid w:val="005A3A52"/>
    <w:rsid w:val="005A5141"/>
    <w:rsid w:val="005A6F11"/>
    <w:rsid w:val="005C0783"/>
    <w:rsid w:val="005C1457"/>
    <w:rsid w:val="005C2457"/>
    <w:rsid w:val="005E029B"/>
    <w:rsid w:val="005E542C"/>
    <w:rsid w:val="005E6588"/>
    <w:rsid w:val="005F27BD"/>
    <w:rsid w:val="005F3708"/>
    <w:rsid w:val="005F3811"/>
    <w:rsid w:val="00605CD1"/>
    <w:rsid w:val="00613CFB"/>
    <w:rsid w:val="006313D1"/>
    <w:rsid w:val="00635771"/>
    <w:rsid w:val="0065389F"/>
    <w:rsid w:val="00653E33"/>
    <w:rsid w:val="006725C5"/>
    <w:rsid w:val="0067562C"/>
    <w:rsid w:val="00675DC8"/>
    <w:rsid w:val="00677D4B"/>
    <w:rsid w:val="00683AE6"/>
    <w:rsid w:val="00683F18"/>
    <w:rsid w:val="00684EBD"/>
    <w:rsid w:val="00687B9E"/>
    <w:rsid w:val="00690574"/>
    <w:rsid w:val="0069448C"/>
    <w:rsid w:val="006A1DDB"/>
    <w:rsid w:val="006A26C9"/>
    <w:rsid w:val="006A673A"/>
    <w:rsid w:val="006A6ADD"/>
    <w:rsid w:val="006B11D5"/>
    <w:rsid w:val="006B2E01"/>
    <w:rsid w:val="006B39C7"/>
    <w:rsid w:val="006B3B8D"/>
    <w:rsid w:val="006B5E09"/>
    <w:rsid w:val="006C3E3D"/>
    <w:rsid w:val="006C6DA1"/>
    <w:rsid w:val="006C6E05"/>
    <w:rsid w:val="006D5449"/>
    <w:rsid w:val="006E03C5"/>
    <w:rsid w:val="006E2043"/>
    <w:rsid w:val="006E4BAB"/>
    <w:rsid w:val="006F48A5"/>
    <w:rsid w:val="007015F4"/>
    <w:rsid w:val="00702666"/>
    <w:rsid w:val="00706534"/>
    <w:rsid w:val="00714970"/>
    <w:rsid w:val="00721D6D"/>
    <w:rsid w:val="007223B7"/>
    <w:rsid w:val="007245E0"/>
    <w:rsid w:val="00725E61"/>
    <w:rsid w:val="00726471"/>
    <w:rsid w:val="007265E3"/>
    <w:rsid w:val="00727E40"/>
    <w:rsid w:val="007330B1"/>
    <w:rsid w:val="007331DF"/>
    <w:rsid w:val="007339CB"/>
    <w:rsid w:val="007359CC"/>
    <w:rsid w:val="00746913"/>
    <w:rsid w:val="00754254"/>
    <w:rsid w:val="00755177"/>
    <w:rsid w:val="007559E7"/>
    <w:rsid w:val="00755E00"/>
    <w:rsid w:val="00756C51"/>
    <w:rsid w:val="007570B1"/>
    <w:rsid w:val="00763841"/>
    <w:rsid w:val="00763BA4"/>
    <w:rsid w:val="00763C42"/>
    <w:rsid w:val="00765ADD"/>
    <w:rsid w:val="007765B6"/>
    <w:rsid w:val="0078696F"/>
    <w:rsid w:val="00792123"/>
    <w:rsid w:val="00795931"/>
    <w:rsid w:val="00795DA4"/>
    <w:rsid w:val="007B3808"/>
    <w:rsid w:val="007B3974"/>
    <w:rsid w:val="007B58C2"/>
    <w:rsid w:val="007C43F7"/>
    <w:rsid w:val="007C658B"/>
    <w:rsid w:val="007C7BDC"/>
    <w:rsid w:val="007D3A10"/>
    <w:rsid w:val="007E4771"/>
    <w:rsid w:val="007E5B78"/>
    <w:rsid w:val="007F0186"/>
    <w:rsid w:val="007F0CB2"/>
    <w:rsid w:val="007F2EC0"/>
    <w:rsid w:val="007F6B71"/>
    <w:rsid w:val="007F75C9"/>
    <w:rsid w:val="007F7D90"/>
    <w:rsid w:val="008016B7"/>
    <w:rsid w:val="00802AAE"/>
    <w:rsid w:val="00807A9A"/>
    <w:rsid w:val="00813752"/>
    <w:rsid w:val="0082017A"/>
    <w:rsid w:val="00822278"/>
    <w:rsid w:val="00840E92"/>
    <w:rsid w:val="0085044C"/>
    <w:rsid w:val="00854DEC"/>
    <w:rsid w:val="00870271"/>
    <w:rsid w:val="00872FE4"/>
    <w:rsid w:val="00873A82"/>
    <w:rsid w:val="008848A5"/>
    <w:rsid w:val="00886D4C"/>
    <w:rsid w:val="008A0A1F"/>
    <w:rsid w:val="008A0A67"/>
    <w:rsid w:val="008A26E1"/>
    <w:rsid w:val="008A4ADD"/>
    <w:rsid w:val="008A5EAB"/>
    <w:rsid w:val="008A5F4A"/>
    <w:rsid w:val="008E1F6B"/>
    <w:rsid w:val="009037D3"/>
    <w:rsid w:val="00913029"/>
    <w:rsid w:val="0091597E"/>
    <w:rsid w:val="00916CFF"/>
    <w:rsid w:val="0093644F"/>
    <w:rsid w:val="00937E38"/>
    <w:rsid w:val="00943675"/>
    <w:rsid w:val="0094623E"/>
    <w:rsid w:val="0094674D"/>
    <w:rsid w:val="00947765"/>
    <w:rsid w:val="009572B8"/>
    <w:rsid w:val="009604A7"/>
    <w:rsid w:val="00960E76"/>
    <w:rsid w:val="00961310"/>
    <w:rsid w:val="00966546"/>
    <w:rsid w:val="0096659C"/>
    <w:rsid w:val="00966E47"/>
    <w:rsid w:val="0097010C"/>
    <w:rsid w:val="00971DBB"/>
    <w:rsid w:val="00984D53"/>
    <w:rsid w:val="0098752F"/>
    <w:rsid w:val="00990FC8"/>
    <w:rsid w:val="00993F59"/>
    <w:rsid w:val="009969C4"/>
    <w:rsid w:val="009A140E"/>
    <w:rsid w:val="009A6A6C"/>
    <w:rsid w:val="009C564D"/>
    <w:rsid w:val="009C7112"/>
    <w:rsid w:val="009D1E70"/>
    <w:rsid w:val="009D6240"/>
    <w:rsid w:val="009E0022"/>
    <w:rsid w:val="009F3472"/>
    <w:rsid w:val="009F4F34"/>
    <w:rsid w:val="009F5EC3"/>
    <w:rsid w:val="009F77CB"/>
    <w:rsid w:val="00A01032"/>
    <w:rsid w:val="00A0706C"/>
    <w:rsid w:val="00A36251"/>
    <w:rsid w:val="00A36E64"/>
    <w:rsid w:val="00A45AFA"/>
    <w:rsid w:val="00A45E81"/>
    <w:rsid w:val="00A468CD"/>
    <w:rsid w:val="00A53D30"/>
    <w:rsid w:val="00A726FA"/>
    <w:rsid w:val="00A73EC5"/>
    <w:rsid w:val="00A80C9F"/>
    <w:rsid w:val="00A90CE9"/>
    <w:rsid w:val="00A91289"/>
    <w:rsid w:val="00A919AF"/>
    <w:rsid w:val="00A97C1B"/>
    <w:rsid w:val="00AA1F22"/>
    <w:rsid w:val="00AA4A37"/>
    <w:rsid w:val="00AA65F9"/>
    <w:rsid w:val="00AB36E2"/>
    <w:rsid w:val="00AB6233"/>
    <w:rsid w:val="00AB7715"/>
    <w:rsid w:val="00AC0F34"/>
    <w:rsid w:val="00AC757C"/>
    <w:rsid w:val="00AD13D8"/>
    <w:rsid w:val="00AD6EFD"/>
    <w:rsid w:val="00AE1460"/>
    <w:rsid w:val="00AE3AFD"/>
    <w:rsid w:val="00AE5B21"/>
    <w:rsid w:val="00AE7250"/>
    <w:rsid w:val="00AF48B1"/>
    <w:rsid w:val="00AF5DE6"/>
    <w:rsid w:val="00B044EC"/>
    <w:rsid w:val="00B04ED6"/>
    <w:rsid w:val="00B1128E"/>
    <w:rsid w:val="00B160CC"/>
    <w:rsid w:val="00B179A0"/>
    <w:rsid w:val="00B207C7"/>
    <w:rsid w:val="00B223E3"/>
    <w:rsid w:val="00B23F1C"/>
    <w:rsid w:val="00B25C5F"/>
    <w:rsid w:val="00B3162F"/>
    <w:rsid w:val="00B319F0"/>
    <w:rsid w:val="00B33C22"/>
    <w:rsid w:val="00B3507A"/>
    <w:rsid w:val="00B413A0"/>
    <w:rsid w:val="00B55CD3"/>
    <w:rsid w:val="00B562CB"/>
    <w:rsid w:val="00B56317"/>
    <w:rsid w:val="00B80DA4"/>
    <w:rsid w:val="00B844F8"/>
    <w:rsid w:val="00B84CC5"/>
    <w:rsid w:val="00B86398"/>
    <w:rsid w:val="00B907BB"/>
    <w:rsid w:val="00BA551E"/>
    <w:rsid w:val="00BA5C80"/>
    <w:rsid w:val="00BB6F6B"/>
    <w:rsid w:val="00BD6145"/>
    <w:rsid w:val="00BE03D4"/>
    <w:rsid w:val="00BE09C6"/>
    <w:rsid w:val="00BE1276"/>
    <w:rsid w:val="00BE15D8"/>
    <w:rsid w:val="00BE16F9"/>
    <w:rsid w:val="00BE324E"/>
    <w:rsid w:val="00BE32CA"/>
    <w:rsid w:val="00BE47F0"/>
    <w:rsid w:val="00BE74C2"/>
    <w:rsid w:val="00BF44AF"/>
    <w:rsid w:val="00C12A9D"/>
    <w:rsid w:val="00C20517"/>
    <w:rsid w:val="00C230B0"/>
    <w:rsid w:val="00C25D4C"/>
    <w:rsid w:val="00C325D7"/>
    <w:rsid w:val="00C3756E"/>
    <w:rsid w:val="00C4472C"/>
    <w:rsid w:val="00C50A9D"/>
    <w:rsid w:val="00C60DEB"/>
    <w:rsid w:val="00C63B92"/>
    <w:rsid w:val="00C73DBA"/>
    <w:rsid w:val="00C76996"/>
    <w:rsid w:val="00C80B33"/>
    <w:rsid w:val="00C81D9E"/>
    <w:rsid w:val="00CA68EF"/>
    <w:rsid w:val="00CB30C2"/>
    <w:rsid w:val="00CB69C0"/>
    <w:rsid w:val="00CC0C36"/>
    <w:rsid w:val="00CC1E7E"/>
    <w:rsid w:val="00CD54A0"/>
    <w:rsid w:val="00CE12B9"/>
    <w:rsid w:val="00CE2FBD"/>
    <w:rsid w:val="00CE418D"/>
    <w:rsid w:val="00CE7814"/>
    <w:rsid w:val="00CF2B25"/>
    <w:rsid w:val="00CF536C"/>
    <w:rsid w:val="00CF54F7"/>
    <w:rsid w:val="00D00E0E"/>
    <w:rsid w:val="00D01AD1"/>
    <w:rsid w:val="00D03594"/>
    <w:rsid w:val="00D0658E"/>
    <w:rsid w:val="00D07AA3"/>
    <w:rsid w:val="00D11AAE"/>
    <w:rsid w:val="00D14819"/>
    <w:rsid w:val="00D15073"/>
    <w:rsid w:val="00D20E4B"/>
    <w:rsid w:val="00D2768F"/>
    <w:rsid w:val="00D35B9B"/>
    <w:rsid w:val="00D35D25"/>
    <w:rsid w:val="00D36BD4"/>
    <w:rsid w:val="00D4329B"/>
    <w:rsid w:val="00D43F78"/>
    <w:rsid w:val="00D45369"/>
    <w:rsid w:val="00D54D43"/>
    <w:rsid w:val="00D56821"/>
    <w:rsid w:val="00D64D5D"/>
    <w:rsid w:val="00D6551A"/>
    <w:rsid w:val="00D66D1A"/>
    <w:rsid w:val="00D727E2"/>
    <w:rsid w:val="00D73381"/>
    <w:rsid w:val="00D754C4"/>
    <w:rsid w:val="00DA37EC"/>
    <w:rsid w:val="00DA7A20"/>
    <w:rsid w:val="00DB2E33"/>
    <w:rsid w:val="00DB40FF"/>
    <w:rsid w:val="00DD157E"/>
    <w:rsid w:val="00DD1B03"/>
    <w:rsid w:val="00DD27A0"/>
    <w:rsid w:val="00DD3BA5"/>
    <w:rsid w:val="00DE039A"/>
    <w:rsid w:val="00DE50A4"/>
    <w:rsid w:val="00DE746A"/>
    <w:rsid w:val="00DF4B07"/>
    <w:rsid w:val="00DF63EA"/>
    <w:rsid w:val="00E046DC"/>
    <w:rsid w:val="00E12CFC"/>
    <w:rsid w:val="00E1354E"/>
    <w:rsid w:val="00E156EB"/>
    <w:rsid w:val="00E161D7"/>
    <w:rsid w:val="00E200E8"/>
    <w:rsid w:val="00E26722"/>
    <w:rsid w:val="00E32EA9"/>
    <w:rsid w:val="00E3755B"/>
    <w:rsid w:val="00E46471"/>
    <w:rsid w:val="00E607BB"/>
    <w:rsid w:val="00E63EB3"/>
    <w:rsid w:val="00E70BB9"/>
    <w:rsid w:val="00E77AB3"/>
    <w:rsid w:val="00E8054B"/>
    <w:rsid w:val="00E81EF3"/>
    <w:rsid w:val="00E82C53"/>
    <w:rsid w:val="00E922C4"/>
    <w:rsid w:val="00E93360"/>
    <w:rsid w:val="00E96DDE"/>
    <w:rsid w:val="00EA46C7"/>
    <w:rsid w:val="00EA506D"/>
    <w:rsid w:val="00EB1398"/>
    <w:rsid w:val="00EB2F60"/>
    <w:rsid w:val="00EE0872"/>
    <w:rsid w:val="00EE1A79"/>
    <w:rsid w:val="00EF345D"/>
    <w:rsid w:val="00EF553A"/>
    <w:rsid w:val="00F0091F"/>
    <w:rsid w:val="00F01DB4"/>
    <w:rsid w:val="00F03364"/>
    <w:rsid w:val="00F03E94"/>
    <w:rsid w:val="00F05BD5"/>
    <w:rsid w:val="00F07633"/>
    <w:rsid w:val="00F13691"/>
    <w:rsid w:val="00F160E6"/>
    <w:rsid w:val="00F216D5"/>
    <w:rsid w:val="00F2367A"/>
    <w:rsid w:val="00F25790"/>
    <w:rsid w:val="00F40BA5"/>
    <w:rsid w:val="00F45096"/>
    <w:rsid w:val="00F579AA"/>
    <w:rsid w:val="00F64807"/>
    <w:rsid w:val="00F72D11"/>
    <w:rsid w:val="00F7362E"/>
    <w:rsid w:val="00F74530"/>
    <w:rsid w:val="00F74B6C"/>
    <w:rsid w:val="00F772C1"/>
    <w:rsid w:val="00F81A5A"/>
    <w:rsid w:val="00F84E48"/>
    <w:rsid w:val="00F851C5"/>
    <w:rsid w:val="00F85C11"/>
    <w:rsid w:val="00F91154"/>
    <w:rsid w:val="00F91991"/>
    <w:rsid w:val="00F978B4"/>
    <w:rsid w:val="00FA7A51"/>
    <w:rsid w:val="00FB4B05"/>
    <w:rsid w:val="00FB56C2"/>
    <w:rsid w:val="00FC2896"/>
    <w:rsid w:val="00FC3673"/>
    <w:rsid w:val="00FD1390"/>
    <w:rsid w:val="00FD1411"/>
    <w:rsid w:val="00FD34F8"/>
    <w:rsid w:val="00FE1A6A"/>
    <w:rsid w:val="00FF1629"/>
    <w:rsid w:val="00FF7848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A49"/>
  <w15:chartTrackingRefBased/>
  <w15:docId w15:val="{480EB1DA-A7E9-46AE-9B6C-776C6BB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C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02AAE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6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76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BF"/>
    <w:rPr>
      <w:kern w:val="0"/>
      <w14:ligatures w14:val="none"/>
    </w:rPr>
  </w:style>
  <w:style w:type="table" w:styleId="TableGrid">
    <w:name w:val="Table Grid"/>
    <w:basedOn w:val="TableNormal"/>
    <w:uiPriority w:val="39"/>
    <w:rsid w:val="0047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64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02AAE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customStyle="1" w:styleId="m5tqyf">
    <w:name w:val="m5tqyf"/>
    <w:basedOn w:val="DefaultParagraphFont"/>
    <w:rsid w:val="007265E3"/>
  </w:style>
  <w:style w:type="character" w:customStyle="1" w:styleId="uv3um">
    <w:name w:val="uv3um"/>
    <w:basedOn w:val="DefaultParagraphFont"/>
    <w:rsid w:val="007265E3"/>
  </w:style>
  <w:style w:type="character" w:styleId="Strong">
    <w:name w:val="Strong"/>
    <w:basedOn w:val="DefaultParagraphFont"/>
    <w:uiPriority w:val="22"/>
    <w:qFormat/>
    <w:rsid w:val="007265E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C14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3.bin"/><Relationship Id="rId21" Type="http://schemas.openxmlformats.org/officeDocument/2006/relationships/image" Target="media/image5.wmf"/><Relationship Id="rId34" Type="http://schemas.openxmlformats.org/officeDocument/2006/relationships/image" Target="media/image12.png"/><Relationship Id="rId42" Type="http://schemas.openxmlformats.org/officeDocument/2006/relationships/image" Target="media/image17.wmf"/><Relationship Id="rId47" Type="http://schemas.openxmlformats.org/officeDocument/2006/relationships/image" Target="media/image21.png"/><Relationship Id="rId50" Type="http://schemas.openxmlformats.org/officeDocument/2006/relationships/oleObject" Target="embeddings/oleObject17.bin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25" Type="http://schemas.openxmlformats.org/officeDocument/2006/relationships/image" Target="media/image7.wmf"/><Relationship Id="rId33" Type="http://schemas.openxmlformats.org/officeDocument/2006/relationships/image" Target="media/image11.png"/><Relationship Id="rId38" Type="http://schemas.openxmlformats.org/officeDocument/2006/relationships/image" Target="media/image15.wmf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gif"/><Relationship Id="rId20" Type="http://schemas.openxmlformats.org/officeDocument/2006/relationships/oleObject" Target="embeddings/oleObject5.bin"/><Relationship Id="rId29" Type="http://schemas.openxmlformats.org/officeDocument/2006/relationships/image" Target="media/image9.wmf"/><Relationship Id="rId41" Type="http://schemas.openxmlformats.org/officeDocument/2006/relationships/oleObject" Target="embeddings/oleObject14.bin"/><Relationship Id="rId54" Type="http://schemas.openxmlformats.org/officeDocument/2006/relationships/hyperlink" Target="https://www.youtube.com/watch?v=eAQEKLRmOH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-Arora/Doing-Physics-With-Matlab/tree/master/mpScripts" TargetMode="External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2.bin"/><Relationship Id="rId40" Type="http://schemas.openxmlformats.org/officeDocument/2006/relationships/image" Target="media/image16.wmf"/><Relationship Id="rId45" Type="http://schemas.openxmlformats.org/officeDocument/2006/relationships/image" Target="media/image19.png"/><Relationship Id="rId53" Type="http://schemas.openxmlformats.org/officeDocument/2006/relationships/hyperlink" Target="https://www.youtube.com/watch?v=imJHnWrXWDg&amp;t=653s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6.wmf"/><Relationship Id="rId28" Type="http://schemas.openxmlformats.org/officeDocument/2006/relationships/oleObject" Target="embeddings/oleObject9.bin"/><Relationship Id="rId36" Type="http://schemas.openxmlformats.org/officeDocument/2006/relationships/image" Target="media/image14.wmf"/><Relationship Id="rId49" Type="http://schemas.openxmlformats.org/officeDocument/2006/relationships/image" Target="media/image22.png"/><Relationship Id="rId57" Type="http://schemas.openxmlformats.org/officeDocument/2006/relationships/theme" Target="theme/theme1.xml"/><Relationship Id="rId10" Type="http://schemas.openxmlformats.org/officeDocument/2006/relationships/hyperlink" Target="https://drive.google.com/drive/u/3/folders/1j09aAhfrVYpiMavajrgSvUMc89ksF9Jb" TargetMode="External"/><Relationship Id="rId19" Type="http://schemas.openxmlformats.org/officeDocument/2006/relationships/oleObject" Target="embeddings/oleObject4.bin"/><Relationship Id="rId31" Type="http://schemas.openxmlformats.org/officeDocument/2006/relationships/image" Target="media/image10.wmf"/><Relationship Id="rId44" Type="http://schemas.openxmlformats.org/officeDocument/2006/relationships/image" Target="media/image18.png"/><Relationship Id="rId52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hyperlink" Target="https://d-arora.github.io/Doing-Physics-With-Matlab/pyDS/ds25Home.htm" TargetMode="External"/><Relationship Id="rId14" Type="http://schemas.openxmlformats.org/officeDocument/2006/relationships/image" Target="media/image2.wmf"/><Relationship Id="rId22" Type="http://schemas.openxmlformats.org/officeDocument/2006/relationships/oleObject" Target="embeddings/oleObject6.bin"/><Relationship Id="rId27" Type="http://schemas.openxmlformats.org/officeDocument/2006/relationships/image" Target="media/image8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png"/><Relationship Id="rId43" Type="http://schemas.openxmlformats.org/officeDocument/2006/relationships/oleObject" Target="embeddings/oleObject15.bin"/><Relationship Id="rId48" Type="http://schemas.openxmlformats.org/officeDocument/2006/relationships/oleObject" Target="embeddings/oleObject16.bin"/><Relationship Id="rId56" Type="http://schemas.openxmlformats.org/officeDocument/2006/relationships/fontTable" Target="fontTable.xml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image" Target="media/image2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DBEC6-5839-4719-86A0-315DE0C14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8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Nonlinear Dynamics</vt:lpstr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Nonlinear Dynamics</dc:title>
  <dc:subject>Nonlinear dynamics</dc:subject>
  <dc:creator>Ian Cooper</dc:creator>
  <cp:keywords>gradient dynamcal systems, limit cyclesr, fixed points, python physics, nonlinear dynamics, bifurcations, fixed points, Jacobian matrix, stability, ordinary differentail equations</cp:keywords>
  <dc:description/>
  <cp:lastModifiedBy>Ian Cooper</cp:lastModifiedBy>
  <cp:revision>14</cp:revision>
  <cp:lastPrinted>2025-10-03T02:52:00Z</cp:lastPrinted>
  <dcterms:created xsi:type="dcterms:W3CDTF">2025-10-16T05:25:00Z</dcterms:created>
  <dcterms:modified xsi:type="dcterms:W3CDTF">2025-10-19T03:22:00Z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