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2D158" w14:textId="77777777" w:rsidR="00A11EE2" w:rsidRDefault="00000000" w:rsidP="00A11EE2">
      <w:pPr>
        <w:spacing w:line="480" w:lineRule="auto"/>
        <w:ind w:left="284" w:right="2388"/>
        <w:rPr>
          <w:rFonts w:ascii="Bookman Old Style" w:hAnsi="Bookman Old Style"/>
          <w:b/>
          <w:bCs/>
          <w:color w:val="0000FF"/>
          <w:sz w:val="36"/>
          <w:szCs w:val="36"/>
        </w:rPr>
      </w:pPr>
      <w:r>
        <w:fldChar w:fldCharType="begin"/>
      </w:r>
      <w:r>
        <w:instrText>HYPERLINK "https://d-arora.github.io/Doing-Physics-With-Matlab/"</w:instrText>
      </w:r>
      <w:r>
        <w:fldChar w:fldCharType="separate"/>
      </w:r>
      <w:r w:rsidR="00A11EE2">
        <w:rPr>
          <w:rStyle w:val="Hyperlink"/>
          <w:rFonts w:ascii="Bookman Old Style" w:hAnsi="Bookman Old Style"/>
          <w:b/>
          <w:bCs/>
          <w:sz w:val="36"/>
          <w:szCs w:val="36"/>
        </w:rPr>
        <w:t>DOING PHYSICS WITH PYTHON</w:t>
      </w:r>
      <w:r>
        <w:rPr>
          <w:rStyle w:val="Hyperlink"/>
          <w:rFonts w:ascii="Bookman Old Style" w:hAnsi="Bookman Old Style"/>
          <w:b/>
          <w:bCs/>
          <w:sz w:val="36"/>
          <w:szCs w:val="36"/>
        </w:rPr>
        <w:fldChar w:fldCharType="end"/>
      </w:r>
    </w:p>
    <w:p w14:paraId="20A5F815" w14:textId="77777777" w:rsidR="00A11EE2" w:rsidRPr="00876D40" w:rsidRDefault="00A11EE2" w:rsidP="00A11EE2">
      <w:pPr>
        <w:pStyle w:val="Heading1"/>
        <w:spacing w:line="480" w:lineRule="auto"/>
        <w:jc w:val="center"/>
        <w:rPr>
          <w:rFonts w:ascii="Bookman Old Style" w:hAnsi="Bookman Old Style"/>
          <w:color w:val="7030A0"/>
          <w:sz w:val="36"/>
          <w:szCs w:val="36"/>
        </w:rPr>
      </w:pPr>
      <w:r w:rsidRPr="00630DC6">
        <w:rPr>
          <w:rFonts w:ascii="Bookman Old Style" w:hAnsi="Bookman Old Style"/>
          <w:color w:val="7030A0"/>
          <w:sz w:val="36"/>
          <w:szCs w:val="36"/>
        </w:rPr>
        <w:t>QUANTUM MECHANICS</w:t>
      </w:r>
      <w:r>
        <w:rPr>
          <w:rFonts w:ascii="Bookman Old Style" w:hAnsi="Bookman Old Style"/>
          <w:color w:val="984806" w:themeColor="accent6" w:themeShade="80"/>
          <w:sz w:val="40"/>
          <w:szCs w:val="40"/>
        </w:rPr>
        <w:t xml:space="preserve">                 </w:t>
      </w:r>
    </w:p>
    <w:p w14:paraId="57EF0C09" w14:textId="700193ED" w:rsidR="00A11EE2" w:rsidRDefault="00BF25F2" w:rsidP="00A11EE2">
      <w:pPr>
        <w:spacing w:line="48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MOLECULAR SPECTRA</w:t>
      </w:r>
    </w:p>
    <w:p w14:paraId="5EF085E0" w14:textId="06BB7387" w:rsidR="00140913" w:rsidRDefault="002C6973" w:rsidP="00A11EE2">
      <w:pPr>
        <w:spacing w:line="48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 xml:space="preserve">VIBRATION-ROTATION STATES:  </w:t>
      </w:r>
      <w:r w:rsidR="00140913">
        <w:rPr>
          <w:rFonts w:ascii="Bookman Old Style" w:hAnsi="Bookman Old Style" w:cstheme="minorHAnsi"/>
          <w:b/>
          <w:bCs/>
          <w:color w:val="7030A0"/>
          <w:sz w:val="32"/>
          <w:szCs w:val="32"/>
        </w:rPr>
        <w:t>HC</w:t>
      </w:r>
      <w:r w:rsidR="0034704F">
        <w:rPr>
          <w:rFonts w:ascii="Bookman Old Style" w:hAnsi="Bookman Old Style" w:cstheme="minorHAnsi"/>
          <w:b/>
          <w:bCs/>
          <w:color w:val="7030A0"/>
          <w:sz w:val="32"/>
          <w:szCs w:val="32"/>
        </w:rPr>
        <w:t>l</w:t>
      </w:r>
      <w:r w:rsidR="00140913">
        <w:rPr>
          <w:rFonts w:ascii="Bookman Old Style" w:hAnsi="Bookman Old Style" w:cstheme="minorHAnsi"/>
          <w:b/>
          <w:bCs/>
          <w:color w:val="7030A0"/>
          <w:sz w:val="32"/>
          <w:szCs w:val="32"/>
        </w:rPr>
        <w:t xml:space="preserve"> MOLECULE</w:t>
      </w:r>
    </w:p>
    <w:p w14:paraId="1F9D7C3E" w14:textId="77777777" w:rsidR="00A11EE2" w:rsidRDefault="00A11EE2" w:rsidP="00A11EE2">
      <w:pPr>
        <w:spacing w:line="276" w:lineRule="auto"/>
        <w:jc w:val="center"/>
        <w:rPr>
          <w:rFonts w:ascii="Bookman Old Style" w:hAnsi="Bookman Old Style"/>
          <w:b/>
          <w:color w:val="0000FF"/>
          <w:sz w:val="32"/>
          <w:szCs w:val="32"/>
        </w:rPr>
      </w:pPr>
    </w:p>
    <w:p w14:paraId="77B42665" w14:textId="77777777" w:rsidR="00A11EE2" w:rsidRDefault="00A11EE2" w:rsidP="00A11EE2">
      <w:pPr>
        <w:tabs>
          <w:tab w:val="left" w:pos="567"/>
        </w:tabs>
        <w:spacing w:line="276" w:lineRule="auto"/>
        <w:rPr>
          <w:rFonts w:ascii="Tahoma" w:hAnsi="Tahoma" w:cs="Tahoma"/>
          <w:b/>
          <w:color w:val="000000"/>
        </w:rPr>
      </w:pPr>
      <w:r>
        <w:rPr>
          <w:rFonts w:ascii="Tahoma" w:hAnsi="Tahoma" w:cs="Tahoma"/>
          <w:b/>
          <w:color w:val="000000"/>
        </w:rPr>
        <w:t>Ian Cooper</w:t>
      </w:r>
    </w:p>
    <w:p w14:paraId="5531E2A8" w14:textId="77777777" w:rsidR="00A11EE2" w:rsidRDefault="00A11EE2" w:rsidP="00A11EE2">
      <w:pPr>
        <w:tabs>
          <w:tab w:val="left" w:pos="567"/>
        </w:tabs>
        <w:spacing w:line="276" w:lineRule="auto"/>
        <w:rPr>
          <w:rFonts w:ascii="Tahoma" w:hAnsi="Tahoma" w:cs="Tahoma"/>
          <w:b/>
          <w:color w:val="000000"/>
        </w:rPr>
      </w:pPr>
    </w:p>
    <w:p w14:paraId="75D12B82" w14:textId="77777777" w:rsidR="00A11EE2" w:rsidRDefault="00A11EE2" w:rsidP="00A11EE2">
      <w:pPr>
        <w:spacing w:line="276" w:lineRule="auto"/>
        <w:rPr>
          <w:rFonts w:asciiTheme="minorHAnsi" w:hAnsiTheme="minorHAnsi" w:cstheme="minorHAnsi"/>
          <w:bCs/>
          <w:color w:val="000000" w:themeColor="text1"/>
          <w:sz w:val="32"/>
          <w:szCs w:val="32"/>
        </w:rPr>
      </w:pPr>
      <w:r>
        <w:rPr>
          <w:rFonts w:asciiTheme="minorHAnsi" w:hAnsiTheme="minorHAnsi" w:cstheme="minorHAnsi"/>
          <w:bCs/>
          <w:color w:val="000000" w:themeColor="text1"/>
          <w:sz w:val="32"/>
          <w:szCs w:val="32"/>
        </w:rPr>
        <w:t>matlabvisualphysics@gmail.com</w:t>
      </w:r>
    </w:p>
    <w:p w14:paraId="747F0A51" w14:textId="77777777" w:rsidR="00A11EE2" w:rsidRDefault="00A11EE2" w:rsidP="00A11EE2">
      <w:pPr>
        <w:spacing w:line="276" w:lineRule="auto"/>
        <w:rPr>
          <w:rFonts w:ascii="Bookman Old Style" w:hAnsi="Bookman Old Style"/>
          <w:b/>
          <w:color w:val="0000FF"/>
          <w:sz w:val="32"/>
          <w:szCs w:val="32"/>
        </w:rPr>
      </w:pPr>
    </w:p>
    <w:p w14:paraId="5C235600" w14:textId="74C2932D" w:rsidR="00CC27FF" w:rsidRPr="00CC27FF" w:rsidRDefault="00CC27FF" w:rsidP="00A11EE2">
      <w:pPr>
        <w:spacing w:line="276" w:lineRule="auto"/>
        <w:rPr>
          <w:rFonts w:asciiTheme="minorHAnsi" w:hAnsiTheme="minorHAnsi" w:cstheme="minorHAnsi"/>
          <w:bCs/>
          <w:sz w:val="28"/>
          <w:szCs w:val="28"/>
        </w:rPr>
      </w:pPr>
      <w:r>
        <w:rPr>
          <w:rFonts w:asciiTheme="minorHAnsi" w:hAnsiTheme="minorHAnsi" w:cstheme="minorHAnsi"/>
          <w:bCs/>
          <w:sz w:val="28"/>
          <w:szCs w:val="28"/>
        </w:rPr>
        <w:t>Please email any corrections, suggestions, improvements, etc</w:t>
      </w:r>
    </w:p>
    <w:p w14:paraId="48BBBB70" w14:textId="77777777" w:rsidR="00A11EE2" w:rsidRDefault="00A11EE2" w:rsidP="00A11EE2">
      <w:pPr>
        <w:spacing w:line="276" w:lineRule="auto"/>
        <w:rPr>
          <w:rFonts w:ascii="Bookman Old Style" w:hAnsi="Bookman Old Style"/>
          <w:b/>
          <w:color w:val="0000FF"/>
          <w:sz w:val="32"/>
          <w:szCs w:val="32"/>
        </w:rPr>
      </w:pPr>
    </w:p>
    <w:p w14:paraId="651294D2" w14:textId="77777777" w:rsidR="00A11EE2" w:rsidRDefault="00A11EE2" w:rsidP="00A11EE2">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14E43407" w14:textId="77777777" w:rsidR="00A11EE2" w:rsidRDefault="00A11EE2" w:rsidP="00A11EE2">
      <w:pPr>
        <w:spacing w:line="360" w:lineRule="auto"/>
        <w:rPr>
          <w:rFonts w:ascii="Bookman Old Style" w:hAnsi="Bookman Old Style" w:cs="Tahoma"/>
          <w:b/>
          <w:color w:val="984806" w:themeColor="accent6" w:themeShade="80"/>
          <w:sz w:val="32"/>
          <w:szCs w:val="32"/>
        </w:rPr>
      </w:pPr>
    </w:p>
    <w:p w14:paraId="11ACAE10" w14:textId="714892F1" w:rsidR="00A11EE2" w:rsidRDefault="00A11EE2" w:rsidP="00A11EE2">
      <w:pPr>
        <w:spacing w:line="276" w:lineRule="auto"/>
        <w:rPr>
          <w:rFonts w:asciiTheme="minorHAnsi" w:hAnsiTheme="minorHAnsi" w:cstheme="minorHAnsi"/>
          <w:b/>
          <w:color w:val="984806" w:themeColor="accent6" w:themeShade="80"/>
          <w:sz w:val="32"/>
          <w:szCs w:val="32"/>
        </w:rPr>
      </w:pPr>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0</w:t>
      </w:r>
      <w:r w:rsidR="00842EE5">
        <w:rPr>
          <w:rFonts w:asciiTheme="minorHAnsi" w:hAnsiTheme="minorHAnsi" w:cstheme="minorHAnsi"/>
          <w:b/>
          <w:color w:val="984806" w:themeColor="accent6" w:themeShade="80"/>
          <w:sz w:val="32"/>
          <w:szCs w:val="32"/>
        </w:rPr>
        <w:t>6</w:t>
      </w:r>
      <w:r>
        <w:rPr>
          <w:rFonts w:asciiTheme="minorHAnsi" w:hAnsiTheme="minorHAnsi" w:cstheme="minorHAnsi"/>
          <w:b/>
          <w:color w:val="984806" w:themeColor="accent6" w:themeShade="80"/>
          <w:sz w:val="32"/>
          <w:szCs w:val="32"/>
        </w:rPr>
        <w:t>0</w:t>
      </w:r>
      <w:r w:rsidRPr="00876D40">
        <w:rPr>
          <w:rFonts w:asciiTheme="minorHAnsi" w:hAnsiTheme="minorHAnsi" w:cstheme="minorHAnsi"/>
          <w:b/>
          <w:color w:val="984806" w:themeColor="accent6" w:themeShade="80"/>
          <w:sz w:val="32"/>
          <w:szCs w:val="32"/>
        </w:rPr>
        <w:t>.py</w:t>
      </w:r>
      <w:r>
        <w:rPr>
          <w:rFonts w:asciiTheme="minorHAnsi" w:hAnsiTheme="minorHAnsi" w:cstheme="minorHAnsi"/>
          <w:b/>
          <w:color w:val="984806" w:themeColor="accent6" w:themeShade="80"/>
          <w:sz w:val="32"/>
          <w:szCs w:val="32"/>
        </w:rPr>
        <w:t xml:space="preserve">          </w:t>
      </w:r>
    </w:p>
    <w:p w14:paraId="289E5429" w14:textId="27C62D0C" w:rsidR="00A11EE2" w:rsidRDefault="00A11EE2" w:rsidP="00A11EE2">
      <w:pPr>
        <w:spacing w:line="276" w:lineRule="auto"/>
        <w:rPr>
          <w:rFonts w:asciiTheme="minorHAnsi" w:hAnsiTheme="minorHAnsi" w:cstheme="minorHAnsi"/>
          <w:b/>
          <w:color w:val="984806" w:themeColor="accent6" w:themeShade="80"/>
          <w:sz w:val="32"/>
          <w:szCs w:val="32"/>
        </w:rPr>
      </w:pPr>
      <w:r>
        <w:rPr>
          <w:rFonts w:asciiTheme="minorHAnsi" w:hAnsiTheme="minorHAnsi" w:cstheme="minorHAnsi"/>
          <w:b/>
          <w:color w:val="984806" w:themeColor="accent6" w:themeShade="80"/>
          <w:sz w:val="32"/>
          <w:szCs w:val="32"/>
        </w:rPr>
        <w:t xml:space="preserve">                             </w:t>
      </w:r>
    </w:p>
    <w:p w14:paraId="34C152DF" w14:textId="111AAADC" w:rsidR="00A11EE2" w:rsidRDefault="00047CDF" w:rsidP="00A11EE2">
      <w:pPr>
        <w:spacing w:line="360" w:lineRule="auto"/>
        <w:rPr>
          <w:rFonts w:asciiTheme="minorHAnsi" w:hAnsiTheme="minorHAnsi" w:cstheme="minorHAnsi"/>
          <w:bCs/>
          <w:sz w:val="32"/>
          <w:szCs w:val="32"/>
        </w:rPr>
      </w:pPr>
      <w:r>
        <w:rPr>
          <w:rFonts w:asciiTheme="minorHAnsi" w:hAnsiTheme="minorHAnsi" w:cstheme="minorHAnsi"/>
          <w:bCs/>
          <w:sz w:val="32"/>
          <w:szCs w:val="32"/>
        </w:rPr>
        <w:t>The molecule spectra for emission and absorption of diatomic molecules such as HCl depends upon the allowed transitions between vibrational-rotational energy levels.</w:t>
      </w:r>
    </w:p>
    <w:p w14:paraId="28907F19" w14:textId="77777777" w:rsidR="00A11EE2" w:rsidRDefault="00A11EE2" w:rsidP="00A11EE2">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8" w:history="1">
        <w:r>
          <w:rPr>
            <w:rStyle w:val="Hyperlink"/>
            <w:rFonts w:ascii="Bookman Old Style" w:hAnsi="Bookman Old Style" w:cs="Tahoma"/>
            <w:b/>
            <w:sz w:val="32"/>
            <w:szCs w:val="32"/>
          </w:rPr>
          <w:t>GitHub</w:t>
        </w:r>
      </w:hyperlink>
    </w:p>
    <w:p w14:paraId="4A68B16E" w14:textId="77777777" w:rsidR="00A11EE2" w:rsidRDefault="00A11EE2" w:rsidP="00A11EE2">
      <w:pPr>
        <w:spacing w:line="360" w:lineRule="auto"/>
      </w:pPr>
    </w:p>
    <w:p w14:paraId="2D6BB083" w14:textId="77777777" w:rsidR="00A11EE2" w:rsidRDefault="00A11EE2" w:rsidP="00A11EE2">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Google Drive</w:t>
        </w:r>
      </w:hyperlink>
    </w:p>
    <w:p w14:paraId="4914DA60" w14:textId="67951D88" w:rsidR="00842EE5" w:rsidRDefault="00842EE5" w:rsidP="00842EE5">
      <w:pPr>
        <w:spacing w:line="360" w:lineRule="auto"/>
        <w:rPr>
          <w:sz w:val="32"/>
          <w:szCs w:val="32"/>
        </w:rPr>
      </w:pPr>
    </w:p>
    <w:p w14:paraId="400A7F33" w14:textId="77777777" w:rsidR="00842EE5" w:rsidRPr="00B631DE" w:rsidRDefault="00000000" w:rsidP="00842EE5">
      <w:pPr>
        <w:spacing w:line="360" w:lineRule="auto"/>
        <w:jc w:val="center"/>
        <w:rPr>
          <w:rFonts w:asciiTheme="minorHAnsi" w:hAnsiTheme="minorHAnsi" w:cstheme="minorHAnsi"/>
          <w:sz w:val="36"/>
          <w:szCs w:val="36"/>
        </w:rPr>
      </w:pPr>
      <w:hyperlink r:id="rId10" w:history="1">
        <w:r w:rsidR="00842EE5" w:rsidRPr="00B631DE">
          <w:rPr>
            <w:rStyle w:val="Hyperlink"/>
            <w:rFonts w:asciiTheme="minorHAnsi" w:hAnsiTheme="minorHAnsi" w:cstheme="minorHAnsi"/>
            <w:sz w:val="36"/>
            <w:szCs w:val="36"/>
          </w:rPr>
          <w:t>Vibrational analysis of the diatomic molecule HCl</w:t>
        </w:r>
      </w:hyperlink>
    </w:p>
    <w:p w14:paraId="6DBE97B3" w14:textId="77777777" w:rsidR="00842EE5" w:rsidRDefault="00842EE5" w:rsidP="00842EE5">
      <w:pPr>
        <w:spacing w:line="360" w:lineRule="auto"/>
        <w:rPr>
          <w:rFonts w:asciiTheme="minorHAnsi" w:hAnsiTheme="minorHAnsi" w:cstheme="minorHAnsi"/>
          <w:b/>
          <w:bCs/>
          <w:color w:val="7030A0"/>
          <w:sz w:val="36"/>
          <w:szCs w:val="36"/>
        </w:rPr>
      </w:pPr>
    </w:p>
    <w:p w14:paraId="68B8E00A" w14:textId="3A1ED0D8" w:rsidR="0089625C" w:rsidRPr="00B631DE" w:rsidRDefault="0089625C" w:rsidP="0089625C">
      <w:pPr>
        <w:spacing w:line="360" w:lineRule="auto"/>
        <w:jc w:val="center"/>
        <w:rPr>
          <w:rFonts w:asciiTheme="minorHAnsi" w:hAnsiTheme="minorHAnsi" w:cstheme="minorHAnsi"/>
          <w:sz w:val="36"/>
          <w:szCs w:val="36"/>
        </w:rPr>
      </w:pPr>
      <w:r>
        <w:rPr>
          <w:rFonts w:asciiTheme="minorHAnsi" w:hAnsiTheme="minorHAnsi" w:cstheme="minorHAnsi"/>
          <w:b/>
          <w:bCs/>
          <w:color w:val="7030A0"/>
          <w:sz w:val="36"/>
          <w:szCs w:val="36"/>
        </w:rPr>
        <w:t xml:space="preserve">       </w:t>
      </w:r>
      <w:hyperlink r:id="rId11" w:history="1">
        <w:r>
          <w:rPr>
            <w:rStyle w:val="Hyperlink"/>
            <w:rFonts w:asciiTheme="minorHAnsi" w:hAnsiTheme="minorHAnsi" w:cstheme="minorHAnsi"/>
            <w:sz w:val="36"/>
            <w:szCs w:val="36"/>
          </w:rPr>
          <w:t>Angular momentum</w:t>
        </w:r>
      </w:hyperlink>
    </w:p>
    <w:p w14:paraId="602562F3" w14:textId="1777D8DF" w:rsidR="0089625C" w:rsidRDefault="0089625C" w:rsidP="00842EE5">
      <w:pPr>
        <w:spacing w:line="360" w:lineRule="auto"/>
        <w:rPr>
          <w:rFonts w:asciiTheme="minorHAnsi" w:hAnsiTheme="minorHAnsi" w:cstheme="minorHAnsi"/>
          <w:b/>
          <w:bCs/>
          <w:color w:val="7030A0"/>
          <w:sz w:val="36"/>
          <w:szCs w:val="36"/>
        </w:rPr>
      </w:pPr>
    </w:p>
    <w:p w14:paraId="009F5501" w14:textId="5763BE05" w:rsidR="00563D6E" w:rsidRDefault="0089625C" w:rsidP="00A11EE2">
      <w:pPr>
        <w:spacing w:line="360" w:lineRule="auto"/>
        <w:rPr>
          <w:rFonts w:asciiTheme="minorHAnsi" w:hAnsiTheme="minorHAnsi" w:cstheme="minorHAnsi"/>
          <w:b/>
          <w:bCs/>
          <w:color w:val="7030A0"/>
          <w:sz w:val="36"/>
          <w:szCs w:val="36"/>
        </w:rPr>
      </w:pPr>
      <w:r>
        <w:rPr>
          <w:rFonts w:asciiTheme="minorHAnsi" w:hAnsiTheme="minorHAnsi" w:cstheme="minorHAnsi"/>
          <w:b/>
          <w:bCs/>
          <w:color w:val="7030A0"/>
          <w:sz w:val="36"/>
          <w:szCs w:val="36"/>
        </w:rPr>
        <w:br/>
      </w:r>
      <w:r w:rsidR="00563D6E" w:rsidRPr="00563D6E">
        <w:rPr>
          <w:rFonts w:asciiTheme="minorHAnsi" w:hAnsiTheme="minorHAnsi" w:cstheme="minorHAnsi"/>
          <w:b/>
          <w:bCs/>
          <w:color w:val="7030A0"/>
          <w:sz w:val="36"/>
          <w:szCs w:val="36"/>
        </w:rPr>
        <w:t>INTRODUCTION</w:t>
      </w:r>
    </w:p>
    <w:p w14:paraId="693E8EE8" w14:textId="7020FF9B" w:rsidR="00BF25F2" w:rsidRDefault="00BF25F2" w:rsidP="00A11EE2">
      <w:pPr>
        <w:spacing w:line="360" w:lineRule="auto"/>
        <w:rPr>
          <w:sz w:val="32"/>
          <w:szCs w:val="32"/>
        </w:rPr>
      </w:pPr>
      <w:r>
        <w:rPr>
          <w:sz w:val="32"/>
          <w:szCs w:val="32"/>
        </w:rPr>
        <w:t>Molecules emit and absorb electromagnetic radiation just like atoms. In general, the spectrum emitted by molecules can be divided into three spectral ranges which correspond to different types of quantum state transitions.</w:t>
      </w:r>
    </w:p>
    <w:p w14:paraId="512F8AA3" w14:textId="77777777" w:rsidR="00BF25F2" w:rsidRDefault="00BF25F2" w:rsidP="00A11EE2">
      <w:pPr>
        <w:spacing w:line="360" w:lineRule="auto"/>
        <w:rPr>
          <w:sz w:val="32"/>
          <w:szCs w:val="32"/>
        </w:rPr>
      </w:pPr>
    </w:p>
    <w:p w14:paraId="7D601FD6" w14:textId="083A0F8E" w:rsidR="00BF25F2" w:rsidRDefault="00BF25F2" w:rsidP="00BF25F2">
      <w:pPr>
        <w:pStyle w:val="ListParagraph"/>
        <w:numPr>
          <w:ilvl w:val="0"/>
          <w:numId w:val="1"/>
        </w:numPr>
        <w:spacing w:line="360" w:lineRule="auto"/>
        <w:rPr>
          <w:sz w:val="32"/>
          <w:szCs w:val="32"/>
        </w:rPr>
      </w:pPr>
      <w:r w:rsidRPr="00F96C7C">
        <w:rPr>
          <w:b/>
          <w:bCs/>
          <w:color w:val="7030A0"/>
          <w:sz w:val="32"/>
          <w:szCs w:val="32"/>
        </w:rPr>
        <w:t>Electronic spectra</w:t>
      </w:r>
      <w:r>
        <w:rPr>
          <w:sz w:val="32"/>
          <w:szCs w:val="32"/>
        </w:rPr>
        <w:t>: Transition</w:t>
      </w:r>
      <w:r w:rsidR="00F96C7C">
        <w:rPr>
          <w:sz w:val="32"/>
          <w:szCs w:val="32"/>
        </w:rPr>
        <w:t>s</w:t>
      </w:r>
      <w:r>
        <w:rPr>
          <w:sz w:val="32"/>
          <w:szCs w:val="32"/>
        </w:rPr>
        <w:t xml:space="preserve"> of </w:t>
      </w:r>
      <w:r w:rsidR="00F96C7C">
        <w:rPr>
          <w:sz w:val="32"/>
          <w:szCs w:val="32"/>
        </w:rPr>
        <w:t>bound electrons between different energy levels. The photons emitted or absorbed are often in the visible part of the electromagnetic spectrum.</w:t>
      </w:r>
    </w:p>
    <w:p w14:paraId="3BD96939" w14:textId="29EFB442" w:rsidR="00F96C7C" w:rsidRDefault="00F96C7C" w:rsidP="00BF25F2">
      <w:pPr>
        <w:pStyle w:val="ListParagraph"/>
        <w:numPr>
          <w:ilvl w:val="0"/>
          <w:numId w:val="1"/>
        </w:numPr>
        <w:spacing w:line="360" w:lineRule="auto"/>
        <w:rPr>
          <w:sz w:val="32"/>
          <w:szCs w:val="32"/>
        </w:rPr>
      </w:pPr>
      <w:r w:rsidRPr="00F96C7C">
        <w:rPr>
          <w:b/>
          <w:bCs/>
          <w:color w:val="7030A0"/>
          <w:sz w:val="32"/>
          <w:szCs w:val="32"/>
        </w:rPr>
        <w:t>Rotation spectra</w:t>
      </w:r>
      <w:r>
        <w:rPr>
          <w:sz w:val="32"/>
          <w:szCs w:val="32"/>
        </w:rPr>
        <w:t xml:space="preserve">: Assume that a molecule possessed a permanent electric dipole moment. If the molecule rotates it would emit infrared </w:t>
      </w:r>
      <w:r w:rsidR="00842EE5">
        <w:rPr>
          <w:sz w:val="32"/>
          <w:szCs w:val="32"/>
        </w:rPr>
        <w:t xml:space="preserve">or microwave </w:t>
      </w:r>
      <w:r>
        <w:rPr>
          <w:sz w:val="32"/>
          <w:szCs w:val="32"/>
        </w:rPr>
        <w:t>radiation, or if the molecule absorb</w:t>
      </w:r>
      <w:r w:rsidR="00842EE5">
        <w:rPr>
          <w:sz w:val="32"/>
          <w:szCs w:val="32"/>
        </w:rPr>
        <w:t>s</w:t>
      </w:r>
      <w:r>
        <w:rPr>
          <w:sz w:val="32"/>
          <w:szCs w:val="32"/>
        </w:rPr>
        <w:t xml:space="preserve"> radiation, it could set the molecule into rotation.</w:t>
      </w:r>
    </w:p>
    <w:p w14:paraId="10A34352" w14:textId="306098D6" w:rsidR="00F96C7C" w:rsidRPr="00BF25F2" w:rsidRDefault="00F96C7C" w:rsidP="00BF25F2">
      <w:pPr>
        <w:pStyle w:val="ListParagraph"/>
        <w:numPr>
          <w:ilvl w:val="0"/>
          <w:numId w:val="1"/>
        </w:numPr>
        <w:spacing w:line="360" w:lineRule="auto"/>
        <w:rPr>
          <w:sz w:val="32"/>
          <w:szCs w:val="32"/>
        </w:rPr>
      </w:pPr>
      <w:r w:rsidRPr="00F96C7C">
        <w:rPr>
          <w:b/>
          <w:bCs/>
          <w:color w:val="7030A0"/>
          <w:sz w:val="32"/>
          <w:szCs w:val="32"/>
        </w:rPr>
        <w:t>Vibration spectra</w:t>
      </w:r>
      <w:r>
        <w:rPr>
          <w:sz w:val="32"/>
          <w:szCs w:val="32"/>
        </w:rPr>
        <w:t xml:space="preserve">: If the atoms in the molecule vibrate and this results in a fluctuating charge distribution then the molecule will emit radiation or </w:t>
      </w:r>
      <w:r w:rsidR="00047CDF">
        <w:rPr>
          <w:sz w:val="32"/>
          <w:szCs w:val="32"/>
        </w:rPr>
        <w:t xml:space="preserve">when the molecule </w:t>
      </w:r>
      <w:r>
        <w:rPr>
          <w:sz w:val="32"/>
          <w:szCs w:val="32"/>
        </w:rPr>
        <w:t>absor</w:t>
      </w:r>
      <w:r w:rsidR="00047CDF">
        <w:rPr>
          <w:sz w:val="32"/>
          <w:szCs w:val="32"/>
        </w:rPr>
        <w:t>bs</w:t>
      </w:r>
      <w:r>
        <w:rPr>
          <w:sz w:val="32"/>
          <w:szCs w:val="32"/>
        </w:rPr>
        <w:t xml:space="preserve"> radiation </w:t>
      </w:r>
      <w:r w:rsidR="00047CDF">
        <w:rPr>
          <w:sz w:val="32"/>
          <w:szCs w:val="32"/>
        </w:rPr>
        <w:t xml:space="preserve">it </w:t>
      </w:r>
      <w:r>
        <w:rPr>
          <w:sz w:val="32"/>
          <w:szCs w:val="32"/>
        </w:rPr>
        <w:t>will cause the atoms</w:t>
      </w:r>
      <w:r w:rsidR="00842EE5">
        <w:rPr>
          <w:sz w:val="32"/>
          <w:szCs w:val="32"/>
        </w:rPr>
        <w:t xml:space="preserve"> to vibrate</w:t>
      </w:r>
      <w:r>
        <w:rPr>
          <w:sz w:val="32"/>
          <w:szCs w:val="32"/>
        </w:rPr>
        <w:t>. The emission or absorption of radiation is mostly in the infrared.</w:t>
      </w:r>
    </w:p>
    <w:p w14:paraId="30275FA1" w14:textId="77777777" w:rsidR="00BF25F2" w:rsidRDefault="00BF25F2" w:rsidP="00A11EE2">
      <w:pPr>
        <w:spacing w:line="360" w:lineRule="auto"/>
        <w:rPr>
          <w:sz w:val="32"/>
          <w:szCs w:val="32"/>
        </w:rPr>
      </w:pPr>
    </w:p>
    <w:p w14:paraId="5E1BCEFC" w14:textId="3E6854C2" w:rsidR="00E96A47" w:rsidRDefault="00F96C7C" w:rsidP="00A11EE2">
      <w:pPr>
        <w:spacing w:line="360" w:lineRule="auto"/>
        <w:rPr>
          <w:sz w:val="32"/>
          <w:szCs w:val="32"/>
        </w:rPr>
      </w:pPr>
      <w:r>
        <w:rPr>
          <w:sz w:val="32"/>
          <w:szCs w:val="32"/>
        </w:rPr>
        <w:t xml:space="preserve">The spacing of the energy levels for the vibration of molecules is greater than the spacing of the energy levels </w:t>
      </w:r>
      <w:r w:rsidR="00B631DE">
        <w:rPr>
          <w:sz w:val="32"/>
          <w:szCs w:val="32"/>
        </w:rPr>
        <w:t xml:space="preserve">for rotation. So, the spectra for rotation-vibration are complicated and many fine emission lines or absorption lines will be observed. Typical photon energies </w:t>
      </w:r>
      <w:r w:rsidR="00B631DE">
        <w:rPr>
          <w:sz w:val="32"/>
          <w:szCs w:val="32"/>
        </w:rPr>
        <w:lastRenderedPageBreak/>
        <w:t>are: rotation 10</w:t>
      </w:r>
      <w:r w:rsidR="00B631DE" w:rsidRPr="00B631DE">
        <w:rPr>
          <w:sz w:val="32"/>
          <w:szCs w:val="32"/>
          <w:vertAlign w:val="superscript"/>
        </w:rPr>
        <w:t>-5</w:t>
      </w:r>
      <w:r w:rsidR="00B631DE">
        <w:rPr>
          <w:sz w:val="32"/>
          <w:szCs w:val="32"/>
        </w:rPr>
        <w:t xml:space="preserve"> to 10</w:t>
      </w:r>
      <w:r w:rsidR="00B631DE" w:rsidRPr="00B631DE">
        <w:rPr>
          <w:sz w:val="32"/>
          <w:szCs w:val="32"/>
          <w:vertAlign w:val="superscript"/>
        </w:rPr>
        <w:t>-3</w:t>
      </w:r>
      <w:r w:rsidR="00B631DE">
        <w:rPr>
          <w:sz w:val="32"/>
          <w:szCs w:val="32"/>
        </w:rPr>
        <w:t xml:space="preserve"> eV </w:t>
      </w:r>
      <w:r w:rsidR="00E96A47">
        <w:rPr>
          <w:sz w:val="32"/>
          <w:szCs w:val="32"/>
        </w:rPr>
        <w:t xml:space="preserve">(microwave) </w:t>
      </w:r>
      <w:r w:rsidR="00B631DE">
        <w:rPr>
          <w:sz w:val="32"/>
          <w:szCs w:val="32"/>
        </w:rPr>
        <w:t>and vibration 0.2 to 2 eV</w:t>
      </w:r>
      <w:r w:rsidR="00E96A47">
        <w:rPr>
          <w:sz w:val="32"/>
          <w:szCs w:val="32"/>
        </w:rPr>
        <w:t xml:space="preserve"> (infrared)</w:t>
      </w:r>
      <w:r w:rsidR="00B631DE">
        <w:rPr>
          <w:sz w:val="32"/>
          <w:szCs w:val="32"/>
        </w:rPr>
        <w:t>.</w:t>
      </w:r>
    </w:p>
    <w:p w14:paraId="0FCB58AF" w14:textId="188E366C" w:rsidR="00373DD8" w:rsidRPr="007E74F8" w:rsidRDefault="00B631DE" w:rsidP="00B631DE">
      <w:pPr>
        <w:spacing w:line="360" w:lineRule="auto"/>
        <w:rPr>
          <w:rFonts w:asciiTheme="minorHAnsi" w:hAnsiTheme="minorHAnsi" w:cstheme="minorHAnsi"/>
          <w:b/>
          <w:bCs/>
          <w:color w:val="7030A0"/>
          <w:sz w:val="36"/>
          <w:szCs w:val="36"/>
        </w:rPr>
      </w:pPr>
      <w:r w:rsidRPr="00B631DE">
        <w:rPr>
          <w:rFonts w:asciiTheme="minorHAnsi" w:hAnsiTheme="minorHAnsi" w:cstheme="minorHAnsi"/>
          <w:b/>
          <w:bCs/>
          <w:color w:val="7030A0"/>
          <w:sz w:val="36"/>
          <w:szCs w:val="36"/>
        </w:rPr>
        <w:t>ROTATION SPECTRA</w:t>
      </w:r>
    </w:p>
    <w:p w14:paraId="017BD56D" w14:textId="24BE4509" w:rsidR="00D54FEA" w:rsidRDefault="00B631DE" w:rsidP="00B631DE">
      <w:pPr>
        <w:spacing w:line="360" w:lineRule="auto"/>
        <w:rPr>
          <w:sz w:val="32"/>
          <w:szCs w:val="32"/>
        </w:rPr>
      </w:pPr>
      <w:r>
        <w:rPr>
          <w:sz w:val="32"/>
          <w:szCs w:val="32"/>
        </w:rPr>
        <w:t xml:space="preserve">A simple model of a molecule is to consider it to made up of a set of mass points in fixed positions (rigid rotor model). The </w:t>
      </w:r>
      <w:r w:rsidR="00CC27FF">
        <w:rPr>
          <w:sz w:val="32"/>
          <w:szCs w:val="32"/>
        </w:rPr>
        <w:t xml:space="preserve">rotational </w:t>
      </w:r>
      <w:r>
        <w:rPr>
          <w:sz w:val="32"/>
          <w:szCs w:val="32"/>
        </w:rPr>
        <w:t xml:space="preserve">states of the molecule are characterised </w:t>
      </w:r>
      <w:r w:rsidR="00885BEE">
        <w:rPr>
          <w:sz w:val="32"/>
          <w:szCs w:val="32"/>
        </w:rPr>
        <w:t xml:space="preserve">by its </w:t>
      </w:r>
      <w:r w:rsidR="00CC27FF">
        <w:rPr>
          <w:b/>
          <w:bCs/>
          <w:color w:val="7030A0"/>
          <w:sz w:val="32"/>
          <w:szCs w:val="32"/>
        </w:rPr>
        <w:t>orbital</w:t>
      </w:r>
      <w:r w:rsidR="00885BEE" w:rsidRPr="00885BEE">
        <w:rPr>
          <w:b/>
          <w:bCs/>
          <w:color w:val="7030A0"/>
          <w:sz w:val="32"/>
          <w:szCs w:val="32"/>
        </w:rPr>
        <w:t xml:space="preserve"> momentum</w:t>
      </w:r>
      <w:r w:rsidR="00CC27FF">
        <w:rPr>
          <w:b/>
          <w:bCs/>
          <w:color w:val="7030A0"/>
          <w:sz w:val="32"/>
          <w:szCs w:val="32"/>
        </w:rPr>
        <w:t xml:space="preserve"> quantum number</w:t>
      </w:r>
      <w:r w:rsidR="00885BEE">
        <w:rPr>
          <w:b/>
          <w:bCs/>
          <w:color w:val="7030A0"/>
          <w:sz w:val="32"/>
          <w:szCs w:val="32"/>
        </w:rPr>
        <w:t xml:space="preserve"> </w:t>
      </w:r>
      <w:r w:rsidR="00885BEE" w:rsidRPr="00885BEE">
        <w:rPr>
          <w:b/>
          <w:bCs/>
          <w:i/>
          <w:iCs/>
          <w:color w:val="7030A0"/>
          <w:sz w:val="32"/>
          <w:szCs w:val="32"/>
        </w:rPr>
        <w:t>J</w:t>
      </w:r>
      <w:r w:rsidR="00885BEE">
        <w:rPr>
          <w:sz w:val="32"/>
          <w:szCs w:val="32"/>
        </w:rPr>
        <w:t xml:space="preserve">. The symbol </w:t>
      </w:r>
      <w:r w:rsidR="00885BEE" w:rsidRPr="00885BEE">
        <w:rPr>
          <w:i/>
          <w:iCs/>
          <w:sz w:val="32"/>
          <w:szCs w:val="32"/>
        </w:rPr>
        <w:t>J</w:t>
      </w:r>
      <w:r w:rsidR="00885BEE">
        <w:rPr>
          <w:sz w:val="32"/>
          <w:szCs w:val="32"/>
        </w:rPr>
        <w:t xml:space="preserve"> is often </w:t>
      </w:r>
      <w:r w:rsidR="00CC27FF">
        <w:rPr>
          <w:sz w:val="32"/>
          <w:szCs w:val="32"/>
        </w:rPr>
        <w:t>used by chemists, whereas physicists use the l</w:t>
      </w:r>
      <w:r w:rsidR="00885BEE">
        <w:rPr>
          <w:sz w:val="32"/>
          <w:szCs w:val="32"/>
        </w:rPr>
        <w:t xml:space="preserve">etter </w:t>
      </w:r>
      <w:r w:rsidR="00885BEE" w:rsidRPr="00885BEE">
        <w:rPr>
          <w:i/>
          <w:iCs/>
          <w:sz w:val="32"/>
          <w:szCs w:val="32"/>
        </w:rPr>
        <w:t>l</w:t>
      </w:r>
      <w:r w:rsidR="00885BEE">
        <w:rPr>
          <w:sz w:val="32"/>
          <w:szCs w:val="32"/>
        </w:rPr>
        <w:t xml:space="preserve"> </w:t>
      </w:r>
      <w:r w:rsidR="00885BEE" w:rsidRPr="006B0B01">
        <w:rPr>
          <w:position w:val="-16"/>
        </w:rPr>
        <w:object w:dxaOrig="940" w:dyaOrig="480" w14:anchorId="6C6BFF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24pt" o:ole="">
            <v:imagedata r:id="rId12" o:title=""/>
          </v:shape>
          <o:OLEObject Type="Embed" ProgID="Equation.DSMT4" ShapeID="_x0000_i1025" DrawAspect="Content" ObjectID="_1780663653" r:id="rId13"/>
        </w:object>
      </w:r>
      <w:r w:rsidR="00885BEE">
        <w:rPr>
          <w:sz w:val="32"/>
          <w:szCs w:val="32"/>
        </w:rPr>
        <w:t xml:space="preserve">.  </w:t>
      </w:r>
      <w:r w:rsidR="00D54FEA">
        <w:rPr>
          <w:sz w:val="32"/>
          <w:szCs w:val="32"/>
        </w:rPr>
        <w:t xml:space="preserve">In the quantum world, </w:t>
      </w:r>
      <w:r w:rsidR="00047CDF">
        <w:rPr>
          <w:sz w:val="32"/>
          <w:szCs w:val="32"/>
        </w:rPr>
        <w:t xml:space="preserve">the angular momentum is quantized and </w:t>
      </w:r>
      <w:r w:rsidR="00D54FEA">
        <w:rPr>
          <w:sz w:val="32"/>
          <w:szCs w:val="32"/>
        </w:rPr>
        <w:t xml:space="preserve">is characterized by fixed integer values including zero </w:t>
      </w:r>
      <w:r w:rsidR="00047CDF">
        <w:rPr>
          <w:sz w:val="32"/>
          <w:szCs w:val="32"/>
        </w:rPr>
        <w:t xml:space="preserve">for the value of </w:t>
      </w:r>
      <w:r w:rsidR="00047CDF" w:rsidRPr="00047CDF">
        <w:rPr>
          <w:i/>
          <w:iCs/>
          <w:sz w:val="32"/>
          <w:szCs w:val="32"/>
        </w:rPr>
        <w:t>J</w:t>
      </w:r>
      <w:r w:rsidR="00047CDF">
        <w:rPr>
          <w:sz w:val="32"/>
          <w:szCs w:val="32"/>
        </w:rPr>
        <w:t xml:space="preserve"> </w:t>
      </w:r>
      <w:r w:rsidR="00D54FEA" w:rsidRPr="006B0B01">
        <w:rPr>
          <w:position w:val="-16"/>
        </w:rPr>
        <w:object w:dxaOrig="2320" w:dyaOrig="480" w14:anchorId="4DE4B893">
          <v:shape id="_x0000_i1026" type="#_x0000_t75" style="width:116.25pt;height:24pt" o:ole="">
            <v:imagedata r:id="rId14" o:title=""/>
          </v:shape>
          <o:OLEObject Type="Embed" ProgID="Equation.DSMT4" ShapeID="_x0000_i1026" DrawAspect="Content" ObjectID="_1780663654" r:id="rId15"/>
        </w:object>
      </w:r>
      <w:r w:rsidR="00D54FEA">
        <w:rPr>
          <w:sz w:val="32"/>
          <w:szCs w:val="32"/>
        </w:rPr>
        <w:t xml:space="preserve">. For diatomic molecules the line joining the atoms is an axis of symmetry and rotations perpendicular to the axis of symmetry are of significance and the moment of inertia about all such perpendicular axes will have the same value. The relationship between moment of inertia </w:t>
      </w:r>
      <w:r w:rsidR="00D54FEA" w:rsidRPr="00D54FEA">
        <w:rPr>
          <w:i/>
          <w:iCs/>
          <w:sz w:val="32"/>
          <w:szCs w:val="32"/>
        </w:rPr>
        <w:t>I</w:t>
      </w:r>
      <w:r w:rsidR="00D54FEA">
        <w:rPr>
          <w:sz w:val="32"/>
          <w:szCs w:val="32"/>
        </w:rPr>
        <w:t xml:space="preserve">, angular momentum </w:t>
      </w:r>
      <w:r w:rsidR="00D54FEA" w:rsidRPr="00D54FEA">
        <w:rPr>
          <w:i/>
          <w:iCs/>
          <w:sz w:val="32"/>
          <w:szCs w:val="32"/>
        </w:rPr>
        <w:t>L</w:t>
      </w:r>
      <w:r w:rsidR="00D54FEA">
        <w:rPr>
          <w:sz w:val="32"/>
          <w:szCs w:val="32"/>
        </w:rPr>
        <w:t xml:space="preserve"> and </w:t>
      </w:r>
      <w:r w:rsidR="00047CDF">
        <w:rPr>
          <w:sz w:val="32"/>
          <w:szCs w:val="32"/>
        </w:rPr>
        <w:t>total</w:t>
      </w:r>
      <w:r w:rsidR="00D54FEA">
        <w:rPr>
          <w:sz w:val="32"/>
          <w:szCs w:val="32"/>
        </w:rPr>
        <w:t xml:space="preserve"> energy </w:t>
      </w:r>
      <w:r w:rsidR="00D54FEA" w:rsidRPr="00D54FEA">
        <w:rPr>
          <w:i/>
          <w:iCs/>
          <w:sz w:val="32"/>
          <w:szCs w:val="32"/>
        </w:rPr>
        <w:t>E</w:t>
      </w:r>
      <w:r w:rsidR="00047CDF" w:rsidRPr="00047CDF">
        <w:rPr>
          <w:i/>
          <w:iCs/>
          <w:sz w:val="32"/>
          <w:szCs w:val="32"/>
          <w:vertAlign w:val="subscript"/>
        </w:rPr>
        <w:t>R</w:t>
      </w:r>
      <w:r w:rsidR="00D54FEA">
        <w:rPr>
          <w:sz w:val="32"/>
          <w:szCs w:val="32"/>
        </w:rPr>
        <w:t xml:space="preserve"> of the rotating molecule (rotation frequency </w:t>
      </w:r>
      <w:r w:rsidR="00842EE5" w:rsidRPr="00842EE5">
        <w:rPr>
          <w:position w:val="-14"/>
        </w:rPr>
        <w:object w:dxaOrig="420" w:dyaOrig="440" w14:anchorId="486D4BA4">
          <v:shape id="_x0000_i1027" type="#_x0000_t75" style="width:21pt;height:22.5pt" o:ole="">
            <v:imagedata r:id="rId16" o:title=""/>
          </v:shape>
          <o:OLEObject Type="Embed" ProgID="Equation.DSMT4" ShapeID="_x0000_i1027" DrawAspect="Content" ObjectID="_1780663655" r:id="rId17"/>
        </w:object>
      </w:r>
      <w:r w:rsidR="00D54FEA">
        <w:rPr>
          <w:sz w:val="32"/>
          <w:szCs w:val="32"/>
        </w:rPr>
        <w:t>) are</w:t>
      </w:r>
    </w:p>
    <w:p w14:paraId="5A683D2A" w14:textId="60DF8BF1" w:rsidR="00D54FEA" w:rsidRDefault="00D54FEA" w:rsidP="00B631DE">
      <w:pPr>
        <w:spacing w:line="360" w:lineRule="auto"/>
        <w:rPr>
          <w:sz w:val="32"/>
          <w:szCs w:val="32"/>
        </w:rPr>
      </w:pPr>
      <w:r>
        <w:rPr>
          <w:sz w:val="32"/>
          <w:szCs w:val="32"/>
        </w:rPr>
        <w:tab/>
      </w:r>
      <w:r w:rsidR="00842EE5" w:rsidRPr="006B0B01">
        <w:rPr>
          <w:position w:val="-38"/>
        </w:rPr>
        <w:object w:dxaOrig="5360" w:dyaOrig="940" w14:anchorId="2FC37D85">
          <v:shape id="_x0000_i1028" type="#_x0000_t75" style="width:268.5pt;height:46.5pt" o:ole="">
            <v:imagedata r:id="rId18" o:title=""/>
          </v:shape>
          <o:OLEObject Type="Embed" ProgID="Equation.DSMT4" ShapeID="_x0000_i1028" DrawAspect="Content" ObjectID="_1780663656" r:id="rId19"/>
        </w:object>
      </w:r>
    </w:p>
    <w:p w14:paraId="434575EC" w14:textId="40B5C4C7" w:rsidR="00D54FEA" w:rsidRDefault="00D54FEA" w:rsidP="00B631DE">
      <w:pPr>
        <w:spacing w:line="360" w:lineRule="auto"/>
        <w:rPr>
          <w:sz w:val="32"/>
          <w:szCs w:val="32"/>
        </w:rPr>
      </w:pPr>
      <w:r>
        <w:rPr>
          <w:sz w:val="32"/>
          <w:szCs w:val="32"/>
        </w:rPr>
        <w:t xml:space="preserve">The quantum (wave-mechanical) value of the </w:t>
      </w:r>
      <w:r w:rsidR="006B7C8C">
        <w:rPr>
          <w:sz w:val="32"/>
          <w:szCs w:val="32"/>
        </w:rPr>
        <w:t xml:space="preserve">angular momentum </w:t>
      </w:r>
      <w:r w:rsidR="006B7C8C" w:rsidRPr="00024C19">
        <w:rPr>
          <w:i/>
          <w:iCs/>
          <w:sz w:val="32"/>
          <w:szCs w:val="32"/>
        </w:rPr>
        <w:t>L</w:t>
      </w:r>
      <w:r w:rsidR="006B7C8C">
        <w:rPr>
          <w:sz w:val="32"/>
          <w:szCs w:val="32"/>
        </w:rPr>
        <w:t xml:space="preserve"> </w:t>
      </w:r>
      <w:r w:rsidR="00F7003A">
        <w:rPr>
          <w:sz w:val="32"/>
          <w:szCs w:val="32"/>
        </w:rPr>
        <w:t xml:space="preserve">and the rotation energy </w:t>
      </w:r>
      <w:r w:rsidR="00F7003A" w:rsidRPr="00F7003A">
        <w:rPr>
          <w:i/>
          <w:iCs/>
          <w:sz w:val="32"/>
          <w:szCs w:val="32"/>
        </w:rPr>
        <w:t>E</w:t>
      </w:r>
      <w:r w:rsidR="00F7003A" w:rsidRPr="00F7003A">
        <w:rPr>
          <w:i/>
          <w:iCs/>
          <w:sz w:val="32"/>
          <w:szCs w:val="32"/>
          <w:vertAlign w:val="subscript"/>
        </w:rPr>
        <w:t>R</w:t>
      </w:r>
      <w:r w:rsidR="002F2AC9">
        <w:rPr>
          <w:sz w:val="32"/>
          <w:szCs w:val="32"/>
        </w:rPr>
        <w:t>(</w:t>
      </w:r>
      <w:r w:rsidR="002F2AC9" w:rsidRPr="002F2AC9">
        <w:rPr>
          <w:i/>
          <w:iCs/>
          <w:sz w:val="32"/>
          <w:szCs w:val="32"/>
        </w:rPr>
        <w:t>J</w:t>
      </w:r>
      <w:r w:rsidR="002F2AC9">
        <w:rPr>
          <w:sz w:val="32"/>
          <w:szCs w:val="32"/>
        </w:rPr>
        <w:t>)</w:t>
      </w:r>
      <w:r w:rsidR="00F7003A">
        <w:rPr>
          <w:sz w:val="32"/>
          <w:szCs w:val="32"/>
        </w:rPr>
        <w:t xml:space="preserve"> are</w:t>
      </w:r>
    </w:p>
    <w:p w14:paraId="6F44E474" w14:textId="222D00EE" w:rsidR="006B7C8C" w:rsidRDefault="006B7C8C" w:rsidP="00B631DE">
      <w:pPr>
        <w:spacing w:line="360" w:lineRule="auto"/>
      </w:pPr>
      <w:r>
        <w:rPr>
          <w:sz w:val="32"/>
          <w:szCs w:val="32"/>
        </w:rPr>
        <w:tab/>
      </w:r>
      <w:r w:rsidR="002F2AC9" w:rsidRPr="006B0B01">
        <w:rPr>
          <w:position w:val="-66"/>
        </w:rPr>
        <w:object w:dxaOrig="5899" w:dyaOrig="1480" w14:anchorId="70130DCB">
          <v:shape id="_x0000_i1029" type="#_x0000_t75" style="width:295.5pt;height:73.5pt" o:ole="">
            <v:imagedata r:id="rId20" o:title=""/>
          </v:shape>
          <o:OLEObject Type="Embed" ProgID="Equation.DSMT4" ShapeID="_x0000_i1029" DrawAspect="Content" ObjectID="_1780663657" r:id="rId21"/>
        </w:object>
      </w:r>
    </w:p>
    <w:p w14:paraId="59655E30" w14:textId="12FF4F09" w:rsidR="00F7003A" w:rsidRDefault="00F7003A" w:rsidP="00B631DE">
      <w:pPr>
        <w:spacing w:line="360" w:lineRule="auto"/>
        <w:rPr>
          <w:sz w:val="32"/>
          <w:szCs w:val="32"/>
        </w:rPr>
      </w:pPr>
      <w:r>
        <w:rPr>
          <w:sz w:val="32"/>
          <w:szCs w:val="32"/>
        </w:rPr>
        <w:lastRenderedPageBreak/>
        <w:t xml:space="preserve">where </w:t>
      </w:r>
      <w:r w:rsidR="009A0D0B" w:rsidRPr="00301ED7">
        <w:rPr>
          <w:position w:val="-14"/>
        </w:rPr>
        <w:object w:dxaOrig="880" w:dyaOrig="440" w14:anchorId="1D9CD5B6">
          <v:shape id="_x0000_i1030" type="#_x0000_t75" style="width:44.25pt;height:22.5pt" o:ole="">
            <v:imagedata r:id="rId22" o:title=""/>
          </v:shape>
          <o:OLEObject Type="Embed" ProgID="Equation.DSMT4" ShapeID="_x0000_i1030" DrawAspect="Content" ObjectID="_1780663658" r:id="rId23"/>
        </w:object>
      </w:r>
      <w:r w:rsidR="009A0D0B">
        <w:t xml:space="preserve"> </w:t>
      </w:r>
      <w:r w:rsidR="009A0D0B" w:rsidRPr="009A0D0B">
        <w:rPr>
          <w:sz w:val="32"/>
          <w:szCs w:val="32"/>
        </w:rPr>
        <w:t xml:space="preserve">is the energy </w:t>
      </w:r>
      <w:r w:rsidR="009A0D0B">
        <w:rPr>
          <w:sz w:val="32"/>
          <w:szCs w:val="32"/>
        </w:rPr>
        <w:t xml:space="preserve">level for the state </w:t>
      </w:r>
      <w:r w:rsidR="009A0D0B" w:rsidRPr="009A0D0B">
        <w:rPr>
          <w:i/>
          <w:iCs/>
          <w:sz w:val="32"/>
          <w:szCs w:val="32"/>
        </w:rPr>
        <w:t>J</w:t>
      </w:r>
      <w:r w:rsidR="009A0D0B">
        <w:rPr>
          <w:sz w:val="32"/>
          <w:szCs w:val="32"/>
        </w:rPr>
        <w:t xml:space="preserve"> and </w:t>
      </w:r>
      <w:r w:rsidRPr="009A0D0B">
        <w:rPr>
          <w:i/>
          <w:iCs/>
          <w:sz w:val="32"/>
          <w:szCs w:val="32"/>
        </w:rPr>
        <w:t>B</w:t>
      </w:r>
      <w:r w:rsidRPr="009A0D0B">
        <w:rPr>
          <w:sz w:val="32"/>
          <w:szCs w:val="32"/>
        </w:rPr>
        <w:t xml:space="preserve"> is</w:t>
      </w:r>
      <w:r>
        <w:rPr>
          <w:sz w:val="32"/>
          <w:szCs w:val="32"/>
        </w:rPr>
        <w:t xml:space="preserve"> the </w:t>
      </w:r>
      <w:r w:rsidRPr="00CC27FF">
        <w:rPr>
          <w:b/>
          <w:bCs/>
          <w:color w:val="7030A0"/>
          <w:sz w:val="32"/>
          <w:szCs w:val="32"/>
        </w:rPr>
        <w:t>rotation constant</w:t>
      </w:r>
      <w:r w:rsidR="009A0D0B">
        <w:rPr>
          <w:sz w:val="32"/>
          <w:szCs w:val="32"/>
        </w:rPr>
        <w:t>.</w:t>
      </w:r>
    </w:p>
    <w:p w14:paraId="61298DA6" w14:textId="77777777" w:rsidR="009A0D0B" w:rsidRPr="00F7003A" w:rsidRDefault="009A0D0B" w:rsidP="00B631DE">
      <w:pPr>
        <w:spacing w:line="360" w:lineRule="auto"/>
        <w:rPr>
          <w:sz w:val="32"/>
          <w:szCs w:val="32"/>
        </w:rPr>
      </w:pPr>
    </w:p>
    <w:p w14:paraId="461C8260" w14:textId="2A65CE07" w:rsidR="00F7003A" w:rsidRPr="00F7003A" w:rsidRDefault="00F7003A" w:rsidP="00B631DE">
      <w:pPr>
        <w:spacing w:line="360" w:lineRule="auto"/>
        <w:rPr>
          <w:rFonts w:asciiTheme="minorHAnsi" w:hAnsiTheme="minorHAnsi" w:cstheme="minorHAnsi"/>
          <w:b/>
          <w:bCs/>
          <w:color w:val="7030A0"/>
          <w:sz w:val="32"/>
          <w:szCs w:val="32"/>
        </w:rPr>
      </w:pPr>
      <w:r w:rsidRPr="00F7003A">
        <w:rPr>
          <w:rFonts w:asciiTheme="minorHAnsi" w:hAnsiTheme="minorHAnsi" w:cstheme="minorHAnsi"/>
          <w:b/>
          <w:bCs/>
          <w:color w:val="7030A0"/>
          <w:sz w:val="32"/>
          <w:szCs w:val="32"/>
        </w:rPr>
        <w:t>Energy of rotational transitions</w:t>
      </w:r>
    </w:p>
    <w:p w14:paraId="63BF45D1" w14:textId="66333880" w:rsidR="00024C19" w:rsidRDefault="00F7003A" w:rsidP="00B631DE">
      <w:pPr>
        <w:spacing w:line="360" w:lineRule="auto"/>
        <w:rPr>
          <w:sz w:val="32"/>
          <w:szCs w:val="32"/>
        </w:rPr>
      </w:pPr>
      <w:r>
        <w:rPr>
          <w:sz w:val="32"/>
          <w:szCs w:val="32"/>
        </w:rPr>
        <w:t xml:space="preserve">A diatomic </w:t>
      </w:r>
      <w:r w:rsidR="00024C19">
        <w:rPr>
          <w:sz w:val="32"/>
          <w:szCs w:val="32"/>
        </w:rPr>
        <w:t xml:space="preserve">molecule </w:t>
      </w:r>
      <w:r>
        <w:rPr>
          <w:sz w:val="32"/>
          <w:szCs w:val="32"/>
        </w:rPr>
        <w:t xml:space="preserve">such as HCl </w:t>
      </w:r>
      <w:r w:rsidR="00024C19">
        <w:rPr>
          <w:sz w:val="32"/>
          <w:szCs w:val="32"/>
        </w:rPr>
        <w:t xml:space="preserve">can radiate by </w:t>
      </w:r>
      <w:r>
        <w:rPr>
          <w:sz w:val="32"/>
          <w:szCs w:val="32"/>
        </w:rPr>
        <w:t xml:space="preserve">electric </w:t>
      </w:r>
      <w:r w:rsidR="00024C19">
        <w:rPr>
          <w:sz w:val="32"/>
          <w:szCs w:val="32"/>
        </w:rPr>
        <w:t xml:space="preserve">dipole emission </w:t>
      </w:r>
      <w:r w:rsidR="00842EE5">
        <w:rPr>
          <w:sz w:val="32"/>
          <w:szCs w:val="32"/>
        </w:rPr>
        <w:t xml:space="preserve">because </w:t>
      </w:r>
      <w:r w:rsidR="00024C19">
        <w:rPr>
          <w:sz w:val="32"/>
          <w:szCs w:val="32"/>
        </w:rPr>
        <w:t xml:space="preserve">it possesses a permanent electric dipole moment where one point mass is positive and the other negative. The selection rule for allowed transitions for </w:t>
      </w:r>
      <w:r w:rsidR="00047CDF">
        <w:rPr>
          <w:sz w:val="32"/>
          <w:szCs w:val="32"/>
        </w:rPr>
        <w:t xml:space="preserve">electric </w:t>
      </w:r>
      <w:r w:rsidR="00024C19">
        <w:rPr>
          <w:sz w:val="32"/>
          <w:szCs w:val="32"/>
        </w:rPr>
        <w:t xml:space="preserve">dipole radiation is </w:t>
      </w:r>
    </w:p>
    <w:p w14:paraId="3AFD4E77" w14:textId="17899558" w:rsidR="00024C19" w:rsidRPr="00024C19" w:rsidRDefault="00024C19" w:rsidP="00B631DE">
      <w:pPr>
        <w:spacing w:line="360" w:lineRule="auto"/>
        <w:rPr>
          <w:sz w:val="32"/>
          <w:szCs w:val="32"/>
        </w:rPr>
      </w:pPr>
      <w:r>
        <w:rPr>
          <w:sz w:val="32"/>
          <w:szCs w:val="32"/>
        </w:rPr>
        <w:tab/>
      </w:r>
      <w:r w:rsidRPr="006B0B01">
        <w:rPr>
          <w:position w:val="-12"/>
        </w:rPr>
        <w:object w:dxaOrig="1140" w:dyaOrig="380" w14:anchorId="1C76E05A">
          <v:shape id="_x0000_i1031" type="#_x0000_t75" style="width:57pt;height:18.75pt" o:ole="">
            <v:imagedata r:id="rId24" o:title=""/>
          </v:shape>
          <o:OLEObject Type="Embed" ProgID="Equation.DSMT4" ShapeID="_x0000_i1031" DrawAspect="Content" ObjectID="_1780663659" r:id="rId25"/>
        </w:object>
      </w:r>
    </w:p>
    <w:p w14:paraId="3BFA8E1A" w14:textId="0A771317" w:rsidR="00D54FEA" w:rsidRDefault="00024C19" w:rsidP="00024C19">
      <w:pPr>
        <w:spacing w:line="360" w:lineRule="auto"/>
        <w:ind w:firstLine="720"/>
      </w:pPr>
      <w:r>
        <w:rPr>
          <w:sz w:val="32"/>
          <w:szCs w:val="32"/>
        </w:rPr>
        <w:t xml:space="preserve">emission, </w:t>
      </w:r>
      <w:r w:rsidRPr="006B0B01">
        <w:rPr>
          <w:position w:val="-12"/>
        </w:rPr>
        <w:object w:dxaOrig="1120" w:dyaOrig="380" w14:anchorId="7631BDAA">
          <v:shape id="_x0000_i1032" type="#_x0000_t75" style="width:56.25pt;height:18.75pt" o:ole="">
            <v:imagedata r:id="rId26" o:title=""/>
          </v:shape>
          <o:OLEObject Type="Embed" ProgID="Equation.DSMT4" ShapeID="_x0000_i1032" DrawAspect="Content" ObjectID="_1780663660" r:id="rId27"/>
        </w:object>
      </w:r>
      <w:r>
        <w:t xml:space="preserve"> </w:t>
      </w:r>
      <w:r>
        <w:rPr>
          <w:sz w:val="32"/>
          <w:szCs w:val="32"/>
        </w:rPr>
        <w:t xml:space="preserve">and absorption </w:t>
      </w:r>
      <w:r w:rsidRPr="006B0B01">
        <w:rPr>
          <w:position w:val="-12"/>
        </w:rPr>
        <w:object w:dxaOrig="1120" w:dyaOrig="380" w14:anchorId="64189B2D">
          <v:shape id="_x0000_i1033" type="#_x0000_t75" style="width:56.25pt;height:18.75pt" o:ole="">
            <v:imagedata r:id="rId28" o:title=""/>
          </v:shape>
          <o:OLEObject Type="Embed" ProgID="Equation.DSMT4" ShapeID="_x0000_i1033" DrawAspect="Content" ObjectID="_1780663661" r:id="rId29"/>
        </w:object>
      </w:r>
    </w:p>
    <w:p w14:paraId="472DDC9E" w14:textId="77777777" w:rsidR="00310919" w:rsidRDefault="00310919" w:rsidP="00310919">
      <w:pPr>
        <w:spacing w:line="360" w:lineRule="auto"/>
      </w:pPr>
    </w:p>
    <w:p w14:paraId="15906EE8" w14:textId="77777777" w:rsidR="00512749" w:rsidRDefault="00F7003A" w:rsidP="00F7003A">
      <w:pPr>
        <w:spacing w:line="360" w:lineRule="auto"/>
        <w:rPr>
          <w:sz w:val="32"/>
          <w:szCs w:val="32"/>
        </w:rPr>
      </w:pPr>
      <w:r w:rsidRPr="00F7003A">
        <w:rPr>
          <w:sz w:val="32"/>
          <w:szCs w:val="32"/>
        </w:rPr>
        <w:t>When a molecule is irradiated with photons of light it may absorb the radiation and undergo an energy transition. The energy of the transition must be equivalent to the energy of the photon of light absorbed</w:t>
      </w:r>
    </w:p>
    <w:p w14:paraId="0A6CA3E9" w14:textId="4C7C005D" w:rsidR="00512749" w:rsidRPr="00512749" w:rsidRDefault="00512749" w:rsidP="00512749">
      <w:pPr>
        <w:spacing w:line="360" w:lineRule="auto"/>
        <w:ind w:firstLine="720"/>
        <w:rPr>
          <w:color w:val="7030A0"/>
          <w:sz w:val="32"/>
          <w:szCs w:val="32"/>
        </w:rPr>
      </w:pPr>
      <w:r w:rsidRPr="00512749">
        <w:rPr>
          <w:color w:val="7030A0"/>
          <w:sz w:val="32"/>
          <w:szCs w:val="32"/>
        </w:rPr>
        <w:t>absorption</w:t>
      </w:r>
    </w:p>
    <w:p w14:paraId="077E7B2A" w14:textId="0ADECB4E" w:rsidR="00F7003A" w:rsidRDefault="00512749" w:rsidP="00F7003A">
      <w:pPr>
        <w:spacing w:line="360" w:lineRule="auto"/>
        <w:ind w:firstLine="720"/>
        <w:rPr>
          <w:sz w:val="32"/>
          <w:szCs w:val="32"/>
        </w:rPr>
      </w:pPr>
      <w:r w:rsidRPr="00301ED7">
        <w:rPr>
          <w:position w:val="-18"/>
        </w:rPr>
        <w:object w:dxaOrig="7520" w:dyaOrig="480" w14:anchorId="3EE24E33">
          <v:shape id="_x0000_i1034" type="#_x0000_t75" style="width:375.75pt;height:24pt" o:ole="">
            <v:imagedata r:id="rId30" o:title=""/>
          </v:shape>
          <o:OLEObject Type="Embed" ProgID="Equation.DSMT4" ShapeID="_x0000_i1034" DrawAspect="Content" ObjectID="_1780663662" r:id="rId31"/>
        </w:object>
      </w:r>
    </w:p>
    <w:p w14:paraId="4E473FBD" w14:textId="77777777" w:rsidR="00F7003A" w:rsidRDefault="00F7003A" w:rsidP="00F7003A">
      <w:pPr>
        <w:spacing w:line="360" w:lineRule="auto"/>
        <w:rPr>
          <w:sz w:val="32"/>
          <w:szCs w:val="32"/>
        </w:rPr>
      </w:pPr>
    </w:p>
    <w:p w14:paraId="3D85B1F6" w14:textId="5A70E9D7" w:rsidR="00F7003A" w:rsidRDefault="00F7003A" w:rsidP="00F7003A">
      <w:pPr>
        <w:spacing w:line="360" w:lineRule="auto"/>
        <w:rPr>
          <w:sz w:val="32"/>
          <w:szCs w:val="32"/>
        </w:rPr>
      </w:pPr>
      <w:r>
        <w:rPr>
          <w:sz w:val="32"/>
          <w:szCs w:val="32"/>
        </w:rPr>
        <w:t>When the transition is from a higher energy state to a lower energy state</w:t>
      </w:r>
      <w:r w:rsidR="00512749">
        <w:rPr>
          <w:sz w:val="32"/>
          <w:szCs w:val="32"/>
        </w:rPr>
        <w:t>, a photon is emitted with an energy equal to the transition energy</w:t>
      </w:r>
    </w:p>
    <w:p w14:paraId="055FC454" w14:textId="56298BC8" w:rsidR="00512749" w:rsidRPr="00512749" w:rsidRDefault="00512749" w:rsidP="00F7003A">
      <w:pPr>
        <w:spacing w:line="360" w:lineRule="auto"/>
        <w:rPr>
          <w:color w:val="7030A0"/>
          <w:sz w:val="32"/>
          <w:szCs w:val="32"/>
        </w:rPr>
      </w:pPr>
      <w:r>
        <w:rPr>
          <w:sz w:val="32"/>
          <w:szCs w:val="32"/>
        </w:rPr>
        <w:tab/>
      </w:r>
      <w:r w:rsidRPr="00512749">
        <w:rPr>
          <w:color w:val="7030A0"/>
          <w:sz w:val="32"/>
          <w:szCs w:val="32"/>
        </w:rPr>
        <w:t>emission</w:t>
      </w:r>
    </w:p>
    <w:p w14:paraId="645FC9F1" w14:textId="6254E779" w:rsidR="00512749" w:rsidRDefault="00512749" w:rsidP="00F7003A">
      <w:pPr>
        <w:spacing w:line="360" w:lineRule="auto"/>
        <w:rPr>
          <w:sz w:val="32"/>
          <w:szCs w:val="32"/>
        </w:rPr>
      </w:pPr>
      <w:r>
        <w:rPr>
          <w:sz w:val="32"/>
          <w:szCs w:val="32"/>
        </w:rPr>
        <w:tab/>
      </w:r>
      <w:r w:rsidRPr="00301ED7">
        <w:rPr>
          <w:position w:val="-18"/>
        </w:rPr>
        <w:object w:dxaOrig="7880" w:dyaOrig="480" w14:anchorId="28DC337A">
          <v:shape id="_x0000_i1035" type="#_x0000_t75" style="width:393.75pt;height:24pt" o:ole="">
            <v:imagedata r:id="rId32" o:title=""/>
          </v:shape>
          <o:OLEObject Type="Embed" ProgID="Equation.DSMT4" ShapeID="_x0000_i1035" DrawAspect="Content" ObjectID="_1780663663" r:id="rId33"/>
        </w:object>
      </w:r>
      <w:r>
        <w:rPr>
          <w:sz w:val="32"/>
          <w:szCs w:val="32"/>
        </w:rPr>
        <w:tab/>
      </w:r>
    </w:p>
    <w:p w14:paraId="5F4D61D2" w14:textId="77777777" w:rsidR="00512749" w:rsidRDefault="00512749" w:rsidP="00F7003A">
      <w:pPr>
        <w:spacing w:line="360" w:lineRule="auto"/>
        <w:rPr>
          <w:sz w:val="32"/>
          <w:szCs w:val="32"/>
        </w:rPr>
      </w:pPr>
    </w:p>
    <w:p w14:paraId="5605BFAC" w14:textId="77777777" w:rsidR="00512749" w:rsidRDefault="00512749" w:rsidP="00310919">
      <w:pPr>
        <w:spacing w:line="360" w:lineRule="auto"/>
        <w:rPr>
          <w:rFonts w:ascii="Tahoma" w:hAnsi="Tahoma" w:cs="Tahoma"/>
          <w:color w:val="000000"/>
          <w:sz w:val="26"/>
          <w:szCs w:val="26"/>
          <w:shd w:val="clear" w:color="auto" w:fill="FFFFFF"/>
        </w:rPr>
      </w:pPr>
    </w:p>
    <w:p w14:paraId="4641EF26" w14:textId="655CA108" w:rsidR="00512749" w:rsidRPr="00512749" w:rsidRDefault="00A40BB9" w:rsidP="00310919">
      <w:pPr>
        <w:spacing w:line="360" w:lineRule="auto"/>
        <w:rPr>
          <w:color w:val="000000"/>
          <w:sz w:val="32"/>
          <w:szCs w:val="32"/>
          <w:shd w:val="clear" w:color="auto" w:fill="FFFFFF"/>
        </w:rPr>
      </w:pPr>
      <w:r>
        <w:rPr>
          <w:color w:val="000000"/>
          <w:sz w:val="32"/>
          <w:szCs w:val="32"/>
          <w:shd w:val="clear" w:color="auto" w:fill="FFFFFF"/>
        </w:rPr>
        <w:lastRenderedPageBreak/>
        <w:t>T</w:t>
      </w:r>
      <w:r w:rsidR="00512749" w:rsidRPr="00512749">
        <w:rPr>
          <w:color w:val="000000"/>
          <w:sz w:val="32"/>
          <w:szCs w:val="32"/>
          <w:shd w:val="clear" w:color="auto" w:fill="FFFFFF"/>
        </w:rPr>
        <w:t xml:space="preserve">he energy difference </w:t>
      </w:r>
      <w:r w:rsidR="009A0D0B" w:rsidRPr="00301ED7">
        <w:rPr>
          <w:position w:val="-14"/>
        </w:rPr>
        <w:object w:dxaOrig="1060" w:dyaOrig="440" w14:anchorId="03177561">
          <v:shape id="_x0000_i1036" type="#_x0000_t75" style="width:53.25pt;height:22.5pt" o:ole="">
            <v:imagedata r:id="rId34" o:title=""/>
          </v:shape>
          <o:OLEObject Type="Embed" ProgID="Equation.DSMT4" ShapeID="_x0000_i1036" DrawAspect="Content" ObjectID="_1780663664" r:id="rId35"/>
        </w:object>
      </w:r>
      <w:r w:rsidR="002F2AC9">
        <w:t xml:space="preserve"> </w:t>
      </w:r>
      <w:r w:rsidR="00512749" w:rsidRPr="00512749">
        <w:rPr>
          <w:color w:val="000000"/>
          <w:sz w:val="32"/>
          <w:szCs w:val="32"/>
          <w:shd w:val="clear" w:color="auto" w:fill="FFFFFF"/>
        </w:rPr>
        <w:t xml:space="preserve">between rotational levels </w:t>
      </w:r>
      <w:r w:rsidR="00512749">
        <w:rPr>
          <w:color w:val="000000"/>
          <w:sz w:val="32"/>
          <w:szCs w:val="32"/>
          <w:shd w:val="clear" w:color="auto" w:fill="FFFFFF"/>
        </w:rPr>
        <w:t xml:space="preserve"> </w:t>
      </w:r>
      <w:r w:rsidRPr="00512749">
        <w:rPr>
          <w:position w:val="-6"/>
          <w:sz w:val="32"/>
          <w:szCs w:val="32"/>
        </w:rPr>
        <w:object w:dxaOrig="1340" w:dyaOrig="320" w14:anchorId="39E8C39B">
          <v:shape id="_x0000_i1037" type="#_x0000_t75" style="width:67.5pt;height:15.75pt" o:ole="">
            <v:imagedata r:id="rId36" o:title=""/>
          </v:shape>
          <o:OLEObject Type="Embed" ProgID="Equation.DSMT4" ShapeID="_x0000_i1037" DrawAspect="Content" ObjectID="_1780663665" r:id="rId37"/>
        </w:object>
      </w:r>
      <w:r w:rsidR="00512749" w:rsidRPr="00512749">
        <w:rPr>
          <w:color w:val="000000"/>
          <w:sz w:val="32"/>
          <w:szCs w:val="32"/>
          <w:shd w:val="clear" w:color="auto" w:fill="FFFFFF"/>
        </w:rPr>
        <w:t xml:space="preserve"> </w:t>
      </w:r>
      <w:r>
        <w:rPr>
          <w:color w:val="000000"/>
          <w:sz w:val="32"/>
          <w:szCs w:val="32"/>
          <w:shd w:val="clear" w:color="auto" w:fill="FFFFFF"/>
        </w:rPr>
        <w:t>i</w:t>
      </w:r>
      <w:r w:rsidR="00512749" w:rsidRPr="00512749">
        <w:rPr>
          <w:color w:val="000000"/>
          <w:sz w:val="32"/>
          <w:szCs w:val="32"/>
          <w:shd w:val="clear" w:color="auto" w:fill="FFFFFF"/>
        </w:rPr>
        <w:t>s given by:</w:t>
      </w:r>
    </w:p>
    <w:p w14:paraId="221BFD5B" w14:textId="2E946547" w:rsidR="00512749" w:rsidRDefault="009A0D0B" w:rsidP="00310919">
      <w:pPr>
        <w:spacing w:line="360" w:lineRule="auto"/>
        <w:rPr>
          <w:sz w:val="32"/>
          <w:szCs w:val="32"/>
        </w:rPr>
      </w:pPr>
      <w:r>
        <w:rPr>
          <w:sz w:val="32"/>
          <w:szCs w:val="32"/>
        </w:rPr>
        <w:tab/>
      </w:r>
      <w:r w:rsidR="00A40BB9" w:rsidRPr="00301ED7">
        <w:rPr>
          <w:position w:val="-42"/>
        </w:rPr>
        <w:object w:dxaOrig="7400" w:dyaOrig="999" w14:anchorId="0E11EBA1">
          <v:shape id="_x0000_i1038" type="#_x0000_t75" style="width:370.5pt;height:49.5pt" o:ole="">
            <v:imagedata r:id="rId38" o:title=""/>
          </v:shape>
          <o:OLEObject Type="Embed" ProgID="Equation.DSMT4" ShapeID="_x0000_i1038" DrawAspect="Content" ObjectID="_1780663666" r:id="rId39"/>
        </w:object>
      </w:r>
    </w:p>
    <w:p w14:paraId="72D21D40" w14:textId="698813AE" w:rsidR="009A0D0B" w:rsidRDefault="009A0D0B" w:rsidP="00310919">
      <w:pPr>
        <w:spacing w:line="360" w:lineRule="auto"/>
        <w:rPr>
          <w:sz w:val="32"/>
          <w:szCs w:val="32"/>
        </w:rPr>
      </w:pPr>
      <w:r>
        <w:rPr>
          <w:sz w:val="32"/>
          <w:szCs w:val="32"/>
        </w:rPr>
        <w:t xml:space="preserve">where the </w:t>
      </w:r>
      <w:r w:rsidRPr="009A0D0B">
        <w:rPr>
          <w:b/>
          <w:bCs/>
          <w:i/>
          <w:iCs/>
          <w:color w:val="FF0000"/>
          <w:sz w:val="32"/>
          <w:szCs w:val="32"/>
        </w:rPr>
        <w:t xml:space="preserve">J </w:t>
      </w:r>
      <w:r>
        <w:rPr>
          <w:sz w:val="32"/>
          <w:szCs w:val="32"/>
        </w:rPr>
        <w:t>i</w:t>
      </w:r>
      <w:r w:rsidR="00842EE5">
        <w:rPr>
          <w:sz w:val="32"/>
          <w:szCs w:val="32"/>
        </w:rPr>
        <w:t>n</w:t>
      </w:r>
      <w:r>
        <w:rPr>
          <w:sz w:val="32"/>
          <w:szCs w:val="32"/>
        </w:rPr>
        <w:t xml:space="preserve"> the </w:t>
      </w:r>
      <w:r w:rsidR="00842EE5">
        <w:rPr>
          <w:sz w:val="32"/>
          <w:szCs w:val="32"/>
        </w:rPr>
        <w:t>variable</w:t>
      </w:r>
      <w:r>
        <w:rPr>
          <w:sz w:val="32"/>
          <w:szCs w:val="32"/>
        </w:rPr>
        <w:t xml:space="preserve"> </w:t>
      </w:r>
      <w:r w:rsidRPr="00301ED7">
        <w:rPr>
          <w:position w:val="-14"/>
        </w:rPr>
        <w:object w:dxaOrig="1060" w:dyaOrig="440" w14:anchorId="20B96844">
          <v:shape id="_x0000_i1039" type="#_x0000_t75" style="width:53.25pt;height:22.5pt" o:ole="">
            <v:imagedata r:id="rId40" o:title=""/>
          </v:shape>
          <o:OLEObject Type="Embed" ProgID="Equation.DSMT4" ShapeID="_x0000_i1039" DrawAspect="Content" ObjectID="_1780663667" r:id="rId41"/>
        </w:object>
      </w:r>
      <w:r>
        <w:t xml:space="preserve"> </w:t>
      </w:r>
      <w:r>
        <w:rPr>
          <w:sz w:val="32"/>
          <w:szCs w:val="32"/>
        </w:rPr>
        <w:t xml:space="preserve">always refers to the lower energy </w:t>
      </w:r>
      <w:r w:rsidR="00842EE5">
        <w:rPr>
          <w:sz w:val="32"/>
          <w:szCs w:val="32"/>
        </w:rPr>
        <w:t>l</w:t>
      </w:r>
      <w:r>
        <w:rPr>
          <w:sz w:val="32"/>
          <w:szCs w:val="32"/>
        </w:rPr>
        <w:t>evel in the transitions</w:t>
      </w:r>
      <w:r w:rsidR="0027604F">
        <w:rPr>
          <w:sz w:val="32"/>
          <w:szCs w:val="32"/>
        </w:rPr>
        <w:t xml:space="preserve"> </w:t>
      </w:r>
      <w:r w:rsidR="0027604F" w:rsidRPr="00512749">
        <w:rPr>
          <w:position w:val="-6"/>
          <w:sz w:val="32"/>
          <w:szCs w:val="32"/>
        </w:rPr>
        <w:object w:dxaOrig="1340" w:dyaOrig="320" w14:anchorId="7CA851CE">
          <v:shape id="_x0000_i1040" type="#_x0000_t75" style="width:67.5pt;height:15.75pt" o:ole="">
            <v:imagedata r:id="rId42" o:title=""/>
          </v:shape>
          <o:OLEObject Type="Embed" ProgID="Equation.DSMT4" ShapeID="_x0000_i1040" DrawAspect="Content" ObjectID="_1780663668" r:id="rId43"/>
        </w:object>
      </w:r>
      <w:r>
        <w:rPr>
          <w:sz w:val="32"/>
          <w:szCs w:val="32"/>
        </w:rPr>
        <w:t>. The parameters describing the photon absorbed or emitted are</w:t>
      </w:r>
    </w:p>
    <w:p w14:paraId="7F20A74F" w14:textId="1CF4683E" w:rsidR="009A0D0B" w:rsidRDefault="00894725" w:rsidP="00310919">
      <w:pPr>
        <w:spacing w:line="360" w:lineRule="auto"/>
        <w:rPr>
          <w:sz w:val="32"/>
          <w:szCs w:val="32"/>
        </w:rPr>
      </w:pPr>
      <w:r>
        <w:rPr>
          <w:sz w:val="32"/>
          <w:szCs w:val="32"/>
        </w:rPr>
        <w:tab/>
      </w:r>
      <w:r w:rsidR="00842EE5" w:rsidRPr="00301ED7">
        <w:rPr>
          <w:position w:val="-42"/>
        </w:rPr>
        <w:object w:dxaOrig="7680" w:dyaOrig="999" w14:anchorId="674EB732">
          <v:shape id="_x0000_i1041" type="#_x0000_t75" style="width:384pt;height:49.5pt" o:ole="">
            <v:imagedata r:id="rId44" o:title=""/>
          </v:shape>
          <o:OLEObject Type="Embed" ProgID="Equation.DSMT4" ShapeID="_x0000_i1041" DrawAspect="Content" ObjectID="_1780663669" r:id="rId45"/>
        </w:object>
      </w:r>
    </w:p>
    <w:p w14:paraId="1EB67618" w14:textId="67F5F577" w:rsidR="00894725" w:rsidRDefault="00894725" w:rsidP="00310919">
      <w:pPr>
        <w:spacing w:line="360" w:lineRule="auto"/>
      </w:pPr>
      <w:r>
        <w:rPr>
          <w:sz w:val="32"/>
          <w:szCs w:val="32"/>
        </w:rPr>
        <w:tab/>
      </w:r>
      <w:r w:rsidR="00842EE5" w:rsidRPr="00301ED7">
        <w:rPr>
          <w:position w:val="-40"/>
        </w:rPr>
        <w:object w:dxaOrig="5539" w:dyaOrig="960" w14:anchorId="04166D65">
          <v:shape id="_x0000_i1042" type="#_x0000_t75" style="width:276.75pt;height:48pt" o:ole="">
            <v:imagedata r:id="rId46" o:title=""/>
          </v:shape>
          <o:OLEObject Type="Embed" ProgID="Equation.DSMT4" ShapeID="_x0000_i1042" DrawAspect="Content" ObjectID="_1780663670" r:id="rId47"/>
        </w:object>
      </w:r>
    </w:p>
    <w:p w14:paraId="1E5C90BC" w14:textId="7C92A25E" w:rsidR="00894725" w:rsidRDefault="00894725" w:rsidP="00310919">
      <w:pPr>
        <w:spacing w:line="360" w:lineRule="auto"/>
      </w:pPr>
      <w:r>
        <w:tab/>
      </w:r>
      <w:r w:rsidR="00842EE5" w:rsidRPr="00301ED7">
        <w:rPr>
          <w:position w:val="-38"/>
        </w:rPr>
        <w:object w:dxaOrig="1640" w:dyaOrig="880" w14:anchorId="40CF7170">
          <v:shape id="_x0000_i1043" type="#_x0000_t75" style="width:81.75pt;height:44.25pt" o:ole="">
            <v:imagedata r:id="rId48" o:title=""/>
          </v:shape>
          <o:OLEObject Type="Embed" ProgID="Equation.DSMT4" ShapeID="_x0000_i1043" DrawAspect="Content" ObjectID="_1780663671" r:id="rId49"/>
        </w:object>
      </w:r>
    </w:p>
    <w:p w14:paraId="589AA254" w14:textId="77777777" w:rsidR="00CC27FF" w:rsidRDefault="00CC27FF" w:rsidP="00310919">
      <w:pPr>
        <w:spacing w:line="360" w:lineRule="auto"/>
        <w:rPr>
          <w:sz w:val="32"/>
          <w:szCs w:val="32"/>
        </w:rPr>
      </w:pPr>
    </w:p>
    <w:p w14:paraId="05CBDA6C" w14:textId="43ACD600" w:rsidR="0027604F" w:rsidRPr="00842EE5" w:rsidRDefault="00842EE5" w:rsidP="00310919">
      <w:pPr>
        <w:spacing w:line="360" w:lineRule="auto"/>
        <w:rPr>
          <w:sz w:val="32"/>
          <w:szCs w:val="32"/>
        </w:rPr>
      </w:pPr>
      <w:r>
        <w:rPr>
          <w:sz w:val="32"/>
          <w:szCs w:val="32"/>
        </w:rPr>
        <w:t xml:space="preserve">where </w:t>
      </w:r>
      <w:r w:rsidRPr="0097313C">
        <w:rPr>
          <w:position w:val="-12"/>
        </w:rPr>
        <w:object w:dxaOrig="920" w:dyaOrig="400" w14:anchorId="64CF7E7B">
          <v:shape id="_x0000_i1044" type="#_x0000_t75" style="width:45.75pt;height:20.25pt" o:ole="">
            <v:imagedata r:id="rId50" o:title=""/>
          </v:shape>
          <o:OLEObject Type="Embed" ProgID="Equation.DSMT4" ShapeID="_x0000_i1044" DrawAspect="Content" ObjectID="_1780663672" r:id="rId51"/>
        </w:object>
      </w:r>
      <w:r>
        <w:rPr>
          <w:sz w:val="32"/>
          <w:szCs w:val="32"/>
        </w:rPr>
        <w:t xml:space="preserve"> are the frequency and wavelength of the photon </w:t>
      </w:r>
      <w:r w:rsidR="005C1216">
        <w:rPr>
          <w:sz w:val="32"/>
          <w:szCs w:val="32"/>
        </w:rPr>
        <w:t>absorbed or emitted.</w:t>
      </w:r>
    </w:p>
    <w:p w14:paraId="683E1B06" w14:textId="77777777" w:rsidR="00842EE5" w:rsidRDefault="00842EE5" w:rsidP="00310919">
      <w:pPr>
        <w:spacing w:line="360" w:lineRule="auto"/>
        <w:rPr>
          <w:sz w:val="32"/>
          <w:szCs w:val="32"/>
        </w:rPr>
      </w:pPr>
    </w:p>
    <w:p w14:paraId="48564CB9" w14:textId="26215059" w:rsidR="00310919" w:rsidRDefault="0027604F" w:rsidP="00310919">
      <w:pPr>
        <w:spacing w:line="360" w:lineRule="auto"/>
      </w:pPr>
      <w:r>
        <w:rPr>
          <w:sz w:val="32"/>
          <w:szCs w:val="32"/>
        </w:rPr>
        <w:t>Note:</w:t>
      </w:r>
      <w:r w:rsidRPr="00A40BB9">
        <w:rPr>
          <w:i/>
          <w:iCs/>
          <w:color w:val="FF0000"/>
          <w:sz w:val="32"/>
          <w:szCs w:val="32"/>
        </w:rPr>
        <w:t xml:space="preserve"> J</w:t>
      </w:r>
      <w:r w:rsidRPr="00A40BB9">
        <w:rPr>
          <w:color w:val="FF0000"/>
          <w:sz w:val="32"/>
          <w:szCs w:val="32"/>
        </w:rPr>
        <w:t xml:space="preserve"> </w:t>
      </w:r>
      <w:r>
        <w:rPr>
          <w:sz w:val="32"/>
          <w:szCs w:val="32"/>
        </w:rPr>
        <w:t xml:space="preserve">always refers to the lowest energy level in the transitions </w:t>
      </w:r>
      <w:r w:rsidR="00310919">
        <w:rPr>
          <w:sz w:val="32"/>
          <w:szCs w:val="32"/>
        </w:rPr>
        <w:tab/>
      </w:r>
      <w:r w:rsidRPr="00512749">
        <w:rPr>
          <w:position w:val="-6"/>
          <w:sz w:val="32"/>
          <w:szCs w:val="32"/>
        </w:rPr>
        <w:object w:dxaOrig="1340" w:dyaOrig="320" w14:anchorId="1FAA86A2">
          <v:shape id="_x0000_i1045" type="#_x0000_t75" style="width:67.5pt;height:15.75pt" o:ole="">
            <v:imagedata r:id="rId42" o:title=""/>
          </v:shape>
          <o:OLEObject Type="Embed" ProgID="Equation.DSMT4" ShapeID="_x0000_i1045" DrawAspect="Content" ObjectID="_1780663673" r:id="rId52"/>
        </w:object>
      </w:r>
      <w:r>
        <w:rPr>
          <w:sz w:val="32"/>
          <w:szCs w:val="32"/>
        </w:rPr>
        <w:t xml:space="preserve">                  </w:t>
      </w:r>
      <w:r w:rsidRPr="0027604F">
        <w:rPr>
          <w:i/>
          <w:iCs/>
          <w:color w:val="FF0000"/>
          <w:sz w:val="32"/>
          <w:szCs w:val="32"/>
        </w:rPr>
        <w:t>J</w:t>
      </w:r>
      <w:r>
        <w:rPr>
          <w:sz w:val="32"/>
          <w:szCs w:val="32"/>
        </w:rPr>
        <w:t xml:space="preserve"> = 0, 1, 2, 3, ….</w:t>
      </w:r>
    </w:p>
    <w:p w14:paraId="6BBEC5DE" w14:textId="77777777" w:rsidR="00310919" w:rsidRDefault="00310919" w:rsidP="00310919">
      <w:pPr>
        <w:spacing w:line="360" w:lineRule="auto"/>
      </w:pPr>
    </w:p>
    <w:p w14:paraId="4459D36D" w14:textId="6E684179" w:rsidR="00087F01" w:rsidRDefault="000107BC" w:rsidP="00310919">
      <w:pPr>
        <w:spacing w:line="360" w:lineRule="auto"/>
        <w:rPr>
          <w:sz w:val="32"/>
          <w:szCs w:val="32"/>
        </w:rPr>
      </w:pPr>
      <w:r>
        <w:rPr>
          <w:sz w:val="32"/>
          <w:szCs w:val="32"/>
        </w:rPr>
        <w:t>The first four rotational energy levels are</w:t>
      </w:r>
    </w:p>
    <w:p w14:paraId="58CBF975" w14:textId="1277CE55" w:rsidR="000107BC" w:rsidRDefault="008017AF" w:rsidP="000107BC">
      <w:pPr>
        <w:spacing w:line="360" w:lineRule="auto"/>
        <w:ind w:firstLine="720"/>
        <w:rPr>
          <w:sz w:val="32"/>
          <w:szCs w:val="32"/>
        </w:rPr>
      </w:pPr>
      <w:r w:rsidRPr="008017AF">
        <w:rPr>
          <w:position w:val="-42"/>
        </w:rPr>
        <w:object w:dxaOrig="7200" w:dyaOrig="999" w14:anchorId="29CF7206">
          <v:shape id="_x0000_i1046" type="#_x0000_t75" style="width:5in;height:49.5pt" o:ole="">
            <v:imagedata r:id="rId53" o:title=""/>
          </v:shape>
          <o:OLEObject Type="Embed" ProgID="Equation.DSMT4" ShapeID="_x0000_i1046" DrawAspect="Content" ObjectID="_1780663674" r:id="rId54"/>
        </w:object>
      </w:r>
    </w:p>
    <w:p w14:paraId="543A6860" w14:textId="77777777" w:rsidR="00CC27FF" w:rsidRDefault="00CC27FF" w:rsidP="00310919">
      <w:pPr>
        <w:spacing w:line="360" w:lineRule="auto"/>
        <w:rPr>
          <w:sz w:val="32"/>
          <w:szCs w:val="32"/>
        </w:rPr>
      </w:pPr>
    </w:p>
    <w:p w14:paraId="067EAE83" w14:textId="3F5252AC" w:rsidR="000107BC" w:rsidRDefault="00A40BB9" w:rsidP="00310919">
      <w:pPr>
        <w:spacing w:line="360" w:lineRule="auto"/>
        <w:rPr>
          <w:sz w:val="32"/>
          <w:szCs w:val="32"/>
        </w:rPr>
      </w:pPr>
      <w:r>
        <w:rPr>
          <w:sz w:val="32"/>
          <w:szCs w:val="32"/>
        </w:rPr>
        <w:t>Thus, the spacing between successive adjacent energy levels</w:t>
      </w:r>
      <w:r w:rsidR="005C1216">
        <w:rPr>
          <w:sz w:val="32"/>
          <w:szCs w:val="32"/>
        </w:rPr>
        <w:t xml:space="preserve"> are</w:t>
      </w:r>
    </w:p>
    <w:p w14:paraId="2B9923C0" w14:textId="38AC7F10" w:rsidR="00A40BB9" w:rsidRDefault="00A40BB9" w:rsidP="00310919">
      <w:pPr>
        <w:spacing w:line="360" w:lineRule="auto"/>
      </w:pPr>
      <w:r>
        <w:rPr>
          <w:sz w:val="32"/>
          <w:szCs w:val="32"/>
        </w:rPr>
        <w:lastRenderedPageBreak/>
        <w:tab/>
      </w:r>
      <w:r w:rsidR="005C1216" w:rsidRPr="0097313C">
        <w:rPr>
          <w:position w:val="-22"/>
        </w:rPr>
        <w:object w:dxaOrig="7600" w:dyaOrig="600" w14:anchorId="4CA8928C">
          <v:shape id="_x0000_i1047" type="#_x0000_t75" style="width:380.25pt;height:30pt" o:ole="">
            <v:imagedata r:id="rId55" o:title=""/>
          </v:shape>
          <o:OLEObject Type="Embed" ProgID="Equation.DSMT4" ShapeID="_x0000_i1047" DrawAspect="Content" ObjectID="_1780663675" r:id="rId56"/>
        </w:object>
      </w:r>
    </w:p>
    <w:p w14:paraId="6F62500E" w14:textId="7C1C1786" w:rsidR="00DD04F3" w:rsidRDefault="00DD04F3" w:rsidP="00310919">
      <w:pPr>
        <w:spacing w:line="360" w:lineRule="auto"/>
      </w:pPr>
      <w:r>
        <w:tab/>
      </w:r>
      <w:r w:rsidRPr="0097313C">
        <w:rPr>
          <w:position w:val="-12"/>
        </w:rPr>
        <w:object w:dxaOrig="8900" w:dyaOrig="400" w14:anchorId="68AE2707">
          <v:shape id="_x0000_i1048" type="#_x0000_t75" style="width:444.75pt;height:20.25pt" o:ole="">
            <v:imagedata r:id="rId57" o:title=""/>
          </v:shape>
          <o:OLEObject Type="Embed" ProgID="Equation.DSMT4" ShapeID="_x0000_i1048" DrawAspect="Content" ObjectID="_1780663676" r:id="rId58"/>
        </w:object>
      </w:r>
    </w:p>
    <w:p w14:paraId="0AEDE7C8" w14:textId="77777777" w:rsidR="00DD04F3" w:rsidRDefault="00DD04F3" w:rsidP="00310919">
      <w:pPr>
        <w:spacing w:line="360" w:lineRule="auto"/>
      </w:pPr>
    </w:p>
    <w:p w14:paraId="4583E0C7" w14:textId="6F298D75" w:rsidR="00373DD8" w:rsidRPr="00373DD8" w:rsidRDefault="00373DD8" w:rsidP="00310919">
      <w:pPr>
        <w:spacing w:line="360" w:lineRule="auto"/>
        <w:rPr>
          <w:rFonts w:asciiTheme="minorHAnsi" w:hAnsiTheme="minorHAnsi" w:cstheme="minorHAnsi"/>
          <w:b/>
          <w:bCs/>
          <w:color w:val="7030A0"/>
          <w:sz w:val="32"/>
          <w:szCs w:val="32"/>
        </w:rPr>
      </w:pPr>
      <w:r w:rsidRPr="00373DD8">
        <w:rPr>
          <w:rFonts w:asciiTheme="minorHAnsi" w:hAnsiTheme="minorHAnsi" w:cstheme="minorHAnsi"/>
          <w:b/>
          <w:bCs/>
          <w:color w:val="7030A0"/>
          <w:sz w:val="32"/>
          <w:szCs w:val="32"/>
        </w:rPr>
        <w:t>D</w:t>
      </w:r>
      <w:r>
        <w:rPr>
          <w:rFonts w:asciiTheme="minorHAnsi" w:hAnsiTheme="minorHAnsi" w:cstheme="minorHAnsi"/>
          <w:b/>
          <w:bCs/>
          <w:color w:val="7030A0"/>
          <w:sz w:val="32"/>
          <w:szCs w:val="32"/>
        </w:rPr>
        <w:t>iatomic molecules</w:t>
      </w:r>
    </w:p>
    <w:p w14:paraId="11FF303F" w14:textId="6B08A3E1" w:rsidR="00D65F47" w:rsidRDefault="001400CB" w:rsidP="00310919">
      <w:pPr>
        <w:spacing w:line="360" w:lineRule="auto"/>
        <w:rPr>
          <w:sz w:val="32"/>
          <w:szCs w:val="32"/>
        </w:rPr>
      </w:pPr>
      <w:r>
        <w:rPr>
          <w:sz w:val="32"/>
          <w:szCs w:val="32"/>
        </w:rPr>
        <w:t>For a diatomic molecule</w:t>
      </w:r>
      <w:r w:rsidR="00D65F47">
        <w:rPr>
          <w:sz w:val="32"/>
          <w:szCs w:val="32"/>
        </w:rPr>
        <w:t xml:space="preserve"> assuming it is rigid (dimensions do not change), </w:t>
      </w:r>
      <w:r>
        <w:rPr>
          <w:sz w:val="32"/>
          <w:szCs w:val="32"/>
        </w:rPr>
        <w:t xml:space="preserve">its moment of inertia </w:t>
      </w:r>
      <w:r w:rsidRPr="00D65F47">
        <w:rPr>
          <w:i/>
          <w:iCs/>
          <w:sz w:val="32"/>
          <w:szCs w:val="32"/>
        </w:rPr>
        <w:t xml:space="preserve">I </w:t>
      </w:r>
      <w:r>
        <w:rPr>
          <w:sz w:val="32"/>
          <w:szCs w:val="32"/>
        </w:rPr>
        <w:t xml:space="preserve">about its centre of mass </w:t>
      </w:r>
      <w:r w:rsidR="00D65F47" w:rsidRPr="00EA142D">
        <w:rPr>
          <w:position w:val="-14"/>
        </w:rPr>
        <w:object w:dxaOrig="400" w:dyaOrig="440" w14:anchorId="33742FF8">
          <v:shape id="_x0000_i1049" type="#_x0000_t75" style="width:19.5pt;height:22.5pt" o:ole="">
            <v:imagedata r:id="rId59" o:title=""/>
          </v:shape>
          <o:OLEObject Type="Embed" ProgID="Equation.DSMT4" ShapeID="_x0000_i1049" DrawAspect="Content" ObjectID="_1780663677" r:id="rId60"/>
        </w:object>
      </w:r>
      <w:r w:rsidR="00D65F47">
        <w:rPr>
          <w:sz w:val="32"/>
          <w:szCs w:val="32"/>
        </w:rPr>
        <w:t xml:space="preserve"> is determine by the following, where </w:t>
      </w:r>
      <w:r w:rsidR="00D65F47" w:rsidRPr="00D65F47">
        <w:rPr>
          <w:i/>
          <w:iCs/>
          <w:sz w:val="32"/>
          <w:szCs w:val="32"/>
        </w:rPr>
        <w:t>m</w:t>
      </w:r>
      <w:r w:rsidR="00D65F47">
        <w:rPr>
          <w:sz w:val="32"/>
          <w:szCs w:val="32"/>
        </w:rPr>
        <w:t xml:space="preserve"> is the mass and </w:t>
      </w:r>
      <w:r w:rsidR="00D65F47" w:rsidRPr="00D65F47">
        <w:rPr>
          <w:i/>
          <w:iCs/>
          <w:sz w:val="32"/>
          <w:szCs w:val="32"/>
        </w:rPr>
        <w:t>r</w:t>
      </w:r>
      <w:r w:rsidR="00D65F47">
        <w:rPr>
          <w:sz w:val="32"/>
          <w:szCs w:val="32"/>
        </w:rPr>
        <w:t xml:space="preserve"> is the distance from the centre of mass</w:t>
      </w:r>
      <w:r w:rsidR="00087F01">
        <w:rPr>
          <w:sz w:val="32"/>
          <w:szCs w:val="32"/>
        </w:rPr>
        <w:t xml:space="preserve"> (centre of mass is taken as the Origin)</w:t>
      </w:r>
      <w:r w:rsidR="00D65F47">
        <w:rPr>
          <w:sz w:val="32"/>
          <w:szCs w:val="32"/>
        </w:rPr>
        <w:t xml:space="preserve"> </w:t>
      </w:r>
    </w:p>
    <w:p w14:paraId="3EA90FB8" w14:textId="77777777" w:rsidR="00152BC5" w:rsidRDefault="00152BC5" w:rsidP="00310919">
      <w:pPr>
        <w:spacing w:line="360" w:lineRule="auto"/>
        <w:rPr>
          <w:sz w:val="32"/>
          <w:szCs w:val="32"/>
        </w:rPr>
      </w:pPr>
    </w:p>
    <w:p w14:paraId="298092D9" w14:textId="77777777" w:rsidR="00152BC5" w:rsidRDefault="00087F01" w:rsidP="00087F01">
      <w:pPr>
        <w:spacing w:line="360" w:lineRule="auto"/>
        <w:ind w:firstLine="720"/>
      </w:pPr>
      <w:r w:rsidRPr="00EA142D">
        <w:rPr>
          <w:position w:val="-188"/>
        </w:rPr>
        <w:object w:dxaOrig="3680" w:dyaOrig="3920" w14:anchorId="16289D58">
          <v:shape id="_x0000_i1050" type="#_x0000_t75" style="width:184.5pt;height:196.5pt" o:ole="">
            <v:imagedata r:id="rId61" o:title=""/>
          </v:shape>
          <o:OLEObject Type="Embed" ProgID="Equation.DSMT4" ShapeID="_x0000_i1050" DrawAspect="Content" ObjectID="_1780663678" r:id="rId62"/>
        </w:object>
      </w:r>
    </w:p>
    <w:p w14:paraId="22D18882" w14:textId="77777777" w:rsidR="00152BC5" w:rsidRDefault="00152BC5" w:rsidP="00087F01">
      <w:pPr>
        <w:spacing w:line="360" w:lineRule="auto"/>
        <w:ind w:firstLine="720"/>
      </w:pPr>
    </w:p>
    <w:p w14:paraId="4CF1996A" w14:textId="3C539418" w:rsidR="00D65F47" w:rsidRDefault="00152BC5" w:rsidP="00152BC5">
      <w:pPr>
        <w:spacing w:line="360" w:lineRule="auto"/>
        <w:ind w:firstLine="720"/>
        <w:jc w:val="center"/>
        <w:rPr>
          <w:sz w:val="40"/>
          <w:szCs w:val="40"/>
        </w:rPr>
      </w:pPr>
      <w:r>
        <w:rPr>
          <w:noProof/>
          <w:sz w:val="40"/>
          <w:szCs w:val="40"/>
        </w:rPr>
        <w:lastRenderedPageBreak/>
        <w:drawing>
          <wp:inline distT="0" distB="0" distL="0" distR="0" wp14:anchorId="3A82878C" wp14:editId="12D1C85D">
            <wp:extent cx="3444240" cy="2871470"/>
            <wp:effectExtent l="0" t="0" r="3810" b="0"/>
            <wp:docPr id="95247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44240" cy="2871470"/>
                    </a:xfrm>
                    <a:prstGeom prst="rect">
                      <a:avLst/>
                    </a:prstGeom>
                    <a:noFill/>
                  </pic:spPr>
                </pic:pic>
              </a:graphicData>
            </a:graphic>
          </wp:inline>
        </w:drawing>
      </w:r>
    </w:p>
    <w:p w14:paraId="5A885C8E" w14:textId="2DDAA1C2" w:rsidR="00152BC5" w:rsidRDefault="00152BC5" w:rsidP="00501C44">
      <w:pPr>
        <w:spacing w:line="360" w:lineRule="auto"/>
        <w:rPr>
          <w:sz w:val="32"/>
          <w:szCs w:val="32"/>
        </w:rPr>
      </w:pPr>
      <w:r w:rsidRPr="00152BC5">
        <w:rPr>
          <w:sz w:val="32"/>
          <w:szCs w:val="32"/>
        </w:rPr>
        <w:t>Fig.</w:t>
      </w:r>
      <w:r>
        <w:rPr>
          <w:sz w:val="32"/>
          <w:szCs w:val="32"/>
        </w:rPr>
        <w:t xml:space="preserve"> 1.   The rigid rotor coordinate system. A diatomic molecule has two degrees of freedom for rotation.</w:t>
      </w:r>
    </w:p>
    <w:p w14:paraId="67CE78A9" w14:textId="10DE631B" w:rsidR="00B631DE" w:rsidRDefault="00152BC5" w:rsidP="00A11EE2">
      <w:pPr>
        <w:spacing w:line="360" w:lineRule="auto"/>
        <w:rPr>
          <w:sz w:val="32"/>
          <w:szCs w:val="32"/>
        </w:rPr>
      </w:pPr>
      <w:r>
        <w:rPr>
          <w:sz w:val="32"/>
          <w:szCs w:val="32"/>
        </w:rPr>
        <w:t>The rotational energy levels for the HCl molecule are shown in figure 1.</w:t>
      </w:r>
      <w:r w:rsidR="00DB25E9">
        <w:rPr>
          <w:sz w:val="32"/>
          <w:szCs w:val="32"/>
        </w:rPr>
        <w:t xml:space="preserve"> The rotational energies are given by the equation</w:t>
      </w:r>
    </w:p>
    <w:p w14:paraId="3670A93F" w14:textId="46DA2CAD" w:rsidR="00DB25E9" w:rsidRDefault="00DB25E9" w:rsidP="00A11EE2">
      <w:pPr>
        <w:spacing w:line="360" w:lineRule="auto"/>
        <w:rPr>
          <w:sz w:val="32"/>
          <w:szCs w:val="32"/>
        </w:rPr>
      </w:pPr>
      <w:r>
        <w:rPr>
          <w:sz w:val="32"/>
          <w:szCs w:val="32"/>
        </w:rPr>
        <w:tab/>
      </w:r>
      <w:r w:rsidR="00501C44" w:rsidRPr="00DB25E9">
        <w:rPr>
          <w:position w:val="-38"/>
        </w:rPr>
        <w:object w:dxaOrig="4320" w:dyaOrig="940" w14:anchorId="0B512A7D">
          <v:shape id="_x0000_i1051" type="#_x0000_t75" style="width:3in;height:46.5pt" o:ole="">
            <v:imagedata r:id="rId64" o:title=""/>
          </v:shape>
          <o:OLEObject Type="Embed" ProgID="Equation.DSMT4" ShapeID="_x0000_i1051" DrawAspect="Content" ObjectID="_1780663679" r:id="rId65"/>
        </w:object>
      </w:r>
    </w:p>
    <w:p w14:paraId="40CCD1DA" w14:textId="40C08878" w:rsidR="00DB25E9" w:rsidRDefault="00DB25E9" w:rsidP="005966BB">
      <w:pPr>
        <w:spacing w:line="360" w:lineRule="auto"/>
        <w:jc w:val="center"/>
        <w:rPr>
          <w:sz w:val="32"/>
          <w:szCs w:val="32"/>
        </w:rPr>
      </w:pPr>
      <w:r>
        <w:rPr>
          <w:noProof/>
          <w:sz w:val="32"/>
          <w:szCs w:val="32"/>
        </w:rPr>
        <w:drawing>
          <wp:inline distT="0" distB="0" distL="0" distR="0" wp14:anchorId="35404573" wp14:editId="2ADEFE54">
            <wp:extent cx="5486411" cy="2743205"/>
            <wp:effectExtent l="0" t="0" r="0" b="0"/>
            <wp:docPr id="959290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0951" name="Picture 959290951"/>
                    <pic:cNvPicPr/>
                  </pic:nvPicPr>
                  <pic:blipFill>
                    <a:blip r:embed="rId66">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26307159" w14:textId="7B3184F4" w:rsidR="00DB25E9" w:rsidRDefault="00DB25E9" w:rsidP="00A11EE2">
      <w:pPr>
        <w:spacing w:line="360" w:lineRule="auto"/>
        <w:rPr>
          <w:sz w:val="32"/>
          <w:szCs w:val="32"/>
        </w:rPr>
      </w:pPr>
      <w:r>
        <w:rPr>
          <w:sz w:val="32"/>
          <w:szCs w:val="32"/>
        </w:rPr>
        <w:t xml:space="preserve">Fig. 1.   The rotational energy levels for the HCl molecule (left plot: first 12 energy levels). The increase in energy </w:t>
      </w:r>
      <w:r w:rsidRPr="00DB25E9">
        <w:rPr>
          <w:i/>
          <w:iCs/>
          <w:sz w:val="32"/>
          <w:szCs w:val="32"/>
        </w:rPr>
        <w:t>E</w:t>
      </w:r>
      <w:r w:rsidRPr="00DB25E9">
        <w:rPr>
          <w:i/>
          <w:iCs/>
          <w:sz w:val="32"/>
          <w:szCs w:val="32"/>
          <w:vertAlign w:val="subscript"/>
        </w:rPr>
        <w:t>R</w:t>
      </w:r>
      <w:r>
        <w:rPr>
          <w:sz w:val="32"/>
          <w:szCs w:val="32"/>
        </w:rPr>
        <w:t xml:space="preserve"> with the angular </w:t>
      </w:r>
      <w:r>
        <w:rPr>
          <w:sz w:val="32"/>
          <w:szCs w:val="32"/>
        </w:rPr>
        <w:lastRenderedPageBreak/>
        <w:t xml:space="preserve">momentum quantum number </w:t>
      </w:r>
      <w:r w:rsidRPr="00DB25E9">
        <w:rPr>
          <w:i/>
          <w:iCs/>
          <w:sz w:val="32"/>
          <w:szCs w:val="32"/>
        </w:rPr>
        <w:t>J</w:t>
      </w:r>
      <w:r>
        <w:rPr>
          <w:sz w:val="32"/>
          <w:szCs w:val="32"/>
        </w:rPr>
        <w:t xml:space="preserve"> is a quadratic function of </w:t>
      </w:r>
      <w:r w:rsidRPr="00DB25E9">
        <w:rPr>
          <w:i/>
          <w:iCs/>
          <w:sz w:val="32"/>
          <w:szCs w:val="32"/>
        </w:rPr>
        <w:t>J</w:t>
      </w:r>
      <w:r>
        <w:rPr>
          <w:sz w:val="32"/>
          <w:szCs w:val="32"/>
        </w:rPr>
        <w:t xml:space="preserve"> (right plot: first 25 energy levels).</w:t>
      </w:r>
    </w:p>
    <w:p w14:paraId="485D39E3" w14:textId="77777777" w:rsidR="004D4DED" w:rsidRDefault="004D4DED" w:rsidP="00A11EE2">
      <w:pPr>
        <w:spacing w:line="360" w:lineRule="auto"/>
        <w:rPr>
          <w:sz w:val="32"/>
          <w:szCs w:val="32"/>
        </w:rPr>
      </w:pPr>
    </w:p>
    <w:p w14:paraId="597B4A65" w14:textId="485A7EB8" w:rsidR="005966BB" w:rsidRDefault="004D4DED" w:rsidP="00A11EE2">
      <w:pPr>
        <w:spacing w:line="360" w:lineRule="auto"/>
      </w:pPr>
      <w:r>
        <w:rPr>
          <w:sz w:val="32"/>
          <w:szCs w:val="32"/>
        </w:rPr>
        <w:t xml:space="preserve">Figure 2 shows the spacing between adjacent energy </w:t>
      </w:r>
      <w:proofErr w:type="spellStart"/>
      <w:r w:rsidR="00501C44" w:rsidRPr="00501C44">
        <w:rPr>
          <w:i/>
          <w:iCs/>
          <w:sz w:val="32"/>
          <w:szCs w:val="32"/>
        </w:rPr>
        <w:t>dE</w:t>
      </w:r>
      <w:proofErr w:type="spellEnd"/>
      <w:r w:rsidR="00501C44">
        <w:rPr>
          <w:sz w:val="32"/>
          <w:szCs w:val="32"/>
        </w:rPr>
        <w:t xml:space="preserve"> </w:t>
      </w:r>
      <w:r>
        <w:rPr>
          <w:sz w:val="32"/>
          <w:szCs w:val="32"/>
        </w:rPr>
        <w:t xml:space="preserve">levels for transitions </w:t>
      </w:r>
      <w:r w:rsidRPr="006B0B01">
        <w:rPr>
          <w:position w:val="-12"/>
        </w:rPr>
        <w:object w:dxaOrig="1140" w:dyaOrig="380" w14:anchorId="1BCD6984">
          <v:shape id="_x0000_i1052" type="#_x0000_t75" style="width:57pt;height:18.75pt" o:ole="">
            <v:imagedata r:id="rId24" o:title=""/>
          </v:shape>
          <o:OLEObject Type="Embed" ProgID="Equation.DSMT4" ShapeID="_x0000_i1052" DrawAspect="Content" ObjectID="_1780663680" r:id="rId67"/>
        </w:object>
      </w:r>
    </w:p>
    <w:p w14:paraId="1A2EF676" w14:textId="25AFCA28" w:rsidR="004D4DED" w:rsidRDefault="005966BB" w:rsidP="00A11EE2">
      <w:pPr>
        <w:spacing w:line="360" w:lineRule="auto"/>
        <w:rPr>
          <w:sz w:val="32"/>
          <w:szCs w:val="32"/>
        </w:rPr>
      </w:pPr>
      <w:r>
        <w:tab/>
      </w:r>
      <w:r w:rsidR="00501C44" w:rsidRPr="0097313C">
        <w:rPr>
          <w:position w:val="-22"/>
        </w:rPr>
        <w:object w:dxaOrig="7660" w:dyaOrig="600" w14:anchorId="089A661A">
          <v:shape id="_x0000_i1053" type="#_x0000_t75" style="width:383.25pt;height:30pt" o:ole="">
            <v:imagedata r:id="rId68" o:title=""/>
          </v:shape>
          <o:OLEObject Type="Embed" ProgID="Equation.DSMT4" ShapeID="_x0000_i1053" DrawAspect="Content" ObjectID="_1780663681" r:id="rId69"/>
        </w:object>
      </w:r>
      <w:r w:rsidR="004D4DED">
        <w:rPr>
          <w:sz w:val="32"/>
          <w:szCs w:val="32"/>
        </w:rPr>
        <w:t xml:space="preserve"> </w:t>
      </w:r>
    </w:p>
    <w:p w14:paraId="69C4042C" w14:textId="77777777" w:rsidR="004D4DED" w:rsidRDefault="004D4DED" w:rsidP="00A11EE2">
      <w:pPr>
        <w:spacing w:line="360" w:lineRule="auto"/>
        <w:rPr>
          <w:sz w:val="32"/>
          <w:szCs w:val="32"/>
        </w:rPr>
      </w:pPr>
    </w:p>
    <w:p w14:paraId="1998CE10" w14:textId="71BDDA62" w:rsidR="001E7741" w:rsidRPr="001E7741" w:rsidRDefault="001E7741" w:rsidP="00A11EE2">
      <w:pPr>
        <w:spacing w:line="360" w:lineRule="auto"/>
        <w:rPr>
          <w:sz w:val="40"/>
          <w:szCs w:val="40"/>
        </w:rPr>
      </w:pPr>
      <w:r>
        <w:rPr>
          <w:sz w:val="32"/>
          <w:szCs w:val="32"/>
        </w:rPr>
        <w:t xml:space="preserve">The energy </w:t>
      </w:r>
      <w:r w:rsidRPr="0097313C">
        <w:rPr>
          <w:position w:val="-12"/>
        </w:rPr>
        <w:object w:dxaOrig="1600" w:dyaOrig="400" w14:anchorId="36D24287">
          <v:shape id="_x0000_i1054" type="#_x0000_t75" style="width:80.25pt;height:20.25pt" o:ole="">
            <v:imagedata r:id="rId70" o:title=""/>
          </v:shape>
          <o:OLEObject Type="Embed" ProgID="Equation.DSMT4" ShapeID="_x0000_i1054" DrawAspect="Content" ObjectID="_1780663682" r:id="rId71"/>
        </w:object>
      </w:r>
      <w:r>
        <w:t xml:space="preserve"> </w:t>
      </w:r>
      <w:r>
        <w:rPr>
          <w:sz w:val="32"/>
          <w:szCs w:val="32"/>
        </w:rPr>
        <w:t xml:space="preserve">is the </w:t>
      </w:r>
      <w:r w:rsidRPr="001E7741">
        <w:rPr>
          <w:b/>
          <w:bCs/>
          <w:color w:val="7030A0"/>
          <w:sz w:val="32"/>
          <w:szCs w:val="32"/>
        </w:rPr>
        <w:t>photon</w:t>
      </w:r>
      <w:r>
        <w:rPr>
          <w:sz w:val="32"/>
          <w:szCs w:val="32"/>
        </w:rPr>
        <w:t xml:space="preserve"> energy that is either absorbed or emitted in the transition </w:t>
      </w:r>
      <w:r w:rsidRPr="0097313C">
        <w:rPr>
          <w:position w:val="-6"/>
        </w:rPr>
        <w:object w:dxaOrig="1340" w:dyaOrig="320" w14:anchorId="13399154">
          <v:shape id="_x0000_i1055" type="#_x0000_t75" style="width:66.75pt;height:15.75pt" o:ole="">
            <v:imagedata r:id="rId72" o:title=""/>
          </v:shape>
          <o:OLEObject Type="Embed" ProgID="Equation.DSMT4" ShapeID="_x0000_i1055" DrawAspect="Content" ObjectID="_1780663683" r:id="rId73"/>
        </w:object>
      </w:r>
      <w:r>
        <w:rPr>
          <w:sz w:val="32"/>
          <w:szCs w:val="32"/>
        </w:rPr>
        <w:t>.</w:t>
      </w:r>
    </w:p>
    <w:p w14:paraId="1D6FD25F" w14:textId="7250CCD3" w:rsidR="00DB25E9" w:rsidRDefault="001E7741" w:rsidP="005966BB">
      <w:pPr>
        <w:spacing w:line="360" w:lineRule="auto"/>
        <w:jc w:val="center"/>
        <w:rPr>
          <w:sz w:val="32"/>
          <w:szCs w:val="32"/>
        </w:rPr>
      </w:pPr>
      <w:r>
        <w:rPr>
          <w:noProof/>
          <w:sz w:val="32"/>
          <w:szCs w:val="32"/>
        </w:rPr>
        <w:drawing>
          <wp:inline distT="0" distB="0" distL="0" distR="0" wp14:anchorId="20CEACEC" wp14:editId="4957E208">
            <wp:extent cx="4572009" cy="2743205"/>
            <wp:effectExtent l="0" t="0" r="0" b="0"/>
            <wp:docPr id="75872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27959" name="Picture 758727959"/>
                    <pic:cNvPicPr/>
                  </pic:nvPicPr>
                  <pic:blipFill>
                    <a:blip r:embed="rId74">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CE7FF19" w14:textId="54295AE7" w:rsidR="004D4DED" w:rsidRDefault="004D4DED" w:rsidP="004D4DED">
      <w:pPr>
        <w:spacing w:line="360" w:lineRule="auto"/>
        <w:ind w:left="360"/>
        <w:rPr>
          <w:sz w:val="32"/>
          <w:szCs w:val="32"/>
        </w:rPr>
      </w:pPr>
      <w:r w:rsidRPr="004D4DED">
        <w:rPr>
          <w:sz w:val="32"/>
          <w:szCs w:val="32"/>
        </w:rPr>
        <w:t>Fig. 2.  Energy of emitted or absorbed photon in transitions from state</w:t>
      </w:r>
      <w:r w:rsidR="00DD04F3" w:rsidRPr="00A02610">
        <w:rPr>
          <w:position w:val="-6"/>
        </w:rPr>
        <w:object w:dxaOrig="1340" w:dyaOrig="320" w14:anchorId="316F3536">
          <v:shape id="_x0000_i1056" type="#_x0000_t75" style="width:67.5pt;height:15.75pt" o:ole="">
            <v:imagedata r:id="rId75" o:title=""/>
          </v:shape>
          <o:OLEObject Type="Embed" ProgID="Equation.DSMT4" ShapeID="_x0000_i1056" DrawAspect="Content" ObjectID="_1780663684" r:id="rId76"/>
        </w:object>
      </w:r>
      <w:r w:rsidR="005E7EA6">
        <w:t xml:space="preserve"> </w:t>
      </w:r>
      <w:r w:rsidR="005E7EA6">
        <w:rPr>
          <w:sz w:val="32"/>
          <w:szCs w:val="32"/>
        </w:rPr>
        <w:t xml:space="preserve">where </w:t>
      </w:r>
      <w:r w:rsidR="005E7EA6" w:rsidRPr="005E7EA6">
        <w:rPr>
          <w:i/>
          <w:iCs/>
          <w:color w:val="FF0000"/>
          <w:sz w:val="32"/>
          <w:szCs w:val="32"/>
        </w:rPr>
        <w:t>J</w:t>
      </w:r>
      <w:r w:rsidR="005E7EA6">
        <w:rPr>
          <w:sz w:val="32"/>
          <w:szCs w:val="32"/>
        </w:rPr>
        <w:t xml:space="preserve"> refers to the lower energy level.</w:t>
      </w:r>
      <w:r w:rsidR="005966BB">
        <w:rPr>
          <w:i/>
          <w:iCs/>
          <w:sz w:val="32"/>
          <w:szCs w:val="32"/>
        </w:rPr>
        <w:t xml:space="preserve"> </w:t>
      </w:r>
    </w:p>
    <w:p w14:paraId="308A51EA" w14:textId="77777777" w:rsidR="005966BB" w:rsidRDefault="005966BB" w:rsidP="004D4DED">
      <w:pPr>
        <w:spacing w:line="360" w:lineRule="auto"/>
        <w:ind w:left="360"/>
        <w:rPr>
          <w:sz w:val="32"/>
          <w:szCs w:val="32"/>
        </w:rPr>
      </w:pPr>
    </w:p>
    <w:p w14:paraId="5E98EC1A" w14:textId="2459090A" w:rsidR="005966BB" w:rsidRDefault="005966BB" w:rsidP="004D4DED">
      <w:pPr>
        <w:spacing w:line="360" w:lineRule="auto"/>
        <w:ind w:left="360"/>
        <w:rPr>
          <w:sz w:val="32"/>
          <w:szCs w:val="32"/>
        </w:rPr>
      </w:pPr>
      <w:r>
        <w:rPr>
          <w:sz w:val="32"/>
          <w:szCs w:val="32"/>
        </w:rPr>
        <w:t xml:space="preserve">All the hydrogen halides in the gases state show broad absorption lines in the </w:t>
      </w:r>
      <w:r w:rsidR="00501C44">
        <w:rPr>
          <w:sz w:val="32"/>
          <w:szCs w:val="32"/>
        </w:rPr>
        <w:t xml:space="preserve">microwave - </w:t>
      </w:r>
      <w:r>
        <w:rPr>
          <w:sz w:val="32"/>
          <w:szCs w:val="32"/>
        </w:rPr>
        <w:t>far infrared</w:t>
      </w:r>
      <w:r w:rsidR="001E7741">
        <w:rPr>
          <w:sz w:val="32"/>
          <w:szCs w:val="32"/>
        </w:rPr>
        <w:t xml:space="preserve">. These lines </w:t>
      </w:r>
      <w:r>
        <w:rPr>
          <w:sz w:val="32"/>
          <w:szCs w:val="32"/>
        </w:rPr>
        <w:t xml:space="preserve">are nearly equally spaced as shown by the approximately equal spacing of the blue </w:t>
      </w:r>
      <w:r>
        <w:rPr>
          <w:sz w:val="32"/>
          <w:szCs w:val="32"/>
        </w:rPr>
        <w:lastRenderedPageBreak/>
        <w:t>dots in figure 2. So, our simple theory has good agreement for recorded absorption spectra.</w:t>
      </w:r>
    </w:p>
    <w:p w14:paraId="3F9776C5" w14:textId="77777777" w:rsidR="005966BB" w:rsidRDefault="005966BB" w:rsidP="004D4DED">
      <w:pPr>
        <w:spacing w:line="360" w:lineRule="auto"/>
        <w:ind w:left="360"/>
        <w:rPr>
          <w:sz w:val="32"/>
          <w:szCs w:val="32"/>
        </w:rPr>
      </w:pPr>
    </w:p>
    <w:p w14:paraId="0E28CA82" w14:textId="336DDE60" w:rsidR="005966BB" w:rsidRDefault="005966BB" w:rsidP="004D4DED">
      <w:pPr>
        <w:spacing w:line="360" w:lineRule="auto"/>
        <w:ind w:left="360"/>
        <w:rPr>
          <w:sz w:val="32"/>
          <w:szCs w:val="32"/>
        </w:rPr>
      </w:pPr>
      <w:r>
        <w:rPr>
          <w:sz w:val="32"/>
          <w:szCs w:val="32"/>
        </w:rPr>
        <w:t xml:space="preserve">The dependence on </w:t>
      </w:r>
      <w:r w:rsidR="00501C44" w:rsidRPr="00501C44">
        <w:rPr>
          <w:i/>
          <w:iCs/>
          <w:sz w:val="32"/>
          <w:szCs w:val="32"/>
        </w:rPr>
        <w:t>J</w:t>
      </w:r>
      <w:r>
        <w:rPr>
          <w:sz w:val="32"/>
          <w:szCs w:val="32"/>
        </w:rPr>
        <w:t xml:space="preserve"> for the wavelength </w:t>
      </w:r>
      <w:r w:rsidRPr="00A02610">
        <w:rPr>
          <w:position w:val="-6"/>
        </w:rPr>
        <w:object w:dxaOrig="260" w:dyaOrig="320" w14:anchorId="4CECFEA2">
          <v:shape id="_x0000_i1057" type="#_x0000_t75" style="width:12.75pt;height:15.75pt" o:ole="">
            <v:imagedata r:id="rId77" o:title=""/>
          </v:shape>
          <o:OLEObject Type="Embed" ProgID="Equation.DSMT4" ShapeID="_x0000_i1057" DrawAspect="Content" ObjectID="_1780663685" r:id="rId78"/>
        </w:object>
      </w:r>
      <w:r>
        <w:rPr>
          <w:sz w:val="32"/>
          <w:szCs w:val="32"/>
        </w:rPr>
        <w:t xml:space="preserve">, frequency </w:t>
      </w:r>
      <w:r w:rsidRPr="00501C44">
        <w:rPr>
          <w:i/>
          <w:iCs/>
          <w:sz w:val="32"/>
          <w:szCs w:val="32"/>
        </w:rPr>
        <w:t>f</w:t>
      </w:r>
      <w:r>
        <w:rPr>
          <w:sz w:val="32"/>
          <w:szCs w:val="32"/>
        </w:rPr>
        <w:t xml:space="preserve">, and wave number </w:t>
      </w:r>
      <w:r w:rsidRPr="00A02610">
        <w:rPr>
          <w:position w:val="-6"/>
        </w:rPr>
        <w:object w:dxaOrig="1080" w:dyaOrig="340" w14:anchorId="1C700DF6">
          <v:shape id="_x0000_i1058" type="#_x0000_t75" style="width:54pt;height:16.5pt" o:ole="">
            <v:imagedata r:id="rId79" o:title=""/>
          </v:shape>
          <o:OLEObject Type="Embed" ProgID="Equation.DSMT4" ShapeID="_x0000_i1058" DrawAspect="Content" ObjectID="_1780663686" r:id="rId80"/>
        </w:object>
      </w:r>
      <w:r w:rsidR="00501C44">
        <w:t xml:space="preserve">  </w:t>
      </w:r>
      <w:r w:rsidR="00501C44">
        <w:rPr>
          <w:sz w:val="32"/>
          <w:szCs w:val="32"/>
        </w:rPr>
        <w:t>of an</w:t>
      </w:r>
      <w:r>
        <w:rPr>
          <w:sz w:val="32"/>
          <w:szCs w:val="32"/>
        </w:rPr>
        <w:t xml:space="preserve"> emitted or absorbed photon are shown in figure 3.</w:t>
      </w:r>
      <w:r w:rsidR="00294274">
        <w:rPr>
          <w:sz w:val="32"/>
          <w:szCs w:val="32"/>
        </w:rPr>
        <w:t xml:space="preserve"> The linear relationship between the </w:t>
      </w:r>
      <w:r w:rsidR="00CC27FF">
        <w:rPr>
          <w:sz w:val="32"/>
          <w:szCs w:val="32"/>
        </w:rPr>
        <w:t xml:space="preserve">orbital </w:t>
      </w:r>
      <w:r w:rsidR="00294274">
        <w:rPr>
          <w:sz w:val="32"/>
          <w:szCs w:val="32"/>
        </w:rPr>
        <w:t xml:space="preserve">quantum number </w:t>
      </w:r>
      <w:r w:rsidR="00501C44" w:rsidRPr="00501C44">
        <w:rPr>
          <w:i/>
          <w:iCs/>
          <w:sz w:val="32"/>
          <w:szCs w:val="32"/>
        </w:rPr>
        <w:t>J</w:t>
      </w:r>
      <w:r w:rsidR="00501C44">
        <w:rPr>
          <w:sz w:val="32"/>
          <w:szCs w:val="32"/>
        </w:rPr>
        <w:t xml:space="preserve"> </w:t>
      </w:r>
      <w:r w:rsidR="00294274">
        <w:rPr>
          <w:sz w:val="32"/>
          <w:szCs w:val="32"/>
        </w:rPr>
        <w:t xml:space="preserve">and the wavenumber </w:t>
      </w:r>
      <w:r w:rsidR="00501C44" w:rsidRPr="00501C44">
        <w:rPr>
          <w:i/>
          <w:iCs/>
          <w:sz w:val="32"/>
          <w:szCs w:val="32"/>
        </w:rPr>
        <w:t>k</w:t>
      </w:r>
      <w:r w:rsidR="00501C44">
        <w:rPr>
          <w:sz w:val="32"/>
          <w:szCs w:val="32"/>
        </w:rPr>
        <w:t xml:space="preserve"> </w:t>
      </w:r>
      <w:r w:rsidR="00294274">
        <w:rPr>
          <w:sz w:val="32"/>
          <w:szCs w:val="32"/>
        </w:rPr>
        <w:t>as shown in figure 3 is confined with experimental results.</w:t>
      </w:r>
    </w:p>
    <w:p w14:paraId="126663B7" w14:textId="77777777" w:rsidR="005966BB" w:rsidRDefault="005966BB" w:rsidP="004D4DED">
      <w:pPr>
        <w:spacing w:line="360" w:lineRule="auto"/>
        <w:ind w:left="360"/>
        <w:rPr>
          <w:sz w:val="32"/>
          <w:szCs w:val="32"/>
        </w:rPr>
      </w:pPr>
    </w:p>
    <w:p w14:paraId="54779F90" w14:textId="77777777" w:rsidR="005966BB" w:rsidRDefault="005966BB" w:rsidP="004D4DED">
      <w:pPr>
        <w:spacing w:line="360" w:lineRule="auto"/>
        <w:ind w:left="360"/>
        <w:rPr>
          <w:sz w:val="32"/>
          <w:szCs w:val="32"/>
        </w:rPr>
      </w:pPr>
    </w:p>
    <w:p w14:paraId="56B03168" w14:textId="77777777" w:rsidR="005966BB" w:rsidRDefault="005966BB" w:rsidP="004D4DED">
      <w:pPr>
        <w:spacing w:line="360" w:lineRule="auto"/>
        <w:ind w:left="360"/>
        <w:rPr>
          <w:sz w:val="32"/>
          <w:szCs w:val="32"/>
        </w:rPr>
      </w:pPr>
    </w:p>
    <w:p w14:paraId="6333D1E0" w14:textId="77777777" w:rsidR="005966BB" w:rsidRDefault="005966BB" w:rsidP="004D4DED">
      <w:pPr>
        <w:spacing w:line="360" w:lineRule="auto"/>
        <w:ind w:left="360"/>
        <w:rPr>
          <w:sz w:val="32"/>
          <w:szCs w:val="32"/>
        </w:rPr>
      </w:pPr>
    </w:p>
    <w:p w14:paraId="7748142D" w14:textId="373EEC5E" w:rsidR="005966BB" w:rsidRDefault="001E7741" w:rsidP="005966BB">
      <w:pPr>
        <w:spacing w:line="360" w:lineRule="auto"/>
        <w:rPr>
          <w:sz w:val="32"/>
          <w:szCs w:val="32"/>
        </w:rPr>
      </w:pPr>
      <w:r>
        <w:rPr>
          <w:noProof/>
          <w:sz w:val="32"/>
          <w:szCs w:val="32"/>
        </w:rPr>
        <w:drawing>
          <wp:inline distT="0" distB="0" distL="0" distR="0" wp14:anchorId="03FEB38F" wp14:editId="2E067B85">
            <wp:extent cx="5731510" cy="2645410"/>
            <wp:effectExtent l="0" t="0" r="2540" b="2540"/>
            <wp:docPr id="1064865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65103" name="Picture 1064865103"/>
                    <pic:cNvPicPr/>
                  </pic:nvPicPr>
                  <pic:blipFill>
                    <a:blip r:embed="rId81">
                      <a:extLst>
                        <a:ext uri="{28A0092B-C50C-407E-A947-70E740481C1C}">
                          <a14:useLocalDpi xmlns:a14="http://schemas.microsoft.com/office/drawing/2010/main" val="0"/>
                        </a:ext>
                      </a:extLst>
                    </a:blip>
                    <a:stretch>
                      <a:fillRect/>
                    </a:stretch>
                  </pic:blipFill>
                  <pic:spPr>
                    <a:xfrm>
                      <a:off x="0" y="0"/>
                      <a:ext cx="5731510" cy="2645410"/>
                    </a:xfrm>
                    <a:prstGeom prst="rect">
                      <a:avLst/>
                    </a:prstGeom>
                  </pic:spPr>
                </pic:pic>
              </a:graphicData>
            </a:graphic>
          </wp:inline>
        </w:drawing>
      </w:r>
    </w:p>
    <w:p w14:paraId="21B2C845" w14:textId="43440E81" w:rsidR="00294274" w:rsidRDefault="005966BB" w:rsidP="00294274">
      <w:pPr>
        <w:spacing w:line="360" w:lineRule="auto"/>
        <w:ind w:left="360"/>
        <w:rPr>
          <w:sz w:val="32"/>
          <w:szCs w:val="32"/>
        </w:rPr>
      </w:pPr>
      <w:r>
        <w:rPr>
          <w:sz w:val="32"/>
          <w:szCs w:val="32"/>
        </w:rPr>
        <w:t>Fig. 3.</w:t>
      </w:r>
      <w:r w:rsidR="00294274">
        <w:rPr>
          <w:sz w:val="32"/>
          <w:szCs w:val="32"/>
        </w:rPr>
        <w:t xml:space="preserve">  </w:t>
      </w:r>
      <w:r w:rsidR="00ED258B">
        <w:rPr>
          <w:sz w:val="32"/>
          <w:szCs w:val="32"/>
        </w:rPr>
        <w:t xml:space="preserve">Transition </w:t>
      </w:r>
      <w:r w:rsidR="00ED258B" w:rsidRPr="0097313C">
        <w:rPr>
          <w:position w:val="-6"/>
        </w:rPr>
        <w:object w:dxaOrig="1340" w:dyaOrig="320" w14:anchorId="1A20C047">
          <v:shape id="_x0000_i1059" type="#_x0000_t75" style="width:66.75pt;height:15.75pt" o:ole="">
            <v:imagedata r:id="rId82" o:title=""/>
          </v:shape>
          <o:OLEObject Type="Embed" ProgID="Equation.DSMT4" ShapeID="_x0000_i1059" DrawAspect="Content" ObjectID="_1780663687" r:id="rId83"/>
        </w:object>
      </w:r>
      <w:r w:rsidR="00ED258B">
        <w:t xml:space="preserve">: </w:t>
      </w:r>
      <w:r w:rsidR="00294274">
        <w:rPr>
          <w:sz w:val="32"/>
          <w:szCs w:val="32"/>
        </w:rPr>
        <w:t xml:space="preserve">dependence on </w:t>
      </w:r>
      <w:r w:rsidR="00ED258B" w:rsidRPr="00ED258B">
        <w:rPr>
          <w:i/>
          <w:iCs/>
          <w:color w:val="FF0000"/>
          <w:sz w:val="32"/>
          <w:szCs w:val="32"/>
        </w:rPr>
        <w:t>J</w:t>
      </w:r>
      <w:r w:rsidR="00294274">
        <w:rPr>
          <w:sz w:val="32"/>
          <w:szCs w:val="32"/>
        </w:rPr>
        <w:t xml:space="preserve"> for the wavelength </w:t>
      </w:r>
      <w:r w:rsidR="00294274" w:rsidRPr="00A02610">
        <w:rPr>
          <w:position w:val="-6"/>
        </w:rPr>
        <w:object w:dxaOrig="260" w:dyaOrig="320" w14:anchorId="460D2EBD">
          <v:shape id="_x0000_i1060" type="#_x0000_t75" style="width:12.75pt;height:15.75pt" o:ole="">
            <v:imagedata r:id="rId77" o:title=""/>
          </v:shape>
          <o:OLEObject Type="Embed" ProgID="Equation.DSMT4" ShapeID="_x0000_i1060" DrawAspect="Content" ObjectID="_1780663688" r:id="rId84"/>
        </w:object>
      </w:r>
      <w:r w:rsidR="00294274">
        <w:rPr>
          <w:sz w:val="32"/>
          <w:szCs w:val="32"/>
        </w:rPr>
        <w:t xml:space="preserve">, frequency </w:t>
      </w:r>
      <w:r w:rsidR="00294274" w:rsidRPr="00294274">
        <w:rPr>
          <w:i/>
          <w:iCs/>
          <w:sz w:val="32"/>
          <w:szCs w:val="32"/>
        </w:rPr>
        <w:t>f</w:t>
      </w:r>
      <w:r w:rsidR="00294274">
        <w:rPr>
          <w:sz w:val="32"/>
          <w:szCs w:val="32"/>
        </w:rPr>
        <w:t xml:space="preserve">, and wavenumber </w:t>
      </w:r>
      <w:r w:rsidR="00294274" w:rsidRPr="00A02610">
        <w:rPr>
          <w:position w:val="-6"/>
        </w:rPr>
        <w:object w:dxaOrig="1080" w:dyaOrig="340" w14:anchorId="02C6DA56">
          <v:shape id="_x0000_i1061" type="#_x0000_t75" style="width:54pt;height:16.5pt" o:ole="">
            <v:imagedata r:id="rId79" o:title=""/>
          </v:shape>
          <o:OLEObject Type="Embed" ProgID="Equation.DSMT4" ShapeID="_x0000_i1061" DrawAspect="Content" ObjectID="_1780663689" r:id="rId85"/>
        </w:object>
      </w:r>
      <w:r w:rsidR="00ED258B">
        <w:rPr>
          <w:sz w:val="32"/>
          <w:szCs w:val="32"/>
        </w:rPr>
        <w:t xml:space="preserve">of the </w:t>
      </w:r>
      <w:r w:rsidR="00294274">
        <w:rPr>
          <w:sz w:val="32"/>
          <w:szCs w:val="32"/>
        </w:rPr>
        <w:t>emitted or absorbed photons.</w:t>
      </w:r>
    </w:p>
    <w:p w14:paraId="397B4DA8" w14:textId="77777777" w:rsidR="00294274" w:rsidRDefault="00294274" w:rsidP="00294274">
      <w:pPr>
        <w:spacing w:line="360" w:lineRule="auto"/>
        <w:ind w:left="360"/>
        <w:rPr>
          <w:sz w:val="32"/>
          <w:szCs w:val="32"/>
        </w:rPr>
      </w:pPr>
    </w:p>
    <w:p w14:paraId="36E75E13" w14:textId="1A37F071" w:rsidR="00294274" w:rsidRDefault="00ED258B" w:rsidP="00294274">
      <w:pPr>
        <w:spacing w:line="360" w:lineRule="auto"/>
        <w:ind w:left="360"/>
        <w:rPr>
          <w:sz w:val="32"/>
          <w:szCs w:val="32"/>
        </w:rPr>
      </w:pPr>
      <w:r w:rsidRPr="00ED258B">
        <w:rPr>
          <w:sz w:val="32"/>
          <w:szCs w:val="32"/>
        </w:rPr>
        <w:lastRenderedPageBreak/>
        <w:t>As molecules are excited to higher rotational energies they spin at a faster rate. The faster rate of spin increases the centrifugal force pushing outward on the molecules resulting in a longer average bond length</w:t>
      </w:r>
      <w:r>
        <w:rPr>
          <w:sz w:val="32"/>
          <w:szCs w:val="32"/>
        </w:rPr>
        <w:t xml:space="preserve"> which increases the moment of inertia </w:t>
      </w:r>
      <w:r w:rsidRPr="00ED258B">
        <w:rPr>
          <w:i/>
          <w:iCs/>
          <w:sz w:val="32"/>
          <w:szCs w:val="32"/>
        </w:rPr>
        <w:t>I</w:t>
      </w:r>
      <w:r>
        <w:rPr>
          <w:sz w:val="32"/>
          <w:szCs w:val="32"/>
        </w:rPr>
        <w:t xml:space="preserve"> and thus decreasing the rotation constant </w:t>
      </w:r>
      <w:r w:rsidRPr="00ED258B">
        <w:rPr>
          <w:i/>
          <w:iCs/>
          <w:sz w:val="32"/>
          <w:szCs w:val="32"/>
        </w:rPr>
        <w:t>B</w:t>
      </w:r>
      <w:r w:rsidRPr="00ED258B">
        <w:rPr>
          <w:sz w:val="32"/>
          <w:szCs w:val="32"/>
        </w:rPr>
        <w:t>. Therefore</w:t>
      </w:r>
      <w:r>
        <w:rPr>
          <w:sz w:val="32"/>
          <w:szCs w:val="32"/>
        </w:rPr>
        <w:t>,</w:t>
      </w:r>
      <w:r w:rsidRPr="00ED258B">
        <w:rPr>
          <w:sz w:val="32"/>
          <w:szCs w:val="32"/>
        </w:rPr>
        <w:t xml:space="preserve"> the addition of centrifugal distortion at higher rotational levels decreases the spacing between rotational levels. </w:t>
      </w:r>
      <w:r>
        <w:rPr>
          <w:sz w:val="32"/>
          <w:szCs w:val="32"/>
        </w:rPr>
        <w:t>This is only a small correction which is ignored in the simulations.</w:t>
      </w:r>
    </w:p>
    <w:p w14:paraId="53ADD34E" w14:textId="77777777" w:rsidR="00294274" w:rsidRDefault="00294274" w:rsidP="00294274">
      <w:pPr>
        <w:spacing w:line="360" w:lineRule="auto"/>
        <w:ind w:left="360"/>
        <w:rPr>
          <w:sz w:val="32"/>
          <w:szCs w:val="32"/>
        </w:rPr>
      </w:pPr>
    </w:p>
    <w:p w14:paraId="3CC226F4" w14:textId="77777777" w:rsidR="00ED258B" w:rsidRDefault="00ED258B">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504311AE" w14:textId="24ED4022" w:rsidR="005966BB" w:rsidRPr="00294274" w:rsidRDefault="00294274" w:rsidP="005966BB">
      <w:pPr>
        <w:spacing w:line="360" w:lineRule="auto"/>
        <w:rPr>
          <w:rFonts w:asciiTheme="minorHAnsi" w:hAnsiTheme="minorHAnsi" w:cstheme="minorHAnsi"/>
          <w:b/>
          <w:bCs/>
          <w:color w:val="7030A0"/>
          <w:sz w:val="36"/>
          <w:szCs w:val="36"/>
        </w:rPr>
      </w:pPr>
      <w:r w:rsidRPr="00294274">
        <w:rPr>
          <w:rFonts w:asciiTheme="minorHAnsi" w:hAnsiTheme="minorHAnsi" w:cstheme="minorHAnsi"/>
          <w:b/>
          <w:bCs/>
          <w:color w:val="7030A0"/>
          <w:sz w:val="36"/>
          <w:szCs w:val="36"/>
        </w:rPr>
        <w:lastRenderedPageBreak/>
        <w:t>VIBRATION SPECTRA</w:t>
      </w:r>
    </w:p>
    <w:p w14:paraId="6CFB2D3B" w14:textId="7476EB31" w:rsidR="00294274" w:rsidRDefault="00294274" w:rsidP="005966BB">
      <w:pPr>
        <w:spacing w:line="360" w:lineRule="auto"/>
        <w:rPr>
          <w:sz w:val="32"/>
          <w:szCs w:val="32"/>
        </w:rPr>
      </w:pPr>
      <w:r>
        <w:rPr>
          <w:sz w:val="32"/>
          <w:szCs w:val="32"/>
        </w:rPr>
        <w:t>The vibration spectr</w:t>
      </w:r>
      <w:r w:rsidR="00B6040E">
        <w:rPr>
          <w:sz w:val="32"/>
          <w:szCs w:val="32"/>
        </w:rPr>
        <w:t>um</w:t>
      </w:r>
      <w:r>
        <w:rPr>
          <w:sz w:val="32"/>
          <w:szCs w:val="32"/>
        </w:rPr>
        <w:t xml:space="preserve"> for the HCl molecule is discussed in depth in the article</w:t>
      </w:r>
    </w:p>
    <w:p w14:paraId="21049982" w14:textId="77777777" w:rsidR="00294274" w:rsidRDefault="00294274" w:rsidP="005966BB">
      <w:pPr>
        <w:spacing w:line="360" w:lineRule="auto"/>
        <w:rPr>
          <w:sz w:val="32"/>
          <w:szCs w:val="32"/>
        </w:rPr>
      </w:pPr>
    </w:p>
    <w:p w14:paraId="350144C8" w14:textId="72F79A83" w:rsidR="00294274" w:rsidRPr="00294274" w:rsidRDefault="00294274" w:rsidP="00294274">
      <w:pPr>
        <w:spacing w:line="276" w:lineRule="auto"/>
        <w:rPr>
          <w:rStyle w:val="Hyperlink"/>
          <w:rFonts w:asciiTheme="minorHAnsi" w:hAnsiTheme="minorHAnsi" w:cstheme="minorHAnsi"/>
          <w:sz w:val="36"/>
          <w:szCs w:val="36"/>
        </w:rPr>
      </w:pPr>
      <w:r>
        <w:rPr>
          <w:rFonts w:asciiTheme="minorHAnsi" w:hAnsiTheme="minorHAnsi" w:cstheme="minorHAnsi"/>
          <w:sz w:val="36"/>
          <w:szCs w:val="36"/>
          <w:shd w:val="clear" w:color="auto" w:fill="FFFFFF"/>
        </w:rPr>
        <w:fldChar w:fldCharType="begin"/>
      </w:r>
      <w:r>
        <w:rPr>
          <w:rFonts w:asciiTheme="minorHAnsi" w:hAnsiTheme="minorHAnsi" w:cstheme="minorHAnsi"/>
          <w:sz w:val="36"/>
          <w:szCs w:val="36"/>
          <w:shd w:val="clear" w:color="auto" w:fill="FFFFFF"/>
        </w:rPr>
        <w:instrText>HYPERLINK "https://d-arora.github.io/Doing-Physics-With-Matlab/pyDocs/qm050.pdf" \t "blank"</w:instrText>
      </w:r>
      <w:r>
        <w:rPr>
          <w:rFonts w:asciiTheme="minorHAnsi" w:hAnsiTheme="minorHAnsi" w:cstheme="minorHAnsi"/>
          <w:sz w:val="36"/>
          <w:szCs w:val="36"/>
          <w:shd w:val="clear" w:color="auto" w:fill="FFFFFF"/>
        </w:rPr>
      </w:r>
      <w:r>
        <w:rPr>
          <w:rFonts w:asciiTheme="minorHAnsi" w:hAnsiTheme="minorHAnsi" w:cstheme="minorHAnsi"/>
          <w:sz w:val="36"/>
          <w:szCs w:val="36"/>
          <w:shd w:val="clear" w:color="auto" w:fill="FFFFFF"/>
        </w:rPr>
        <w:fldChar w:fldCharType="separate"/>
      </w:r>
      <w:r w:rsidRPr="00294274">
        <w:rPr>
          <w:rStyle w:val="Hyperlink"/>
          <w:rFonts w:asciiTheme="minorHAnsi" w:hAnsiTheme="minorHAnsi" w:cstheme="minorHAnsi"/>
          <w:sz w:val="36"/>
          <w:szCs w:val="36"/>
          <w:shd w:val="clear" w:color="auto" w:fill="FFFFFF"/>
        </w:rPr>
        <w:t>Vibrations of diatomic molecules HCl: Harmonic oscillator and anharmonic oscillator (Morse potential)</w:t>
      </w:r>
    </w:p>
    <w:p w14:paraId="14A876B9" w14:textId="720B03E9" w:rsidR="00294274" w:rsidRDefault="00294274" w:rsidP="005966BB">
      <w:pPr>
        <w:spacing w:line="360" w:lineRule="auto"/>
      </w:pPr>
      <w:r>
        <w:rPr>
          <w:rFonts w:asciiTheme="minorHAnsi" w:hAnsiTheme="minorHAnsi" w:cstheme="minorHAnsi"/>
          <w:sz w:val="36"/>
          <w:szCs w:val="36"/>
          <w:shd w:val="clear" w:color="auto" w:fill="FFFFFF"/>
        </w:rPr>
        <w:fldChar w:fldCharType="end"/>
      </w:r>
    </w:p>
    <w:p w14:paraId="3A6CB073" w14:textId="77777777" w:rsidR="00294274" w:rsidRDefault="00294274" w:rsidP="005966BB">
      <w:pPr>
        <w:spacing w:line="360" w:lineRule="auto"/>
        <w:rPr>
          <w:sz w:val="32"/>
          <w:szCs w:val="32"/>
        </w:rPr>
      </w:pPr>
      <w:r>
        <w:rPr>
          <w:sz w:val="32"/>
          <w:szCs w:val="32"/>
        </w:rPr>
        <w:br/>
      </w:r>
    </w:p>
    <w:p w14:paraId="1E124147" w14:textId="3404E25C" w:rsidR="00294274" w:rsidRDefault="00294274" w:rsidP="005966BB">
      <w:pPr>
        <w:spacing w:line="360" w:lineRule="auto"/>
        <w:rPr>
          <w:sz w:val="32"/>
          <w:szCs w:val="32"/>
        </w:rPr>
      </w:pPr>
      <w:r>
        <w:rPr>
          <w:sz w:val="32"/>
          <w:szCs w:val="32"/>
        </w:rPr>
        <w:t>The energy level diagram for the Morse potential is shown in figure 4.</w:t>
      </w:r>
    </w:p>
    <w:p w14:paraId="677CE369" w14:textId="77777777" w:rsidR="00294274" w:rsidRDefault="00294274" w:rsidP="00294274">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0A2EADF9" wp14:editId="3BD4E1E1">
            <wp:extent cx="4572009" cy="2743205"/>
            <wp:effectExtent l="0" t="0" r="0" b="0"/>
            <wp:docPr id="1251356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56121" name="Picture 1251356121"/>
                    <pic:cNvPicPr/>
                  </pic:nvPicPr>
                  <pic:blipFill>
                    <a:blip r:embed="rId86">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D2D33F2" w14:textId="6BF2924E" w:rsidR="00294274" w:rsidRPr="00294274" w:rsidRDefault="00294274" w:rsidP="00294274">
      <w:pPr>
        <w:spacing w:line="360" w:lineRule="auto"/>
        <w:rPr>
          <w:sz w:val="32"/>
          <w:szCs w:val="32"/>
        </w:rPr>
      </w:pPr>
      <w:r w:rsidRPr="00294274">
        <w:rPr>
          <w:sz w:val="32"/>
          <w:szCs w:val="32"/>
        </w:rPr>
        <w:t xml:space="preserve">Fig. 4.  Morse potential well and energy level spectrum. Note: the reduction in spacings between adjacent energy levels as the vibrational quantum number increases.  Ground state </w:t>
      </w:r>
      <w:r w:rsidRPr="00294274">
        <w:rPr>
          <w:i/>
          <w:iCs/>
          <w:sz w:val="32"/>
          <w:szCs w:val="32"/>
        </w:rPr>
        <w:t>n</w:t>
      </w:r>
      <w:r w:rsidRPr="00294274">
        <w:rPr>
          <w:sz w:val="32"/>
          <w:szCs w:val="32"/>
        </w:rPr>
        <w:t xml:space="preserve"> = 0,  </w:t>
      </w:r>
      <w:r w:rsidRPr="00294274">
        <w:rPr>
          <w:i/>
          <w:iCs/>
          <w:sz w:val="32"/>
          <w:szCs w:val="32"/>
        </w:rPr>
        <w:t>n</w:t>
      </w:r>
      <w:r w:rsidRPr="00294274">
        <w:rPr>
          <w:sz w:val="32"/>
          <w:szCs w:val="32"/>
        </w:rPr>
        <w:t xml:space="preserve"> &gt; 0 are the excited sates. Zero-point energy, </w:t>
      </w:r>
      <w:r w:rsidRPr="00294274">
        <w:rPr>
          <w:i/>
          <w:iCs/>
          <w:sz w:val="32"/>
          <w:szCs w:val="32"/>
        </w:rPr>
        <w:t>E</w:t>
      </w:r>
      <w:r w:rsidRPr="00294274">
        <w:rPr>
          <w:sz w:val="32"/>
          <w:szCs w:val="32"/>
          <w:vertAlign w:val="subscript"/>
        </w:rPr>
        <w:t>0</w:t>
      </w:r>
      <w:r w:rsidRPr="00294274">
        <w:rPr>
          <w:sz w:val="32"/>
          <w:szCs w:val="32"/>
        </w:rPr>
        <w:t xml:space="preserve"> = 0.179 eV </w:t>
      </w:r>
      <w:r w:rsidR="00501C44">
        <w:rPr>
          <w:sz w:val="32"/>
          <w:szCs w:val="32"/>
        </w:rPr>
        <w:t xml:space="preserve">measured </w:t>
      </w:r>
      <w:proofErr w:type="spellStart"/>
      <w:r w:rsidR="00501C44">
        <w:rPr>
          <w:sz w:val="32"/>
          <w:szCs w:val="32"/>
        </w:rPr>
        <w:t>w.r.t.</w:t>
      </w:r>
      <w:proofErr w:type="spellEnd"/>
      <w:r w:rsidR="00501C44">
        <w:rPr>
          <w:sz w:val="32"/>
          <w:szCs w:val="32"/>
        </w:rPr>
        <w:t xml:space="preserve"> the bottom of the potential well.</w:t>
      </w:r>
      <w:r w:rsidRPr="00294274">
        <w:rPr>
          <w:sz w:val="32"/>
          <w:szCs w:val="32"/>
        </w:rPr>
        <w:t xml:space="preserve">      </w:t>
      </w:r>
    </w:p>
    <w:p w14:paraId="5470C80D" w14:textId="77777777" w:rsidR="005966BB" w:rsidRDefault="005966BB" w:rsidP="00294274">
      <w:pPr>
        <w:spacing w:line="360" w:lineRule="auto"/>
        <w:rPr>
          <w:sz w:val="32"/>
          <w:szCs w:val="32"/>
        </w:rPr>
      </w:pPr>
    </w:p>
    <w:p w14:paraId="41AF2F5C" w14:textId="03EAF40C" w:rsidR="00294274" w:rsidRPr="00294274" w:rsidRDefault="00294274" w:rsidP="00294274">
      <w:pPr>
        <w:spacing w:line="360" w:lineRule="auto"/>
        <w:rPr>
          <w:sz w:val="32"/>
          <w:szCs w:val="32"/>
          <w:lang w:val="en-US"/>
        </w:rPr>
      </w:pPr>
      <w:r>
        <w:rPr>
          <w:sz w:val="32"/>
          <w:szCs w:val="32"/>
          <w:lang w:val="en-US"/>
        </w:rPr>
        <w:lastRenderedPageBreak/>
        <w:t>T</w:t>
      </w:r>
      <w:r w:rsidRPr="00294274">
        <w:rPr>
          <w:sz w:val="32"/>
          <w:szCs w:val="32"/>
          <w:lang w:val="en-US"/>
        </w:rPr>
        <w:t xml:space="preserve">he only allowed transitions are when the vibration quantum number </w:t>
      </w:r>
      <w:r w:rsidRPr="00294274">
        <w:rPr>
          <w:i/>
          <w:iCs/>
          <w:sz w:val="32"/>
          <w:szCs w:val="32"/>
          <w:lang w:val="en-US"/>
        </w:rPr>
        <w:t>n</w:t>
      </w:r>
      <w:r>
        <w:rPr>
          <w:sz w:val="32"/>
          <w:szCs w:val="32"/>
          <w:lang w:val="en-US"/>
        </w:rPr>
        <w:t xml:space="preserve"> </w:t>
      </w:r>
      <w:r w:rsidRPr="00294274">
        <w:rPr>
          <w:sz w:val="32"/>
          <w:szCs w:val="32"/>
          <w:lang w:val="en-US"/>
        </w:rPr>
        <w:t xml:space="preserve">changes only by 1 </w:t>
      </w:r>
      <w:r w:rsidRPr="00294274">
        <w:rPr>
          <w:position w:val="-16"/>
        </w:rPr>
        <w:object w:dxaOrig="1300" w:dyaOrig="480" w14:anchorId="0746852A">
          <v:shape id="_x0000_i1062" type="#_x0000_t75" style="width:65.25pt;height:24pt" o:ole="">
            <v:imagedata r:id="rId87" o:title=""/>
          </v:shape>
          <o:OLEObject Type="Embed" ProgID="Equation.DSMT4" ShapeID="_x0000_i1062" DrawAspect="Content" ObjectID="_1780663690" r:id="rId88"/>
        </w:object>
      </w:r>
      <w:r w:rsidRPr="00294274">
        <w:rPr>
          <w:sz w:val="32"/>
          <w:szCs w:val="32"/>
          <w:lang w:val="en-US"/>
        </w:rPr>
        <w:t>, all other transitions are forbidden for electric dipole radiation.</w:t>
      </w:r>
    </w:p>
    <w:p w14:paraId="78B8BF2D" w14:textId="77777777" w:rsidR="00294274" w:rsidRDefault="00294274" w:rsidP="00294274">
      <w:pPr>
        <w:spacing w:line="360" w:lineRule="auto"/>
        <w:rPr>
          <w:rFonts w:asciiTheme="minorHAnsi" w:hAnsiTheme="minorHAnsi" w:cstheme="minorHAnsi"/>
          <w:sz w:val="32"/>
          <w:szCs w:val="32"/>
          <w:lang w:val="en-US"/>
        </w:rPr>
      </w:pPr>
    </w:p>
    <w:p w14:paraId="628B0A9F" w14:textId="5D4ADBB7" w:rsidR="00294274" w:rsidRDefault="00294274" w:rsidP="00294274">
      <w:pPr>
        <w:spacing w:line="360" w:lineRule="auto"/>
        <w:rPr>
          <w:rFonts w:asciiTheme="minorHAnsi" w:hAnsiTheme="minorHAnsi" w:cstheme="minorHAnsi"/>
          <w:sz w:val="32"/>
          <w:szCs w:val="32"/>
          <w:lang w:val="en-US"/>
        </w:rPr>
      </w:pPr>
      <w:r w:rsidRPr="0050631D">
        <w:rPr>
          <w:rFonts w:asciiTheme="minorHAnsi" w:hAnsiTheme="minorHAnsi" w:cstheme="minorHAnsi"/>
          <w:b/>
          <w:bCs/>
          <w:color w:val="7030A0"/>
          <w:sz w:val="32"/>
          <w:szCs w:val="32"/>
          <w:lang w:val="en-US"/>
        </w:rPr>
        <w:t xml:space="preserve">Selection rule </w:t>
      </w:r>
      <w:r w:rsidR="00734590">
        <w:rPr>
          <w:rFonts w:asciiTheme="minorHAnsi" w:hAnsiTheme="minorHAnsi" w:cstheme="minorHAnsi"/>
          <w:b/>
          <w:bCs/>
          <w:color w:val="7030A0"/>
          <w:sz w:val="32"/>
          <w:szCs w:val="32"/>
          <w:lang w:val="en-US"/>
        </w:rPr>
        <w:t xml:space="preserve">for the </w:t>
      </w:r>
      <w:r w:rsidRPr="0050631D">
        <w:rPr>
          <w:rFonts w:asciiTheme="minorHAnsi" w:hAnsiTheme="minorHAnsi" w:cstheme="minorHAnsi"/>
          <w:b/>
          <w:bCs/>
          <w:color w:val="7030A0"/>
          <w:sz w:val="32"/>
          <w:szCs w:val="32"/>
          <w:lang w:val="en-US"/>
        </w:rPr>
        <w:t xml:space="preserve"> </w:t>
      </w:r>
      <w:r>
        <w:rPr>
          <w:rFonts w:asciiTheme="minorHAnsi" w:hAnsiTheme="minorHAnsi" w:cstheme="minorHAnsi"/>
          <w:b/>
          <w:bCs/>
          <w:color w:val="7030A0"/>
          <w:sz w:val="32"/>
          <w:szCs w:val="32"/>
          <w:lang w:val="en-US"/>
        </w:rPr>
        <w:t>vibration</w:t>
      </w:r>
      <w:r w:rsidR="00734590">
        <w:rPr>
          <w:rFonts w:asciiTheme="minorHAnsi" w:hAnsiTheme="minorHAnsi" w:cstheme="minorHAnsi"/>
          <w:b/>
          <w:bCs/>
          <w:color w:val="7030A0"/>
          <w:sz w:val="32"/>
          <w:szCs w:val="32"/>
          <w:lang w:val="en-US"/>
        </w:rPr>
        <w:t xml:space="preserve">al spectra </w:t>
      </w:r>
    </w:p>
    <w:p w14:paraId="0B23578C" w14:textId="77777777" w:rsidR="00294274" w:rsidRDefault="00294274" w:rsidP="00294274">
      <w:pPr>
        <w:spacing w:line="360" w:lineRule="auto"/>
      </w:pPr>
      <w:r>
        <w:rPr>
          <w:rFonts w:asciiTheme="minorHAnsi" w:hAnsiTheme="minorHAnsi" w:cstheme="minorHAnsi"/>
          <w:sz w:val="32"/>
          <w:szCs w:val="32"/>
          <w:lang w:val="en-US"/>
        </w:rPr>
        <w:tab/>
        <w:t xml:space="preserve">allowed transitions     </w:t>
      </w:r>
      <w:r w:rsidRPr="0050631D">
        <w:rPr>
          <w:position w:val="-6"/>
        </w:rPr>
        <w:object w:dxaOrig="1060" w:dyaOrig="320" w14:anchorId="376F3E20">
          <v:shape id="_x0000_i1063" type="#_x0000_t75" style="width:53.25pt;height:15.75pt" o:ole="">
            <v:imagedata r:id="rId89" o:title=""/>
          </v:shape>
          <o:OLEObject Type="Embed" ProgID="Equation.DSMT4" ShapeID="_x0000_i1063" DrawAspect="Content" ObjectID="_1780663691" r:id="rId90"/>
        </w:object>
      </w:r>
    </w:p>
    <w:p w14:paraId="65E24AE8" w14:textId="77777777" w:rsidR="00294274" w:rsidRDefault="00294274" w:rsidP="00294274">
      <w:pPr>
        <w:spacing w:line="360" w:lineRule="auto"/>
      </w:pPr>
    </w:p>
    <w:p w14:paraId="6B3E9BA0" w14:textId="0A939141" w:rsidR="005966BB" w:rsidRDefault="00734590" w:rsidP="00294274">
      <w:pPr>
        <w:spacing w:line="360" w:lineRule="auto"/>
        <w:rPr>
          <w:sz w:val="32"/>
          <w:szCs w:val="32"/>
        </w:rPr>
      </w:pPr>
      <w:r>
        <w:rPr>
          <w:sz w:val="32"/>
          <w:szCs w:val="32"/>
        </w:rPr>
        <w:t>Note: the spacing of the energy levels for vibration are about an order of magnitude greater than for the rotation energy levels.</w:t>
      </w:r>
    </w:p>
    <w:p w14:paraId="37401A82" w14:textId="77777777" w:rsidR="00734590" w:rsidRDefault="00734590" w:rsidP="00294274">
      <w:pPr>
        <w:spacing w:line="360" w:lineRule="auto"/>
        <w:rPr>
          <w:sz w:val="32"/>
          <w:szCs w:val="32"/>
        </w:rPr>
      </w:pPr>
    </w:p>
    <w:p w14:paraId="5D826261" w14:textId="77777777" w:rsidR="00734590" w:rsidRDefault="00734590" w:rsidP="00294274">
      <w:pPr>
        <w:spacing w:line="360" w:lineRule="auto"/>
        <w:rPr>
          <w:sz w:val="32"/>
          <w:szCs w:val="32"/>
        </w:rPr>
      </w:pPr>
    </w:p>
    <w:p w14:paraId="53FA1112" w14:textId="326D7C03" w:rsidR="00734590" w:rsidRPr="00331EDD" w:rsidRDefault="00331EDD" w:rsidP="00294274">
      <w:pPr>
        <w:spacing w:line="360" w:lineRule="auto"/>
        <w:rPr>
          <w:rFonts w:asciiTheme="minorHAnsi" w:hAnsiTheme="minorHAnsi" w:cstheme="minorHAnsi"/>
          <w:b/>
          <w:bCs/>
          <w:color w:val="7030A0"/>
          <w:sz w:val="36"/>
          <w:szCs w:val="36"/>
        </w:rPr>
      </w:pPr>
      <w:r w:rsidRPr="00331EDD">
        <w:rPr>
          <w:rFonts w:asciiTheme="minorHAnsi" w:hAnsiTheme="minorHAnsi" w:cstheme="minorHAnsi"/>
          <w:b/>
          <w:bCs/>
          <w:color w:val="7030A0"/>
          <w:sz w:val="36"/>
          <w:szCs w:val="36"/>
        </w:rPr>
        <w:t xml:space="preserve">VIBRATION-ROTATION </w:t>
      </w:r>
      <w:r w:rsidR="00B6040E" w:rsidRPr="00331EDD">
        <w:rPr>
          <w:rFonts w:asciiTheme="minorHAnsi" w:hAnsiTheme="minorHAnsi" w:cstheme="minorHAnsi"/>
          <w:b/>
          <w:bCs/>
          <w:color w:val="7030A0"/>
          <w:sz w:val="36"/>
          <w:szCs w:val="36"/>
        </w:rPr>
        <w:t>SPECTRA</w:t>
      </w:r>
    </w:p>
    <w:p w14:paraId="5699449D" w14:textId="18F8D71A" w:rsidR="00B6040E" w:rsidRDefault="00501C44" w:rsidP="00294274">
      <w:pPr>
        <w:spacing w:line="360" w:lineRule="auto"/>
        <w:rPr>
          <w:sz w:val="32"/>
          <w:szCs w:val="32"/>
        </w:rPr>
      </w:pPr>
      <w:r>
        <w:rPr>
          <w:sz w:val="32"/>
          <w:szCs w:val="32"/>
        </w:rPr>
        <w:t>A</w:t>
      </w:r>
      <w:r w:rsidR="00B6040E">
        <w:rPr>
          <w:sz w:val="32"/>
          <w:szCs w:val="32"/>
        </w:rPr>
        <w:t xml:space="preserve"> molecule does not simply vibrate or rotate, but it is simultaneously vibrating and rotating. The total energy of </w:t>
      </w:r>
      <w:r>
        <w:rPr>
          <w:sz w:val="32"/>
          <w:szCs w:val="32"/>
        </w:rPr>
        <w:t>a</w:t>
      </w:r>
      <w:r w:rsidR="00B6040E">
        <w:rPr>
          <w:sz w:val="32"/>
          <w:szCs w:val="32"/>
        </w:rPr>
        <w:t xml:space="preserve"> molecule is therefore the sum of the energy of vibration and rotation</w:t>
      </w:r>
    </w:p>
    <w:p w14:paraId="306D11C0" w14:textId="2B895C8F" w:rsidR="00B6040E" w:rsidRDefault="00B6040E" w:rsidP="00294274">
      <w:pPr>
        <w:spacing w:line="360" w:lineRule="auto"/>
      </w:pPr>
      <w:r>
        <w:rPr>
          <w:sz w:val="32"/>
          <w:szCs w:val="32"/>
        </w:rPr>
        <w:tab/>
      </w:r>
      <w:r w:rsidRPr="00A02610">
        <w:rPr>
          <w:position w:val="-14"/>
        </w:rPr>
        <w:object w:dxaOrig="1640" w:dyaOrig="440" w14:anchorId="587F6D1A">
          <v:shape id="_x0000_i1064" type="#_x0000_t75" style="width:82.5pt;height:22.5pt" o:ole="">
            <v:imagedata r:id="rId91" o:title=""/>
          </v:shape>
          <o:OLEObject Type="Embed" ProgID="Equation.DSMT4" ShapeID="_x0000_i1064" DrawAspect="Content" ObjectID="_1780663692" r:id="rId92"/>
        </w:object>
      </w:r>
    </w:p>
    <w:p w14:paraId="28BE2360" w14:textId="77777777" w:rsidR="00B6040E" w:rsidRPr="00B6040E" w:rsidRDefault="00B6040E" w:rsidP="00294274">
      <w:pPr>
        <w:spacing w:line="360" w:lineRule="auto"/>
        <w:rPr>
          <w:sz w:val="32"/>
          <w:szCs w:val="32"/>
        </w:rPr>
      </w:pPr>
    </w:p>
    <w:p w14:paraId="73D9FF39" w14:textId="2B54D1F9" w:rsidR="00B6040E" w:rsidRDefault="00B6040E" w:rsidP="00294274">
      <w:pPr>
        <w:spacing w:line="360" w:lineRule="auto"/>
        <w:rPr>
          <w:sz w:val="32"/>
          <w:szCs w:val="32"/>
        </w:rPr>
      </w:pPr>
      <w:r w:rsidRPr="00B6040E">
        <w:rPr>
          <w:sz w:val="32"/>
          <w:szCs w:val="32"/>
        </w:rPr>
        <w:t xml:space="preserve">The </w:t>
      </w:r>
      <w:r>
        <w:rPr>
          <w:sz w:val="32"/>
          <w:szCs w:val="32"/>
        </w:rPr>
        <w:t xml:space="preserve">vibration energy </w:t>
      </w:r>
      <w:r w:rsidRPr="00B6040E">
        <w:rPr>
          <w:i/>
          <w:iCs/>
          <w:sz w:val="32"/>
          <w:szCs w:val="32"/>
        </w:rPr>
        <w:t>E</w:t>
      </w:r>
      <w:r w:rsidRPr="00B6040E">
        <w:rPr>
          <w:i/>
          <w:iCs/>
          <w:sz w:val="32"/>
          <w:szCs w:val="32"/>
          <w:vertAlign w:val="subscript"/>
        </w:rPr>
        <w:t>V</w:t>
      </w:r>
      <w:r>
        <w:rPr>
          <w:sz w:val="32"/>
          <w:szCs w:val="32"/>
        </w:rPr>
        <w:t xml:space="preserve"> is found </w:t>
      </w:r>
      <w:r w:rsidR="00501C44">
        <w:rPr>
          <w:sz w:val="32"/>
          <w:szCs w:val="32"/>
        </w:rPr>
        <w:t xml:space="preserve">by solving the </w:t>
      </w:r>
      <w:r>
        <w:rPr>
          <w:sz w:val="32"/>
          <w:szCs w:val="32"/>
        </w:rPr>
        <w:t xml:space="preserve">Schrodinger equation for the Morse potential by finding the eigenvalues of the Hamiltonian.  The rotational energy </w:t>
      </w:r>
      <w:r w:rsidRPr="00501C44">
        <w:rPr>
          <w:i/>
          <w:iCs/>
          <w:sz w:val="32"/>
          <w:szCs w:val="32"/>
        </w:rPr>
        <w:t>E</w:t>
      </w:r>
      <w:r w:rsidRPr="00501C44">
        <w:rPr>
          <w:i/>
          <w:iCs/>
          <w:sz w:val="32"/>
          <w:szCs w:val="32"/>
          <w:vertAlign w:val="subscript"/>
        </w:rPr>
        <w:t>R</w:t>
      </w:r>
      <w:r>
        <w:rPr>
          <w:sz w:val="32"/>
          <w:szCs w:val="32"/>
        </w:rPr>
        <w:t xml:space="preserve"> is given by</w:t>
      </w:r>
    </w:p>
    <w:p w14:paraId="43ECBA10" w14:textId="4AA99E71" w:rsidR="00B6040E" w:rsidRDefault="00ED258B" w:rsidP="00B6040E">
      <w:pPr>
        <w:spacing w:line="360" w:lineRule="auto"/>
        <w:ind w:firstLine="720"/>
      </w:pPr>
      <w:r w:rsidRPr="00DB25E9">
        <w:rPr>
          <w:position w:val="-38"/>
        </w:rPr>
        <w:object w:dxaOrig="4360" w:dyaOrig="940" w14:anchorId="1473173F">
          <v:shape id="_x0000_i1065" type="#_x0000_t75" style="width:218.25pt;height:46.5pt" o:ole="">
            <v:imagedata r:id="rId93" o:title=""/>
          </v:shape>
          <o:OLEObject Type="Embed" ProgID="Equation.DSMT4" ShapeID="_x0000_i1065" DrawAspect="Content" ObjectID="_1780663693" r:id="rId94"/>
        </w:object>
      </w:r>
    </w:p>
    <w:p w14:paraId="10BA8A97" w14:textId="76CDA067" w:rsidR="00285BCC" w:rsidRDefault="00285BCC" w:rsidP="00285BCC">
      <w:pPr>
        <w:spacing w:line="360" w:lineRule="auto"/>
        <w:rPr>
          <w:sz w:val="32"/>
          <w:szCs w:val="32"/>
        </w:rPr>
      </w:pPr>
      <w:r>
        <w:rPr>
          <w:sz w:val="32"/>
          <w:szCs w:val="32"/>
        </w:rPr>
        <w:t>and the energy of each quantum state is</w:t>
      </w:r>
      <w:r w:rsidR="00501C44">
        <w:rPr>
          <w:sz w:val="32"/>
          <w:szCs w:val="32"/>
        </w:rPr>
        <w:t xml:space="preserve"> given by</w:t>
      </w:r>
    </w:p>
    <w:p w14:paraId="25334E12" w14:textId="5C6D471E" w:rsidR="00285BCC" w:rsidRDefault="00285BCC" w:rsidP="00285BCC">
      <w:pPr>
        <w:spacing w:line="360" w:lineRule="auto"/>
        <w:rPr>
          <w:sz w:val="32"/>
          <w:szCs w:val="32"/>
        </w:rPr>
      </w:pPr>
      <w:r>
        <w:rPr>
          <w:sz w:val="32"/>
          <w:szCs w:val="32"/>
        </w:rPr>
        <w:tab/>
      </w:r>
      <w:r w:rsidR="00ED258B" w:rsidRPr="00CA481A">
        <w:rPr>
          <w:position w:val="-38"/>
        </w:rPr>
        <w:object w:dxaOrig="5080" w:dyaOrig="940" w14:anchorId="76734763">
          <v:shape id="_x0000_i1066" type="#_x0000_t75" style="width:254.25pt;height:46.5pt" o:ole="">
            <v:imagedata r:id="rId95" o:title=""/>
          </v:shape>
          <o:OLEObject Type="Embed" ProgID="Equation.DSMT4" ShapeID="_x0000_i1066" DrawAspect="Content" ObjectID="_1780663694" r:id="rId96"/>
        </w:object>
      </w:r>
      <w:r>
        <w:rPr>
          <w:sz w:val="32"/>
          <w:szCs w:val="32"/>
        </w:rPr>
        <w:tab/>
      </w:r>
    </w:p>
    <w:p w14:paraId="211D8D62" w14:textId="77777777" w:rsidR="00DF1974" w:rsidRDefault="001F7266" w:rsidP="00B6040E">
      <w:pPr>
        <w:spacing w:line="360" w:lineRule="auto"/>
        <w:rPr>
          <w:sz w:val="32"/>
          <w:szCs w:val="32"/>
        </w:rPr>
      </w:pPr>
      <w:r>
        <w:rPr>
          <w:sz w:val="32"/>
          <w:szCs w:val="32"/>
        </w:rPr>
        <w:lastRenderedPageBreak/>
        <w:t xml:space="preserve">The vibration energy is usually much larger than the rotation energy. Hence, the rotational levels belonging to each vibrational energy level from a closed spaced group. Because of the relatively small spacing between the rotational energy levels, they are said to constitute a band known as the </w:t>
      </w:r>
      <w:r w:rsidRPr="00285BCC">
        <w:rPr>
          <w:b/>
          <w:bCs/>
          <w:color w:val="7030A0"/>
          <w:sz w:val="32"/>
          <w:szCs w:val="32"/>
        </w:rPr>
        <w:t>vibration-rotation bands</w:t>
      </w:r>
      <w:r>
        <w:rPr>
          <w:sz w:val="32"/>
          <w:szCs w:val="32"/>
        </w:rPr>
        <w:t xml:space="preserve">. In general, for diatomic molecules, for electric dipole radiation the selection rules for </w:t>
      </w:r>
    </w:p>
    <w:p w14:paraId="31B56F55" w14:textId="393AD581" w:rsidR="00B6040E" w:rsidRDefault="001F7266" w:rsidP="00B6040E">
      <w:pPr>
        <w:spacing w:line="360" w:lineRule="auto"/>
        <w:rPr>
          <w:sz w:val="32"/>
          <w:szCs w:val="32"/>
        </w:rPr>
      </w:pPr>
      <w:r>
        <w:rPr>
          <w:sz w:val="32"/>
          <w:szCs w:val="32"/>
        </w:rPr>
        <w:t>vibration and rotation apply although some there maybe violations of the rule</w:t>
      </w:r>
      <w:r w:rsidR="00285BCC">
        <w:rPr>
          <w:sz w:val="32"/>
          <w:szCs w:val="32"/>
        </w:rPr>
        <w:t>s for vibrational and rotational states</w:t>
      </w:r>
    </w:p>
    <w:p w14:paraId="485B233B" w14:textId="335569A3" w:rsidR="001F7266" w:rsidRPr="00285BCC" w:rsidRDefault="001F7266" w:rsidP="00B6040E">
      <w:pPr>
        <w:spacing w:line="360" w:lineRule="auto"/>
        <w:rPr>
          <w:sz w:val="32"/>
          <w:szCs w:val="32"/>
        </w:rPr>
      </w:pPr>
      <w:r>
        <w:rPr>
          <w:sz w:val="32"/>
          <w:szCs w:val="32"/>
        </w:rPr>
        <w:tab/>
      </w:r>
      <w:r w:rsidRPr="00285BCC">
        <w:rPr>
          <w:position w:val="-12"/>
          <w:sz w:val="32"/>
          <w:szCs w:val="32"/>
        </w:rPr>
        <w:object w:dxaOrig="2360" w:dyaOrig="380" w14:anchorId="372D4EA2">
          <v:shape id="_x0000_i1067" type="#_x0000_t75" style="width:117.75pt;height:18.75pt" o:ole="">
            <v:imagedata r:id="rId97" o:title=""/>
          </v:shape>
          <o:OLEObject Type="Embed" ProgID="Equation.DSMT4" ShapeID="_x0000_i1067" DrawAspect="Content" ObjectID="_1780663695" r:id="rId98"/>
        </w:object>
      </w:r>
      <w:r w:rsidR="00285BCC" w:rsidRPr="00285BCC">
        <w:rPr>
          <w:sz w:val="32"/>
          <w:szCs w:val="32"/>
        </w:rPr>
        <w:t xml:space="preserve">               allowed transitions</w:t>
      </w:r>
    </w:p>
    <w:p w14:paraId="7C3C6DCF" w14:textId="77777777" w:rsidR="001F7266" w:rsidRPr="001F7266" w:rsidRDefault="001F7266" w:rsidP="00B6040E">
      <w:pPr>
        <w:spacing w:line="360" w:lineRule="auto"/>
        <w:rPr>
          <w:sz w:val="32"/>
          <w:szCs w:val="32"/>
        </w:rPr>
      </w:pPr>
    </w:p>
    <w:p w14:paraId="3EF61625" w14:textId="6B3180D3" w:rsidR="00B6040E" w:rsidRDefault="00285BCC" w:rsidP="00294274">
      <w:pPr>
        <w:spacing w:line="360" w:lineRule="auto"/>
        <w:rPr>
          <w:sz w:val="32"/>
          <w:szCs w:val="32"/>
        </w:rPr>
      </w:pPr>
      <w:r w:rsidRPr="00285BCC">
        <w:rPr>
          <w:sz w:val="32"/>
          <w:szCs w:val="32"/>
        </w:rPr>
        <w:t>The</w:t>
      </w:r>
      <w:r>
        <w:rPr>
          <w:sz w:val="32"/>
          <w:szCs w:val="32"/>
        </w:rPr>
        <w:t xml:space="preserve"> general arrangement of the vibration-rotation levels is shown in figure 5.</w:t>
      </w:r>
    </w:p>
    <w:p w14:paraId="4A52217D" w14:textId="47A6A15F" w:rsidR="00285BCC" w:rsidRDefault="00355DA0" w:rsidP="00DF1974">
      <w:pPr>
        <w:spacing w:line="360" w:lineRule="auto"/>
        <w:jc w:val="center"/>
        <w:rPr>
          <w:sz w:val="32"/>
          <w:szCs w:val="32"/>
        </w:rPr>
      </w:pPr>
      <w:r>
        <w:rPr>
          <w:noProof/>
          <w:sz w:val="32"/>
          <w:szCs w:val="32"/>
        </w:rPr>
        <w:drawing>
          <wp:inline distT="0" distB="0" distL="0" distR="0" wp14:anchorId="5E898603" wp14:editId="26D31000">
            <wp:extent cx="5486411" cy="2743205"/>
            <wp:effectExtent l="0" t="0" r="0" b="0"/>
            <wp:docPr id="82883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3867" name="Picture 82883867"/>
                    <pic:cNvPicPr/>
                  </pic:nvPicPr>
                  <pic:blipFill>
                    <a:blip r:embed="rId9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FE5A5AD" w14:textId="77777777" w:rsidR="00285BCC" w:rsidRDefault="00285BCC" w:rsidP="00294274">
      <w:pPr>
        <w:spacing w:line="360" w:lineRule="auto"/>
        <w:rPr>
          <w:sz w:val="32"/>
          <w:szCs w:val="32"/>
        </w:rPr>
      </w:pPr>
    </w:p>
    <w:p w14:paraId="083FA974" w14:textId="37C4D254" w:rsidR="00285BCC" w:rsidRDefault="00285BCC" w:rsidP="00294274">
      <w:pPr>
        <w:spacing w:line="360" w:lineRule="auto"/>
        <w:rPr>
          <w:sz w:val="32"/>
          <w:szCs w:val="32"/>
        </w:rPr>
      </w:pPr>
      <w:r>
        <w:rPr>
          <w:sz w:val="32"/>
          <w:szCs w:val="32"/>
        </w:rPr>
        <w:t xml:space="preserve">Fig. 5.   Energy levels for the diatomic molecule HCl. The </w:t>
      </w:r>
      <w:r w:rsidRPr="00501C44">
        <w:rPr>
          <w:color w:val="0000FF"/>
          <w:sz w:val="32"/>
          <w:szCs w:val="32"/>
        </w:rPr>
        <w:t>blue</w:t>
      </w:r>
      <w:r>
        <w:rPr>
          <w:sz w:val="32"/>
          <w:szCs w:val="32"/>
        </w:rPr>
        <w:t xml:space="preserve"> lines are the </w:t>
      </w:r>
      <w:r w:rsidR="00DF1974">
        <w:rPr>
          <w:sz w:val="32"/>
          <w:szCs w:val="32"/>
        </w:rPr>
        <w:t xml:space="preserve">vibration states </w:t>
      </w:r>
      <w:r w:rsidR="00DF1974" w:rsidRPr="00355DA0">
        <w:rPr>
          <w:i/>
          <w:iCs/>
          <w:sz w:val="32"/>
          <w:szCs w:val="32"/>
        </w:rPr>
        <w:t>m</w:t>
      </w:r>
      <w:r w:rsidR="00DF1974">
        <w:rPr>
          <w:sz w:val="32"/>
          <w:szCs w:val="32"/>
        </w:rPr>
        <w:t xml:space="preserve"> = 3 and </w:t>
      </w:r>
      <w:r w:rsidR="00DF1974" w:rsidRPr="00355DA0">
        <w:rPr>
          <w:i/>
          <w:iCs/>
          <w:sz w:val="32"/>
          <w:szCs w:val="32"/>
        </w:rPr>
        <w:t>n</w:t>
      </w:r>
      <w:r w:rsidR="00DF1974">
        <w:rPr>
          <w:sz w:val="32"/>
          <w:szCs w:val="32"/>
        </w:rPr>
        <w:t xml:space="preserve"> = 2. The </w:t>
      </w:r>
      <w:r w:rsidR="00DF1974" w:rsidRPr="00501C44">
        <w:rPr>
          <w:color w:val="FF0000"/>
          <w:sz w:val="32"/>
          <w:szCs w:val="32"/>
        </w:rPr>
        <w:t>red</w:t>
      </w:r>
      <w:r w:rsidR="00DF1974">
        <w:rPr>
          <w:sz w:val="32"/>
          <w:szCs w:val="32"/>
        </w:rPr>
        <w:t xml:space="preserve"> and </w:t>
      </w:r>
      <w:r w:rsidR="00DF1974" w:rsidRPr="00501C44">
        <w:rPr>
          <w:color w:val="FF33CC"/>
          <w:sz w:val="32"/>
          <w:szCs w:val="32"/>
        </w:rPr>
        <w:t>magenta</w:t>
      </w:r>
      <w:r w:rsidR="00DF1974">
        <w:rPr>
          <w:sz w:val="32"/>
          <w:szCs w:val="32"/>
        </w:rPr>
        <w:t xml:space="preserve"> are the energy levels for the rotational states. </w:t>
      </w:r>
    </w:p>
    <w:p w14:paraId="7C9D74D1" w14:textId="77777777" w:rsidR="00285BCC" w:rsidRPr="00285BCC" w:rsidRDefault="00285BCC" w:rsidP="00294274">
      <w:pPr>
        <w:spacing w:line="360" w:lineRule="auto"/>
        <w:rPr>
          <w:sz w:val="32"/>
          <w:szCs w:val="32"/>
        </w:rPr>
      </w:pPr>
    </w:p>
    <w:p w14:paraId="35EF910F" w14:textId="0047A694" w:rsidR="004D4DED" w:rsidRPr="005627E9" w:rsidRDefault="005627E9" w:rsidP="005627E9">
      <w:pPr>
        <w:spacing w:line="360" w:lineRule="auto"/>
        <w:rPr>
          <w:sz w:val="32"/>
          <w:szCs w:val="32"/>
        </w:rPr>
      </w:pPr>
      <w:r w:rsidRPr="005627E9">
        <w:rPr>
          <w:sz w:val="32"/>
          <w:szCs w:val="32"/>
        </w:rPr>
        <w:lastRenderedPageBreak/>
        <w:t xml:space="preserve">The allowed transitions between states can be divided into two branches, the </w:t>
      </w:r>
      <w:r w:rsidRPr="005627E9">
        <w:rPr>
          <w:b/>
          <w:bCs/>
          <w:color w:val="7030A0"/>
          <w:sz w:val="32"/>
          <w:szCs w:val="32"/>
        </w:rPr>
        <w:t>R branch</w:t>
      </w:r>
      <w:r w:rsidRPr="005627E9">
        <w:rPr>
          <w:color w:val="7030A0"/>
          <w:sz w:val="32"/>
          <w:szCs w:val="32"/>
        </w:rPr>
        <w:t xml:space="preserve"> </w:t>
      </w:r>
      <w:r w:rsidRPr="005627E9">
        <w:rPr>
          <w:sz w:val="32"/>
          <w:szCs w:val="32"/>
        </w:rPr>
        <w:t xml:space="preserve">and the </w:t>
      </w:r>
      <w:r w:rsidRPr="005627E9">
        <w:rPr>
          <w:b/>
          <w:bCs/>
          <w:color w:val="7030A0"/>
          <w:sz w:val="32"/>
          <w:szCs w:val="32"/>
        </w:rPr>
        <w:t>P branch</w:t>
      </w:r>
      <w:r w:rsidRPr="005627E9">
        <w:rPr>
          <w:color w:val="7030A0"/>
          <w:sz w:val="32"/>
          <w:szCs w:val="32"/>
        </w:rPr>
        <w:t xml:space="preserve"> </w:t>
      </w:r>
      <w:r w:rsidRPr="005627E9">
        <w:rPr>
          <w:sz w:val="32"/>
          <w:szCs w:val="32"/>
        </w:rPr>
        <w:t xml:space="preserve">as the difference in energy between the  </w:t>
      </w:r>
      <w:r w:rsidRPr="005627E9">
        <w:rPr>
          <w:position w:val="-6"/>
          <w:sz w:val="32"/>
          <w:szCs w:val="32"/>
        </w:rPr>
        <w:object w:dxaOrig="1320" w:dyaOrig="320" w14:anchorId="197A9C38">
          <v:shape id="_x0000_i1068" type="#_x0000_t75" style="width:66pt;height:15.75pt" o:ole="">
            <v:imagedata r:id="rId100" o:title=""/>
          </v:shape>
          <o:OLEObject Type="Embed" ProgID="Equation.DSMT4" ShapeID="_x0000_i1068" DrawAspect="Content" ObjectID="_1780663696" r:id="rId101"/>
        </w:object>
      </w:r>
      <w:r w:rsidRPr="005627E9">
        <w:rPr>
          <w:sz w:val="32"/>
          <w:szCs w:val="32"/>
        </w:rPr>
        <w:t xml:space="preserve"> and </w:t>
      </w:r>
      <w:r w:rsidRPr="0097313C">
        <w:rPr>
          <w:position w:val="-6"/>
        </w:rPr>
        <w:object w:dxaOrig="1320" w:dyaOrig="320" w14:anchorId="7D54BE92">
          <v:shape id="_x0000_i1069" type="#_x0000_t75" style="width:66pt;height:15.75pt" o:ole="">
            <v:imagedata r:id="rId102" o:title=""/>
          </v:shape>
          <o:OLEObject Type="Embed" ProgID="Equation.DSMT4" ShapeID="_x0000_i1069" DrawAspect="Content" ObjectID="_1780663697" r:id="rId103"/>
        </w:object>
      </w:r>
      <w:r>
        <w:t xml:space="preserve"> </w:t>
      </w:r>
      <w:r w:rsidRPr="005627E9">
        <w:rPr>
          <w:sz w:val="32"/>
          <w:szCs w:val="32"/>
        </w:rPr>
        <w:t xml:space="preserve">transitions cause </w:t>
      </w:r>
      <w:r>
        <w:rPr>
          <w:sz w:val="32"/>
          <w:szCs w:val="32"/>
        </w:rPr>
        <w:t xml:space="preserve">a </w:t>
      </w:r>
      <w:r w:rsidRPr="005627E9">
        <w:rPr>
          <w:sz w:val="32"/>
          <w:szCs w:val="32"/>
        </w:rPr>
        <w:t>splitting of vibrational spectra into two branches.</w:t>
      </w:r>
    </w:p>
    <w:p w14:paraId="041D4470" w14:textId="77777777" w:rsidR="005627E9" w:rsidRPr="005627E9" w:rsidRDefault="005627E9" w:rsidP="00A11EE2">
      <w:pPr>
        <w:spacing w:line="360" w:lineRule="auto"/>
        <w:rPr>
          <w:sz w:val="32"/>
          <w:szCs w:val="32"/>
        </w:rPr>
      </w:pPr>
    </w:p>
    <w:p w14:paraId="6645D99A" w14:textId="408FEA45" w:rsidR="005627E9" w:rsidRDefault="005627E9" w:rsidP="00A11EE2">
      <w:pPr>
        <w:spacing w:line="360" w:lineRule="auto"/>
        <w:rPr>
          <w:sz w:val="32"/>
          <w:szCs w:val="32"/>
        </w:rPr>
      </w:pPr>
      <w:r>
        <w:rPr>
          <w:sz w:val="32"/>
          <w:szCs w:val="32"/>
        </w:rPr>
        <w:tab/>
      </w:r>
      <w:r w:rsidRPr="00501C44">
        <w:rPr>
          <w:b/>
          <w:bCs/>
          <w:color w:val="FF0000"/>
          <w:sz w:val="32"/>
          <w:szCs w:val="32"/>
        </w:rPr>
        <w:t>R branch</w:t>
      </w:r>
      <w:r w:rsidRPr="00501C44">
        <w:rPr>
          <w:color w:val="FF0000"/>
          <w:sz w:val="32"/>
          <w:szCs w:val="32"/>
        </w:rPr>
        <w:t xml:space="preserve">  </w:t>
      </w:r>
      <w:r w:rsidRPr="0097313C">
        <w:rPr>
          <w:position w:val="-12"/>
        </w:rPr>
        <w:object w:dxaOrig="1100" w:dyaOrig="380" w14:anchorId="463263BA">
          <v:shape id="_x0000_i1070" type="#_x0000_t75" style="width:54.75pt;height:18.75pt" o:ole="">
            <v:imagedata r:id="rId104" o:title=""/>
          </v:shape>
          <o:OLEObject Type="Embed" ProgID="Equation.DSMT4" ShapeID="_x0000_i1070" DrawAspect="Content" ObjectID="_1780663698" r:id="rId105"/>
        </w:object>
      </w:r>
      <w:r>
        <w:t xml:space="preserve">        </w:t>
      </w:r>
      <w:r w:rsidR="008212ED" w:rsidRPr="0097313C">
        <w:rPr>
          <w:position w:val="-12"/>
        </w:rPr>
        <w:object w:dxaOrig="3280" w:dyaOrig="380" w14:anchorId="489BC444">
          <v:shape id="_x0000_i1071" type="#_x0000_t75" style="width:164.25pt;height:18.75pt" o:ole="">
            <v:imagedata r:id="rId106" o:title=""/>
          </v:shape>
          <o:OLEObject Type="Embed" ProgID="Equation.DSMT4" ShapeID="_x0000_i1071" DrawAspect="Content" ObjectID="_1780663699" r:id="rId107"/>
        </w:object>
      </w:r>
    </w:p>
    <w:p w14:paraId="02775D15" w14:textId="6E998822" w:rsidR="005627E9" w:rsidRPr="005627E9" w:rsidRDefault="005627E9" w:rsidP="00A11EE2">
      <w:pPr>
        <w:spacing w:line="360" w:lineRule="auto"/>
        <w:rPr>
          <w:sz w:val="32"/>
          <w:szCs w:val="32"/>
        </w:rPr>
      </w:pPr>
      <w:r>
        <w:rPr>
          <w:sz w:val="32"/>
          <w:szCs w:val="32"/>
        </w:rPr>
        <w:tab/>
      </w:r>
      <w:r w:rsidRPr="00501C44">
        <w:rPr>
          <w:b/>
          <w:bCs/>
          <w:color w:val="0000FF"/>
          <w:sz w:val="32"/>
          <w:szCs w:val="32"/>
        </w:rPr>
        <w:t>P branch</w:t>
      </w:r>
      <w:r w:rsidRPr="00501C44">
        <w:rPr>
          <w:color w:val="0000FF"/>
          <w:sz w:val="32"/>
          <w:szCs w:val="32"/>
        </w:rPr>
        <w:t xml:space="preserve">  </w:t>
      </w:r>
      <w:r w:rsidRPr="0097313C">
        <w:rPr>
          <w:position w:val="-12"/>
        </w:rPr>
        <w:object w:dxaOrig="1100" w:dyaOrig="380" w14:anchorId="4D00C7A7">
          <v:shape id="_x0000_i1072" type="#_x0000_t75" style="width:54.75pt;height:18.75pt" o:ole="">
            <v:imagedata r:id="rId108" o:title=""/>
          </v:shape>
          <o:OLEObject Type="Embed" ProgID="Equation.DSMT4" ShapeID="_x0000_i1072" DrawAspect="Content" ObjectID="_1780663700" r:id="rId109"/>
        </w:object>
      </w:r>
      <w:r>
        <w:t xml:space="preserve">        </w:t>
      </w:r>
      <w:r w:rsidR="008212ED" w:rsidRPr="0097313C">
        <w:rPr>
          <w:position w:val="-12"/>
        </w:rPr>
        <w:object w:dxaOrig="3280" w:dyaOrig="380" w14:anchorId="31F8254A">
          <v:shape id="_x0000_i1073" type="#_x0000_t75" style="width:164.25pt;height:18.75pt" o:ole="">
            <v:imagedata r:id="rId110" o:title=""/>
          </v:shape>
          <o:OLEObject Type="Embed" ProgID="Equation.DSMT4" ShapeID="_x0000_i1073" DrawAspect="Content" ObjectID="_1780663701" r:id="rId111"/>
        </w:object>
      </w:r>
    </w:p>
    <w:p w14:paraId="69B570E1" w14:textId="4380DE45" w:rsidR="00ED258B" w:rsidRDefault="00621983" w:rsidP="00621983">
      <w:pPr>
        <w:spacing w:line="360" w:lineRule="auto"/>
        <w:jc w:val="center"/>
        <w:rPr>
          <w:sz w:val="32"/>
          <w:szCs w:val="32"/>
        </w:rPr>
      </w:pPr>
      <w:r>
        <w:rPr>
          <w:noProof/>
          <w:sz w:val="32"/>
          <w:szCs w:val="32"/>
        </w:rPr>
        <w:drawing>
          <wp:inline distT="0" distB="0" distL="0" distR="0" wp14:anchorId="41DBE119" wp14:editId="4D99D229">
            <wp:extent cx="4572009" cy="2743205"/>
            <wp:effectExtent l="0" t="0" r="0" b="0"/>
            <wp:docPr id="1404519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19059" name="Picture 1404519059"/>
                    <pic:cNvPicPr/>
                  </pic:nvPicPr>
                  <pic:blipFill>
                    <a:blip r:embed="rId112">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19682432" w14:textId="23E728F0" w:rsidR="00ED258B" w:rsidRDefault="00621983" w:rsidP="00621983">
      <w:pPr>
        <w:spacing w:line="360" w:lineRule="auto"/>
        <w:rPr>
          <w:sz w:val="32"/>
          <w:szCs w:val="32"/>
        </w:rPr>
      </w:pPr>
      <w:r>
        <w:rPr>
          <w:sz w:val="32"/>
          <w:szCs w:val="32"/>
        </w:rPr>
        <w:t xml:space="preserve">Fig. 6.   Absorption or emission lines for the molecule HCl. The vibrational transition is </w:t>
      </w:r>
      <w:r w:rsidRPr="0097313C">
        <w:rPr>
          <w:position w:val="-6"/>
        </w:rPr>
        <w:object w:dxaOrig="820" w:dyaOrig="320" w14:anchorId="27E12039">
          <v:shape id="_x0000_i1074" type="#_x0000_t75" style="width:41.25pt;height:15.75pt" o:ole="">
            <v:imagedata r:id="rId113" o:title=""/>
          </v:shape>
          <o:OLEObject Type="Embed" ProgID="Equation.DSMT4" ShapeID="_x0000_i1074" DrawAspect="Content" ObjectID="_1780663702" r:id="rId114"/>
        </w:object>
      </w:r>
      <w:r>
        <w:t xml:space="preserve">. </w:t>
      </w:r>
      <w:r>
        <w:rPr>
          <w:sz w:val="32"/>
          <w:szCs w:val="32"/>
        </w:rPr>
        <w:t xml:space="preserve">Vibration-rotation transitions: The lower energy transitions in </w:t>
      </w:r>
      <w:r w:rsidRPr="00621983">
        <w:rPr>
          <w:color w:val="0000FF"/>
          <w:sz w:val="32"/>
          <w:szCs w:val="32"/>
        </w:rPr>
        <w:t>blue</w:t>
      </w:r>
      <w:r>
        <w:rPr>
          <w:sz w:val="32"/>
          <w:szCs w:val="32"/>
        </w:rPr>
        <w:t xml:space="preserve"> is the </w:t>
      </w:r>
      <w:r w:rsidRPr="00621983">
        <w:rPr>
          <w:color w:val="0000FF"/>
          <w:sz w:val="32"/>
          <w:szCs w:val="32"/>
        </w:rPr>
        <w:t xml:space="preserve">P branch </w:t>
      </w:r>
      <w:r>
        <w:rPr>
          <w:sz w:val="32"/>
          <w:szCs w:val="32"/>
        </w:rPr>
        <w:t xml:space="preserve">and the higher energy transitions in </w:t>
      </w:r>
      <w:r w:rsidRPr="00621983">
        <w:rPr>
          <w:color w:val="FF0000"/>
          <w:sz w:val="32"/>
          <w:szCs w:val="32"/>
        </w:rPr>
        <w:t xml:space="preserve">red </w:t>
      </w:r>
      <w:r>
        <w:rPr>
          <w:sz w:val="32"/>
          <w:szCs w:val="32"/>
        </w:rPr>
        <w:t xml:space="preserve">is the </w:t>
      </w:r>
      <w:r w:rsidRPr="00621983">
        <w:rPr>
          <w:color w:val="FF0000"/>
          <w:sz w:val="32"/>
          <w:szCs w:val="32"/>
        </w:rPr>
        <w:t>R branch</w:t>
      </w:r>
      <w:r>
        <w:rPr>
          <w:sz w:val="32"/>
          <w:szCs w:val="32"/>
        </w:rPr>
        <w:t xml:space="preserve">. Since the </w:t>
      </w:r>
      <w:r w:rsidRPr="0097313C">
        <w:rPr>
          <w:position w:val="-12"/>
        </w:rPr>
        <w:object w:dxaOrig="940" w:dyaOrig="380" w14:anchorId="1332F62B">
          <v:shape id="_x0000_i1075" type="#_x0000_t75" style="width:47.25pt;height:18.75pt" o:ole="">
            <v:imagedata r:id="rId115" o:title=""/>
          </v:shape>
          <o:OLEObject Type="Embed" ProgID="Equation.DSMT4" ShapeID="_x0000_i1075" DrawAspect="Content" ObjectID="_1780663703" r:id="rId116"/>
        </w:object>
      </w:r>
      <w:r>
        <w:rPr>
          <w:sz w:val="32"/>
          <w:szCs w:val="32"/>
        </w:rPr>
        <w:t xml:space="preserve"> </w:t>
      </w:r>
      <w:r w:rsidRPr="00621983">
        <w:rPr>
          <w:sz w:val="32"/>
          <w:szCs w:val="32"/>
        </w:rPr>
        <w:t>transition is forbidden</w:t>
      </w:r>
      <w:r>
        <w:rPr>
          <w:sz w:val="32"/>
          <w:szCs w:val="32"/>
        </w:rPr>
        <w:t>,</w:t>
      </w:r>
      <w:r w:rsidRPr="00621983">
        <w:rPr>
          <w:sz w:val="32"/>
          <w:szCs w:val="32"/>
        </w:rPr>
        <w:t xml:space="preserve"> there is no spectral line associated with the pure vibrational transition</w:t>
      </w:r>
      <w:r>
        <w:rPr>
          <w:sz w:val="32"/>
          <w:szCs w:val="32"/>
        </w:rPr>
        <w:t xml:space="preserve"> and t</w:t>
      </w:r>
      <w:r w:rsidRPr="00621983">
        <w:rPr>
          <w:sz w:val="32"/>
          <w:szCs w:val="32"/>
        </w:rPr>
        <w:t>herefore</w:t>
      </w:r>
      <w:r>
        <w:rPr>
          <w:sz w:val="32"/>
          <w:szCs w:val="32"/>
        </w:rPr>
        <w:t>,</w:t>
      </w:r>
      <w:r w:rsidRPr="00621983">
        <w:rPr>
          <w:sz w:val="32"/>
          <w:szCs w:val="32"/>
        </w:rPr>
        <w:t xml:space="preserve"> there is a gap between the P</w:t>
      </w:r>
      <w:r>
        <w:rPr>
          <w:sz w:val="32"/>
          <w:szCs w:val="32"/>
        </w:rPr>
        <w:t xml:space="preserve"> </w:t>
      </w:r>
      <w:r w:rsidRPr="00621983">
        <w:rPr>
          <w:sz w:val="32"/>
          <w:szCs w:val="32"/>
        </w:rPr>
        <w:t>branch and R</w:t>
      </w:r>
      <w:r>
        <w:rPr>
          <w:sz w:val="32"/>
          <w:szCs w:val="32"/>
        </w:rPr>
        <w:t xml:space="preserve"> </w:t>
      </w:r>
      <w:r w:rsidRPr="00621983">
        <w:rPr>
          <w:sz w:val="32"/>
          <w:szCs w:val="32"/>
        </w:rPr>
        <w:t>branch</w:t>
      </w:r>
      <w:r>
        <w:rPr>
          <w:sz w:val="32"/>
          <w:szCs w:val="32"/>
        </w:rPr>
        <w:t>.</w:t>
      </w:r>
      <w:r w:rsidR="00F30F17">
        <w:rPr>
          <w:sz w:val="32"/>
          <w:szCs w:val="32"/>
        </w:rPr>
        <w:t xml:space="preserve"> The spacing between adjacent lines for the P branch and </w:t>
      </w:r>
      <w:r w:rsidR="00501C44">
        <w:rPr>
          <w:sz w:val="32"/>
          <w:szCs w:val="32"/>
        </w:rPr>
        <w:t>R</w:t>
      </w:r>
      <w:r w:rsidR="00F30F17">
        <w:rPr>
          <w:sz w:val="32"/>
          <w:szCs w:val="32"/>
        </w:rPr>
        <w:t xml:space="preserve"> branch is 2</w:t>
      </w:r>
      <w:r w:rsidR="00F30F17" w:rsidRPr="00F30F17">
        <w:rPr>
          <w:i/>
          <w:iCs/>
          <w:sz w:val="32"/>
          <w:szCs w:val="32"/>
        </w:rPr>
        <w:t>B</w:t>
      </w:r>
      <w:r w:rsidR="00F30F17">
        <w:rPr>
          <w:sz w:val="32"/>
          <w:szCs w:val="32"/>
        </w:rPr>
        <w:t>.</w:t>
      </w:r>
      <w:r w:rsidR="00501C44">
        <w:rPr>
          <w:sz w:val="32"/>
          <w:szCs w:val="32"/>
        </w:rPr>
        <w:t xml:space="preserve"> </w:t>
      </w:r>
      <w:r w:rsidR="005A1EE6">
        <w:rPr>
          <w:sz w:val="32"/>
          <w:szCs w:val="32"/>
        </w:rPr>
        <w:t>Our model gives us estimates of the emission and absorption spectrum for HCl, but gives no information about the strength of the absorption lines or the radiative lifetimes of any state.</w:t>
      </w:r>
    </w:p>
    <w:p w14:paraId="7D317677" w14:textId="77777777" w:rsidR="00B17ECD" w:rsidRDefault="00B17ECD">
      <w:pPr>
        <w:rPr>
          <w:rFonts w:asciiTheme="minorHAnsi" w:hAnsiTheme="minorHAnsi" w:cstheme="minorHAnsi"/>
          <w:b/>
          <w:bCs/>
          <w:color w:val="7030A0"/>
          <w:sz w:val="36"/>
          <w:szCs w:val="36"/>
        </w:rPr>
      </w:pPr>
    </w:p>
    <w:p w14:paraId="639792FF" w14:textId="0B47F200" w:rsidR="00B17ECD" w:rsidRDefault="00925DC7" w:rsidP="00F30F17">
      <w:pPr>
        <w:jc w:val="center"/>
        <w:rPr>
          <w:rFonts w:asciiTheme="minorHAnsi" w:hAnsiTheme="minorHAnsi" w:cstheme="minorHAnsi"/>
          <w:b/>
          <w:bCs/>
          <w:color w:val="7030A0"/>
          <w:sz w:val="36"/>
          <w:szCs w:val="36"/>
        </w:rPr>
      </w:pPr>
      <w:r>
        <w:rPr>
          <w:rFonts w:asciiTheme="minorHAnsi" w:hAnsiTheme="minorHAnsi" w:cstheme="minorHAnsi"/>
          <w:b/>
          <w:bCs/>
          <w:noProof/>
          <w:color w:val="7030A0"/>
          <w:sz w:val="36"/>
          <w:szCs w:val="36"/>
        </w:rPr>
        <w:drawing>
          <wp:inline distT="0" distB="0" distL="0" distR="0" wp14:anchorId="38857A7C" wp14:editId="645AD270">
            <wp:extent cx="5292090" cy="4218940"/>
            <wp:effectExtent l="0" t="0" r="3810" b="0"/>
            <wp:docPr id="167323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292090" cy="4218940"/>
                    </a:xfrm>
                    <a:prstGeom prst="rect">
                      <a:avLst/>
                    </a:prstGeom>
                    <a:noFill/>
                  </pic:spPr>
                </pic:pic>
              </a:graphicData>
            </a:graphic>
          </wp:inline>
        </w:drawing>
      </w:r>
    </w:p>
    <w:p w14:paraId="5FDEACD4" w14:textId="77777777" w:rsidR="00B17ECD" w:rsidRDefault="00B17ECD">
      <w:pPr>
        <w:rPr>
          <w:sz w:val="32"/>
          <w:szCs w:val="32"/>
        </w:rPr>
      </w:pPr>
    </w:p>
    <w:p w14:paraId="4F1551AE" w14:textId="2FF4E0B7" w:rsidR="00B17ECD" w:rsidRDefault="00B17ECD">
      <w:pPr>
        <w:rPr>
          <w:sz w:val="32"/>
          <w:szCs w:val="32"/>
        </w:rPr>
      </w:pPr>
      <w:r w:rsidRPr="00B17ECD">
        <w:rPr>
          <w:sz w:val="32"/>
          <w:szCs w:val="32"/>
        </w:rPr>
        <w:t>Fig. 7.</w:t>
      </w:r>
      <w:r>
        <w:rPr>
          <w:sz w:val="32"/>
          <w:szCs w:val="32"/>
        </w:rPr>
        <w:t xml:space="preserve">   Transitions between states for the </w:t>
      </w:r>
      <w:r w:rsidRPr="00B17ECD">
        <w:rPr>
          <w:color w:val="0000FF"/>
          <w:sz w:val="32"/>
          <w:szCs w:val="32"/>
        </w:rPr>
        <w:t xml:space="preserve">P branch </w:t>
      </w:r>
      <w:r>
        <w:rPr>
          <w:sz w:val="32"/>
          <w:szCs w:val="32"/>
        </w:rPr>
        <w:t xml:space="preserve">and the </w:t>
      </w:r>
      <w:r w:rsidRPr="00B17ECD">
        <w:rPr>
          <w:color w:val="FF0000"/>
          <w:sz w:val="32"/>
          <w:szCs w:val="32"/>
        </w:rPr>
        <w:t>R branch</w:t>
      </w:r>
      <w:r>
        <w:rPr>
          <w:sz w:val="32"/>
          <w:szCs w:val="32"/>
        </w:rPr>
        <w:t>.</w:t>
      </w:r>
    </w:p>
    <w:p w14:paraId="00613064" w14:textId="77777777" w:rsidR="00B17ECD" w:rsidRPr="00B17ECD" w:rsidRDefault="00B17ECD">
      <w:pPr>
        <w:rPr>
          <w:sz w:val="32"/>
          <w:szCs w:val="32"/>
        </w:rPr>
      </w:pPr>
    </w:p>
    <w:p w14:paraId="4C6B302D" w14:textId="77777777" w:rsidR="00C50368" w:rsidRDefault="00C50368">
      <w:pPr>
        <w:rPr>
          <w:sz w:val="32"/>
          <w:szCs w:val="32"/>
        </w:rPr>
      </w:pPr>
      <w:r>
        <w:rPr>
          <w:noProof/>
          <w:sz w:val="32"/>
          <w:szCs w:val="32"/>
        </w:rPr>
        <w:drawing>
          <wp:inline distT="0" distB="0" distL="0" distR="0" wp14:anchorId="3E115110" wp14:editId="47FC4B01">
            <wp:extent cx="5932170" cy="2463165"/>
            <wp:effectExtent l="0" t="0" r="0" b="0"/>
            <wp:docPr id="1248109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32170" cy="2463165"/>
                    </a:xfrm>
                    <a:prstGeom prst="rect">
                      <a:avLst/>
                    </a:prstGeom>
                    <a:noFill/>
                  </pic:spPr>
                </pic:pic>
              </a:graphicData>
            </a:graphic>
          </wp:inline>
        </w:drawing>
      </w:r>
    </w:p>
    <w:p w14:paraId="3CF17056" w14:textId="00AA2831" w:rsidR="00C50368" w:rsidRDefault="00C50368">
      <w:pPr>
        <w:rPr>
          <w:sz w:val="32"/>
          <w:szCs w:val="32"/>
        </w:rPr>
      </w:pPr>
      <w:r>
        <w:rPr>
          <w:sz w:val="32"/>
          <w:szCs w:val="32"/>
        </w:rPr>
        <w:t>Fig. 8.  Absorption spectrum for HCl.</w:t>
      </w:r>
      <w:r w:rsidR="00D76C55">
        <w:rPr>
          <w:sz w:val="32"/>
          <w:szCs w:val="32"/>
        </w:rPr>
        <w:t xml:space="preserve"> Note the double peak in the troughs. This is because a sample HCl contains two isotopes of chlorine, </w:t>
      </w:r>
      <w:r w:rsidR="00D76C55" w:rsidRPr="00D76C55">
        <w:rPr>
          <w:sz w:val="32"/>
          <w:szCs w:val="32"/>
          <w:vertAlign w:val="superscript"/>
        </w:rPr>
        <w:t>35</w:t>
      </w:r>
      <w:r w:rsidR="00D76C55">
        <w:rPr>
          <w:sz w:val="32"/>
          <w:szCs w:val="32"/>
        </w:rPr>
        <w:t xml:space="preserve">C and </w:t>
      </w:r>
      <w:r w:rsidR="00D76C55" w:rsidRPr="00D76C55">
        <w:rPr>
          <w:sz w:val="32"/>
          <w:szCs w:val="32"/>
          <w:vertAlign w:val="superscript"/>
        </w:rPr>
        <w:t>37</w:t>
      </w:r>
      <w:r w:rsidR="00D76C55">
        <w:rPr>
          <w:sz w:val="32"/>
          <w:szCs w:val="32"/>
        </w:rPr>
        <w:t>Cl.  The slightly different masses mean different moments of inertia and slightly different energy eigenvalues.</w:t>
      </w:r>
    </w:p>
    <w:p w14:paraId="6CCA268B" w14:textId="77777777" w:rsidR="00C50368" w:rsidRDefault="00C50368">
      <w:pPr>
        <w:rPr>
          <w:sz w:val="32"/>
          <w:szCs w:val="32"/>
        </w:rPr>
      </w:pPr>
    </w:p>
    <w:p w14:paraId="115AA2C3" w14:textId="761A39EE" w:rsidR="00C50368" w:rsidRDefault="00C50368" w:rsidP="00C50368">
      <w:pPr>
        <w:spacing w:line="360" w:lineRule="auto"/>
        <w:rPr>
          <w:sz w:val="32"/>
          <w:szCs w:val="32"/>
        </w:rPr>
      </w:pPr>
      <w:r w:rsidRPr="00C50368">
        <w:rPr>
          <w:i/>
          <w:iCs/>
          <w:color w:val="984806" w:themeColor="accent6" w:themeShade="80"/>
          <w:sz w:val="32"/>
          <w:szCs w:val="32"/>
        </w:rPr>
        <w:lastRenderedPageBreak/>
        <w:t xml:space="preserve">How good is our simple model? </w:t>
      </w:r>
      <w:r>
        <w:rPr>
          <w:i/>
          <w:iCs/>
          <w:sz w:val="32"/>
          <w:szCs w:val="32"/>
        </w:rPr>
        <w:t xml:space="preserve"> </w:t>
      </w:r>
      <w:r>
        <w:rPr>
          <w:sz w:val="32"/>
          <w:szCs w:val="32"/>
        </w:rPr>
        <w:t xml:space="preserve">We can compare the measured values the wavenumber </w:t>
      </w:r>
      <w:r w:rsidRPr="00C50368">
        <w:rPr>
          <w:i/>
          <w:iCs/>
          <w:sz w:val="32"/>
          <w:szCs w:val="32"/>
        </w:rPr>
        <w:t>k</w:t>
      </w:r>
      <w:r>
        <w:rPr>
          <w:sz w:val="32"/>
          <w:szCs w:val="32"/>
        </w:rPr>
        <w:t xml:space="preserve"> for the absorption lines (figure 8) with the prediction</w:t>
      </w:r>
      <w:r w:rsidR="005A1EE6">
        <w:rPr>
          <w:sz w:val="32"/>
          <w:szCs w:val="32"/>
        </w:rPr>
        <w:t>s</w:t>
      </w:r>
      <w:r>
        <w:rPr>
          <w:sz w:val="32"/>
          <w:szCs w:val="32"/>
        </w:rPr>
        <w:t xml:space="preserve"> of our simple model. A comparison of the wavenumbers predicted and measured is shown in figure 9.</w:t>
      </w:r>
    </w:p>
    <w:p w14:paraId="1C0D4CDB" w14:textId="77777777" w:rsidR="00C50368" w:rsidRDefault="00C50368" w:rsidP="00C50368">
      <w:pPr>
        <w:spacing w:line="360" w:lineRule="auto"/>
        <w:rPr>
          <w:sz w:val="32"/>
          <w:szCs w:val="32"/>
        </w:rPr>
      </w:pPr>
    </w:p>
    <w:p w14:paraId="4AD3460F" w14:textId="7C1F3453" w:rsidR="00C50368" w:rsidRDefault="00F83145" w:rsidP="00F83145">
      <w:pPr>
        <w:spacing w:line="360" w:lineRule="auto"/>
        <w:jc w:val="center"/>
        <w:rPr>
          <w:sz w:val="32"/>
          <w:szCs w:val="32"/>
        </w:rPr>
      </w:pPr>
      <w:r>
        <w:rPr>
          <w:noProof/>
          <w:sz w:val="32"/>
          <w:szCs w:val="32"/>
        </w:rPr>
        <w:drawing>
          <wp:inline distT="0" distB="0" distL="0" distR="0" wp14:anchorId="54275CF8" wp14:editId="3289487E">
            <wp:extent cx="4572009" cy="2743205"/>
            <wp:effectExtent l="0" t="0" r="0" b="0"/>
            <wp:docPr id="495220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20368" name="Picture 495220368"/>
                    <pic:cNvPicPr/>
                  </pic:nvPicPr>
                  <pic:blipFill>
                    <a:blip r:embed="rId119">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72B309A2" w14:textId="77777777" w:rsidR="00C50368" w:rsidRDefault="00C50368" w:rsidP="00C50368">
      <w:pPr>
        <w:spacing w:line="360" w:lineRule="auto"/>
        <w:rPr>
          <w:sz w:val="32"/>
          <w:szCs w:val="32"/>
        </w:rPr>
      </w:pPr>
      <w:r>
        <w:rPr>
          <w:sz w:val="32"/>
          <w:szCs w:val="32"/>
        </w:rPr>
        <w:t xml:space="preserve">Fig. 9. The measured values of the absorption lines for the </w:t>
      </w:r>
      <w:r w:rsidRPr="00C50368">
        <w:rPr>
          <w:color w:val="0000FF"/>
          <w:sz w:val="32"/>
          <w:szCs w:val="32"/>
        </w:rPr>
        <w:t xml:space="preserve">P branch </w:t>
      </w:r>
      <w:r>
        <w:rPr>
          <w:sz w:val="32"/>
          <w:szCs w:val="32"/>
        </w:rPr>
        <w:t xml:space="preserve">and </w:t>
      </w:r>
      <w:r w:rsidRPr="00C50368">
        <w:rPr>
          <w:color w:val="FF0000"/>
          <w:sz w:val="32"/>
          <w:szCs w:val="32"/>
        </w:rPr>
        <w:t xml:space="preserve">R branch </w:t>
      </w:r>
      <w:r>
        <w:rPr>
          <w:sz w:val="32"/>
          <w:szCs w:val="32"/>
        </w:rPr>
        <w:t>(</w:t>
      </w:r>
      <w:r w:rsidRPr="00C50368">
        <w:rPr>
          <w:b/>
          <w:bCs/>
          <w:sz w:val="32"/>
          <w:szCs w:val="32"/>
        </w:rPr>
        <w:t>dots</w:t>
      </w:r>
      <w:r>
        <w:rPr>
          <w:sz w:val="32"/>
          <w:szCs w:val="32"/>
        </w:rPr>
        <w:t>) and the model predictions (</w:t>
      </w:r>
      <w:r w:rsidRPr="005A1EE6">
        <w:rPr>
          <w:b/>
          <w:bCs/>
          <w:sz w:val="32"/>
          <w:szCs w:val="32"/>
        </w:rPr>
        <w:t>crosses</w:t>
      </w:r>
      <w:r>
        <w:rPr>
          <w:sz w:val="32"/>
          <w:szCs w:val="32"/>
        </w:rPr>
        <w:t>).</w:t>
      </w:r>
    </w:p>
    <w:p w14:paraId="71A5DA7D" w14:textId="77777777" w:rsidR="00C50368" w:rsidRDefault="00C50368" w:rsidP="00C50368">
      <w:pPr>
        <w:spacing w:line="360" w:lineRule="auto"/>
        <w:rPr>
          <w:sz w:val="32"/>
          <w:szCs w:val="32"/>
        </w:rPr>
      </w:pPr>
    </w:p>
    <w:p w14:paraId="7BB4B317" w14:textId="3C4D0D8B" w:rsidR="00C50368" w:rsidRDefault="00C50368" w:rsidP="00C50368">
      <w:pPr>
        <w:spacing w:line="360" w:lineRule="auto"/>
        <w:rPr>
          <w:sz w:val="32"/>
          <w:szCs w:val="32"/>
        </w:rPr>
      </w:pPr>
      <w:r>
        <w:rPr>
          <w:sz w:val="32"/>
          <w:szCs w:val="32"/>
        </w:rPr>
        <w:t>Overall, we can conclude that there is an excellent agreement between the predictions</w:t>
      </w:r>
      <w:r w:rsidR="00D76C55">
        <w:rPr>
          <w:sz w:val="32"/>
          <w:szCs w:val="32"/>
        </w:rPr>
        <w:t xml:space="preserve"> from our simple model</w:t>
      </w:r>
      <w:r>
        <w:rPr>
          <w:sz w:val="32"/>
          <w:szCs w:val="32"/>
        </w:rPr>
        <w:t xml:space="preserve"> and measurements.</w:t>
      </w:r>
    </w:p>
    <w:p w14:paraId="18CB0233" w14:textId="77777777" w:rsidR="00C50368" w:rsidRDefault="00C50368" w:rsidP="00C50368">
      <w:pPr>
        <w:spacing w:line="360" w:lineRule="auto"/>
        <w:rPr>
          <w:sz w:val="32"/>
          <w:szCs w:val="32"/>
        </w:rPr>
      </w:pPr>
    </w:p>
    <w:p w14:paraId="504D94C5" w14:textId="77777777" w:rsidR="00C50368" w:rsidRDefault="00C50368" w:rsidP="00C50368">
      <w:pPr>
        <w:spacing w:line="360" w:lineRule="auto"/>
        <w:rPr>
          <w:sz w:val="32"/>
          <w:szCs w:val="32"/>
        </w:rPr>
      </w:pPr>
    </w:p>
    <w:p w14:paraId="479D6051" w14:textId="77777777" w:rsidR="008212ED" w:rsidRDefault="008212ED">
      <w:pPr>
        <w:rPr>
          <w:i/>
          <w:iCs/>
          <w:sz w:val="32"/>
          <w:szCs w:val="32"/>
        </w:rPr>
      </w:pPr>
      <w:r>
        <w:rPr>
          <w:i/>
          <w:iCs/>
          <w:sz w:val="32"/>
          <w:szCs w:val="32"/>
        </w:rPr>
        <w:br w:type="page"/>
      </w:r>
    </w:p>
    <w:p w14:paraId="5272EFE5" w14:textId="77777777" w:rsidR="00842EE5" w:rsidRPr="00842EE5" w:rsidRDefault="00842EE5" w:rsidP="00C50368">
      <w:pPr>
        <w:spacing w:line="360" w:lineRule="auto"/>
        <w:rPr>
          <w:rFonts w:asciiTheme="minorHAnsi" w:hAnsiTheme="minorHAnsi" w:cstheme="minorHAnsi"/>
          <w:b/>
          <w:bCs/>
          <w:color w:val="7030A0"/>
          <w:sz w:val="36"/>
          <w:szCs w:val="36"/>
        </w:rPr>
      </w:pPr>
      <w:r w:rsidRPr="00842EE5">
        <w:rPr>
          <w:rFonts w:asciiTheme="minorHAnsi" w:hAnsiTheme="minorHAnsi" w:cstheme="minorHAnsi"/>
          <w:b/>
          <w:bCs/>
          <w:color w:val="7030A0"/>
          <w:sz w:val="36"/>
          <w:szCs w:val="36"/>
        </w:rPr>
        <w:lastRenderedPageBreak/>
        <w:t>SCHRODINGER EQUATION:</w:t>
      </w:r>
    </w:p>
    <w:p w14:paraId="36DA1F39" w14:textId="085AA3D0" w:rsidR="00842EE5" w:rsidRPr="00842EE5" w:rsidRDefault="00842EE5" w:rsidP="00C50368">
      <w:pPr>
        <w:spacing w:line="360" w:lineRule="auto"/>
        <w:rPr>
          <w:rFonts w:asciiTheme="minorHAnsi" w:hAnsiTheme="minorHAnsi" w:cstheme="minorHAnsi"/>
          <w:b/>
          <w:bCs/>
          <w:color w:val="7030A0"/>
          <w:sz w:val="36"/>
          <w:szCs w:val="36"/>
        </w:rPr>
      </w:pPr>
      <w:r w:rsidRPr="00842EE5">
        <w:rPr>
          <w:rFonts w:asciiTheme="minorHAnsi" w:hAnsiTheme="minorHAnsi" w:cstheme="minorHAnsi"/>
          <w:b/>
          <w:bCs/>
          <w:color w:val="7030A0"/>
          <w:sz w:val="36"/>
          <w:szCs w:val="36"/>
        </w:rPr>
        <w:t xml:space="preserve">          ROTATIONAL MOTION DIATOMIC MOLECULES</w:t>
      </w:r>
    </w:p>
    <w:p w14:paraId="58ED42A7" w14:textId="77777777" w:rsidR="00842EE5" w:rsidRDefault="00842EE5" w:rsidP="00C50368">
      <w:pPr>
        <w:spacing w:line="360" w:lineRule="auto"/>
        <w:rPr>
          <w:sz w:val="32"/>
          <w:szCs w:val="32"/>
        </w:rPr>
      </w:pPr>
    </w:p>
    <w:p w14:paraId="4633737E" w14:textId="4D0B10A3" w:rsidR="000046F3" w:rsidRPr="000046F3" w:rsidRDefault="000046F3" w:rsidP="000046F3">
      <w:pPr>
        <w:spacing w:line="360" w:lineRule="auto"/>
        <w:rPr>
          <w:sz w:val="32"/>
          <w:szCs w:val="32"/>
        </w:rPr>
      </w:pPr>
      <w:r w:rsidRPr="000046F3">
        <w:rPr>
          <w:sz w:val="32"/>
          <w:szCs w:val="32"/>
        </w:rPr>
        <w:t>The wavefunctions for the rigid rotor model are found from solving the time-independent Schrödinger Equation</w:t>
      </w:r>
      <w:r w:rsidR="00F83145">
        <w:rPr>
          <w:sz w:val="32"/>
          <w:szCs w:val="32"/>
        </w:rPr>
        <w:t xml:space="preserve"> for the eigenvalues </w:t>
      </w:r>
      <w:r w:rsidR="00F83145" w:rsidRPr="00F83145">
        <w:rPr>
          <w:i/>
          <w:iCs/>
          <w:sz w:val="32"/>
          <w:szCs w:val="32"/>
        </w:rPr>
        <w:t>E</w:t>
      </w:r>
      <w:r w:rsidR="00F83145" w:rsidRPr="00F83145">
        <w:rPr>
          <w:i/>
          <w:iCs/>
          <w:sz w:val="32"/>
          <w:szCs w:val="32"/>
          <w:vertAlign w:val="subscript"/>
        </w:rPr>
        <w:t>R</w:t>
      </w:r>
      <w:r w:rsidR="00F83145">
        <w:rPr>
          <w:sz w:val="32"/>
          <w:szCs w:val="32"/>
        </w:rPr>
        <w:t xml:space="preserve"> and eigenfunction </w:t>
      </w:r>
      <w:r w:rsidR="00F83145" w:rsidRPr="0097313C">
        <w:rPr>
          <w:position w:val="-12"/>
        </w:rPr>
        <w:object w:dxaOrig="740" w:dyaOrig="400" w14:anchorId="17FFD7EB">
          <v:shape id="_x0000_i1076" type="#_x0000_t75" style="width:36.75pt;height:20.25pt" o:ole="">
            <v:imagedata r:id="rId120" o:title=""/>
          </v:shape>
          <o:OLEObject Type="Embed" ProgID="Equation.DSMT4" ShapeID="_x0000_i1076" DrawAspect="Content" ObjectID="_1780663704" r:id="rId121"/>
        </w:object>
      </w:r>
    </w:p>
    <w:p w14:paraId="3EE285E9" w14:textId="0B8BDB29" w:rsidR="000046F3" w:rsidRPr="000046F3" w:rsidRDefault="000046F3" w:rsidP="000046F3">
      <w:pPr>
        <w:spacing w:line="360" w:lineRule="auto"/>
        <w:rPr>
          <w:sz w:val="32"/>
          <w:szCs w:val="32"/>
        </w:rPr>
      </w:pPr>
      <w:r>
        <w:rPr>
          <w:sz w:val="32"/>
          <w:szCs w:val="32"/>
        </w:rPr>
        <w:tab/>
      </w:r>
      <w:r w:rsidR="00F83145" w:rsidRPr="00F83145">
        <w:rPr>
          <w:position w:val="-14"/>
        </w:rPr>
        <w:object w:dxaOrig="2420" w:dyaOrig="499" w14:anchorId="33A5ACF8">
          <v:shape id="_x0000_i1077" type="#_x0000_t75" style="width:120.75pt;height:24.75pt" o:ole="">
            <v:imagedata r:id="rId122" o:title=""/>
          </v:shape>
          <o:OLEObject Type="Embed" ProgID="Equation.DSMT4" ShapeID="_x0000_i1077" DrawAspect="Content" ObjectID="_1780663705" r:id="rId123"/>
        </w:object>
      </w:r>
    </w:p>
    <w:p w14:paraId="1B293997" w14:textId="26B20BF6" w:rsidR="000046F3" w:rsidRPr="000046F3" w:rsidRDefault="000046F3" w:rsidP="000046F3">
      <w:pPr>
        <w:spacing w:line="360" w:lineRule="auto"/>
        <w:rPr>
          <w:sz w:val="32"/>
          <w:szCs w:val="32"/>
        </w:rPr>
      </w:pPr>
      <w:r>
        <w:rPr>
          <w:sz w:val="32"/>
          <w:szCs w:val="32"/>
        </w:rPr>
        <w:t>w</w:t>
      </w:r>
      <w:r w:rsidRPr="000046F3">
        <w:rPr>
          <w:sz w:val="32"/>
          <w:szCs w:val="32"/>
        </w:rPr>
        <w:t xml:space="preserve">here the Hamiltonian </w:t>
      </w:r>
      <w:r w:rsidR="00F83145">
        <w:rPr>
          <w:sz w:val="32"/>
          <w:szCs w:val="32"/>
        </w:rPr>
        <w:t>o</w:t>
      </w:r>
      <w:r w:rsidRPr="000046F3">
        <w:rPr>
          <w:sz w:val="32"/>
          <w:szCs w:val="32"/>
        </w:rPr>
        <w:t>perator is</w:t>
      </w:r>
    </w:p>
    <w:p w14:paraId="1793201D" w14:textId="5BD2C0D3" w:rsidR="000046F3" w:rsidRPr="000046F3" w:rsidRDefault="000046F3" w:rsidP="000046F3">
      <w:pPr>
        <w:spacing w:line="360" w:lineRule="auto"/>
        <w:rPr>
          <w:sz w:val="32"/>
          <w:szCs w:val="32"/>
        </w:rPr>
      </w:pPr>
      <w:r>
        <w:rPr>
          <w:sz w:val="32"/>
          <w:szCs w:val="32"/>
        </w:rPr>
        <w:tab/>
      </w:r>
      <w:r w:rsidRPr="0097313C">
        <w:rPr>
          <w:position w:val="-42"/>
        </w:rPr>
        <w:object w:dxaOrig="2640" w:dyaOrig="980" w14:anchorId="13F93E2B">
          <v:shape id="_x0000_i1078" type="#_x0000_t75" style="width:132pt;height:48.75pt" o:ole="">
            <v:imagedata r:id="rId124" o:title=""/>
          </v:shape>
          <o:OLEObject Type="Embed" ProgID="Equation.DSMT4" ShapeID="_x0000_i1078" DrawAspect="Content" ObjectID="_1780663706" r:id="rId125"/>
        </w:object>
      </w:r>
    </w:p>
    <w:p w14:paraId="42C45B12" w14:textId="72CF4133" w:rsidR="000046F3" w:rsidRPr="000046F3" w:rsidRDefault="000046F3" w:rsidP="000046F3">
      <w:pPr>
        <w:spacing w:line="360" w:lineRule="auto"/>
        <w:rPr>
          <w:sz w:val="32"/>
          <w:szCs w:val="32"/>
        </w:rPr>
      </w:pPr>
      <w:r w:rsidRPr="000046F3">
        <w:rPr>
          <w:sz w:val="32"/>
          <w:szCs w:val="32"/>
        </w:rPr>
        <w:t xml:space="preserve">where  </w:t>
      </w:r>
      <w:r w:rsidRPr="000046F3">
        <w:rPr>
          <w:rFonts w:ascii="Cambria Math" w:hAnsi="Cambria Math" w:cs="Cambria Math"/>
          <w:sz w:val="32"/>
          <w:szCs w:val="32"/>
        </w:rPr>
        <w:t>∇</w:t>
      </w:r>
      <w:r w:rsidRPr="00F83145">
        <w:rPr>
          <w:sz w:val="32"/>
          <w:szCs w:val="32"/>
          <w:vertAlign w:val="superscript"/>
        </w:rPr>
        <w:t>2</w:t>
      </w:r>
      <w:r>
        <w:rPr>
          <w:sz w:val="32"/>
          <w:szCs w:val="32"/>
        </w:rPr>
        <w:t xml:space="preserve"> </w:t>
      </w:r>
      <w:r w:rsidRPr="000046F3">
        <w:rPr>
          <w:sz w:val="32"/>
          <w:szCs w:val="32"/>
        </w:rPr>
        <w:t xml:space="preserve">is the Laplacian </w:t>
      </w:r>
      <w:r w:rsidR="00F83145">
        <w:rPr>
          <w:sz w:val="32"/>
          <w:szCs w:val="32"/>
        </w:rPr>
        <w:t>o</w:t>
      </w:r>
      <w:r w:rsidRPr="000046F3">
        <w:rPr>
          <w:sz w:val="32"/>
          <w:szCs w:val="32"/>
        </w:rPr>
        <w:t xml:space="preserve">perator and </w:t>
      </w:r>
      <w:r>
        <w:rPr>
          <w:sz w:val="32"/>
          <w:szCs w:val="32"/>
        </w:rPr>
        <w:t xml:space="preserve">is best expressed in </w:t>
      </w:r>
      <w:r w:rsidRPr="000046F3">
        <w:rPr>
          <w:sz w:val="32"/>
          <w:szCs w:val="32"/>
        </w:rPr>
        <w:t>spherical coordinates</w:t>
      </w:r>
    </w:p>
    <w:p w14:paraId="01E6AAE4" w14:textId="65181BEA" w:rsidR="000046F3" w:rsidRDefault="000046F3" w:rsidP="000046F3">
      <w:pPr>
        <w:spacing w:line="360" w:lineRule="auto"/>
      </w:pPr>
      <w:r>
        <w:rPr>
          <w:sz w:val="32"/>
          <w:szCs w:val="32"/>
        </w:rPr>
        <w:tab/>
      </w:r>
      <w:r w:rsidR="009A5ABF" w:rsidRPr="0097313C">
        <w:rPr>
          <w:position w:val="-38"/>
        </w:rPr>
        <w:object w:dxaOrig="7600" w:dyaOrig="940" w14:anchorId="28D3EC2C">
          <v:shape id="_x0000_i1079" type="#_x0000_t75" style="width:380.25pt;height:47.25pt" o:ole="">
            <v:imagedata r:id="rId126" o:title=""/>
          </v:shape>
          <o:OLEObject Type="Embed" ProgID="Equation.DSMT4" ShapeID="_x0000_i1079" DrawAspect="Content" ObjectID="_1780663707" r:id="rId127"/>
        </w:object>
      </w:r>
    </w:p>
    <w:p w14:paraId="3D0D08A3" w14:textId="77777777" w:rsidR="009A5ABF" w:rsidRDefault="009A5ABF" w:rsidP="000046F3">
      <w:pPr>
        <w:spacing w:line="360" w:lineRule="auto"/>
      </w:pPr>
    </w:p>
    <w:p w14:paraId="06DC7709" w14:textId="16A0501B" w:rsidR="009A5ABF" w:rsidRDefault="009A5ABF" w:rsidP="000046F3">
      <w:pPr>
        <w:spacing w:line="360" w:lineRule="auto"/>
        <w:rPr>
          <w:sz w:val="32"/>
          <w:szCs w:val="32"/>
        </w:rPr>
      </w:pPr>
      <w:r>
        <w:rPr>
          <w:sz w:val="32"/>
          <w:szCs w:val="32"/>
        </w:rPr>
        <w:t>We can simply things by m</w:t>
      </w:r>
      <w:r w:rsidRPr="009A5ABF">
        <w:rPr>
          <w:sz w:val="32"/>
          <w:szCs w:val="32"/>
        </w:rPr>
        <w:t>aking</w:t>
      </w:r>
      <w:r>
        <w:rPr>
          <w:sz w:val="32"/>
          <w:szCs w:val="32"/>
        </w:rPr>
        <w:t xml:space="preserve"> two assumptions:</w:t>
      </w:r>
    </w:p>
    <w:p w14:paraId="76A56636" w14:textId="201DA514" w:rsidR="000046F3" w:rsidRPr="009A5ABF" w:rsidRDefault="000046F3" w:rsidP="0080047A">
      <w:pPr>
        <w:pStyle w:val="ListParagraph"/>
        <w:numPr>
          <w:ilvl w:val="0"/>
          <w:numId w:val="4"/>
        </w:numPr>
        <w:spacing w:line="360" w:lineRule="auto"/>
        <w:rPr>
          <w:sz w:val="32"/>
          <w:szCs w:val="32"/>
        </w:rPr>
      </w:pPr>
      <w:r w:rsidRPr="009A5ABF">
        <w:rPr>
          <w:sz w:val="32"/>
          <w:szCs w:val="32"/>
        </w:rPr>
        <w:t>The distance between the two masses is fixed. This causes the terms in the Laplacian containing ∂</w:t>
      </w:r>
      <w:r w:rsidR="009A5ABF" w:rsidRPr="009A5ABF">
        <w:rPr>
          <w:sz w:val="32"/>
          <w:szCs w:val="32"/>
        </w:rPr>
        <w:t xml:space="preserve"> / </w:t>
      </w:r>
      <w:r w:rsidRPr="009A5ABF">
        <w:rPr>
          <w:sz w:val="32"/>
          <w:szCs w:val="32"/>
        </w:rPr>
        <w:t>∂</w:t>
      </w:r>
      <w:r w:rsidRPr="009A5ABF">
        <w:rPr>
          <w:i/>
          <w:iCs/>
          <w:sz w:val="32"/>
          <w:szCs w:val="32"/>
        </w:rPr>
        <w:t>r</w:t>
      </w:r>
      <w:r w:rsidR="009A5ABF" w:rsidRPr="009A5ABF">
        <w:rPr>
          <w:i/>
          <w:iCs/>
          <w:sz w:val="32"/>
          <w:szCs w:val="32"/>
        </w:rPr>
        <w:t xml:space="preserve"> </w:t>
      </w:r>
      <w:r w:rsidRPr="009A5ABF">
        <w:rPr>
          <w:sz w:val="32"/>
          <w:szCs w:val="32"/>
        </w:rPr>
        <w:t xml:space="preserve"> to be zero.</w:t>
      </w:r>
    </w:p>
    <w:p w14:paraId="34249F4A" w14:textId="3B6F0641" w:rsidR="000046F3" w:rsidRPr="009A5ABF" w:rsidRDefault="000046F3" w:rsidP="005743DD">
      <w:pPr>
        <w:pStyle w:val="ListParagraph"/>
        <w:numPr>
          <w:ilvl w:val="0"/>
          <w:numId w:val="4"/>
        </w:numPr>
        <w:spacing w:line="360" w:lineRule="auto"/>
        <w:rPr>
          <w:sz w:val="32"/>
          <w:szCs w:val="32"/>
        </w:rPr>
      </w:pPr>
      <w:r w:rsidRPr="009A5ABF">
        <w:rPr>
          <w:sz w:val="32"/>
          <w:szCs w:val="32"/>
        </w:rPr>
        <w:t xml:space="preserve">The orientation of the masses is completely described by </w:t>
      </w:r>
      <w:r w:rsidRPr="009A5ABF">
        <w:rPr>
          <w:i/>
          <w:iCs/>
          <w:sz w:val="32"/>
          <w:szCs w:val="32"/>
        </w:rPr>
        <w:t>θ</w:t>
      </w:r>
      <w:r w:rsidR="009A5ABF" w:rsidRPr="009A5ABF">
        <w:rPr>
          <w:sz w:val="32"/>
          <w:szCs w:val="32"/>
        </w:rPr>
        <w:t xml:space="preserve"> </w:t>
      </w:r>
      <w:r w:rsidRPr="009A5ABF">
        <w:rPr>
          <w:sz w:val="32"/>
          <w:szCs w:val="32"/>
        </w:rPr>
        <w:t xml:space="preserve">and  </w:t>
      </w:r>
      <w:r w:rsidRPr="009A5ABF">
        <w:rPr>
          <w:i/>
          <w:iCs/>
          <w:sz w:val="32"/>
          <w:szCs w:val="32"/>
        </w:rPr>
        <w:t>ϕ</w:t>
      </w:r>
      <w:r w:rsidR="009A5ABF" w:rsidRPr="009A5ABF">
        <w:rPr>
          <w:sz w:val="32"/>
          <w:szCs w:val="32"/>
        </w:rPr>
        <w:t xml:space="preserve"> </w:t>
      </w:r>
      <w:r w:rsidRPr="009A5ABF">
        <w:rPr>
          <w:sz w:val="32"/>
          <w:szCs w:val="32"/>
        </w:rPr>
        <w:t xml:space="preserve">and in the absence of electric or magnetic fields the energy is independent of orientation. This causes the potential energy </w:t>
      </w:r>
      <w:r w:rsidR="009A5ABF" w:rsidRPr="0097313C">
        <w:rPr>
          <w:position w:val="-12"/>
        </w:rPr>
        <w:object w:dxaOrig="700" w:dyaOrig="400" w14:anchorId="6E51A69D">
          <v:shape id="_x0000_i1080" type="#_x0000_t75" style="width:35.25pt;height:20.25pt" o:ole="">
            <v:imagedata r:id="rId128" o:title=""/>
          </v:shape>
          <o:OLEObject Type="Embed" ProgID="Equation.DSMT4" ShapeID="_x0000_i1080" DrawAspect="Content" ObjectID="_1780663708" r:id="rId129"/>
        </w:object>
      </w:r>
      <w:r w:rsidR="009A5ABF">
        <w:t xml:space="preserve"> </w:t>
      </w:r>
      <w:r w:rsidRPr="009A5ABF">
        <w:rPr>
          <w:sz w:val="32"/>
          <w:szCs w:val="32"/>
        </w:rPr>
        <w:t>portion of the Hamiltonian to be zero.</w:t>
      </w:r>
    </w:p>
    <w:p w14:paraId="65DB8164" w14:textId="77777777" w:rsidR="009A5ABF" w:rsidRDefault="009A5ABF" w:rsidP="000046F3">
      <w:pPr>
        <w:spacing w:line="360" w:lineRule="auto"/>
        <w:rPr>
          <w:sz w:val="32"/>
          <w:szCs w:val="32"/>
        </w:rPr>
      </w:pPr>
    </w:p>
    <w:p w14:paraId="6E80EA85" w14:textId="0D0365E5" w:rsidR="000046F3" w:rsidRPr="000046F3" w:rsidRDefault="000046F3" w:rsidP="000046F3">
      <w:pPr>
        <w:spacing w:line="360" w:lineRule="auto"/>
        <w:rPr>
          <w:sz w:val="32"/>
          <w:szCs w:val="32"/>
        </w:rPr>
      </w:pPr>
      <w:r w:rsidRPr="000046F3">
        <w:rPr>
          <w:sz w:val="32"/>
          <w:szCs w:val="32"/>
        </w:rPr>
        <w:lastRenderedPageBreak/>
        <w:t xml:space="preserve">The wavefunctions </w:t>
      </w:r>
      <w:r w:rsidR="009A5ABF" w:rsidRPr="0097313C">
        <w:rPr>
          <w:position w:val="-12"/>
        </w:rPr>
        <w:object w:dxaOrig="980" w:dyaOrig="400" w14:anchorId="58276B0B">
          <v:shape id="_x0000_i1081" type="#_x0000_t75" style="width:48.75pt;height:20.25pt" o:ole="">
            <v:imagedata r:id="rId130" o:title=""/>
          </v:shape>
          <o:OLEObject Type="Embed" ProgID="Equation.DSMT4" ShapeID="_x0000_i1081" DrawAspect="Content" ObjectID="_1780663709" r:id="rId131"/>
        </w:object>
      </w:r>
      <w:r w:rsidR="009A5ABF">
        <w:rPr>
          <w:sz w:val="32"/>
          <w:szCs w:val="32"/>
        </w:rPr>
        <w:t xml:space="preserve"> are</w:t>
      </w:r>
      <w:r w:rsidRPr="000046F3">
        <w:rPr>
          <w:sz w:val="32"/>
          <w:szCs w:val="32"/>
        </w:rPr>
        <w:t xml:space="preserve"> customarily represented by</w:t>
      </w:r>
      <w:r w:rsidR="009A5ABF">
        <w:rPr>
          <w:sz w:val="32"/>
          <w:szCs w:val="32"/>
        </w:rPr>
        <w:t xml:space="preserve"> </w:t>
      </w:r>
      <w:r w:rsidR="009A5ABF" w:rsidRPr="0097313C">
        <w:rPr>
          <w:position w:val="-12"/>
        </w:rPr>
        <w:object w:dxaOrig="960" w:dyaOrig="400" w14:anchorId="52A1DB3C">
          <v:shape id="_x0000_i1082" type="#_x0000_t75" style="width:48pt;height:20.25pt" o:ole="">
            <v:imagedata r:id="rId132" o:title=""/>
          </v:shape>
          <o:OLEObject Type="Embed" ProgID="Equation.DSMT4" ShapeID="_x0000_i1082" DrawAspect="Content" ObjectID="_1780663710" r:id="rId133"/>
        </w:object>
      </w:r>
      <w:r w:rsidR="009A5ABF">
        <w:t xml:space="preserve"> </w:t>
      </w:r>
      <w:r w:rsidRPr="000046F3">
        <w:rPr>
          <w:sz w:val="32"/>
          <w:szCs w:val="32"/>
        </w:rPr>
        <w:t xml:space="preserve">and are called </w:t>
      </w:r>
      <w:r w:rsidR="009A5ABF">
        <w:rPr>
          <w:sz w:val="32"/>
          <w:szCs w:val="32"/>
        </w:rPr>
        <w:t xml:space="preserve">the </w:t>
      </w:r>
      <w:r w:rsidRPr="009A5ABF">
        <w:rPr>
          <w:b/>
          <w:bCs/>
          <w:color w:val="7030A0"/>
          <w:sz w:val="32"/>
          <w:szCs w:val="32"/>
        </w:rPr>
        <w:t>spherical harmonics</w:t>
      </w:r>
      <w:r w:rsidRPr="000046F3">
        <w:rPr>
          <w:sz w:val="32"/>
          <w:szCs w:val="32"/>
        </w:rPr>
        <w:t>.</w:t>
      </w:r>
    </w:p>
    <w:p w14:paraId="62B1EF3E" w14:textId="77777777" w:rsidR="000046F3" w:rsidRPr="000046F3" w:rsidRDefault="000046F3" w:rsidP="000046F3">
      <w:pPr>
        <w:spacing w:line="360" w:lineRule="auto"/>
        <w:rPr>
          <w:sz w:val="32"/>
          <w:szCs w:val="32"/>
        </w:rPr>
      </w:pPr>
    </w:p>
    <w:p w14:paraId="5F341256" w14:textId="45BC18D3" w:rsidR="000046F3" w:rsidRPr="000046F3" w:rsidRDefault="000046F3" w:rsidP="000046F3">
      <w:pPr>
        <w:spacing w:line="360" w:lineRule="auto"/>
        <w:rPr>
          <w:sz w:val="32"/>
          <w:szCs w:val="32"/>
        </w:rPr>
      </w:pPr>
      <w:r w:rsidRPr="000046F3">
        <w:rPr>
          <w:sz w:val="32"/>
          <w:szCs w:val="32"/>
        </w:rPr>
        <w:t xml:space="preserve">The Hamiltonian </w:t>
      </w:r>
      <w:r w:rsidR="009B14EB">
        <w:rPr>
          <w:sz w:val="32"/>
          <w:szCs w:val="32"/>
        </w:rPr>
        <w:t>o</w:t>
      </w:r>
      <w:r w:rsidRPr="000046F3">
        <w:rPr>
          <w:sz w:val="32"/>
          <w:szCs w:val="32"/>
        </w:rPr>
        <w:t xml:space="preserve">perator can now </w:t>
      </w:r>
      <w:r w:rsidR="009B14EB">
        <w:rPr>
          <w:sz w:val="32"/>
          <w:szCs w:val="32"/>
        </w:rPr>
        <w:t xml:space="preserve">be </w:t>
      </w:r>
      <w:r w:rsidR="009A5ABF">
        <w:rPr>
          <w:sz w:val="32"/>
          <w:szCs w:val="32"/>
        </w:rPr>
        <w:t>given by</w:t>
      </w:r>
    </w:p>
    <w:p w14:paraId="6BB04DE6" w14:textId="23A282B2" w:rsidR="000046F3" w:rsidRPr="000046F3" w:rsidRDefault="00F83145" w:rsidP="000046F3">
      <w:pPr>
        <w:spacing w:line="360" w:lineRule="auto"/>
        <w:rPr>
          <w:sz w:val="32"/>
          <w:szCs w:val="32"/>
        </w:rPr>
      </w:pPr>
      <w:r>
        <w:rPr>
          <w:sz w:val="32"/>
          <w:szCs w:val="32"/>
        </w:rPr>
        <w:tab/>
      </w:r>
      <w:r w:rsidRPr="0097313C">
        <w:rPr>
          <w:position w:val="-42"/>
        </w:rPr>
        <w:object w:dxaOrig="5720" w:dyaOrig="999" w14:anchorId="42C1E607">
          <v:shape id="_x0000_i1083" type="#_x0000_t75" style="width:285.75pt;height:50.25pt" o:ole="">
            <v:imagedata r:id="rId134" o:title=""/>
          </v:shape>
          <o:OLEObject Type="Embed" ProgID="Equation.DSMT4" ShapeID="_x0000_i1083" DrawAspect="Content" ObjectID="_1780663711" r:id="rId135"/>
        </w:object>
      </w:r>
    </w:p>
    <w:p w14:paraId="68AD4822" w14:textId="148F298A" w:rsidR="000046F3" w:rsidRPr="000046F3" w:rsidRDefault="000046F3" w:rsidP="000046F3">
      <w:pPr>
        <w:spacing w:line="360" w:lineRule="auto"/>
        <w:rPr>
          <w:sz w:val="32"/>
          <w:szCs w:val="32"/>
        </w:rPr>
      </w:pPr>
    </w:p>
    <w:p w14:paraId="5AB52EB8" w14:textId="3825BBCE" w:rsidR="000046F3" w:rsidRPr="000046F3" w:rsidRDefault="000046F3" w:rsidP="000046F3">
      <w:pPr>
        <w:spacing w:line="360" w:lineRule="auto"/>
        <w:rPr>
          <w:sz w:val="32"/>
          <w:szCs w:val="32"/>
        </w:rPr>
      </w:pPr>
      <w:r w:rsidRPr="000046F3">
        <w:rPr>
          <w:sz w:val="32"/>
          <w:szCs w:val="32"/>
        </w:rPr>
        <w:t xml:space="preserve">The Schrödinger Equation </w:t>
      </w:r>
      <w:r w:rsidR="00F83145">
        <w:rPr>
          <w:sz w:val="32"/>
          <w:szCs w:val="32"/>
        </w:rPr>
        <w:t>becomes</w:t>
      </w:r>
    </w:p>
    <w:p w14:paraId="73CE3809" w14:textId="1F17DEE0" w:rsidR="000046F3" w:rsidRPr="000046F3" w:rsidRDefault="00F83145" w:rsidP="000046F3">
      <w:pPr>
        <w:spacing w:line="360" w:lineRule="auto"/>
        <w:rPr>
          <w:sz w:val="32"/>
          <w:szCs w:val="32"/>
        </w:rPr>
      </w:pPr>
      <w:r>
        <w:rPr>
          <w:sz w:val="32"/>
          <w:szCs w:val="32"/>
        </w:rPr>
        <w:tab/>
      </w:r>
      <w:r w:rsidRPr="0097313C">
        <w:rPr>
          <w:position w:val="-42"/>
        </w:rPr>
        <w:object w:dxaOrig="7580" w:dyaOrig="999" w14:anchorId="66D1F103">
          <v:shape id="_x0000_i1084" type="#_x0000_t75" style="width:378.75pt;height:50.25pt" o:ole="">
            <v:imagedata r:id="rId136" o:title=""/>
          </v:shape>
          <o:OLEObject Type="Embed" ProgID="Equation.DSMT4" ShapeID="_x0000_i1084" DrawAspect="Content" ObjectID="_1780663712" r:id="rId137"/>
        </w:object>
      </w:r>
    </w:p>
    <w:p w14:paraId="49D4AF50" w14:textId="77777777" w:rsidR="00F83145" w:rsidRDefault="00F83145" w:rsidP="000046F3">
      <w:pPr>
        <w:spacing w:line="360" w:lineRule="auto"/>
        <w:rPr>
          <w:sz w:val="32"/>
          <w:szCs w:val="32"/>
        </w:rPr>
      </w:pPr>
    </w:p>
    <w:p w14:paraId="2F1B3B19" w14:textId="1E63F75F" w:rsidR="00F83145" w:rsidRPr="00F83145" w:rsidRDefault="00F83145" w:rsidP="00F83145">
      <w:pPr>
        <w:spacing w:line="360" w:lineRule="auto"/>
        <w:rPr>
          <w:sz w:val="32"/>
          <w:szCs w:val="32"/>
        </w:rPr>
      </w:pPr>
      <w:r w:rsidRPr="00F83145">
        <w:rPr>
          <w:sz w:val="32"/>
          <w:szCs w:val="32"/>
        </w:rPr>
        <w:t xml:space="preserve">The Schrödinger </w:t>
      </w:r>
      <w:r>
        <w:rPr>
          <w:sz w:val="32"/>
          <w:szCs w:val="32"/>
        </w:rPr>
        <w:t>e</w:t>
      </w:r>
      <w:r w:rsidRPr="00F83145">
        <w:rPr>
          <w:sz w:val="32"/>
          <w:szCs w:val="32"/>
        </w:rPr>
        <w:t>quation can be solved using separation of variables.</w:t>
      </w:r>
    </w:p>
    <w:p w14:paraId="42B6F052" w14:textId="2D4DA510" w:rsidR="00F83145" w:rsidRPr="00F83145" w:rsidRDefault="00F83145" w:rsidP="00F83145">
      <w:pPr>
        <w:spacing w:line="360" w:lineRule="auto"/>
        <w:rPr>
          <w:sz w:val="32"/>
          <w:szCs w:val="32"/>
        </w:rPr>
      </w:pPr>
      <w:r>
        <w:rPr>
          <w:sz w:val="32"/>
          <w:szCs w:val="32"/>
        </w:rPr>
        <w:tab/>
      </w:r>
      <w:r w:rsidRPr="0097313C">
        <w:rPr>
          <w:position w:val="-12"/>
        </w:rPr>
        <w:object w:dxaOrig="2640" w:dyaOrig="400" w14:anchorId="350F76CF">
          <v:shape id="_x0000_i1085" type="#_x0000_t75" style="width:132pt;height:20.25pt" o:ole="">
            <v:imagedata r:id="rId138" o:title=""/>
          </v:shape>
          <o:OLEObject Type="Embed" ProgID="Equation.DSMT4" ShapeID="_x0000_i1085" DrawAspect="Content" ObjectID="_1780663713" r:id="rId139"/>
        </w:object>
      </w:r>
    </w:p>
    <w:p w14:paraId="3006C332" w14:textId="77777777" w:rsidR="00AA6D86" w:rsidRDefault="00AA6D86" w:rsidP="00F83145">
      <w:pPr>
        <w:spacing w:line="360" w:lineRule="auto"/>
        <w:rPr>
          <w:sz w:val="32"/>
          <w:szCs w:val="32"/>
        </w:rPr>
      </w:pPr>
    </w:p>
    <w:p w14:paraId="55F969C1" w14:textId="5769C052" w:rsidR="00AA6D86" w:rsidRDefault="0089625C" w:rsidP="00F83145">
      <w:pPr>
        <w:spacing w:line="360" w:lineRule="auto"/>
      </w:pPr>
      <w:r>
        <w:rPr>
          <w:sz w:val="32"/>
          <w:szCs w:val="32"/>
        </w:rPr>
        <w:t>Azimuthal</w:t>
      </w:r>
      <w:r w:rsidR="00AA6D86">
        <w:rPr>
          <w:sz w:val="32"/>
          <w:szCs w:val="32"/>
        </w:rPr>
        <w:t xml:space="preserve"> angle </w:t>
      </w:r>
      <w:r w:rsidR="00AA6D86" w:rsidRPr="0097313C">
        <w:rPr>
          <w:position w:val="-12"/>
        </w:rPr>
        <w:object w:dxaOrig="720" w:dyaOrig="400" w14:anchorId="6D054DF2">
          <v:shape id="_x0000_i1086" type="#_x0000_t75" style="width:36pt;height:20.25pt" o:ole="">
            <v:imagedata r:id="rId140" o:title=""/>
          </v:shape>
          <o:OLEObject Type="Embed" ProgID="Equation.DSMT4" ShapeID="_x0000_i1086" DrawAspect="Content" ObjectID="_1780663714" r:id="rId141"/>
        </w:object>
      </w:r>
    </w:p>
    <w:p w14:paraId="1CA68428" w14:textId="2875DF52" w:rsidR="00AA6D86" w:rsidRPr="00AA6D86" w:rsidRDefault="00AA6D86" w:rsidP="00F83145">
      <w:pPr>
        <w:spacing w:line="360" w:lineRule="auto"/>
        <w:rPr>
          <w:sz w:val="40"/>
          <w:szCs w:val="40"/>
        </w:rPr>
      </w:pPr>
      <w:r>
        <w:tab/>
      </w:r>
      <w:r w:rsidRPr="00AA6D86">
        <w:rPr>
          <w:position w:val="-38"/>
          <w:sz w:val="32"/>
          <w:szCs w:val="32"/>
        </w:rPr>
        <w:object w:dxaOrig="1939" w:dyaOrig="940" w14:anchorId="27B6D73C">
          <v:shape id="_x0000_i1087" type="#_x0000_t75" style="width:96.75pt;height:47.25pt" o:ole="">
            <v:imagedata r:id="rId142" o:title=""/>
          </v:shape>
          <o:OLEObject Type="Embed" ProgID="Equation.DSMT4" ShapeID="_x0000_i1087" DrawAspect="Content" ObjectID="_1780663715" r:id="rId143"/>
        </w:object>
      </w:r>
      <w:r w:rsidRPr="00AA6D86">
        <w:rPr>
          <w:sz w:val="32"/>
          <w:szCs w:val="32"/>
        </w:rPr>
        <w:t xml:space="preserve">                 </w:t>
      </w:r>
      <w:r w:rsidRPr="00AA6D86">
        <w:rPr>
          <w:i/>
          <w:iCs/>
          <w:sz w:val="32"/>
          <w:szCs w:val="32"/>
        </w:rPr>
        <w:t>m</w:t>
      </w:r>
      <w:r w:rsidRPr="00AA6D86">
        <w:rPr>
          <w:sz w:val="32"/>
          <w:szCs w:val="32"/>
        </w:rPr>
        <w:t xml:space="preserve"> is the separation constant</w:t>
      </w:r>
    </w:p>
    <w:p w14:paraId="26820E24" w14:textId="24687BD7" w:rsidR="00AA6D86" w:rsidRDefault="00AA6D86" w:rsidP="00F83145">
      <w:pPr>
        <w:spacing w:line="360" w:lineRule="auto"/>
        <w:rPr>
          <w:sz w:val="32"/>
          <w:szCs w:val="32"/>
        </w:rPr>
      </w:pPr>
      <w:r>
        <w:rPr>
          <w:sz w:val="32"/>
          <w:szCs w:val="32"/>
        </w:rPr>
        <w:t xml:space="preserve">The solution for the </w:t>
      </w:r>
      <w:r w:rsidR="0089625C">
        <w:rPr>
          <w:sz w:val="32"/>
          <w:szCs w:val="32"/>
        </w:rPr>
        <w:t>azimuthal</w:t>
      </w:r>
      <w:r>
        <w:rPr>
          <w:sz w:val="32"/>
          <w:szCs w:val="32"/>
        </w:rPr>
        <w:t xml:space="preserve"> angle is</w:t>
      </w:r>
    </w:p>
    <w:p w14:paraId="3A08AA16" w14:textId="63A39CFF" w:rsidR="00AA6D86" w:rsidRDefault="00AA6D86" w:rsidP="00F83145">
      <w:pPr>
        <w:spacing w:line="360" w:lineRule="auto"/>
        <w:rPr>
          <w:sz w:val="32"/>
          <w:szCs w:val="32"/>
        </w:rPr>
      </w:pPr>
      <w:r>
        <w:rPr>
          <w:sz w:val="32"/>
          <w:szCs w:val="32"/>
        </w:rPr>
        <w:tab/>
      </w:r>
      <w:r w:rsidRPr="0097313C">
        <w:rPr>
          <w:position w:val="-42"/>
        </w:rPr>
        <w:object w:dxaOrig="3100" w:dyaOrig="920" w14:anchorId="1AEBD052">
          <v:shape id="_x0000_i1088" type="#_x0000_t75" style="width:155.25pt;height:45.75pt" o:ole="">
            <v:imagedata r:id="rId144" o:title=""/>
          </v:shape>
          <o:OLEObject Type="Embed" ProgID="Equation.DSMT4" ShapeID="_x0000_i1088" DrawAspect="Content" ObjectID="_1780663716" r:id="rId145"/>
        </w:object>
      </w:r>
    </w:p>
    <w:p w14:paraId="35F504A5" w14:textId="77777777" w:rsidR="00AA6D86" w:rsidRDefault="00AA6D86" w:rsidP="00F83145">
      <w:pPr>
        <w:spacing w:line="360" w:lineRule="auto"/>
        <w:rPr>
          <w:sz w:val="32"/>
          <w:szCs w:val="32"/>
        </w:rPr>
      </w:pPr>
      <w:r>
        <w:rPr>
          <w:sz w:val="32"/>
          <w:szCs w:val="32"/>
        </w:rPr>
        <w:t xml:space="preserve">A complete rotation through </w:t>
      </w:r>
      <w:r w:rsidRPr="0097313C">
        <w:rPr>
          <w:position w:val="-12"/>
        </w:rPr>
        <w:object w:dxaOrig="460" w:dyaOrig="380" w14:anchorId="0FDD09AE">
          <v:shape id="_x0000_i1089" type="#_x0000_t75" style="width:23.25pt;height:18.75pt" o:ole="">
            <v:imagedata r:id="rId146" o:title=""/>
          </v:shape>
          <o:OLEObject Type="Embed" ProgID="Equation.DSMT4" ShapeID="_x0000_i1089" DrawAspect="Content" ObjectID="_1780663717" r:id="rId147"/>
        </w:object>
      </w:r>
      <w:r>
        <w:t xml:space="preserve"> </w:t>
      </w:r>
      <w:r>
        <w:rPr>
          <w:sz w:val="32"/>
          <w:szCs w:val="32"/>
        </w:rPr>
        <w:t>rad must leave the molecule in the same orientation and this can only happen if</w:t>
      </w:r>
    </w:p>
    <w:p w14:paraId="110CDC39" w14:textId="1CF40678" w:rsidR="00BE2C0E" w:rsidRDefault="00BE2C0E" w:rsidP="00F83145">
      <w:pPr>
        <w:spacing w:line="360" w:lineRule="auto"/>
        <w:rPr>
          <w:sz w:val="32"/>
          <w:szCs w:val="32"/>
        </w:rPr>
      </w:pPr>
      <w:r>
        <w:rPr>
          <w:sz w:val="32"/>
          <w:szCs w:val="32"/>
        </w:rPr>
        <w:tab/>
      </w:r>
      <w:r w:rsidRPr="0097313C">
        <w:rPr>
          <w:position w:val="-12"/>
        </w:rPr>
        <w:object w:dxaOrig="2900" w:dyaOrig="380" w14:anchorId="0FA3E0CE">
          <v:shape id="_x0000_i1090" type="#_x0000_t75" style="width:144.75pt;height:18.75pt" o:ole="">
            <v:imagedata r:id="rId148" o:title=""/>
          </v:shape>
          <o:OLEObject Type="Embed" ProgID="Equation.DSMT4" ShapeID="_x0000_i1090" DrawAspect="Content" ObjectID="_1780663718" r:id="rId149"/>
        </w:object>
      </w:r>
    </w:p>
    <w:p w14:paraId="21C01081" w14:textId="77777777" w:rsidR="00BE2C0E" w:rsidRDefault="00BE2C0E" w:rsidP="00F83145">
      <w:pPr>
        <w:spacing w:line="360" w:lineRule="auto"/>
        <w:rPr>
          <w:sz w:val="32"/>
          <w:szCs w:val="32"/>
        </w:rPr>
      </w:pPr>
    </w:p>
    <w:p w14:paraId="624FBA18" w14:textId="77777777" w:rsidR="00BE2C0E" w:rsidRDefault="00BE2C0E" w:rsidP="00F83145">
      <w:pPr>
        <w:spacing w:line="360" w:lineRule="auto"/>
        <w:rPr>
          <w:sz w:val="32"/>
          <w:szCs w:val="32"/>
        </w:rPr>
      </w:pPr>
    </w:p>
    <w:p w14:paraId="278E78E1" w14:textId="697BA85D" w:rsidR="00F83145" w:rsidRPr="00D76C55" w:rsidRDefault="0089625C" w:rsidP="00F83145">
      <w:pPr>
        <w:spacing w:line="360" w:lineRule="auto"/>
        <w:rPr>
          <w:rFonts w:asciiTheme="minorHAnsi" w:hAnsiTheme="minorHAnsi" w:cstheme="minorHAnsi"/>
          <w:b/>
          <w:bCs/>
          <w:color w:val="7030A0"/>
        </w:rPr>
      </w:pPr>
      <w:r>
        <w:rPr>
          <w:rFonts w:asciiTheme="minorHAnsi" w:hAnsiTheme="minorHAnsi" w:cstheme="minorHAnsi"/>
          <w:b/>
          <w:bCs/>
          <w:color w:val="7030A0"/>
          <w:sz w:val="32"/>
          <w:szCs w:val="32"/>
        </w:rPr>
        <w:lastRenderedPageBreak/>
        <w:t>Polar</w:t>
      </w:r>
      <w:r w:rsidR="00BE2C0E" w:rsidRPr="00D76C55">
        <w:rPr>
          <w:rFonts w:asciiTheme="minorHAnsi" w:hAnsiTheme="minorHAnsi" w:cstheme="minorHAnsi"/>
          <w:b/>
          <w:bCs/>
          <w:color w:val="7030A0"/>
          <w:sz w:val="32"/>
          <w:szCs w:val="32"/>
        </w:rPr>
        <w:t xml:space="preserve"> angle </w:t>
      </w:r>
      <w:r w:rsidR="00BE2C0E" w:rsidRPr="00D76C55">
        <w:rPr>
          <w:rFonts w:asciiTheme="minorHAnsi" w:hAnsiTheme="minorHAnsi" w:cstheme="minorHAnsi"/>
          <w:b/>
          <w:bCs/>
          <w:color w:val="7030A0"/>
          <w:position w:val="-12"/>
        </w:rPr>
        <w:object w:dxaOrig="700" w:dyaOrig="400" w14:anchorId="0284EDB0">
          <v:shape id="_x0000_i1091" type="#_x0000_t75" style="width:35.25pt;height:20.25pt" o:ole="">
            <v:imagedata r:id="rId150" o:title=""/>
          </v:shape>
          <o:OLEObject Type="Embed" ProgID="Equation.DSMT4" ShapeID="_x0000_i1091" DrawAspect="Content" ObjectID="_1780663719" r:id="rId151"/>
        </w:object>
      </w:r>
    </w:p>
    <w:p w14:paraId="5B2B11D9" w14:textId="77777777" w:rsidR="00BE2C0E" w:rsidRDefault="00BE2C0E" w:rsidP="00BE2C0E">
      <w:pPr>
        <w:spacing w:line="360" w:lineRule="auto"/>
        <w:rPr>
          <w:sz w:val="32"/>
          <w:szCs w:val="32"/>
        </w:rPr>
      </w:pPr>
      <w:r>
        <w:rPr>
          <w:sz w:val="32"/>
          <w:szCs w:val="32"/>
        </w:rPr>
        <w:t xml:space="preserve">The quantum (wave-mechanical) value of the angular momentum </w:t>
      </w:r>
      <w:r w:rsidRPr="00024C19">
        <w:rPr>
          <w:i/>
          <w:iCs/>
          <w:sz w:val="32"/>
          <w:szCs w:val="32"/>
        </w:rPr>
        <w:t>L</w:t>
      </w:r>
      <w:r>
        <w:rPr>
          <w:sz w:val="32"/>
          <w:szCs w:val="32"/>
        </w:rPr>
        <w:t xml:space="preserve"> and the rotation energy </w:t>
      </w:r>
      <w:r w:rsidRPr="00F7003A">
        <w:rPr>
          <w:i/>
          <w:iCs/>
          <w:sz w:val="32"/>
          <w:szCs w:val="32"/>
        </w:rPr>
        <w:t>E</w:t>
      </w:r>
      <w:r w:rsidRPr="00F7003A">
        <w:rPr>
          <w:i/>
          <w:iCs/>
          <w:sz w:val="32"/>
          <w:szCs w:val="32"/>
          <w:vertAlign w:val="subscript"/>
        </w:rPr>
        <w:t>R</w:t>
      </w:r>
      <w:r>
        <w:rPr>
          <w:sz w:val="32"/>
          <w:szCs w:val="32"/>
        </w:rPr>
        <w:t>(</w:t>
      </w:r>
      <w:r w:rsidRPr="002F2AC9">
        <w:rPr>
          <w:i/>
          <w:iCs/>
          <w:sz w:val="32"/>
          <w:szCs w:val="32"/>
        </w:rPr>
        <w:t>J</w:t>
      </w:r>
      <w:r>
        <w:rPr>
          <w:sz w:val="32"/>
          <w:szCs w:val="32"/>
        </w:rPr>
        <w:t>) are</w:t>
      </w:r>
    </w:p>
    <w:p w14:paraId="1E5898B6" w14:textId="4C372537" w:rsidR="00BE2C0E" w:rsidRDefault="00BE2C0E" w:rsidP="00BE2C0E">
      <w:pPr>
        <w:spacing w:line="360" w:lineRule="auto"/>
      </w:pPr>
      <w:r>
        <w:rPr>
          <w:sz w:val="32"/>
          <w:szCs w:val="32"/>
        </w:rPr>
        <w:tab/>
      </w:r>
      <w:r w:rsidR="00D76C55" w:rsidRPr="00D76C55">
        <w:rPr>
          <w:position w:val="-38"/>
        </w:rPr>
        <w:object w:dxaOrig="6880" w:dyaOrig="940" w14:anchorId="30B532A5">
          <v:shape id="_x0000_i1092" type="#_x0000_t75" style="width:344.25pt;height:47.25pt" o:ole="">
            <v:imagedata r:id="rId152" o:title=""/>
          </v:shape>
          <o:OLEObject Type="Embed" ProgID="Equation.DSMT4" ShapeID="_x0000_i1092" DrawAspect="Content" ObjectID="_1780663720" r:id="rId153"/>
        </w:object>
      </w:r>
    </w:p>
    <w:p w14:paraId="214B36CE" w14:textId="57BFA545" w:rsidR="00BE2C0E" w:rsidRDefault="006816E3" w:rsidP="00BE2C0E">
      <w:pPr>
        <w:spacing w:line="360" w:lineRule="auto"/>
        <w:rPr>
          <w:sz w:val="32"/>
          <w:szCs w:val="32"/>
        </w:rPr>
      </w:pPr>
      <w:r>
        <w:rPr>
          <w:sz w:val="32"/>
          <w:szCs w:val="32"/>
        </w:rPr>
        <w:t xml:space="preserve">where </w:t>
      </w:r>
      <w:r w:rsidRPr="006816E3">
        <w:rPr>
          <w:i/>
          <w:iCs/>
          <w:sz w:val="32"/>
          <w:szCs w:val="32"/>
        </w:rPr>
        <w:t>J</w:t>
      </w:r>
      <w:r>
        <w:rPr>
          <w:sz w:val="32"/>
          <w:szCs w:val="32"/>
        </w:rPr>
        <w:t xml:space="preserve"> is the rotational level, J = 0, 1, 2, 3, …</w:t>
      </w:r>
    </w:p>
    <w:p w14:paraId="6504E4E9" w14:textId="77777777" w:rsidR="006816E3" w:rsidRDefault="006816E3" w:rsidP="00BE2C0E">
      <w:pPr>
        <w:spacing w:line="360" w:lineRule="auto"/>
        <w:rPr>
          <w:sz w:val="32"/>
          <w:szCs w:val="32"/>
        </w:rPr>
      </w:pPr>
    </w:p>
    <w:p w14:paraId="68C324DE" w14:textId="4E77D98C" w:rsidR="00BE2C0E" w:rsidRDefault="00BE2C0E" w:rsidP="00BE2C0E">
      <w:pPr>
        <w:spacing w:line="360" w:lineRule="auto"/>
        <w:rPr>
          <w:sz w:val="32"/>
          <w:szCs w:val="32"/>
        </w:rPr>
      </w:pPr>
      <w:r>
        <w:rPr>
          <w:sz w:val="32"/>
          <w:szCs w:val="32"/>
        </w:rPr>
        <w:t>Therefore, the Schrodinger equation for the azimuthal angle is</w:t>
      </w:r>
    </w:p>
    <w:p w14:paraId="5CEFFE7B" w14:textId="4474558A" w:rsidR="00BE2C0E" w:rsidRDefault="00BE2C0E" w:rsidP="00BE2C0E">
      <w:pPr>
        <w:spacing w:line="360" w:lineRule="auto"/>
      </w:pPr>
      <w:r>
        <w:rPr>
          <w:sz w:val="32"/>
          <w:szCs w:val="32"/>
        </w:rPr>
        <w:tab/>
      </w:r>
      <w:r w:rsidR="006816E3" w:rsidRPr="0097313C">
        <w:rPr>
          <w:position w:val="-42"/>
        </w:rPr>
        <w:object w:dxaOrig="5640" w:dyaOrig="999" w14:anchorId="293A8105">
          <v:shape id="_x0000_i1093" type="#_x0000_t75" style="width:282pt;height:50.25pt" o:ole="">
            <v:imagedata r:id="rId154" o:title=""/>
          </v:shape>
          <o:OLEObject Type="Embed" ProgID="Equation.DSMT4" ShapeID="_x0000_i1093" DrawAspect="Content" ObjectID="_1780663721" r:id="rId155"/>
        </w:object>
      </w:r>
    </w:p>
    <w:p w14:paraId="52EF62C3" w14:textId="77777777" w:rsidR="006816E3" w:rsidRDefault="006816E3" w:rsidP="00BE2C0E">
      <w:pPr>
        <w:spacing w:line="360" w:lineRule="auto"/>
        <w:rPr>
          <w:sz w:val="32"/>
          <w:szCs w:val="32"/>
        </w:rPr>
      </w:pPr>
    </w:p>
    <w:p w14:paraId="40E8E1D1" w14:textId="77777777" w:rsidR="00D76C55" w:rsidRDefault="006816E3" w:rsidP="00F83145">
      <w:pPr>
        <w:spacing w:line="360" w:lineRule="auto"/>
        <w:rPr>
          <w:sz w:val="32"/>
          <w:szCs w:val="32"/>
        </w:rPr>
      </w:pPr>
      <w:r>
        <w:rPr>
          <w:sz w:val="32"/>
          <w:szCs w:val="32"/>
        </w:rPr>
        <w:t xml:space="preserve">Th solutions </w:t>
      </w:r>
      <w:r w:rsidR="00955257" w:rsidRPr="0097313C">
        <w:rPr>
          <w:position w:val="-16"/>
        </w:rPr>
        <w:object w:dxaOrig="1120" w:dyaOrig="460" w14:anchorId="638E5543">
          <v:shape id="_x0000_i1094" type="#_x0000_t75" style="width:56.25pt;height:23.25pt" o:ole="">
            <v:imagedata r:id="rId156" o:title=""/>
          </v:shape>
          <o:OLEObject Type="Embed" ProgID="Equation.DSMT4" ShapeID="_x0000_i1094" DrawAspect="Content" ObjectID="_1780663722" r:id="rId157"/>
        </w:object>
      </w:r>
      <w:r w:rsidR="00955257">
        <w:t xml:space="preserve"> </w:t>
      </w:r>
      <w:r>
        <w:rPr>
          <w:sz w:val="32"/>
          <w:szCs w:val="32"/>
        </w:rPr>
        <w:t xml:space="preserve">of this ODE are called the </w:t>
      </w:r>
      <w:r w:rsidRPr="006816E3">
        <w:rPr>
          <w:b/>
          <w:bCs/>
          <w:color w:val="7030A0"/>
          <w:sz w:val="32"/>
          <w:szCs w:val="32"/>
        </w:rPr>
        <w:t>Legendre functions</w:t>
      </w:r>
      <w:r w:rsidRPr="006816E3">
        <w:rPr>
          <w:color w:val="7030A0"/>
          <w:sz w:val="32"/>
          <w:szCs w:val="32"/>
        </w:rPr>
        <w:t xml:space="preserve"> </w:t>
      </w:r>
      <w:r>
        <w:rPr>
          <w:sz w:val="32"/>
          <w:szCs w:val="32"/>
        </w:rPr>
        <w:t>which are functions of sine and cosine terms.</w:t>
      </w:r>
      <w:r w:rsidR="006D4AAE">
        <w:rPr>
          <w:sz w:val="32"/>
          <w:szCs w:val="32"/>
        </w:rPr>
        <w:t xml:space="preserve"> </w:t>
      </w:r>
      <w:r w:rsidR="00D76C55">
        <w:rPr>
          <w:sz w:val="32"/>
          <w:szCs w:val="32"/>
        </w:rPr>
        <w:t xml:space="preserve">Solutions are only physical acceptable if J and m has the values </w:t>
      </w:r>
    </w:p>
    <w:p w14:paraId="2E72EF33" w14:textId="14074F9B" w:rsidR="006816E3" w:rsidRDefault="00D76C55" w:rsidP="00F83145">
      <w:pPr>
        <w:spacing w:line="360" w:lineRule="auto"/>
        <w:rPr>
          <w:sz w:val="32"/>
          <w:szCs w:val="32"/>
        </w:rPr>
      </w:pPr>
      <w:r>
        <w:rPr>
          <w:sz w:val="32"/>
          <w:szCs w:val="32"/>
        </w:rPr>
        <w:t xml:space="preserve">                 </w:t>
      </w:r>
      <w:r w:rsidRPr="0097313C">
        <w:rPr>
          <w:position w:val="-12"/>
        </w:rPr>
        <w:object w:dxaOrig="5600" w:dyaOrig="380" w14:anchorId="78B484DC">
          <v:shape id="_x0000_i1095" type="#_x0000_t75" style="width:279.75pt;height:18.75pt" o:ole="">
            <v:imagedata r:id="rId158" o:title=""/>
          </v:shape>
          <o:OLEObject Type="Embed" ProgID="Equation.DSMT4" ShapeID="_x0000_i1095" DrawAspect="Content" ObjectID="_1780663723" r:id="rId159"/>
        </w:object>
      </w:r>
    </w:p>
    <w:p w14:paraId="1F395D19" w14:textId="77777777" w:rsidR="006816E3" w:rsidRDefault="006816E3" w:rsidP="00F83145">
      <w:pPr>
        <w:spacing w:line="360" w:lineRule="auto"/>
        <w:rPr>
          <w:sz w:val="32"/>
          <w:szCs w:val="32"/>
        </w:rPr>
      </w:pPr>
    </w:p>
    <w:p w14:paraId="4B3B2220" w14:textId="00311263" w:rsidR="00ED258B" w:rsidRDefault="006816E3" w:rsidP="00F83145">
      <w:pPr>
        <w:spacing w:line="360" w:lineRule="auto"/>
        <w:rPr>
          <w:sz w:val="32"/>
          <w:szCs w:val="32"/>
        </w:rPr>
      </w:pPr>
      <w:r>
        <w:rPr>
          <w:sz w:val="32"/>
          <w:szCs w:val="32"/>
        </w:rPr>
        <w:t xml:space="preserve"> </w:t>
      </w:r>
      <w:r w:rsidR="00955257">
        <w:rPr>
          <w:sz w:val="32"/>
          <w:szCs w:val="32"/>
        </w:rPr>
        <w:t xml:space="preserve">So, the eigenfunctions for the rotational motion of a diatomic molecule are the spherical harmonics whose values depend upon the values assigned to </w:t>
      </w:r>
      <w:r w:rsidR="00955257" w:rsidRPr="00955257">
        <w:rPr>
          <w:i/>
          <w:iCs/>
          <w:sz w:val="32"/>
          <w:szCs w:val="32"/>
        </w:rPr>
        <w:t>J</w:t>
      </w:r>
      <w:r w:rsidR="00955257">
        <w:rPr>
          <w:sz w:val="32"/>
          <w:szCs w:val="32"/>
        </w:rPr>
        <w:t xml:space="preserve"> and </w:t>
      </w:r>
      <w:r w:rsidR="00955257" w:rsidRPr="00955257">
        <w:rPr>
          <w:i/>
          <w:iCs/>
          <w:sz w:val="32"/>
          <w:szCs w:val="32"/>
        </w:rPr>
        <w:t>m</w:t>
      </w:r>
    </w:p>
    <w:p w14:paraId="57FDF677" w14:textId="36ECDF93" w:rsidR="00955257" w:rsidRDefault="00955257" w:rsidP="00F83145">
      <w:pPr>
        <w:spacing w:line="360" w:lineRule="auto"/>
      </w:pPr>
      <w:r>
        <w:rPr>
          <w:sz w:val="32"/>
          <w:szCs w:val="32"/>
        </w:rPr>
        <w:tab/>
      </w:r>
      <w:r w:rsidRPr="0097313C">
        <w:rPr>
          <w:position w:val="-16"/>
        </w:rPr>
        <w:object w:dxaOrig="3519" w:dyaOrig="460" w14:anchorId="25168DD4">
          <v:shape id="_x0000_i1096" type="#_x0000_t75" style="width:176.25pt;height:23.25pt" o:ole="">
            <v:imagedata r:id="rId160" o:title=""/>
          </v:shape>
          <o:OLEObject Type="Embed" ProgID="Equation.DSMT4" ShapeID="_x0000_i1096" DrawAspect="Content" ObjectID="_1780663724" r:id="rId161"/>
        </w:object>
      </w:r>
    </w:p>
    <w:p w14:paraId="2D5E062A" w14:textId="77777777" w:rsidR="00C229BE" w:rsidRDefault="00C229BE" w:rsidP="00F83145">
      <w:pPr>
        <w:spacing w:line="360" w:lineRule="auto"/>
        <w:rPr>
          <w:sz w:val="32"/>
          <w:szCs w:val="32"/>
        </w:rPr>
      </w:pPr>
      <w:r>
        <w:rPr>
          <w:sz w:val="32"/>
          <w:szCs w:val="32"/>
        </w:rPr>
        <w:t xml:space="preserve">and the allowed values for </w:t>
      </w:r>
      <w:r w:rsidRPr="00C229BE">
        <w:rPr>
          <w:i/>
          <w:iCs/>
          <w:sz w:val="32"/>
          <w:szCs w:val="32"/>
        </w:rPr>
        <w:t>J</w:t>
      </w:r>
      <w:r>
        <w:rPr>
          <w:sz w:val="32"/>
          <w:szCs w:val="32"/>
        </w:rPr>
        <w:t xml:space="preserve"> and </w:t>
      </w:r>
      <w:r w:rsidRPr="00C229BE">
        <w:rPr>
          <w:i/>
          <w:iCs/>
          <w:sz w:val="32"/>
          <w:szCs w:val="32"/>
        </w:rPr>
        <w:t>m</w:t>
      </w:r>
      <w:r>
        <w:rPr>
          <w:sz w:val="32"/>
          <w:szCs w:val="32"/>
        </w:rPr>
        <w:t xml:space="preserve"> are</w:t>
      </w:r>
    </w:p>
    <w:p w14:paraId="23D3675D" w14:textId="664F920A" w:rsidR="00955257" w:rsidRPr="006816E3" w:rsidRDefault="00C229BE" w:rsidP="00F83145">
      <w:pPr>
        <w:spacing w:line="360" w:lineRule="auto"/>
        <w:rPr>
          <w:sz w:val="32"/>
          <w:szCs w:val="32"/>
        </w:rPr>
      </w:pPr>
      <w:r>
        <w:rPr>
          <w:sz w:val="32"/>
          <w:szCs w:val="32"/>
        </w:rPr>
        <w:tab/>
      </w:r>
      <w:r w:rsidRPr="0097313C">
        <w:rPr>
          <w:position w:val="-12"/>
        </w:rPr>
        <w:object w:dxaOrig="5600" w:dyaOrig="380" w14:anchorId="4021A8A5">
          <v:shape id="_x0000_i1097" type="#_x0000_t75" style="width:279.75pt;height:18.75pt" o:ole="">
            <v:imagedata r:id="rId158" o:title=""/>
          </v:shape>
          <o:OLEObject Type="Embed" ProgID="Equation.DSMT4" ShapeID="_x0000_i1097" DrawAspect="Content" ObjectID="_1780663725" r:id="rId162"/>
        </w:object>
      </w:r>
    </w:p>
    <w:p w14:paraId="1045C115" w14:textId="651B97F3" w:rsidR="00C50368" w:rsidRDefault="00C229BE" w:rsidP="00C50368">
      <w:pPr>
        <w:spacing w:line="360" w:lineRule="auto"/>
        <w:rPr>
          <w:sz w:val="32"/>
          <w:szCs w:val="32"/>
        </w:rPr>
      </w:pPr>
      <w:r>
        <w:rPr>
          <w:sz w:val="32"/>
          <w:szCs w:val="32"/>
        </w:rPr>
        <w:t xml:space="preserve">where </w:t>
      </w:r>
      <w:r w:rsidRPr="00C229BE">
        <w:rPr>
          <w:i/>
          <w:iCs/>
          <w:sz w:val="32"/>
          <w:szCs w:val="32"/>
        </w:rPr>
        <w:t>J</w:t>
      </w:r>
      <w:r>
        <w:rPr>
          <w:sz w:val="32"/>
          <w:szCs w:val="32"/>
        </w:rPr>
        <w:t xml:space="preserve"> is called the </w:t>
      </w:r>
      <w:r w:rsidRPr="00C229BE">
        <w:rPr>
          <w:b/>
          <w:bCs/>
          <w:color w:val="7030A0"/>
          <w:sz w:val="32"/>
          <w:szCs w:val="32"/>
        </w:rPr>
        <w:t>orbital quantum number</w:t>
      </w:r>
      <w:r w:rsidRPr="00C229BE">
        <w:rPr>
          <w:color w:val="7030A0"/>
          <w:sz w:val="32"/>
          <w:szCs w:val="32"/>
        </w:rPr>
        <w:t xml:space="preserve"> </w:t>
      </w:r>
      <w:r>
        <w:rPr>
          <w:sz w:val="32"/>
          <w:szCs w:val="32"/>
        </w:rPr>
        <w:t xml:space="preserve">and </w:t>
      </w:r>
      <w:r w:rsidRPr="00C229BE">
        <w:rPr>
          <w:i/>
          <w:iCs/>
          <w:sz w:val="32"/>
          <w:szCs w:val="32"/>
        </w:rPr>
        <w:t>m</w:t>
      </w:r>
      <w:r>
        <w:rPr>
          <w:sz w:val="32"/>
          <w:szCs w:val="32"/>
        </w:rPr>
        <w:t xml:space="preserve"> the </w:t>
      </w:r>
      <w:r w:rsidRPr="00C229BE">
        <w:rPr>
          <w:b/>
          <w:bCs/>
          <w:color w:val="7030A0"/>
          <w:sz w:val="32"/>
          <w:szCs w:val="32"/>
        </w:rPr>
        <w:t>magnetic quantum number</w:t>
      </w:r>
      <w:r>
        <w:rPr>
          <w:sz w:val="32"/>
          <w:szCs w:val="32"/>
        </w:rPr>
        <w:t>.</w:t>
      </w:r>
      <w:r w:rsidR="00042507">
        <w:rPr>
          <w:sz w:val="32"/>
          <w:szCs w:val="32"/>
        </w:rPr>
        <w:t xml:space="preserve">   (Note: </w:t>
      </w:r>
      <w:r w:rsidR="00042507" w:rsidRPr="0097313C">
        <w:rPr>
          <w:position w:val="-6"/>
        </w:rPr>
        <w:object w:dxaOrig="680" w:dyaOrig="340" w14:anchorId="4FF06CD1">
          <v:shape id="_x0000_i1098" type="#_x0000_t75" style="width:33.75pt;height:17.25pt" o:ole="">
            <v:imagedata r:id="rId163" o:title=""/>
          </v:shape>
          <o:OLEObject Type="Embed" ProgID="Equation.DSMT4" ShapeID="_x0000_i1098" DrawAspect="Content" ObjectID="_1780663726" r:id="rId164"/>
        </w:object>
      </w:r>
      <w:r w:rsidR="00042507" w:rsidRPr="00042507">
        <w:rPr>
          <w:sz w:val="32"/>
          <w:szCs w:val="32"/>
        </w:rPr>
        <w:t>)</w:t>
      </w:r>
    </w:p>
    <w:p w14:paraId="3E973289" w14:textId="77777777" w:rsidR="00D76C55" w:rsidRDefault="00D76C55" w:rsidP="00C50368">
      <w:pPr>
        <w:spacing w:line="360" w:lineRule="auto"/>
        <w:rPr>
          <w:sz w:val="32"/>
          <w:szCs w:val="32"/>
        </w:rPr>
      </w:pPr>
    </w:p>
    <w:p w14:paraId="7CA3F8D7" w14:textId="71441C7F" w:rsidR="00D76C55" w:rsidRPr="00C229BE" w:rsidRDefault="0089625C" w:rsidP="00C50368">
      <w:pPr>
        <w:spacing w:line="360" w:lineRule="auto"/>
        <w:rPr>
          <w:sz w:val="32"/>
          <w:szCs w:val="32"/>
        </w:rPr>
      </w:pPr>
      <w:r>
        <w:rPr>
          <w:rFonts w:asciiTheme="minorHAnsi" w:hAnsiTheme="minorHAnsi" w:cstheme="minorHAnsi"/>
          <w:b/>
          <w:bCs/>
          <w:color w:val="7030A0"/>
          <w:sz w:val="32"/>
          <w:szCs w:val="32"/>
        </w:rPr>
        <w:lastRenderedPageBreak/>
        <w:t>Azimuthal</w:t>
      </w:r>
      <w:r w:rsidR="00D76C55" w:rsidRPr="00D76C55">
        <w:rPr>
          <w:rFonts w:asciiTheme="minorHAnsi" w:hAnsiTheme="minorHAnsi" w:cstheme="minorHAnsi"/>
          <w:b/>
          <w:bCs/>
          <w:color w:val="7030A0"/>
          <w:sz w:val="32"/>
          <w:szCs w:val="32"/>
        </w:rPr>
        <w:t xml:space="preserve"> angle</w:t>
      </w:r>
      <w:r w:rsidR="00D76C55" w:rsidRPr="00D76C55">
        <w:rPr>
          <w:color w:val="7030A0"/>
          <w:sz w:val="32"/>
          <w:szCs w:val="32"/>
        </w:rPr>
        <w:t xml:space="preserve"> </w:t>
      </w:r>
      <w:r w:rsidR="00D76C55" w:rsidRPr="003D67C2">
        <w:rPr>
          <w:position w:val="-12"/>
        </w:rPr>
        <w:object w:dxaOrig="720" w:dyaOrig="400" w14:anchorId="1D39E956">
          <v:shape id="_x0000_i1099" type="#_x0000_t75" style="width:36pt;height:20.25pt" o:ole="">
            <v:imagedata r:id="rId165" o:title=""/>
          </v:shape>
          <o:OLEObject Type="Embed" ProgID="Equation.DSMT4" ShapeID="_x0000_i1099" DrawAspect="Content" ObjectID="_1780663727" r:id="rId166"/>
        </w:object>
      </w:r>
    </w:p>
    <w:p w14:paraId="52A166A5" w14:textId="77777777" w:rsidR="00D76C55" w:rsidRDefault="00D76C55" w:rsidP="00781EAB">
      <w:pPr>
        <w:spacing w:line="360" w:lineRule="auto"/>
        <w:rPr>
          <w:sz w:val="32"/>
          <w:szCs w:val="32"/>
        </w:rPr>
      </w:pPr>
    </w:p>
    <w:p w14:paraId="6617D4C6" w14:textId="2770128F" w:rsidR="00781EAB" w:rsidRDefault="00781EAB" w:rsidP="00781EAB">
      <w:pPr>
        <w:spacing w:line="360" w:lineRule="auto"/>
        <w:rPr>
          <w:sz w:val="32"/>
          <w:szCs w:val="32"/>
        </w:rPr>
      </w:pPr>
      <w:r w:rsidRPr="00781EAB">
        <w:rPr>
          <w:sz w:val="32"/>
          <w:szCs w:val="32"/>
        </w:rPr>
        <w:t>The polar ang</w:t>
      </w:r>
      <w:r>
        <w:rPr>
          <w:sz w:val="32"/>
          <w:szCs w:val="32"/>
        </w:rPr>
        <w:t>l</w:t>
      </w:r>
      <w:r w:rsidRPr="00781EAB">
        <w:rPr>
          <w:sz w:val="32"/>
          <w:szCs w:val="32"/>
        </w:rPr>
        <w:t>e</w:t>
      </w:r>
      <w:r>
        <w:rPr>
          <w:sz w:val="32"/>
          <w:szCs w:val="32"/>
        </w:rPr>
        <w:t xml:space="preserve"> </w:t>
      </w:r>
      <w:r w:rsidR="00D76C55">
        <w:rPr>
          <w:sz w:val="32"/>
          <w:szCs w:val="32"/>
        </w:rPr>
        <w:t xml:space="preserve">is </w:t>
      </w:r>
      <w:r w:rsidRPr="0097313C">
        <w:rPr>
          <w:position w:val="-12"/>
        </w:rPr>
        <w:object w:dxaOrig="1420" w:dyaOrig="380" w14:anchorId="79ED02C6">
          <v:shape id="_x0000_i1100" type="#_x0000_t75" style="width:71.25pt;height:18.75pt" o:ole="">
            <v:imagedata r:id="rId167" o:title=""/>
          </v:shape>
          <o:OLEObject Type="Embed" ProgID="Equation.DSMT4" ShapeID="_x0000_i1100" DrawAspect="Content" ObjectID="_1780663728" r:id="rId168"/>
        </w:object>
      </w:r>
      <w:r>
        <w:t xml:space="preserve"> </w:t>
      </w:r>
      <w:r w:rsidRPr="00781EAB">
        <w:rPr>
          <w:sz w:val="32"/>
          <w:szCs w:val="32"/>
        </w:rPr>
        <w:t>and the</w:t>
      </w:r>
      <w:r>
        <w:rPr>
          <w:sz w:val="32"/>
          <w:szCs w:val="32"/>
        </w:rPr>
        <w:t xml:space="preserve"> polar eigenfunction is</w:t>
      </w:r>
    </w:p>
    <w:p w14:paraId="6D8E1BF7" w14:textId="77777777" w:rsidR="00781EAB" w:rsidRDefault="00781EAB" w:rsidP="00781EAB">
      <w:pPr>
        <w:spacing w:line="360" w:lineRule="auto"/>
        <w:rPr>
          <w:sz w:val="32"/>
          <w:szCs w:val="32"/>
        </w:rPr>
      </w:pPr>
      <w:r>
        <w:rPr>
          <w:sz w:val="32"/>
          <w:szCs w:val="32"/>
        </w:rPr>
        <w:tab/>
      </w:r>
      <w:r w:rsidRPr="0097313C">
        <w:rPr>
          <w:position w:val="-42"/>
        </w:rPr>
        <w:object w:dxaOrig="3100" w:dyaOrig="920" w14:anchorId="55C3DA9D">
          <v:shape id="_x0000_i1101" type="#_x0000_t75" style="width:155.25pt;height:45.75pt" o:ole="">
            <v:imagedata r:id="rId144" o:title=""/>
          </v:shape>
          <o:OLEObject Type="Embed" ProgID="Equation.DSMT4" ShapeID="_x0000_i1101" DrawAspect="Content" ObjectID="_1780663729" r:id="rId169"/>
        </w:object>
      </w:r>
    </w:p>
    <w:p w14:paraId="0E45BF63" w14:textId="77777777" w:rsidR="00781EAB" w:rsidRDefault="00781EAB" w:rsidP="00781EAB">
      <w:pPr>
        <w:spacing w:line="360" w:lineRule="auto"/>
        <w:rPr>
          <w:sz w:val="32"/>
          <w:szCs w:val="32"/>
        </w:rPr>
      </w:pPr>
    </w:p>
    <w:p w14:paraId="15A24B9F" w14:textId="77777777" w:rsidR="00781EAB" w:rsidRDefault="00781EAB" w:rsidP="00781EAB">
      <w:pPr>
        <w:spacing w:line="360" w:lineRule="auto"/>
        <w:rPr>
          <w:sz w:val="32"/>
          <w:szCs w:val="32"/>
        </w:rPr>
      </w:pPr>
      <w:r>
        <w:rPr>
          <w:sz w:val="32"/>
          <w:szCs w:val="32"/>
        </w:rPr>
        <w:t>The probability density is</w:t>
      </w:r>
    </w:p>
    <w:p w14:paraId="2019EB8F" w14:textId="77777777" w:rsidR="00781EAB" w:rsidRDefault="00781EAB" w:rsidP="00781EAB">
      <w:pPr>
        <w:spacing w:line="360" w:lineRule="auto"/>
        <w:rPr>
          <w:sz w:val="32"/>
          <w:szCs w:val="32"/>
        </w:rPr>
      </w:pPr>
      <w:r>
        <w:rPr>
          <w:sz w:val="32"/>
          <w:szCs w:val="32"/>
        </w:rPr>
        <w:tab/>
      </w:r>
      <w:r w:rsidRPr="0097313C">
        <w:rPr>
          <w:position w:val="-38"/>
        </w:rPr>
        <w:object w:dxaOrig="2340" w:dyaOrig="880" w14:anchorId="3E073670">
          <v:shape id="_x0000_i1102" type="#_x0000_t75" style="width:117pt;height:44.25pt" o:ole="">
            <v:imagedata r:id="rId170" o:title=""/>
          </v:shape>
          <o:OLEObject Type="Embed" ProgID="Equation.DSMT4" ShapeID="_x0000_i1102" DrawAspect="Content" ObjectID="_1780663730" r:id="rId171"/>
        </w:object>
      </w:r>
      <w:r>
        <w:t xml:space="preserve">               </w:t>
      </w:r>
      <w:r>
        <w:rPr>
          <w:sz w:val="32"/>
          <w:szCs w:val="32"/>
        </w:rPr>
        <w:t xml:space="preserve">independent of </w:t>
      </w:r>
      <w:r w:rsidRPr="0097313C">
        <w:rPr>
          <w:position w:val="-12"/>
        </w:rPr>
        <w:object w:dxaOrig="240" w:dyaOrig="380" w14:anchorId="1808A73F">
          <v:shape id="_x0000_i1103" type="#_x0000_t75" style="width:12pt;height:18.75pt" o:ole="">
            <v:imagedata r:id="rId172" o:title=""/>
          </v:shape>
          <o:OLEObject Type="Embed" ProgID="Equation.DSMT4" ShapeID="_x0000_i1103" DrawAspect="Content" ObjectID="_1780663731" r:id="rId173"/>
        </w:object>
      </w:r>
    </w:p>
    <w:p w14:paraId="51A90785" w14:textId="77777777" w:rsidR="00781EAB" w:rsidRDefault="00781EAB" w:rsidP="00781EAB">
      <w:pPr>
        <w:spacing w:line="360" w:lineRule="auto"/>
        <w:rPr>
          <w:sz w:val="32"/>
          <w:szCs w:val="32"/>
        </w:rPr>
      </w:pPr>
    </w:p>
    <w:p w14:paraId="200C6D0F" w14:textId="44D66B6F" w:rsidR="006816E3" w:rsidRDefault="00781EAB" w:rsidP="00781EAB">
      <w:pPr>
        <w:spacing w:line="360" w:lineRule="auto"/>
        <w:rPr>
          <w:sz w:val="32"/>
          <w:szCs w:val="32"/>
        </w:rPr>
      </w:pPr>
      <w:r>
        <w:rPr>
          <w:sz w:val="32"/>
          <w:szCs w:val="32"/>
        </w:rPr>
        <w:t xml:space="preserve">and the probability of finding the orientation of the molecule in in the region from 0 to </w:t>
      </w:r>
      <w:r w:rsidRPr="0097313C">
        <w:rPr>
          <w:position w:val="-12"/>
        </w:rPr>
        <w:object w:dxaOrig="460" w:dyaOrig="380" w14:anchorId="1270E268">
          <v:shape id="_x0000_i1104" type="#_x0000_t75" style="width:23.25pt;height:18.75pt" o:ole="">
            <v:imagedata r:id="rId174" o:title=""/>
          </v:shape>
          <o:OLEObject Type="Embed" ProgID="Equation.DSMT4" ShapeID="_x0000_i1104" DrawAspect="Content" ObjectID="_1780663732" r:id="rId175"/>
        </w:object>
      </w:r>
      <w:r w:rsidR="00BC5F46">
        <w:t xml:space="preserve"> </w:t>
      </w:r>
      <w:r>
        <w:rPr>
          <w:sz w:val="32"/>
          <w:szCs w:val="32"/>
        </w:rPr>
        <w:t>is</w:t>
      </w:r>
    </w:p>
    <w:p w14:paraId="6C9256D5" w14:textId="77777777" w:rsidR="00781EAB" w:rsidRPr="00781EAB" w:rsidRDefault="00781EAB" w:rsidP="00781EAB">
      <w:pPr>
        <w:spacing w:line="360" w:lineRule="auto"/>
        <w:rPr>
          <w:sz w:val="28"/>
          <w:szCs w:val="28"/>
        </w:rPr>
      </w:pPr>
    </w:p>
    <w:p w14:paraId="61493E6C" w14:textId="77777777" w:rsidR="00781EAB" w:rsidRDefault="00781EAB" w:rsidP="00781EAB">
      <w:pPr>
        <w:spacing w:line="360" w:lineRule="auto"/>
        <w:rPr>
          <w:sz w:val="32"/>
          <w:szCs w:val="32"/>
        </w:rPr>
      </w:pPr>
      <w:r w:rsidRPr="00781EAB">
        <w:rPr>
          <w:sz w:val="32"/>
          <w:szCs w:val="32"/>
        </w:rPr>
        <w:t xml:space="preserve">       </w:t>
      </w:r>
      <w:r w:rsidRPr="0097313C">
        <w:rPr>
          <w:position w:val="-38"/>
        </w:rPr>
        <w:object w:dxaOrig="5220" w:dyaOrig="880" w14:anchorId="49DEA57B">
          <v:shape id="_x0000_i1105" type="#_x0000_t75" style="width:261pt;height:44.25pt" o:ole="">
            <v:imagedata r:id="rId176" o:title=""/>
          </v:shape>
          <o:OLEObject Type="Embed" ProgID="Equation.DSMT4" ShapeID="_x0000_i1105" DrawAspect="Content" ObjectID="_1780663733" r:id="rId177"/>
        </w:object>
      </w:r>
    </w:p>
    <w:p w14:paraId="3AD10AB5" w14:textId="77777777" w:rsidR="00781EAB" w:rsidRDefault="00781EAB" w:rsidP="00781EAB">
      <w:pPr>
        <w:spacing w:line="360" w:lineRule="auto"/>
        <w:rPr>
          <w:sz w:val="32"/>
          <w:szCs w:val="32"/>
        </w:rPr>
      </w:pPr>
    </w:p>
    <w:p w14:paraId="3357ECFD" w14:textId="527A33A8" w:rsidR="00781EAB" w:rsidRPr="00781EAB" w:rsidRDefault="00781EAB" w:rsidP="00781EAB">
      <w:pPr>
        <w:spacing w:line="360" w:lineRule="auto"/>
        <w:rPr>
          <w:sz w:val="32"/>
          <w:szCs w:val="32"/>
        </w:rPr>
      </w:pPr>
      <w:r>
        <w:rPr>
          <w:sz w:val="32"/>
          <w:szCs w:val="32"/>
        </w:rPr>
        <w:t xml:space="preserve">So, we never can know the orientation of the molecule, we only know that there is an equal probability of finding the polar orientation of the molecule at any angle </w:t>
      </w:r>
      <w:r w:rsidRPr="0097313C">
        <w:rPr>
          <w:position w:val="-12"/>
        </w:rPr>
        <w:object w:dxaOrig="240" w:dyaOrig="380" w14:anchorId="502A0B62">
          <v:shape id="_x0000_i1106" type="#_x0000_t75" style="width:12pt;height:18.75pt" o:ole="">
            <v:imagedata r:id="rId178" o:title=""/>
          </v:shape>
          <o:OLEObject Type="Embed" ProgID="Equation.DSMT4" ShapeID="_x0000_i1106" DrawAspect="Content" ObjectID="_1780663734" r:id="rId179"/>
        </w:object>
      </w:r>
      <w:r>
        <w:t xml:space="preserve"> </w:t>
      </w:r>
      <w:r>
        <w:rPr>
          <w:sz w:val="32"/>
          <w:szCs w:val="32"/>
        </w:rPr>
        <w:t>when measured.</w:t>
      </w:r>
    </w:p>
    <w:p w14:paraId="5BC36A7C" w14:textId="77777777" w:rsidR="00781EAB" w:rsidRDefault="00781EAB" w:rsidP="00781EAB">
      <w:pPr>
        <w:spacing w:line="360" w:lineRule="auto"/>
        <w:rPr>
          <w:rFonts w:asciiTheme="minorHAnsi" w:hAnsiTheme="minorHAnsi" w:cstheme="minorHAnsi"/>
          <w:b/>
          <w:bCs/>
          <w:color w:val="7030A0"/>
          <w:sz w:val="36"/>
          <w:szCs w:val="36"/>
        </w:rPr>
      </w:pPr>
    </w:p>
    <w:p w14:paraId="7EDC4EA5" w14:textId="1DCFC468" w:rsidR="00781EAB" w:rsidRDefault="00781EAB" w:rsidP="00781EAB">
      <w:pPr>
        <w:spacing w:line="360" w:lineRule="auto"/>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23640761" w14:textId="52255FE2" w:rsidR="00ED258B" w:rsidRPr="00ED258B" w:rsidRDefault="00ED258B" w:rsidP="00A11EE2">
      <w:pPr>
        <w:spacing w:line="360" w:lineRule="auto"/>
        <w:rPr>
          <w:rFonts w:asciiTheme="minorHAnsi" w:hAnsiTheme="minorHAnsi" w:cstheme="minorHAnsi"/>
          <w:b/>
          <w:bCs/>
          <w:color w:val="7030A0"/>
          <w:sz w:val="36"/>
          <w:szCs w:val="36"/>
        </w:rPr>
      </w:pPr>
      <w:r w:rsidRPr="00ED258B">
        <w:rPr>
          <w:rFonts w:asciiTheme="minorHAnsi" w:hAnsiTheme="minorHAnsi" w:cstheme="minorHAnsi"/>
          <w:b/>
          <w:bCs/>
          <w:color w:val="7030A0"/>
          <w:sz w:val="36"/>
          <w:szCs w:val="36"/>
        </w:rPr>
        <w:lastRenderedPageBreak/>
        <w:t>REFERENCES</w:t>
      </w:r>
    </w:p>
    <w:p w14:paraId="6B50730D" w14:textId="77777777" w:rsidR="00ED258B" w:rsidRDefault="00ED258B" w:rsidP="00A11EE2">
      <w:pPr>
        <w:spacing w:line="360" w:lineRule="auto"/>
        <w:rPr>
          <w:sz w:val="32"/>
          <w:szCs w:val="32"/>
        </w:rPr>
      </w:pPr>
    </w:p>
    <w:p w14:paraId="5C57FA7C" w14:textId="087BF968" w:rsidR="00E96A47" w:rsidRDefault="00000000" w:rsidP="00A11EE2">
      <w:pPr>
        <w:spacing w:line="360" w:lineRule="auto"/>
        <w:rPr>
          <w:rStyle w:val="Hyperlink"/>
          <w:sz w:val="32"/>
          <w:szCs w:val="32"/>
        </w:rPr>
      </w:pPr>
      <w:hyperlink r:id="rId180" w:history="1">
        <w:r w:rsidR="00E96A47" w:rsidRPr="001636C4">
          <w:rPr>
            <w:rStyle w:val="Hyperlink"/>
            <w:sz w:val="32"/>
            <w:szCs w:val="32"/>
          </w:rPr>
          <w:t>https://chem.libretexts.org/Bookshelves/Physical_and_Theoretical_Chemistry_Textbook_Maps/Supplemental_Modules_(Physical_and_Theoretical_Chemistry)/Spectroscopy/Rotational_Spectroscopy/Rotational_Spectroscopy_of_Diatomic_Molecules</w:t>
        </w:r>
      </w:hyperlink>
    </w:p>
    <w:p w14:paraId="28285769" w14:textId="77777777" w:rsidR="00ED258B" w:rsidRDefault="00ED258B" w:rsidP="00A11EE2">
      <w:pPr>
        <w:spacing w:line="360" w:lineRule="auto"/>
        <w:rPr>
          <w:rStyle w:val="Hyperlink"/>
          <w:sz w:val="32"/>
          <w:szCs w:val="32"/>
        </w:rPr>
      </w:pPr>
    </w:p>
    <w:p w14:paraId="6974FDEB" w14:textId="77777777" w:rsidR="00ED258B" w:rsidRDefault="00ED258B" w:rsidP="00A11EE2">
      <w:pPr>
        <w:spacing w:line="360" w:lineRule="auto"/>
        <w:rPr>
          <w:sz w:val="32"/>
          <w:szCs w:val="32"/>
        </w:rPr>
      </w:pPr>
    </w:p>
    <w:p w14:paraId="69B10B9A" w14:textId="77777777" w:rsidR="00E96A47" w:rsidRDefault="00E96A47" w:rsidP="00A11EE2">
      <w:pPr>
        <w:spacing w:line="360" w:lineRule="auto"/>
        <w:rPr>
          <w:sz w:val="32"/>
          <w:szCs w:val="32"/>
        </w:rPr>
      </w:pPr>
    </w:p>
    <w:p w14:paraId="10BA2683" w14:textId="77777777" w:rsidR="00E96A47" w:rsidRDefault="00E96A47" w:rsidP="00A11EE2">
      <w:pPr>
        <w:spacing w:line="360" w:lineRule="auto"/>
        <w:rPr>
          <w:sz w:val="32"/>
          <w:szCs w:val="32"/>
        </w:rPr>
      </w:pPr>
    </w:p>
    <w:sectPr w:rsidR="00E96A47">
      <w:footerReference w:type="default" r:id="rId1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C69485" w14:textId="77777777" w:rsidR="00AA3864" w:rsidRDefault="00AA3864" w:rsidP="00A11EE2">
      <w:r>
        <w:separator/>
      </w:r>
    </w:p>
  </w:endnote>
  <w:endnote w:type="continuationSeparator" w:id="0">
    <w:p w14:paraId="39D3EC76" w14:textId="77777777" w:rsidR="00AA3864" w:rsidRDefault="00AA3864" w:rsidP="00A11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241692"/>
      <w:docPartObj>
        <w:docPartGallery w:val="Page Numbers (Bottom of Page)"/>
        <w:docPartUnique/>
      </w:docPartObj>
    </w:sdtPr>
    <w:sdtEndPr>
      <w:rPr>
        <w:noProof/>
      </w:rPr>
    </w:sdtEndPr>
    <w:sdtContent>
      <w:p w14:paraId="4B48C983" w14:textId="18606601" w:rsidR="00A11EE2" w:rsidRDefault="00A11E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2048BA" w14:textId="77777777" w:rsidR="00A11EE2" w:rsidRDefault="00A11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497EB8" w14:textId="77777777" w:rsidR="00AA3864" w:rsidRDefault="00AA3864" w:rsidP="00A11EE2">
      <w:r>
        <w:separator/>
      </w:r>
    </w:p>
  </w:footnote>
  <w:footnote w:type="continuationSeparator" w:id="0">
    <w:p w14:paraId="5BB344A7" w14:textId="77777777" w:rsidR="00AA3864" w:rsidRDefault="00AA3864" w:rsidP="00A11E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4258F"/>
    <w:multiLevelType w:val="hybridMultilevel"/>
    <w:tmpl w:val="0C406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E0469D"/>
    <w:multiLevelType w:val="hybridMultilevel"/>
    <w:tmpl w:val="FD487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354F04"/>
    <w:multiLevelType w:val="hybridMultilevel"/>
    <w:tmpl w:val="1F5EDA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C84324"/>
    <w:multiLevelType w:val="hybridMultilevel"/>
    <w:tmpl w:val="A99E8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1504090">
    <w:abstractNumId w:val="2"/>
  </w:num>
  <w:num w:numId="2" w16cid:durableId="2036926371">
    <w:abstractNumId w:val="3"/>
  </w:num>
  <w:num w:numId="3" w16cid:durableId="953904591">
    <w:abstractNumId w:val="0"/>
  </w:num>
  <w:num w:numId="4" w16cid:durableId="1564102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E16"/>
    <w:rsid w:val="000046F3"/>
    <w:rsid w:val="000107BC"/>
    <w:rsid w:val="00017FE1"/>
    <w:rsid w:val="00024C19"/>
    <w:rsid w:val="00042507"/>
    <w:rsid w:val="00047CDF"/>
    <w:rsid w:val="0005423B"/>
    <w:rsid w:val="00072089"/>
    <w:rsid w:val="00072743"/>
    <w:rsid w:val="00087F01"/>
    <w:rsid w:val="000D2B58"/>
    <w:rsid w:val="000E24A2"/>
    <w:rsid w:val="000E5B27"/>
    <w:rsid w:val="000E6733"/>
    <w:rsid w:val="000E7889"/>
    <w:rsid w:val="0011336B"/>
    <w:rsid w:val="001400CB"/>
    <w:rsid w:val="00140913"/>
    <w:rsid w:val="001461AA"/>
    <w:rsid w:val="00152BC5"/>
    <w:rsid w:val="0017431F"/>
    <w:rsid w:val="00184DB3"/>
    <w:rsid w:val="001E7741"/>
    <w:rsid w:val="001F0F92"/>
    <w:rsid w:val="001F7266"/>
    <w:rsid w:val="0027604F"/>
    <w:rsid w:val="00285BCC"/>
    <w:rsid w:val="00294274"/>
    <w:rsid w:val="002C50D1"/>
    <w:rsid w:val="002C6973"/>
    <w:rsid w:val="002D4FD1"/>
    <w:rsid w:val="002D536B"/>
    <w:rsid w:val="002F2AC9"/>
    <w:rsid w:val="00310919"/>
    <w:rsid w:val="0031091F"/>
    <w:rsid w:val="00320645"/>
    <w:rsid w:val="00325CC4"/>
    <w:rsid w:val="00331EDD"/>
    <w:rsid w:val="0034704F"/>
    <w:rsid w:val="00355DA0"/>
    <w:rsid w:val="003570A6"/>
    <w:rsid w:val="003609A9"/>
    <w:rsid w:val="00367A7A"/>
    <w:rsid w:val="00373DD8"/>
    <w:rsid w:val="00381127"/>
    <w:rsid w:val="003A61E0"/>
    <w:rsid w:val="003F0B77"/>
    <w:rsid w:val="00437882"/>
    <w:rsid w:val="00461F59"/>
    <w:rsid w:val="00476425"/>
    <w:rsid w:val="00495F58"/>
    <w:rsid w:val="004A093C"/>
    <w:rsid w:val="004B74F2"/>
    <w:rsid w:val="004D4DED"/>
    <w:rsid w:val="00501C44"/>
    <w:rsid w:val="00503A98"/>
    <w:rsid w:val="0050631D"/>
    <w:rsid w:val="00512749"/>
    <w:rsid w:val="00522907"/>
    <w:rsid w:val="00550755"/>
    <w:rsid w:val="005627E9"/>
    <w:rsid w:val="00563D6E"/>
    <w:rsid w:val="00577F44"/>
    <w:rsid w:val="005966BB"/>
    <w:rsid w:val="005A1EE6"/>
    <w:rsid w:val="005C1216"/>
    <w:rsid w:val="005D2866"/>
    <w:rsid w:val="005E7EA6"/>
    <w:rsid w:val="00621983"/>
    <w:rsid w:val="00626BCF"/>
    <w:rsid w:val="006608DC"/>
    <w:rsid w:val="006816E3"/>
    <w:rsid w:val="006B7C8C"/>
    <w:rsid w:val="006D4AAE"/>
    <w:rsid w:val="00710F53"/>
    <w:rsid w:val="00734590"/>
    <w:rsid w:val="00757BEB"/>
    <w:rsid w:val="00781213"/>
    <w:rsid w:val="00781EAB"/>
    <w:rsid w:val="00783CDB"/>
    <w:rsid w:val="007B1D01"/>
    <w:rsid w:val="007E74F8"/>
    <w:rsid w:val="00800EC8"/>
    <w:rsid w:val="008017AF"/>
    <w:rsid w:val="008056C3"/>
    <w:rsid w:val="008212ED"/>
    <w:rsid w:val="00842EE5"/>
    <w:rsid w:val="008841AB"/>
    <w:rsid w:val="00885BEE"/>
    <w:rsid w:val="00891186"/>
    <w:rsid w:val="00894725"/>
    <w:rsid w:val="00894B9F"/>
    <w:rsid w:val="0089625C"/>
    <w:rsid w:val="008A54DD"/>
    <w:rsid w:val="008C513E"/>
    <w:rsid w:val="008E0377"/>
    <w:rsid w:val="008E59AE"/>
    <w:rsid w:val="00907CAB"/>
    <w:rsid w:val="00922699"/>
    <w:rsid w:val="00925DC7"/>
    <w:rsid w:val="00953C36"/>
    <w:rsid w:val="00955257"/>
    <w:rsid w:val="009A0D0B"/>
    <w:rsid w:val="009A5ABF"/>
    <w:rsid w:val="009B14EB"/>
    <w:rsid w:val="009E0C2D"/>
    <w:rsid w:val="00A11EE2"/>
    <w:rsid w:val="00A40BB9"/>
    <w:rsid w:val="00A724EF"/>
    <w:rsid w:val="00A7327F"/>
    <w:rsid w:val="00A80E3B"/>
    <w:rsid w:val="00A834C8"/>
    <w:rsid w:val="00AA3864"/>
    <w:rsid w:val="00AA6D86"/>
    <w:rsid w:val="00AD0948"/>
    <w:rsid w:val="00AD40BE"/>
    <w:rsid w:val="00AE6E45"/>
    <w:rsid w:val="00B17ECD"/>
    <w:rsid w:val="00B4402F"/>
    <w:rsid w:val="00B6040E"/>
    <w:rsid w:val="00B631DE"/>
    <w:rsid w:val="00B65665"/>
    <w:rsid w:val="00B730F4"/>
    <w:rsid w:val="00BC5F46"/>
    <w:rsid w:val="00BD6780"/>
    <w:rsid w:val="00BE2C0E"/>
    <w:rsid w:val="00BF25F2"/>
    <w:rsid w:val="00C229BE"/>
    <w:rsid w:val="00C46D02"/>
    <w:rsid w:val="00C50368"/>
    <w:rsid w:val="00C75FD8"/>
    <w:rsid w:val="00CC27FF"/>
    <w:rsid w:val="00CC650C"/>
    <w:rsid w:val="00CE0E56"/>
    <w:rsid w:val="00D04040"/>
    <w:rsid w:val="00D53FA0"/>
    <w:rsid w:val="00D54FEA"/>
    <w:rsid w:val="00D62779"/>
    <w:rsid w:val="00D62DD2"/>
    <w:rsid w:val="00D639C4"/>
    <w:rsid w:val="00D65F47"/>
    <w:rsid w:val="00D76C55"/>
    <w:rsid w:val="00D90369"/>
    <w:rsid w:val="00DB25E9"/>
    <w:rsid w:val="00DD04F3"/>
    <w:rsid w:val="00DD6EDE"/>
    <w:rsid w:val="00DF1974"/>
    <w:rsid w:val="00E66D2A"/>
    <w:rsid w:val="00E96A47"/>
    <w:rsid w:val="00EB68ED"/>
    <w:rsid w:val="00EC1FFE"/>
    <w:rsid w:val="00EC2DA4"/>
    <w:rsid w:val="00ED258B"/>
    <w:rsid w:val="00F23E16"/>
    <w:rsid w:val="00F30F17"/>
    <w:rsid w:val="00F7003A"/>
    <w:rsid w:val="00F77560"/>
    <w:rsid w:val="00F83145"/>
    <w:rsid w:val="00F96C7C"/>
    <w:rsid w:val="00FD54A9"/>
    <w:rsid w:val="00FD5B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85CAF"/>
  <w15:chartTrackingRefBased/>
  <w15:docId w15:val="{9D91487C-2041-480A-BEBB-5F09CABA9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32"/>
        <w:szCs w:val="32"/>
        <w:lang w:val="en-AU"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en-US"/>
    </w:rPr>
  </w:style>
  <w:style w:type="paragraph" w:styleId="Heading1">
    <w:name w:val="heading 1"/>
    <w:basedOn w:val="Normal"/>
    <w:next w:val="Normal"/>
    <w:link w:val="Heading1Char"/>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Arial" w:eastAsia="SimSun" w:hAnsi="Arial" w:cs="Arial" w:hint="default"/>
      <w:b/>
      <w:bCs/>
      <w:kern w:val="0"/>
      <w:sz w:val="24"/>
      <w:szCs w:val="24"/>
      <w:lang w:eastAsia="en-US"/>
      <w14:ligatures w14:val="none"/>
    </w:rPr>
  </w:style>
  <w:style w:type="paragraph" w:customStyle="1" w:styleId="msonormal0">
    <w:name w:val="msonormal"/>
    <w:basedOn w:val="Normal"/>
    <w:pPr>
      <w:spacing w:before="100" w:beforeAutospacing="1" w:after="100" w:afterAutospacing="1"/>
    </w:pPr>
    <w:rPr>
      <w:rFonts w:eastAsiaTheme="minorEastAsia"/>
      <w:lang w:val="en-GB" w:eastAsia="zh-CN"/>
    </w:rPr>
  </w:style>
  <w:style w:type="table" w:styleId="TableGrid">
    <w:name w:val="Table Grid"/>
    <w:basedOn w:val="TableNormal"/>
    <w:uiPriority w:val="59"/>
    <w:rPr>
      <w:kern w:val="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1EE2"/>
    <w:pPr>
      <w:tabs>
        <w:tab w:val="center" w:pos="4513"/>
        <w:tab w:val="right" w:pos="9026"/>
      </w:tabs>
    </w:pPr>
  </w:style>
  <w:style w:type="character" w:customStyle="1" w:styleId="HeaderChar">
    <w:name w:val="Header Char"/>
    <w:basedOn w:val="DefaultParagraphFont"/>
    <w:link w:val="Header"/>
    <w:uiPriority w:val="99"/>
    <w:rsid w:val="00A11EE2"/>
    <w:rPr>
      <w:rFonts w:ascii="Times New Roman" w:eastAsia="SimSun" w:hAnsi="Times New Roman" w:cs="Times New Roman"/>
      <w:sz w:val="24"/>
      <w:szCs w:val="24"/>
      <w:lang w:eastAsia="en-US"/>
    </w:rPr>
  </w:style>
  <w:style w:type="paragraph" w:styleId="Footer">
    <w:name w:val="footer"/>
    <w:basedOn w:val="Normal"/>
    <w:link w:val="FooterChar"/>
    <w:uiPriority w:val="99"/>
    <w:unhideWhenUsed/>
    <w:rsid w:val="00A11EE2"/>
    <w:pPr>
      <w:tabs>
        <w:tab w:val="center" w:pos="4513"/>
        <w:tab w:val="right" w:pos="9026"/>
      </w:tabs>
    </w:pPr>
  </w:style>
  <w:style w:type="character" w:customStyle="1" w:styleId="FooterChar">
    <w:name w:val="Footer Char"/>
    <w:basedOn w:val="DefaultParagraphFont"/>
    <w:link w:val="Footer"/>
    <w:uiPriority w:val="99"/>
    <w:rsid w:val="00A11EE2"/>
    <w:rPr>
      <w:rFonts w:ascii="Times New Roman" w:eastAsia="SimSun" w:hAnsi="Times New Roman" w:cs="Times New Roman"/>
      <w:sz w:val="24"/>
      <w:szCs w:val="24"/>
      <w:lang w:eastAsia="en-US"/>
    </w:rPr>
  </w:style>
  <w:style w:type="character" w:styleId="UnresolvedMention">
    <w:name w:val="Unresolved Mention"/>
    <w:basedOn w:val="DefaultParagraphFont"/>
    <w:uiPriority w:val="99"/>
    <w:semiHidden/>
    <w:unhideWhenUsed/>
    <w:rsid w:val="0031091F"/>
    <w:rPr>
      <w:color w:val="605E5C"/>
      <w:shd w:val="clear" w:color="auto" w:fill="E1DFDD"/>
    </w:rPr>
  </w:style>
  <w:style w:type="paragraph" w:styleId="NormalWeb">
    <w:name w:val="Normal (Web)"/>
    <w:basedOn w:val="Normal"/>
    <w:uiPriority w:val="99"/>
    <w:semiHidden/>
    <w:unhideWhenUsed/>
    <w:rsid w:val="008E0377"/>
    <w:pPr>
      <w:spacing w:before="100" w:beforeAutospacing="1" w:after="100" w:afterAutospacing="1"/>
    </w:pPr>
    <w:rPr>
      <w:rFonts w:eastAsia="Times New Roman"/>
      <w:lang w:val="en-GB" w:eastAsia="zh-CN"/>
    </w:rPr>
  </w:style>
  <w:style w:type="paragraph" w:styleId="ListParagraph">
    <w:name w:val="List Paragraph"/>
    <w:basedOn w:val="Normal"/>
    <w:uiPriority w:val="34"/>
    <w:qFormat/>
    <w:rsid w:val="00BF25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603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117" Type="http://schemas.openxmlformats.org/officeDocument/2006/relationships/image" Target="media/image55.png"/><Relationship Id="rId21" Type="http://schemas.openxmlformats.org/officeDocument/2006/relationships/oleObject" Target="embeddings/oleObject5.bin"/><Relationship Id="rId42" Type="http://schemas.openxmlformats.org/officeDocument/2006/relationships/image" Target="media/image16.wmf"/><Relationship Id="rId47" Type="http://schemas.openxmlformats.org/officeDocument/2006/relationships/oleObject" Target="embeddings/oleObject18.bin"/><Relationship Id="rId63" Type="http://schemas.openxmlformats.org/officeDocument/2006/relationships/image" Target="media/image26.png"/><Relationship Id="rId68" Type="http://schemas.openxmlformats.org/officeDocument/2006/relationships/image" Target="media/image29.wmf"/><Relationship Id="rId84" Type="http://schemas.openxmlformats.org/officeDocument/2006/relationships/oleObject" Target="embeddings/oleObject36.bin"/><Relationship Id="rId89" Type="http://schemas.openxmlformats.org/officeDocument/2006/relationships/image" Target="media/image40.wmf"/><Relationship Id="rId112" Type="http://schemas.openxmlformats.org/officeDocument/2006/relationships/image" Target="media/image52.png"/><Relationship Id="rId133" Type="http://schemas.openxmlformats.org/officeDocument/2006/relationships/oleObject" Target="embeddings/oleObject58.bin"/><Relationship Id="rId138" Type="http://schemas.openxmlformats.org/officeDocument/2006/relationships/image" Target="media/image67.wmf"/><Relationship Id="rId154" Type="http://schemas.openxmlformats.org/officeDocument/2006/relationships/image" Target="media/image75.wmf"/><Relationship Id="rId159" Type="http://schemas.openxmlformats.org/officeDocument/2006/relationships/oleObject" Target="embeddings/oleObject71.bin"/><Relationship Id="rId175" Type="http://schemas.openxmlformats.org/officeDocument/2006/relationships/oleObject" Target="embeddings/oleObject80.bin"/><Relationship Id="rId170" Type="http://schemas.openxmlformats.org/officeDocument/2006/relationships/image" Target="media/image82.wmf"/><Relationship Id="rId16" Type="http://schemas.openxmlformats.org/officeDocument/2006/relationships/image" Target="media/image3.wmf"/><Relationship Id="rId107" Type="http://schemas.openxmlformats.org/officeDocument/2006/relationships/oleObject" Target="embeddings/oleObject47.bin"/><Relationship Id="rId11" Type="http://schemas.openxmlformats.org/officeDocument/2006/relationships/hyperlink" Target="https://d-arora.github.io/Doing-Physics-With-Matlab/pyDocs/qm061.pdf" TargetMode="External"/><Relationship Id="rId32" Type="http://schemas.openxmlformats.org/officeDocument/2006/relationships/image" Target="media/image11.wmf"/><Relationship Id="rId37" Type="http://schemas.openxmlformats.org/officeDocument/2006/relationships/oleObject" Target="embeddings/oleObject13.bin"/><Relationship Id="rId53" Type="http://schemas.openxmlformats.org/officeDocument/2006/relationships/image" Target="media/image21.wmf"/><Relationship Id="rId58" Type="http://schemas.openxmlformats.org/officeDocument/2006/relationships/oleObject" Target="embeddings/oleObject24.bin"/><Relationship Id="rId74" Type="http://schemas.openxmlformats.org/officeDocument/2006/relationships/image" Target="media/image32.png"/><Relationship Id="rId79" Type="http://schemas.openxmlformats.org/officeDocument/2006/relationships/image" Target="media/image35.wmf"/><Relationship Id="rId102" Type="http://schemas.openxmlformats.org/officeDocument/2006/relationships/image" Target="media/image47.wmf"/><Relationship Id="rId123" Type="http://schemas.openxmlformats.org/officeDocument/2006/relationships/oleObject" Target="embeddings/oleObject53.bin"/><Relationship Id="rId128" Type="http://schemas.openxmlformats.org/officeDocument/2006/relationships/image" Target="media/image62.wmf"/><Relationship Id="rId144" Type="http://schemas.openxmlformats.org/officeDocument/2006/relationships/image" Target="media/image70.wmf"/><Relationship Id="rId149" Type="http://schemas.openxmlformats.org/officeDocument/2006/relationships/oleObject" Target="embeddings/oleObject66.bin"/><Relationship Id="rId5" Type="http://schemas.openxmlformats.org/officeDocument/2006/relationships/webSettings" Target="webSettings.xml"/><Relationship Id="rId90" Type="http://schemas.openxmlformats.org/officeDocument/2006/relationships/oleObject" Target="embeddings/oleObject39.bin"/><Relationship Id="rId95" Type="http://schemas.openxmlformats.org/officeDocument/2006/relationships/image" Target="media/image43.wmf"/><Relationship Id="rId160" Type="http://schemas.openxmlformats.org/officeDocument/2006/relationships/image" Target="media/image78.wmf"/><Relationship Id="rId165" Type="http://schemas.openxmlformats.org/officeDocument/2006/relationships/image" Target="media/image80.wmf"/><Relationship Id="rId181" Type="http://schemas.openxmlformats.org/officeDocument/2006/relationships/footer" Target="footer1.xml"/><Relationship Id="rId22" Type="http://schemas.openxmlformats.org/officeDocument/2006/relationships/image" Target="media/image6.wmf"/><Relationship Id="rId27" Type="http://schemas.openxmlformats.org/officeDocument/2006/relationships/oleObject" Target="embeddings/oleObject8.bin"/><Relationship Id="rId43" Type="http://schemas.openxmlformats.org/officeDocument/2006/relationships/oleObject" Target="embeddings/oleObject16.bin"/><Relationship Id="rId48" Type="http://schemas.openxmlformats.org/officeDocument/2006/relationships/image" Target="media/image19.wmf"/><Relationship Id="rId64" Type="http://schemas.openxmlformats.org/officeDocument/2006/relationships/image" Target="media/image27.wmf"/><Relationship Id="rId69" Type="http://schemas.openxmlformats.org/officeDocument/2006/relationships/oleObject" Target="embeddings/oleObject29.bin"/><Relationship Id="rId113" Type="http://schemas.openxmlformats.org/officeDocument/2006/relationships/image" Target="media/image53.wmf"/><Relationship Id="rId118" Type="http://schemas.openxmlformats.org/officeDocument/2006/relationships/image" Target="media/image56.png"/><Relationship Id="rId134" Type="http://schemas.openxmlformats.org/officeDocument/2006/relationships/image" Target="media/image65.wmf"/><Relationship Id="rId139" Type="http://schemas.openxmlformats.org/officeDocument/2006/relationships/oleObject" Target="embeddings/oleObject61.bin"/><Relationship Id="rId80" Type="http://schemas.openxmlformats.org/officeDocument/2006/relationships/oleObject" Target="embeddings/oleObject34.bin"/><Relationship Id="rId85" Type="http://schemas.openxmlformats.org/officeDocument/2006/relationships/oleObject" Target="embeddings/oleObject37.bin"/><Relationship Id="rId150" Type="http://schemas.openxmlformats.org/officeDocument/2006/relationships/image" Target="media/image73.wmf"/><Relationship Id="rId155" Type="http://schemas.openxmlformats.org/officeDocument/2006/relationships/oleObject" Target="embeddings/oleObject69.bin"/><Relationship Id="rId171" Type="http://schemas.openxmlformats.org/officeDocument/2006/relationships/oleObject" Target="embeddings/oleObject78.bin"/><Relationship Id="rId176" Type="http://schemas.openxmlformats.org/officeDocument/2006/relationships/image" Target="media/image85.wmf"/><Relationship Id="rId12" Type="http://schemas.openxmlformats.org/officeDocument/2006/relationships/image" Target="media/image1.wmf"/><Relationship Id="rId17" Type="http://schemas.openxmlformats.org/officeDocument/2006/relationships/oleObject" Target="embeddings/oleObject3.bin"/><Relationship Id="rId33" Type="http://schemas.openxmlformats.org/officeDocument/2006/relationships/oleObject" Target="embeddings/oleObject11.bin"/><Relationship Id="rId38" Type="http://schemas.openxmlformats.org/officeDocument/2006/relationships/image" Target="media/image14.wmf"/><Relationship Id="rId59" Type="http://schemas.openxmlformats.org/officeDocument/2006/relationships/image" Target="media/image24.wmf"/><Relationship Id="rId103" Type="http://schemas.openxmlformats.org/officeDocument/2006/relationships/oleObject" Target="embeddings/oleObject45.bin"/><Relationship Id="rId108" Type="http://schemas.openxmlformats.org/officeDocument/2006/relationships/image" Target="media/image50.wmf"/><Relationship Id="rId124" Type="http://schemas.openxmlformats.org/officeDocument/2006/relationships/image" Target="media/image60.wmf"/><Relationship Id="rId129" Type="http://schemas.openxmlformats.org/officeDocument/2006/relationships/oleObject" Target="embeddings/oleObject56.bin"/><Relationship Id="rId54" Type="http://schemas.openxmlformats.org/officeDocument/2006/relationships/oleObject" Target="embeddings/oleObject22.bin"/><Relationship Id="rId70" Type="http://schemas.openxmlformats.org/officeDocument/2006/relationships/image" Target="media/image30.wmf"/><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oleObject" Target="embeddings/oleObject42.bin"/><Relationship Id="rId140" Type="http://schemas.openxmlformats.org/officeDocument/2006/relationships/image" Target="media/image68.wmf"/><Relationship Id="rId145" Type="http://schemas.openxmlformats.org/officeDocument/2006/relationships/oleObject" Target="embeddings/oleObject64.bin"/><Relationship Id="rId161" Type="http://schemas.openxmlformats.org/officeDocument/2006/relationships/oleObject" Target="embeddings/oleObject72.bin"/><Relationship Id="rId166" Type="http://schemas.openxmlformats.org/officeDocument/2006/relationships/oleObject" Target="embeddings/oleObject75.bin"/><Relationship Id="rId18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6.bin"/><Relationship Id="rId28" Type="http://schemas.openxmlformats.org/officeDocument/2006/relationships/image" Target="media/image9.wmf"/><Relationship Id="rId49" Type="http://schemas.openxmlformats.org/officeDocument/2006/relationships/oleObject" Target="embeddings/oleObject19.bin"/><Relationship Id="rId114" Type="http://schemas.openxmlformats.org/officeDocument/2006/relationships/oleObject" Target="embeddings/oleObject50.bin"/><Relationship Id="rId119" Type="http://schemas.openxmlformats.org/officeDocument/2006/relationships/image" Target="media/image57.png"/><Relationship Id="rId44" Type="http://schemas.openxmlformats.org/officeDocument/2006/relationships/image" Target="media/image17.wmf"/><Relationship Id="rId60" Type="http://schemas.openxmlformats.org/officeDocument/2006/relationships/oleObject" Target="embeddings/oleObject25.bin"/><Relationship Id="rId65" Type="http://schemas.openxmlformats.org/officeDocument/2006/relationships/oleObject" Target="embeddings/oleObject27.bin"/><Relationship Id="rId81" Type="http://schemas.openxmlformats.org/officeDocument/2006/relationships/image" Target="media/image36.png"/><Relationship Id="rId86" Type="http://schemas.openxmlformats.org/officeDocument/2006/relationships/image" Target="media/image38.png"/><Relationship Id="rId130" Type="http://schemas.openxmlformats.org/officeDocument/2006/relationships/image" Target="media/image63.wmf"/><Relationship Id="rId135" Type="http://schemas.openxmlformats.org/officeDocument/2006/relationships/oleObject" Target="embeddings/oleObject59.bin"/><Relationship Id="rId151" Type="http://schemas.openxmlformats.org/officeDocument/2006/relationships/oleObject" Target="embeddings/oleObject67.bin"/><Relationship Id="rId156" Type="http://schemas.openxmlformats.org/officeDocument/2006/relationships/image" Target="media/image76.wmf"/><Relationship Id="rId177" Type="http://schemas.openxmlformats.org/officeDocument/2006/relationships/oleObject" Target="embeddings/oleObject81.bin"/><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72" Type="http://schemas.openxmlformats.org/officeDocument/2006/relationships/image" Target="media/image83.wmf"/><Relationship Id="rId180" Type="http://schemas.openxmlformats.org/officeDocument/2006/relationships/hyperlink" Target="https://chem.libretexts.org/Bookshelves/Physical_and_Theoretical_Chemistry_Textbook_Maps/Supplemental_Modules_(Physical_and_Theoretical_Chemistry)/Spectroscopy/Rotational_Spectroscopy/Rotational_Spectroscopy_of_Diatomic_Molecules" TargetMode="External"/><Relationship Id="rId13" Type="http://schemas.openxmlformats.org/officeDocument/2006/relationships/oleObject" Target="embeddings/oleObject1.bin"/><Relationship Id="rId18" Type="http://schemas.openxmlformats.org/officeDocument/2006/relationships/image" Target="media/image4.wmf"/><Relationship Id="rId39" Type="http://schemas.openxmlformats.org/officeDocument/2006/relationships/oleObject" Target="embeddings/oleObject14.bin"/><Relationship Id="rId109" Type="http://schemas.openxmlformats.org/officeDocument/2006/relationships/oleObject" Target="embeddings/oleObject48.bin"/><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image" Target="media/image22.wmf"/><Relationship Id="rId76" Type="http://schemas.openxmlformats.org/officeDocument/2006/relationships/oleObject" Target="embeddings/oleObject32.bin"/><Relationship Id="rId97" Type="http://schemas.openxmlformats.org/officeDocument/2006/relationships/image" Target="media/image44.wmf"/><Relationship Id="rId104" Type="http://schemas.openxmlformats.org/officeDocument/2006/relationships/image" Target="media/image48.wmf"/><Relationship Id="rId120" Type="http://schemas.openxmlformats.org/officeDocument/2006/relationships/image" Target="media/image58.wmf"/><Relationship Id="rId125" Type="http://schemas.openxmlformats.org/officeDocument/2006/relationships/oleObject" Target="embeddings/oleObject54.bin"/><Relationship Id="rId141" Type="http://schemas.openxmlformats.org/officeDocument/2006/relationships/oleObject" Target="embeddings/oleObject62.bin"/><Relationship Id="rId146" Type="http://schemas.openxmlformats.org/officeDocument/2006/relationships/image" Target="media/image71.wmf"/><Relationship Id="rId167" Type="http://schemas.openxmlformats.org/officeDocument/2006/relationships/image" Target="media/image81.wmf"/><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oleObject" Target="embeddings/oleObject40.bin"/><Relationship Id="rId162" Type="http://schemas.openxmlformats.org/officeDocument/2006/relationships/oleObject" Target="embeddings/oleObject73.bin"/><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7.wmf"/><Relationship Id="rId40" Type="http://schemas.openxmlformats.org/officeDocument/2006/relationships/image" Target="media/image15.wmf"/><Relationship Id="rId45" Type="http://schemas.openxmlformats.org/officeDocument/2006/relationships/oleObject" Target="embeddings/oleObject17.bin"/><Relationship Id="rId66" Type="http://schemas.openxmlformats.org/officeDocument/2006/relationships/image" Target="media/image28.png"/><Relationship Id="rId87" Type="http://schemas.openxmlformats.org/officeDocument/2006/relationships/image" Target="media/image39.wmf"/><Relationship Id="rId110" Type="http://schemas.openxmlformats.org/officeDocument/2006/relationships/image" Target="media/image51.wmf"/><Relationship Id="rId115" Type="http://schemas.openxmlformats.org/officeDocument/2006/relationships/image" Target="media/image54.wmf"/><Relationship Id="rId131" Type="http://schemas.openxmlformats.org/officeDocument/2006/relationships/oleObject" Target="embeddings/oleObject57.bin"/><Relationship Id="rId136" Type="http://schemas.openxmlformats.org/officeDocument/2006/relationships/image" Target="media/image66.wmf"/><Relationship Id="rId157" Type="http://schemas.openxmlformats.org/officeDocument/2006/relationships/oleObject" Target="embeddings/oleObject70.bin"/><Relationship Id="rId178" Type="http://schemas.openxmlformats.org/officeDocument/2006/relationships/image" Target="media/image86.wmf"/><Relationship Id="rId61" Type="http://schemas.openxmlformats.org/officeDocument/2006/relationships/image" Target="media/image25.wmf"/><Relationship Id="rId82" Type="http://schemas.openxmlformats.org/officeDocument/2006/relationships/image" Target="media/image37.wmf"/><Relationship Id="rId152" Type="http://schemas.openxmlformats.org/officeDocument/2006/relationships/image" Target="media/image74.wmf"/><Relationship Id="rId173" Type="http://schemas.openxmlformats.org/officeDocument/2006/relationships/oleObject" Target="embeddings/oleObject79.bin"/><Relationship Id="rId19" Type="http://schemas.openxmlformats.org/officeDocument/2006/relationships/oleObject" Target="embeddings/oleObject4.bin"/><Relationship Id="rId14" Type="http://schemas.openxmlformats.org/officeDocument/2006/relationships/image" Target="media/image2.wmf"/><Relationship Id="rId30" Type="http://schemas.openxmlformats.org/officeDocument/2006/relationships/image" Target="media/image10.wmf"/><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image" Target="media/image34.wmf"/><Relationship Id="rId100" Type="http://schemas.openxmlformats.org/officeDocument/2006/relationships/image" Target="media/image46.wmf"/><Relationship Id="rId105" Type="http://schemas.openxmlformats.org/officeDocument/2006/relationships/oleObject" Target="embeddings/oleObject46.bin"/><Relationship Id="rId126" Type="http://schemas.openxmlformats.org/officeDocument/2006/relationships/image" Target="media/image61.wmf"/><Relationship Id="rId147" Type="http://schemas.openxmlformats.org/officeDocument/2006/relationships/oleObject" Target="embeddings/oleObject65.bin"/><Relationship Id="rId168" Type="http://schemas.openxmlformats.org/officeDocument/2006/relationships/oleObject" Target="embeddings/oleObject76.bin"/><Relationship Id="rId8" Type="http://schemas.openxmlformats.org/officeDocument/2006/relationships/hyperlink" Target="https://github.com/D-Arora/Doing-Physics-With-Matlab/tree/master/mpScripts" TargetMode="External"/><Relationship Id="rId51" Type="http://schemas.openxmlformats.org/officeDocument/2006/relationships/oleObject" Target="embeddings/oleObject20.bin"/><Relationship Id="rId72" Type="http://schemas.openxmlformats.org/officeDocument/2006/relationships/image" Target="media/image31.wmf"/><Relationship Id="rId93" Type="http://schemas.openxmlformats.org/officeDocument/2006/relationships/image" Target="media/image42.wmf"/><Relationship Id="rId98" Type="http://schemas.openxmlformats.org/officeDocument/2006/relationships/oleObject" Target="embeddings/oleObject43.bin"/><Relationship Id="rId121" Type="http://schemas.openxmlformats.org/officeDocument/2006/relationships/oleObject" Target="embeddings/oleObject52.bin"/><Relationship Id="rId142" Type="http://schemas.openxmlformats.org/officeDocument/2006/relationships/image" Target="media/image69.wmf"/><Relationship Id="rId163" Type="http://schemas.openxmlformats.org/officeDocument/2006/relationships/image" Target="media/image79.wmf"/><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image" Target="media/image18.wmf"/><Relationship Id="rId67" Type="http://schemas.openxmlformats.org/officeDocument/2006/relationships/oleObject" Target="embeddings/oleObject28.bin"/><Relationship Id="rId116" Type="http://schemas.openxmlformats.org/officeDocument/2006/relationships/oleObject" Target="embeddings/oleObject51.bin"/><Relationship Id="rId137" Type="http://schemas.openxmlformats.org/officeDocument/2006/relationships/oleObject" Target="embeddings/oleObject60.bin"/><Relationship Id="rId158" Type="http://schemas.openxmlformats.org/officeDocument/2006/relationships/image" Target="media/image77.wmf"/><Relationship Id="rId20" Type="http://schemas.openxmlformats.org/officeDocument/2006/relationships/image" Target="media/image5.wmf"/><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oleObject" Target="embeddings/oleObject35.bin"/><Relationship Id="rId88" Type="http://schemas.openxmlformats.org/officeDocument/2006/relationships/oleObject" Target="embeddings/oleObject38.bin"/><Relationship Id="rId111" Type="http://schemas.openxmlformats.org/officeDocument/2006/relationships/oleObject" Target="embeddings/oleObject49.bin"/><Relationship Id="rId132" Type="http://schemas.openxmlformats.org/officeDocument/2006/relationships/image" Target="media/image64.wmf"/><Relationship Id="rId153" Type="http://schemas.openxmlformats.org/officeDocument/2006/relationships/oleObject" Target="embeddings/oleObject68.bin"/><Relationship Id="rId174" Type="http://schemas.openxmlformats.org/officeDocument/2006/relationships/image" Target="media/image84.wmf"/><Relationship Id="rId179" Type="http://schemas.openxmlformats.org/officeDocument/2006/relationships/oleObject" Target="embeddings/oleObject82.bin"/><Relationship Id="rId15" Type="http://schemas.openxmlformats.org/officeDocument/2006/relationships/oleObject" Target="embeddings/oleObject2.bin"/><Relationship Id="rId36" Type="http://schemas.openxmlformats.org/officeDocument/2006/relationships/image" Target="media/image13.wmf"/><Relationship Id="rId57" Type="http://schemas.openxmlformats.org/officeDocument/2006/relationships/image" Target="media/image23.wmf"/><Relationship Id="rId106" Type="http://schemas.openxmlformats.org/officeDocument/2006/relationships/image" Target="media/image49.wmf"/><Relationship Id="rId127" Type="http://schemas.openxmlformats.org/officeDocument/2006/relationships/oleObject" Target="embeddings/oleObject55.bin"/><Relationship Id="rId10" Type="http://schemas.openxmlformats.org/officeDocument/2006/relationships/hyperlink" Target="https://d-arora.github.io/Doing-Physics-With-Matlab/pyDocs/qm050.pdf" TargetMode="External"/><Relationship Id="rId31" Type="http://schemas.openxmlformats.org/officeDocument/2006/relationships/oleObject" Target="embeddings/oleObject10.bin"/><Relationship Id="rId52" Type="http://schemas.openxmlformats.org/officeDocument/2006/relationships/oleObject" Target="embeddings/oleObject21.bin"/><Relationship Id="rId73" Type="http://schemas.openxmlformats.org/officeDocument/2006/relationships/oleObject" Target="embeddings/oleObject31.bin"/><Relationship Id="rId78" Type="http://schemas.openxmlformats.org/officeDocument/2006/relationships/oleObject" Target="embeddings/oleObject33.bin"/><Relationship Id="rId94" Type="http://schemas.openxmlformats.org/officeDocument/2006/relationships/oleObject" Target="embeddings/oleObject41.bin"/><Relationship Id="rId99" Type="http://schemas.openxmlformats.org/officeDocument/2006/relationships/image" Target="media/image45.png"/><Relationship Id="rId101" Type="http://schemas.openxmlformats.org/officeDocument/2006/relationships/oleObject" Target="embeddings/oleObject44.bin"/><Relationship Id="rId122" Type="http://schemas.openxmlformats.org/officeDocument/2006/relationships/image" Target="media/image59.wmf"/><Relationship Id="rId143" Type="http://schemas.openxmlformats.org/officeDocument/2006/relationships/oleObject" Target="embeddings/oleObject63.bin"/><Relationship Id="rId148" Type="http://schemas.openxmlformats.org/officeDocument/2006/relationships/image" Target="media/image72.wmf"/><Relationship Id="rId164" Type="http://schemas.openxmlformats.org/officeDocument/2006/relationships/oleObject" Target="embeddings/oleObject74.bin"/><Relationship Id="rId169" Type="http://schemas.openxmlformats.org/officeDocument/2006/relationships/oleObject" Target="embeddings/oleObject7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0EAA4-15A9-45DB-9231-75FAB59FF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4140</TotalTime>
  <Pages>21</Pages>
  <Words>2359</Words>
  <Characters>13449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Quantum Mechanics</vt:lpstr>
    </vt:vector>
  </TitlesOfParts>
  <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Mechanics</dc:title>
  <dc:subject>Quantum Mechanics</dc:subject>
  <dc:creator>Ian Cooper</dc:creator>
  <cp:keywords>quantum mechanics, computational physics, matlab physics, schrodinger equation, Morse potential, aharmonic oscillator, HCl molecule</cp:keywords>
  <dc:description/>
  <cp:lastModifiedBy>Ian Cooper</cp:lastModifiedBy>
  <cp:revision>38</cp:revision>
  <cp:lastPrinted>2024-06-23T00:09:00Z</cp:lastPrinted>
  <dcterms:created xsi:type="dcterms:W3CDTF">2024-06-16T21:55:00Z</dcterms:created>
  <dcterms:modified xsi:type="dcterms:W3CDTF">2024-06-23T05:56:00Z</dcterms:modified>
  <cp:category>Quantum Mechanics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