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54691" w14:textId="77777777" w:rsidR="0073087A" w:rsidRPr="00FB1DB2" w:rsidRDefault="00000000" w:rsidP="00A64F89">
      <w:pPr>
        <w:spacing w:after="0" w:line="360" w:lineRule="auto"/>
        <w:ind w:right="2388"/>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sidR="0073087A" w:rsidRPr="00FB1DB2">
        <w:rPr>
          <w:rStyle w:val="Hyperlink"/>
          <w:rFonts w:ascii="Bookman Old Style" w:hAnsi="Bookman Old Style" w:cs="Times New Roman"/>
          <w:b/>
          <w:bCs/>
          <w:sz w:val="40"/>
          <w:szCs w:val="40"/>
        </w:rPr>
        <w:t>DOING PHYSICS WITH PYTHON</w:t>
      </w:r>
      <w:r>
        <w:rPr>
          <w:rStyle w:val="Hyperlink"/>
          <w:rFonts w:ascii="Bookman Old Style" w:hAnsi="Bookman Old Style" w:cs="Times New Roman"/>
          <w:b/>
          <w:bCs/>
          <w:sz w:val="40"/>
          <w:szCs w:val="40"/>
        </w:rPr>
        <w:fldChar w:fldCharType="end"/>
      </w:r>
    </w:p>
    <w:p w14:paraId="0A0109B6" w14:textId="77777777" w:rsidR="0073087A" w:rsidRPr="00A64F89" w:rsidRDefault="0073087A" w:rsidP="00A64F89">
      <w:pPr>
        <w:spacing w:after="0" w:line="360" w:lineRule="auto"/>
        <w:rPr>
          <w:rFonts w:ascii="Times New Roman" w:hAnsi="Times New Roman" w:cs="Times New Roman"/>
          <w:szCs w:val="32"/>
          <w:lang w:val="en-GB"/>
        </w:rPr>
      </w:pPr>
    </w:p>
    <w:p w14:paraId="64DE4735" w14:textId="6F176674" w:rsidR="0073087A" w:rsidRPr="00FB1DB2" w:rsidRDefault="0073087A" w:rsidP="00A64F89">
      <w:pPr>
        <w:spacing w:after="0" w:line="360" w:lineRule="auto"/>
        <w:rPr>
          <w:rFonts w:ascii="Bookman Old Style" w:hAnsi="Bookman Old Style" w:cs="Times New Roman"/>
          <w:b/>
          <w:bCs/>
          <w:color w:val="984806" w:themeColor="accent6" w:themeShade="80"/>
          <w:szCs w:val="32"/>
          <w:lang w:val="en-GB"/>
        </w:rPr>
      </w:pPr>
      <w:bookmarkStart w:id="0" w:name="OLE_LINK1"/>
      <w:r w:rsidRPr="00FB1DB2">
        <w:rPr>
          <w:rFonts w:ascii="Bookman Old Style" w:hAnsi="Bookman Old Style" w:cs="Times New Roman"/>
          <w:b/>
          <w:bCs/>
          <w:color w:val="984806" w:themeColor="accent6" w:themeShade="80"/>
          <w:sz w:val="36"/>
          <w:szCs w:val="36"/>
          <w:lang w:val="en-GB"/>
        </w:rPr>
        <w:t>THE βIG MATHEMATICAL MODEL FOR THE NONLINEAR DYNAMICAL GLUCOSE</w:t>
      </w:r>
      <w:r w:rsidR="00E15E8E">
        <w:rPr>
          <w:rFonts w:ascii="Bookman Old Style" w:hAnsi="Bookman Old Style" w:cs="Times New Roman"/>
          <w:b/>
          <w:bCs/>
          <w:color w:val="984806" w:themeColor="accent6" w:themeShade="80"/>
          <w:sz w:val="36"/>
          <w:szCs w:val="36"/>
          <w:lang w:val="en-GB"/>
        </w:rPr>
        <w:t xml:space="preserve"> – INSULIN </w:t>
      </w:r>
      <w:r w:rsidRPr="00FB1DB2">
        <w:rPr>
          <w:rFonts w:ascii="Bookman Old Style" w:hAnsi="Bookman Old Style" w:cs="Times New Roman"/>
          <w:b/>
          <w:bCs/>
          <w:color w:val="984806" w:themeColor="accent6" w:themeShade="80"/>
          <w:sz w:val="36"/>
          <w:szCs w:val="36"/>
          <w:lang w:val="en-GB"/>
        </w:rPr>
        <w:t xml:space="preserve">REGULATORY </w:t>
      </w:r>
      <w:bookmarkEnd w:id="0"/>
      <w:r w:rsidRPr="00FB1DB2">
        <w:rPr>
          <w:rFonts w:ascii="Bookman Old Style" w:hAnsi="Bookman Old Style" w:cs="Times New Roman"/>
          <w:b/>
          <w:bCs/>
          <w:color w:val="984806" w:themeColor="accent6" w:themeShade="80"/>
          <w:sz w:val="36"/>
          <w:szCs w:val="36"/>
          <w:lang w:val="en-GB"/>
        </w:rPr>
        <w:t>SYSTEM</w:t>
      </w:r>
    </w:p>
    <w:p w14:paraId="3E5EB005" w14:textId="77777777" w:rsidR="0073087A" w:rsidRPr="00A64F89" w:rsidRDefault="0073087A" w:rsidP="00A64F89">
      <w:pPr>
        <w:spacing w:after="0" w:line="360" w:lineRule="auto"/>
        <w:rPr>
          <w:rFonts w:ascii="Times New Roman" w:hAnsi="Times New Roman" w:cs="Times New Roman"/>
          <w:szCs w:val="32"/>
          <w:lang w:val="en-GB"/>
        </w:rPr>
      </w:pPr>
    </w:p>
    <w:p w14:paraId="51937BA5" w14:textId="77777777" w:rsidR="0073087A" w:rsidRPr="00FB1DB2" w:rsidRDefault="0073087A" w:rsidP="00A64F89">
      <w:pPr>
        <w:tabs>
          <w:tab w:val="left" w:pos="567"/>
        </w:tabs>
        <w:spacing w:after="0" w:line="360" w:lineRule="auto"/>
        <w:rPr>
          <w:rFonts w:cstheme="minorHAnsi"/>
          <w:b/>
          <w:color w:val="000000"/>
          <w:szCs w:val="32"/>
        </w:rPr>
      </w:pPr>
      <w:r w:rsidRPr="00FB1DB2">
        <w:rPr>
          <w:rFonts w:cstheme="minorHAnsi"/>
          <w:b/>
          <w:color w:val="000000"/>
          <w:szCs w:val="32"/>
        </w:rPr>
        <w:t>Ian Cooper</w:t>
      </w:r>
    </w:p>
    <w:p w14:paraId="21FB3BE4" w14:textId="77777777" w:rsidR="0073087A" w:rsidRPr="00FB1DB2" w:rsidRDefault="0073087A" w:rsidP="00A64F89">
      <w:pPr>
        <w:spacing w:after="0" w:line="360" w:lineRule="auto"/>
        <w:rPr>
          <w:rFonts w:cstheme="minorHAnsi"/>
          <w:bCs/>
          <w:color w:val="000000" w:themeColor="text1"/>
          <w:szCs w:val="32"/>
        </w:rPr>
      </w:pPr>
      <w:r w:rsidRPr="00FB1DB2">
        <w:rPr>
          <w:rFonts w:cstheme="minorHAnsi"/>
          <w:bCs/>
          <w:color w:val="000000" w:themeColor="text1"/>
          <w:szCs w:val="32"/>
        </w:rPr>
        <w:t>matlabvisualphysics@gmail.com</w:t>
      </w:r>
    </w:p>
    <w:p w14:paraId="3E35503A" w14:textId="77777777" w:rsidR="0073087A" w:rsidRPr="00A64F89" w:rsidRDefault="0073087A" w:rsidP="00A64F89">
      <w:pPr>
        <w:spacing w:after="0" w:line="360" w:lineRule="auto"/>
        <w:rPr>
          <w:rFonts w:ascii="Times New Roman" w:hAnsi="Times New Roman" w:cs="Times New Roman"/>
          <w:b/>
          <w:color w:val="0000FF"/>
          <w:szCs w:val="32"/>
        </w:rPr>
      </w:pPr>
    </w:p>
    <w:p w14:paraId="1E5395F7" w14:textId="77777777" w:rsidR="0073087A" w:rsidRPr="00E15E8E" w:rsidRDefault="0073087A" w:rsidP="00A64F89">
      <w:pPr>
        <w:spacing w:after="0" w:line="360" w:lineRule="auto"/>
        <w:rPr>
          <w:rFonts w:cstheme="minorHAnsi"/>
          <w:b/>
          <w:bCs/>
          <w:color w:val="7030A0"/>
          <w:sz w:val="36"/>
          <w:szCs w:val="36"/>
          <w:lang w:val="en-GB"/>
        </w:rPr>
      </w:pPr>
      <w:r w:rsidRPr="00E15E8E">
        <w:rPr>
          <w:rFonts w:cstheme="minorHAnsi"/>
          <w:b/>
          <w:bCs/>
          <w:color w:val="7030A0"/>
          <w:sz w:val="36"/>
          <w:szCs w:val="36"/>
          <w:lang w:val="en-GB"/>
        </w:rPr>
        <w:t>SCRIPTS</w:t>
      </w:r>
    </w:p>
    <w:p w14:paraId="195C5605" w14:textId="4859D716" w:rsidR="00E263A0" w:rsidRPr="00E263A0" w:rsidRDefault="00E263A0" w:rsidP="00A64F89">
      <w:pPr>
        <w:spacing w:after="0" w:line="360" w:lineRule="auto"/>
        <w:rPr>
          <w:rFonts w:cstheme="minorHAnsi"/>
          <w:b/>
          <w:bCs/>
          <w:color w:val="984806" w:themeColor="accent6" w:themeShade="80"/>
          <w:szCs w:val="32"/>
          <w:lang w:val="en-GB"/>
        </w:rPr>
      </w:pPr>
      <w:r w:rsidRPr="00E263A0">
        <w:rPr>
          <w:rFonts w:cstheme="minorHAnsi"/>
          <w:b/>
          <w:bCs/>
          <w:color w:val="984806" w:themeColor="accent6" w:themeShade="80"/>
          <w:szCs w:val="32"/>
          <w:lang w:val="en-GB"/>
        </w:rPr>
        <w:t>BIG01P.py</w:t>
      </w:r>
    </w:p>
    <w:p w14:paraId="14DDF17E" w14:textId="370428E5" w:rsidR="00E263A0" w:rsidRPr="00E263A0" w:rsidRDefault="00E263A0" w:rsidP="00A64F89">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Plots: </w:t>
      </w:r>
      <w:proofErr w:type="spellStart"/>
      <w:r>
        <w:rPr>
          <w:rFonts w:ascii="Times New Roman" w:hAnsi="Times New Roman" w:cs="Times New Roman"/>
          <w:szCs w:val="32"/>
          <w:lang w:val="en-GB"/>
        </w:rPr>
        <w:t>Gss</w:t>
      </w:r>
      <w:proofErr w:type="spellEnd"/>
      <w:r>
        <w:rPr>
          <w:rFonts w:ascii="Times New Roman" w:hAnsi="Times New Roman" w:cs="Times New Roman"/>
          <w:szCs w:val="32"/>
          <w:lang w:val="en-GB"/>
        </w:rPr>
        <w:t xml:space="preserve">, </w:t>
      </w:r>
      <w:proofErr w:type="spellStart"/>
      <w:r>
        <w:rPr>
          <w:rFonts w:ascii="Times New Roman" w:hAnsi="Times New Roman" w:cs="Times New Roman"/>
          <w:szCs w:val="32"/>
          <w:lang w:val="en-GB"/>
        </w:rPr>
        <w:t>Iss</w:t>
      </w:r>
      <w:proofErr w:type="spellEnd"/>
      <w:r>
        <w:rPr>
          <w:rFonts w:ascii="Times New Roman" w:hAnsi="Times New Roman" w:cs="Times New Roman"/>
          <w:szCs w:val="32"/>
          <w:lang w:val="en-GB"/>
        </w:rPr>
        <w:t xml:space="preserve">, </w:t>
      </w:r>
      <w:proofErr w:type="spellStart"/>
      <w:r>
        <w:rPr>
          <w:rFonts w:ascii="Times New Roman" w:hAnsi="Times New Roman" w:cs="Times New Roman"/>
          <w:szCs w:val="32"/>
          <w:lang w:val="en-GB"/>
        </w:rPr>
        <w:t>Bss</w:t>
      </w:r>
      <w:proofErr w:type="spellEnd"/>
      <w:r>
        <w:rPr>
          <w:rFonts w:ascii="Times New Roman" w:hAnsi="Times New Roman" w:cs="Times New Roman"/>
          <w:szCs w:val="32"/>
          <w:lang w:val="en-GB"/>
        </w:rPr>
        <w:t xml:space="preserve"> vs k1    GM vs G    GH vs G</w:t>
      </w:r>
    </w:p>
    <w:p w14:paraId="07ACF6DB" w14:textId="62E6658C" w:rsidR="0073087A" w:rsidRPr="00527B54" w:rsidRDefault="0073087A" w:rsidP="008802E4">
      <w:pPr>
        <w:spacing w:after="0"/>
        <w:rPr>
          <w:rFonts w:cstheme="minorHAnsi"/>
          <w:b/>
          <w:bCs/>
          <w:color w:val="984806" w:themeColor="accent6" w:themeShade="80"/>
          <w:szCs w:val="32"/>
          <w:lang w:val="en-GB"/>
        </w:rPr>
      </w:pPr>
      <w:r w:rsidRPr="00527B54">
        <w:rPr>
          <w:rFonts w:cstheme="minorHAnsi"/>
          <w:b/>
          <w:bCs/>
          <w:color w:val="984806" w:themeColor="accent6" w:themeShade="80"/>
          <w:szCs w:val="32"/>
          <w:lang w:val="en-GB"/>
        </w:rPr>
        <w:t>BIG01A.py</w:t>
      </w:r>
    </w:p>
    <w:p w14:paraId="1186E609" w14:textId="77777777" w:rsidR="0073087A" w:rsidRPr="00E15E8E" w:rsidRDefault="0073087A" w:rsidP="008802E4">
      <w:pPr>
        <w:spacing w:after="0"/>
        <w:rPr>
          <w:rFonts w:ascii="Times New Roman" w:hAnsi="Times New Roman" w:cs="Times New Roman"/>
          <w:szCs w:val="32"/>
        </w:rPr>
      </w:pPr>
      <w:r w:rsidRPr="00E15E8E">
        <w:rPr>
          <w:rFonts w:ascii="Times New Roman" w:hAnsi="Times New Roman" w:cs="Times New Roman"/>
          <w:szCs w:val="32"/>
          <w:lang w:val="en-GB"/>
        </w:rPr>
        <w:t xml:space="preserve">Calculations: Pathological and physiological fixed points and contribution of each term to </w:t>
      </w:r>
      <w:r w:rsidRPr="00E15E8E">
        <w:rPr>
          <w:rFonts w:ascii="Times New Roman" w:hAnsi="Times New Roman" w:cs="Times New Roman"/>
          <w:position w:val="-12"/>
          <w:szCs w:val="32"/>
        </w:rPr>
        <w:object w:dxaOrig="975" w:dyaOrig="405" w14:anchorId="25BC8F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20.25pt" o:ole="">
            <v:imagedata r:id="rId8" o:title=""/>
          </v:shape>
          <o:OLEObject Type="Embed" ProgID="Equation.DSMT4" ShapeID="_x0000_i1025" DrawAspect="Content" ObjectID="_1766735502" r:id="rId9"/>
        </w:object>
      </w:r>
    </w:p>
    <w:p w14:paraId="7F339CC4" w14:textId="77777777" w:rsidR="0073087A" w:rsidRPr="00E15E8E" w:rsidRDefault="0073087A" w:rsidP="008802E4">
      <w:pPr>
        <w:spacing w:after="0"/>
        <w:rPr>
          <w:rFonts w:ascii="Times New Roman" w:hAnsi="Times New Roman" w:cs="Times New Roman"/>
          <w:szCs w:val="32"/>
        </w:rPr>
      </w:pPr>
      <w:r w:rsidRPr="00E15E8E">
        <w:rPr>
          <w:rFonts w:ascii="Times New Roman" w:hAnsi="Times New Roman" w:cs="Times New Roman"/>
          <w:szCs w:val="32"/>
        </w:rPr>
        <w:t>Plots: insulin secretion and insulin sensitivity vs glucose level</w:t>
      </w:r>
    </w:p>
    <w:p w14:paraId="7A11FF90" w14:textId="18B8BAAC" w:rsidR="0073087A" w:rsidRPr="00527B54" w:rsidRDefault="0073087A" w:rsidP="008802E4">
      <w:pPr>
        <w:spacing w:after="0"/>
        <w:rPr>
          <w:rFonts w:cstheme="minorHAnsi"/>
          <w:b/>
          <w:bCs/>
          <w:color w:val="984806" w:themeColor="accent6" w:themeShade="80"/>
          <w:szCs w:val="32"/>
        </w:rPr>
      </w:pPr>
      <w:r w:rsidRPr="00527B54">
        <w:rPr>
          <w:rFonts w:cstheme="minorHAnsi"/>
          <w:b/>
          <w:bCs/>
          <w:color w:val="984806" w:themeColor="accent6" w:themeShade="80"/>
          <w:szCs w:val="32"/>
        </w:rPr>
        <w:t>BIG02A.py</w:t>
      </w:r>
    </w:p>
    <w:p w14:paraId="1F863AF7" w14:textId="77777777" w:rsidR="0073087A" w:rsidRDefault="0073087A" w:rsidP="008802E4">
      <w:pPr>
        <w:spacing w:after="0"/>
        <w:rPr>
          <w:rFonts w:ascii="Times New Roman" w:hAnsi="Times New Roman" w:cs="Times New Roman"/>
          <w:i/>
          <w:iCs/>
          <w:szCs w:val="32"/>
        </w:rPr>
      </w:pPr>
      <w:r w:rsidRPr="00E15E8E">
        <w:rPr>
          <w:rFonts w:ascii="Times New Roman" w:hAnsi="Times New Roman" w:cs="Times New Roman"/>
          <w:szCs w:val="32"/>
        </w:rPr>
        <w:t xml:space="preserve">Plot: Time evolution of the βIG </w:t>
      </w:r>
      <w:proofErr w:type="gramStart"/>
      <w:r w:rsidRPr="00E15E8E">
        <w:rPr>
          <w:rFonts w:ascii="Times New Roman" w:hAnsi="Times New Roman" w:cs="Times New Roman"/>
          <w:szCs w:val="32"/>
        </w:rPr>
        <w:t xml:space="preserve">system  </w:t>
      </w:r>
      <w:r w:rsidRPr="00E15E8E">
        <w:rPr>
          <w:rFonts w:ascii="Times New Roman" w:hAnsi="Times New Roman" w:cs="Times New Roman"/>
          <w:i/>
          <w:iCs/>
          <w:szCs w:val="32"/>
        </w:rPr>
        <w:t>β</w:t>
      </w:r>
      <w:proofErr w:type="gramEnd"/>
      <w:r w:rsidRPr="00E15E8E">
        <w:rPr>
          <w:rFonts w:ascii="Times New Roman" w:hAnsi="Times New Roman" w:cs="Times New Roman"/>
          <w:i/>
          <w:iCs/>
          <w:szCs w:val="32"/>
        </w:rPr>
        <w:t>, I, G</w:t>
      </w:r>
      <w:r w:rsidRPr="00E15E8E">
        <w:rPr>
          <w:rFonts w:ascii="Times New Roman" w:hAnsi="Times New Roman" w:cs="Times New Roman"/>
          <w:szCs w:val="32"/>
        </w:rPr>
        <w:t xml:space="preserve"> vs </w:t>
      </w:r>
      <w:r w:rsidRPr="00E15E8E">
        <w:rPr>
          <w:rFonts w:ascii="Times New Roman" w:hAnsi="Times New Roman" w:cs="Times New Roman"/>
          <w:i/>
          <w:iCs/>
          <w:szCs w:val="32"/>
        </w:rPr>
        <w:t>t</w:t>
      </w:r>
    </w:p>
    <w:p w14:paraId="7B90CEBF" w14:textId="77777777" w:rsidR="0073087A" w:rsidRPr="00527B54" w:rsidRDefault="0073087A" w:rsidP="008802E4">
      <w:pPr>
        <w:spacing w:after="0"/>
        <w:rPr>
          <w:rFonts w:cstheme="minorHAnsi"/>
          <w:b/>
          <w:bCs/>
          <w:color w:val="984806" w:themeColor="accent6" w:themeShade="80"/>
          <w:szCs w:val="32"/>
        </w:rPr>
      </w:pPr>
      <w:r w:rsidRPr="00527B54">
        <w:rPr>
          <w:rFonts w:cstheme="minorHAnsi"/>
          <w:b/>
          <w:bCs/>
          <w:color w:val="984806" w:themeColor="accent6" w:themeShade="80"/>
          <w:szCs w:val="32"/>
        </w:rPr>
        <w:t>BIG02B.py</w:t>
      </w:r>
    </w:p>
    <w:p w14:paraId="7D587E5A" w14:textId="77777777" w:rsidR="0073087A" w:rsidRDefault="0073087A" w:rsidP="008802E4">
      <w:pPr>
        <w:spacing w:after="0"/>
        <w:rPr>
          <w:rFonts w:ascii="Times New Roman" w:hAnsi="Times New Roman" w:cs="Times New Roman"/>
          <w:szCs w:val="32"/>
        </w:rPr>
      </w:pPr>
      <w:r w:rsidRPr="00E15E8E">
        <w:rPr>
          <w:rFonts w:ascii="Times New Roman" w:hAnsi="Times New Roman" w:cs="Times New Roman"/>
          <w:szCs w:val="32"/>
        </w:rPr>
        <w:t xml:space="preserve">Meal response / Plot: Time evolution of the βIG </w:t>
      </w:r>
      <w:proofErr w:type="gramStart"/>
      <w:r w:rsidRPr="00E15E8E">
        <w:rPr>
          <w:rFonts w:ascii="Times New Roman" w:hAnsi="Times New Roman" w:cs="Times New Roman"/>
          <w:szCs w:val="32"/>
        </w:rPr>
        <w:t xml:space="preserve">system  </w:t>
      </w:r>
      <w:r w:rsidRPr="00E15E8E">
        <w:rPr>
          <w:rFonts w:ascii="Times New Roman" w:hAnsi="Times New Roman" w:cs="Times New Roman"/>
          <w:i/>
          <w:iCs/>
          <w:szCs w:val="32"/>
        </w:rPr>
        <w:t>β</w:t>
      </w:r>
      <w:proofErr w:type="gramEnd"/>
      <w:r w:rsidRPr="00E15E8E">
        <w:rPr>
          <w:rFonts w:ascii="Times New Roman" w:hAnsi="Times New Roman" w:cs="Times New Roman"/>
          <w:i/>
          <w:iCs/>
          <w:szCs w:val="32"/>
        </w:rPr>
        <w:t>, I, G</w:t>
      </w:r>
      <w:r w:rsidRPr="00E15E8E">
        <w:rPr>
          <w:rFonts w:ascii="Times New Roman" w:hAnsi="Times New Roman" w:cs="Times New Roman"/>
          <w:szCs w:val="32"/>
        </w:rPr>
        <w:t xml:space="preserve"> vs </w:t>
      </w:r>
      <w:r w:rsidRPr="00E15E8E">
        <w:rPr>
          <w:rFonts w:ascii="Times New Roman" w:hAnsi="Times New Roman" w:cs="Times New Roman"/>
          <w:i/>
          <w:iCs/>
          <w:szCs w:val="32"/>
        </w:rPr>
        <w:t xml:space="preserve">t </w:t>
      </w:r>
      <w:r w:rsidRPr="00E15E8E">
        <w:rPr>
          <w:rFonts w:ascii="Times New Roman" w:hAnsi="Times New Roman" w:cs="Times New Roman"/>
          <w:szCs w:val="32"/>
        </w:rPr>
        <w:t>(</w:t>
      </w:r>
      <w:r w:rsidRPr="00E15E8E">
        <w:rPr>
          <w:rFonts w:ascii="Times New Roman" w:hAnsi="Times New Roman" w:cs="Times New Roman"/>
          <w:i/>
          <w:iCs/>
          <w:szCs w:val="32"/>
        </w:rPr>
        <w:t>k</w:t>
      </w:r>
      <w:r w:rsidRPr="00E15E8E">
        <w:rPr>
          <w:rFonts w:ascii="Times New Roman" w:hAnsi="Times New Roman" w:cs="Times New Roman"/>
          <w:szCs w:val="32"/>
          <w:vertAlign w:val="subscript"/>
        </w:rPr>
        <w:t>3</w:t>
      </w:r>
      <w:r w:rsidRPr="00E15E8E">
        <w:rPr>
          <w:rFonts w:ascii="Times New Roman" w:hAnsi="Times New Roman" w:cs="Times New Roman"/>
          <w:szCs w:val="32"/>
        </w:rPr>
        <w:t xml:space="preserve">, </w:t>
      </w:r>
      <w:r w:rsidRPr="00E15E8E">
        <w:rPr>
          <w:rFonts w:ascii="Times New Roman" w:hAnsi="Times New Roman" w:cs="Times New Roman"/>
          <w:i/>
          <w:iCs/>
          <w:szCs w:val="32"/>
        </w:rPr>
        <w:t>k</w:t>
      </w:r>
      <w:r w:rsidRPr="00E15E8E">
        <w:rPr>
          <w:rFonts w:ascii="Times New Roman" w:hAnsi="Times New Roman" w:cs="Times New Roman"/>
          <w:szCs w:val="32"/>
          <w:vertAlign w:val="subscript"/>
        </w:rPr>
        <w:t>5</w:t>
      </w:r>
      <w:r w:rsidRPr="00E15E8E">
        <w:rPr>
          <w:rFonts w:ascii="Times New Roman" w:hAnsi="Times New Roman" w:cs="Times New Roman"/>
          <w:szCs w:val="32"/>
        </w:rPr>
        <w:t>)</w:t>
      </w:r>
    </w:p>
    <w:p w14:paraId="46F44465" w14:textId="77777777" w:rsidR="0073087A" w:rsidRPr="00527B54" w:rsidRDefault="0073087A" w:rsidP="008802E4">
      <w:pPr>
        <w:spacing w:after="0"/>
        <w:rPr>
          <w:rFonts w:cstheme="minorHAnsi"/>
          <w:b/>
          <w:bCs/>
          <w:color w:val="984806" w:themeColor="accent6" w:themeShade="80"/>
          <w:szCs w:val="32"/>
        </w:rPr>
      </w:pPr>
      <w:r w:rsidRPr="00527B54">
        <w:rPr>
          <w:rFonts w:cstheme="minorHAnsi"/>
          <w:b/>
          <w:bCs/>
          <w:color w:val="984806" w:themeColor="accent6" w:themeShade="80"/>
          <w:szCs w:val="32"/>
        </w:rPr>
        <w:t>BIG02C.py</w:t>
      </w:r>
    </w:p>
    <w:p w14:paraId="25A247FC" w14:textId="780A1086" w:rsidR="00EB1398" w:rsidRPr="00E15E8E" w:rsidRDefault="0073087A" w:rsidP="00527B54">
      <w:pPr>
        <w:spacing w:after="0"/>
        <w:rPr>
          <w:rFonts w:ascii="Times New Roman" w:hAnsi="Times New Roman" w:cs="Times New Roman"/>
          <w:szCs w:val="32"/>
        </w:rPr>
      </w:pPr>
      <w:r w:rsidRPr="00E15E8E">
        <w:rPr>
          <w:rFonts w:ascii="Times New Roman" w:hAnsi="Times New Roman" w:cs="Times New Roman"/>
          <w:szCs w:val="32"/>
        </w:rPr>
        <w:t xml:space="preserve">T2D and glucose toxicity:/ Plot: Time evolution of the βIG </w:t>
      </w:r>
      <w:proofErr w:type="gramStart"/>
      <w:r w:rsidRPr="00E15E8E">
        <w:rPr>
          <w:rFonts w:ascii="Times New Roman" w:hAnsi="Times New Roman" w:cs="Times New Roman"/>
          <w:szCs w:val="32"/>
        </w:rPr>
        <w:t xml:space="preserve">system  </w:t>
      </w:r>
      <w:r w:rsidRPr="00E15E8E">
        <w:rPr>
          <w:rFonts w:ascii="Times New Roman" w:hAnsi="Times New Roman" w:cs="Times New Roman"/>
          <w:i/>
          <w:iCs/>
          <w:szCs w:val="32"/>
        </w:rPr>
        <w:t>β</w:t>
      </w:r>
      <w:proofErr w:type="gramEnd"/>
      <w:r w:rsidRPr="00E15E8E">
        <w:rPr>
          <w:rFonts w:ascii="Times New Roman" w:hAnsi="Times New Roman" w:cs="Times New Roman"/>
          <w:i/>
          <w:iCs/>
          <w:szCs w:val="32"/>
        </w:rPr>
        <w:t>, I, G</w:t>
      </w:r>
      <w:r w:rsidRPr="00E15E8E">
        <w:rPr>
          <w:rFonts w:ascii="Times New Roman" w:hAnsi="Times New Roman" w:cs="Times New Roman"/>
          <w:szCs w:val="32"/>
        </w:rPr>
        <w:t xml:space="preserve"> vs </w:t>
      </w:r>
      <w:r w:rsidRPr="00E15E8E">
        <w:rPr>
          <w:rFonts w:ascii="Times New Roman" w:hAnsi="Times New Roman" w:cs="Times New Roman"/>
          <w:i/>
          <w:iCs/>
          <w:szCs w:val="32"/>
        </w:rPr>
        <w:t xml:space="preserve">t    </w:t>
      </w:r>
      <w:r w:rsidRPr="00E15E8E">
        <w:rPr>
          <w:rFonts w:ascii="Times New Roman" w:hAnsi="Times New Roman" w:cs="Times New Roman"/>
          <w:szCs w:val="32"/>
        </w:rPr>
        <w:t>(</w:t>
      </w:r>
      <w:r w:rsidRPr="00E15E8E">
        <w:rPr>
          <w:rFonts w:ascii="Times New Roman" w:hAnsi="Times New Roman" w:cs="Times New Roman"/>
          <w:i/>
          <w:iCs/>
          <w:szCs w:val="32"/>
        </w:rPr>
        <w:t>k</w:t>
      </w:r>
      <w:r w:rsidRPr="00E15E8E">
        <w:rPr>
          <w:rFonts w:ascii="Times New Roman" w:hAnsi="Times New Roman" w:cs="Times New Roman"/>
          <w:szCs w:val="32"/>
          <w:vertAlign w:val="subscript"/>
        </w:rPr>
        <w:t>3</w:t>
      </w:r>
      <w:r w:rsidRPr="00E15E8E">
        <w:rPr>
          <w:rFonts w:ascii="Times New Roman" w:hAnsi="Times New Roman" w:cs="Times New Roman"/>
          <w:szCs w:val="32"/>
        </w:rPr>
        <w:t xml:space="preserve">, </w:t>
      </w:r>
      <w:r w:rsidRPr="00E15E8E">
        <w:rPr>
          <w:rFonts w:ascii="Times New Roman" w:hAnsi="Times New Roman" w:cs="Times New Roman"/>
          <w:i/>
          <w:iCs/>
          <w:szCs w:val="32"/>
        </w:rPr>
        <w:t>k</w:t>
      </w:r>
      <w:r w:rsidRPr="00E15E8E">
        <w:rPr>
          <w:rFonts w:ascii="Times New Roman" w:hAnsi="Times New Roman" w:cs="Times New Roman"/>
          <w:szCs w:val="32"/>
          <w:vertAlign w:val="subscript"/>
        </w:rPr>
        <w:t>5</w:t>
      </w:r>
      <w:r w:rsidRPr="00E15E8E">
        <w:rPr>
          <w:rFonts w:ascii="Times New Roman" w:hAnsi="Times New Roman" w:cs="Times New Roman"/>
          <w:szCs w:val="32"/>
        </w:rPr>
        <w:t xml:space="preserve">, </w:t>
      </w:r>
      <w:r w:rsidRPr="00E15E8E">
        <w:rPr>
          <w:rFonts w:ascii="Times New Roman" w:hAnsi="Times New Roman" w:cs="Times New Roman"/>
          <w:i/>
          <w:iCs/>
          <w:szCs w:val="32"/>
        </w:rPr>
        <w:t>k</w:t>
      </w:r>
      <w:r w:rsidRPr="00E15E8E">
        <w:rPr>
          <w:rFonts w:ascii="Times New Roman" w:hAnsi="Times New Roman" w:cs="Times New Roman"/>
          <w:szCs w:val="32"/>
          <w:vertAlign w:val="subscript"/>
        </w:rPr>
        <w:t>10</w:t>
      </w:r>
      <w:r w:rsidRPr="00E15E8E">
        <w:rPr>
          <w:rFonts w:ascii="Times New Roman" w:hAnsi="Times New Roman" w:cs="Times New Roman"/>
          <w:szCs w:val="32"/>
        </w:rPr>
        <w:t>)</w:t>
      </w:r>
    </w:p>
    <w:p w14:paraId="58D26448" w14:textId="5970FD73" w:rsidR="0073087A" w:rsidRPr="00083823" w:rsidRDefault="0073087A" w:rsidP="008802E4">
      <w:pPr>
        <w:spacing w:after="0"/>
        <w:rPr>
          <w:rFonts w:cstheme="minorHAnsi"/>
          <w:b/>
          <w:bCs/>
          <w:color w:val="984806" w:themeColor="accent6" w:themeShade="80"/>
          <w:szCs w:val="32"/>
          <w:lang w:val="en-GB"/>
        </w:rPr>
      </w:pPr>
      <w:bookmarkStart w:id="1" w:name="_Hlk155986481"/>
      <w:r w:rsidRPr="00083823">
        <w:rPr>
          <w:rFonts w:cstheme="minorHAnsi"/>
          <w:b/>
          <w:bCs/>
          <w:color w:val="984806" w:themeColor="accent6" w:themeShade="80"/>
          <w:szCs w:val="32"/>
          <w:lang w:val="en-GB"/>
        </w:rPr>
        <w:t>BIG06.py</w:t>
      </w:r>
    </w:p>
    <w:p w14:paraId="4D12DDFD" w14:textId="04473B9C" w:rsidR="001D0914" w:rsidRDefault="001D0914" w:rsidP="008802E4">
      <w:pPr>
        <w:spacing w:after="0"/>
        <w:rPr>
          <w:rFonts w:ascii="Times New Roman" w:hAnsi="Times New Roman" w:cs="Times New Roman"/>
          <w:szCs w:val="32"/>
          <w:lang w:val="en-GB"/>
        </w:rPr>
      </w:pPr>
      <w:r>
        <w:rPr>
          <w:rFonts w:ascii="Times New Roman" w:hAnsi="Times New Roman" w:cs="Times New Roman"/>
          <w:szCs w:val="32"/>
          <w:lang w:val="en-GB"/>
        </w:rPr>
        <w:t xml:space="preserve">Plot: </w:t>
      </w:r>
      <w:proofErr w:type="spellStart"/>
      <w:r>
        <w:rPr>
          <w:rFonts w:ascii="Times New Roman" w:hAnsi="Times New Roman" w:cs="Times New Roman"/>
          <w:szCs w:val="32"/>
          <w:lang w:val="en-GB"/>
        </w:rPr>
        <w:t>Gss</w:t>
      </w:r>
      <w:proofErr w:type="spellEnd"/>
      <w:r>
        <w:rPr>
          <w:rFonts w:ascii="Times New Roman" w:hAnsi="Times New Roman" w:cs="Times New Roman"/>
          <w:szCs w:val="32"/>
          <w:lang w:val="en-GB"/>
        </w:rPr>
        <w:t xml:space="preserve"> vs k10     physiological and saddle fixed points</w:t>
      </w:r>
    </w:p>
    <w:p w14:paraId="1A5E0D6D" w14:textId="495E98A5" w:rsidR="0073087A" w:rsidRPr="00E15E8E" w:rsidRDefault="0073087A" w:rsidP="008802E4">
      <w:pPr>
        <w:spacing w:after="0"/>
        <w:rPr>
          <w:rFonts w:ascii="Times New Roman" w:hAnsi="Times New Roman" w:cs="Times New Roman"/>
          <w:szCs w:val="32"/>
        </w:rPr>
      </w:pPr>
      <w:r w:rsidRPr="00E15E8E">
        <w:rPr>
          <w:rFonts w:ascii="Times New Roman" w:hAnsi="Times New Roman" w:cs="Times New Roman"/>
          <w:szCs w:val="32"/>
          <w:lang w:val="en-GB"/>
        </w:rPr>
        <w:t xml:space="preserve">Plot: reduction factor in equation for </w:t>
      </w:r>
      <w:r w:rsidRPr="00E15E8E">
        <w:rPr>
          <w:rFonts w:ascii="Times New Roman" w:hAnsi="Times New Roman" w:cs="Times New Roman"/>
          <w:position w:val="-12"/>
          <w:szCs w:val="32"/>
        </w:rPr>
        <w:object w:dxaOrig="975" w:dyaOrig="405" w14:anchorId="3898CBE2">
          <v:shape id="_x0000_i1026" type="#_x0000_t75" style="width:48.75pt;height:20.25pt" o:ole="">
            <v:imagedata r:id="rId10" o:title=""/>
          </v:shape>
          <o:OLEObject Type="Embed" ProgID="Equation.DSMT4" ShapeID="_x0000_i1026" DrawAspect="Content" ObjectID="_1766735503" r:id="rId11"/>
        </w:object>
      </w:r>
    </w:p>
    <w:bookmarkEnd w:id="1"/>
    <w:p w14:paraId="2535DE53" w14:textId="5EB81219" w:rsidR="0073087A" w:rsidRPr="00527B54" w:rsidRDefault="0073087A" w:rsidP="008802E4">
      <w:pPr>
        <w:spacing w:after="0"/>
        <w:rPr>
          <w:rFonts w:cstheme="minorHAnsi"/>
          <w:b/>
          <w:bCs/>
          <w:color w:val="984806" w:themeColor="accent6" w:themeShade="80"/>
          <w:szCs w:val="32"/>
          <w:lang w:val="en-GB"/>
        </w:rPr>
      </w:pPr>
      <w:r w:rsidRPr="00527B54">
        <w:rPr>
          <w:rFonts w:cstheme="minorHAnsi"/>
          <w:b/>
          <w:bCs/>
          <w:color w:val="984806" w:themeColor="accent6" w:themeShade="80"/>
          <w:szCs w:val="32"/>
          <w:lang w:val="en-GB"/>
        </w:rPr>
        <w:lastRenderedPageBreak/>
        <w:t>BIG07.py</w:t>
      </w:r>
    </w:p>
    <w:p w14:paraId="1E9ED3D2" w14:textId="77777777" w:rsidR="0073087A" w:rsidRPr="00E15E8E" w:rsidRDefault="0073087A" w:rsidP="008802E4">
      <w:pPr>
        <w:spacing w:after="0"/>
        <w:rPr>
          <w:rFonts w:ascii="Times New Roman" w:hAnsi="Times New Roman" w:cs="Times New Roman"/>
          <w:szCs w:val="32"/>
          <w:lang w:val="en-GB"/>
        </w:rPr>
      </w:pPr>
      <w:r w:rsidRPr="00E15E8E">
        <w:rPr>
          <w:rFonts w:ascii="Times New Roman" w:hAnsi="Times New Roman" w:cs="Times New Roman"/>
          <w:szCs w:val="32"/>
          <w:lang w:val="en-GB"/>
        </w:rPr>
        <w:t xml:space="preserve">Solve ode / plot: </w:t>
      </w:r>
      <w:proofErr w:type="spellStart"/>
      <w:r w:rsidRPr="00E15E8E">
        <w:rPr>
          <w:rFonts w:ascii="Times New Roman" w:hAnsi="Times New Roman" w:cs="Times New Roman"/>
          <w:i/>
          <w:iCs/>
          <w:szCs w:val="32"/>
          <w:lang w:val="en-GB"/>
        </w:rPr>
        <w:t>G</w:t>
      </w:r>
      <w:r w:rsidRPr="00E15E8E">
        <w:rPr>
          <w:rFonts w:ascii="Times New Roman" w:hAnsi="Times New Roman" w:cs="Times New Roman"/>
          <w:i/>
          <w:iCs/>
          <w:szCs w:val="32"/>
          <w:vertAlign w:val="subscript"/>
          <w:lang w:val="en-GB"/>
        </w:rPr>
        <w:t>ss</w:t>
      </w:r>
      <w:proofErr w:type="spellEnd"/>
      <w:r w:rsidRPr="00E15E8E">
        <w:rPr>
          <w:rFonts w:ascii="Times New Roman" w:hAnsi="Times New Roman" w:cs="Times New Roman"/>
          <w:szCs w:val="32"/>
          <w:lang w:val="en-GB"/>
        </w:rPr>
        <w:t xml:space="preserve"> and </w:t>
      </w:r>
      <w:proofErr w:type="spellStart"/>
      <w:r w:rsidRPr="00E15E8E">
        <w:rPr>
          <w:rFonts w:ascii="Times New Roman" w:hAnsi="Times New Roman" w:cs="Times New Roman"/>
          <w:szCs w:val="32"/>
          <w:lang w:val="en-GB"/>
        </w:rPr>
        <w:t>d</w:t>
      </w:r>
      <w:r w:rsidRPr="00E15E8E">
        <w:rPr>
          <w:rFonts w:ascii="Times New Roman" w:hAnsi="Times New Roman" w:cs="Times New Roman"/>
          <w:i/>
          <w:iCs/>
          <w:szCs w:val="32"/>
          <w:lang w:val="en-GB"/>
        </w:rPr>
        <w:t>G</w:t>
      </w:r>
      <w:r w:rsidRPr="00E15E8E">
        <w:rPr>
          <w:rFonts w:ascii="Times New Roman" w:hAnsi="Times New Roman" w:cs="Times New Roman"/>
          <w:i/>
          <w:iCs/>
          <w:szCs w:val="32"/>
          <w:vertAlign w:val="subscript"/>
          <w:lang w:val="en-GB"/>
        </w:rPr>
        <w:t>ss</w:t>
      </w:r>
      <w:proofErr w:type="spellEnd"/>
      <w:r w:rsidRPr="00E15E8E">
        <w:rPr>
          <w:rFonts w:ascii="Times New Roman" w:hAnsi="Times New Roman" w:cs="Times New Roman"/>
          <w:szCs w:val="32"/>
          <w:lang w:val="en-GB"/>
        </w:rPr>
        <w:t>/d</w:t>
      </w:r>
      <w:r w:rsidRPr="00E15E8E">
        <w:rPr>
          <w:rFonts w:ascii="Times New Roman" w:hAnsi="Times New Roman" w:cs="Times New Roman"/>
          <w:i/>
          <w:iCs/>
          <w:szCs w:val="32"/>
          <w:lang w:val="en-GB"/>
        </w:rPr>
        <w:t>k</w:t>
      </w:r>
      <w:r w:rsidRPr="00E15E8E">
        <w:rPr>
          <w:rFonts w:ascii="Times New Roman" w:hAnsi="Times New Roman" w:cs="Times New Roman"/>
          <w:szCs w:val="32"/>
          <w:vertAlign w:val="subscript"/>
          <w:lang w:val="en-GB"/>
        </w:rPr>
        <w:t>5</w:t>
      </w:r>
      <w:r w:rsidRPr="00E15E8E">
        <w:rPr>
          <w:rFonts w:ascii="Times New Roman" w:hAnsi="Times New Roman" w:cs="Times New Roman"/>
          <w:szCs w:val="32"/>
          <w:lang w:val="en-GB"/>
        </w:rPr>
        <w:t xml:space="preserve"> vs </w:t>
      </w:r>
      <w:r w:rsidRPr="00E15E8E">
        <w:rPr>
          <w:rFonts w:ascii="Times New Roman" w:hAnsi="Times New Roman" w:cs="Times New Roman"/>
          <w:i/>
          <w:iCs/>
          <w:szCs w:val="32"/>
          <w:lang w:val="en-GB"/>
        </w:rPr>
        <w:t>k</w:t>
      </w:r>
      <w:r w:rsidRPr="00E15E8E">
        <w:rPr>
          <w:rFonts w:ascii="Times New Roman" w:hAnsi="Times New Roman" w:cs="Times New Roman"/>
          <w:szCs w:val="32"/>
          <w:vertAlign w:val="subscript"/>
          <w:lang w:val="en-GB"/>
        </w:rPr>
        <w:t>5</w:t>
      </w:r>
      <w:r w:rsidRPr="00E15E8E">
        <w:rPr>
          <w:rFonts w:ascii="Times New Roman" w:hAnsi="Times New Roman" w:cs="Times New Roman"/>
          <w:szCs w:val="32"/>
          <w:lang w:val="en-GB"/>
        </w:rPr>
        <w:t xml:space="preserve"> </w:t>
      </w:r>
    </w:p>
    <w:p w14:paraId="28E956ED" w14:textId="77777777" w:rsidR="00527B54" w:rsidRDefault="00527B54" w:rsidP="008802E4">
      <w:pPr>
        <w:spacing w:after="0"/>
        <w:rPr>
          <w:rFonts w:cstheme="minorHAnsi"/>
          <w:b/>
          <w:bCs/>
          <w:color w:val="984806" w:themeColor="accent6" w:themeShade="80"/>
          <w:szCs w:val="32"/>
          <w:lang w:val="en-GB"/>
        </w:rPr>
      </w:pPr>
    </w:p>
    <w:p w14:paraId="4E30E592" w14:textId="5E100DAC" w:rsidR="0073087A" w:rsidRPr="004C2962" w:rsidRDefault="0073087A" w:rsidP="008802E4">
      <w:pPr>
        <w:spacing w:after="0"/>
        <w:rPr>
          <w:rFonts w:cstheme="minorHAnsi"/>
          <w:b/>
          <w:bCs/>
          <w:color w:val="984806" w:themeColor="accent6" w:themeShade="80"/>
          <w:szCs w:val="32"/>
          <w:lang w:val="en-GB"/>
        </w:rPr>
      </w:pPr>
      <w:r w:rsidRPr="004C2962">
        <w:rPr>
          <w:rFonts w:cstheme="minorHAnsi"/>
          <w:b/>
          <w:bCs/>
          <w:color w:val="984806" w:themeColor="accent6" w:themeShade="80"/>
          <w:szCs w:val="32"/>
          <w:lang w:val="en-GB"/>
        </w:rPr>
        <w:t>BIG08.py</w:t>
      </w:r>
    </w:p>
    <w:p w14:paraId="44E3FA6A" w14:textId="4E9B15E7" w:rsidR="0073087A" w:rsidRPr="00E15E8E" w:rsidRDefault="0073087A" w:rsidP="008802E4">
      <w:pPr>
        <w:spacing w:after="0"/>
        <w:rPr>
          <w:rFonts w:ascii="Times New Roman" w:hAnsi="Times New Roman" w:cs="Times New Roman"/>
          <w:szCs w:val="32"/>
          <w:lang w:val="en-GB"/>
        </w:rPr>
      </w:pPr>
      <w:r w:rsidRPr="00E15E8E">
        <w:rPr>
          <w:rFonts w:ascii="Times New Roman" w:hAnsi="Times New Roman" w:cs="Times New Roman"/>
          <w:szCs w:val="32"/>
          <w:lang w:val="en-GB"/>
        </w:rPr>
        <w:t xml:space="preserve">Solve ode / plot: </w:t>
      </w:r>
      <w:proofErr w:type="spellStart"/>
      <w:proofErr w:type="gramStart"/>
      <w:r w:rsidRPr="006134AB">
        <w:rPr>
          <w:rFonts w:ascii="Times New Roman" w:hAnsi="Times New Roman" w:cs="Times New Roman"/>
          <w:szCs w:val="32"/>
          <w:lang w:val="en-GB"/>
        </w:rPr>
        <w:t>G</w:t>
      </w:r>
      <w:r w:rsidRPr="006134AB">
        <w:rPr>
          <w:rFonts w:ascii="Times New Roman" w:hAnsi="Times New Roman" w:cs="Times New Roman"/>
          <w:szCs w:val="32"/>
          <w:vertAlign w:val="subscript"/>
          <w:lang w:val="en-GB"/>
        </w:rPr>
        <w:t>ss</w:t>
      </w:r>
      <w:proofErr w:type="spellEnd"/>
      <w:r w:rsidR="004C2962" w:rsidRPr="006134AB">
        <w:rPr>
          <w:rFonts w:ascii="Times New Roman" w:hAnsi="Times New Roman" w:cs="Times New Roman"/>
          <w:szCs w:val="32"/>
          <w:vertAlign w:val="subscript"/>
          <w:lang w:val="en-GB"/>
        </w:rPr>
        <w:t xml:space="preserve"> </w:t>
      </w:r>
      <w:r w:rsidRPr="006134AB">
        <w:rPr>
          <w:rFonts w:ascii="Times New Roman" w:hAnsi="Times New Roman" w:cs="Times New Roman"/>
          <w:szCs w:val="32"/>
          <w:lang w:val="en-GB"/>
        </w:rPr>
        <w:t xml:space="preserve"> </w:t>
      </w:r>
      <w:proofErr w:type="spellStart"/>
      <w:r w:rsidR="004C2962" w:rsidRPr="006134AB">
        <w:rPr>
          <w:rFonts w:ascii="Times New Roman" w:hAnsi="Times New Roman" w:cs="Times New Roman"/>
          <w:szCs w:val="32"/>
          <w:lang w:val="en-GB"/>
        </w:rPr>
        <w:t>Iss</w:t>
      </w:r>
      <w:proofErr w:type="spellEnd"/>
      <w:proofErr w:type="gramEnd"/>
      <w:r w:rsidR="004C2962" w:rsidRPr="006134AB">
        <w:rPr>
          <w:rFonts w:ascii="Times New Roman" w:hAnsi="Times New Roman" w:cs="Times New Roman"/>
          <w:szCs w:val="32"/>
          <w:lang w:val="en-GB"/>
        </w:rPr>
        <w:t xml:space="preserve">  </w:t>
      </w:r>
      <w:proofErr w:type="spellStart"/>
      <w:r w:rsidR="004C2962" w:rsidRPr="006134AB">
        <w:rPr>
          <w:rFonts w:ascii="Times New Roman" w:hAnsi="Times New Roman" w:cs="Times New Roman"/>
          <w:szCs w:val="32"/>
          <w:lang w:val="en-GB"/>
        </w:rPr>
        <w:t>Bss</w:t>
      </w:r>
      <w:proofErr w:type="spellEnd"/>
      <w:r w:rsidRPr="00E15E8E">
        <w:rPr>
          <w:rFonts w:ascii="Times New Roman" w:hAnsi="Times New Roman" w:cs="Times New Roman"/>
          <w:szCs w:val="32"/>
          <w:lang w:val="en-GB"/>
        </w:rPr>
        <w:t xml:space="preserve"> </w:t>
      </w:r>
      <w:proofErr w:type="spellStart"/>
      <w:r w:rsidRPr="00E15E8E">
        <w:rPr>
          <w:rFonts w:ascii="Times New Roman" w:hAnsi="Times New Roman" w:cs="Times New Roman"/>
          <w:szCs w:val="32"/>
          <w:lang w:val="en-GB"/>
        </w:rPr>
        <w:t>d</w:t>
      </w:r>
      <w:r w:rsidRPr="00E15E8E">
        <w:rPr>
          <w:rFonts w:ascii="Times New Roman" w:hAnsi="Times New Roman" w:cs="Times New Roman"/>
          <w:i/>
          <w:iCs/>
          <w:szCs w:val="32"/>
          <w:lang w:val="en-GB"/>
        </w:rPr>
        <w:t>G</w:t>
      </w:r>
      <w:r w:rsidRPr="00E15E8E">
        <w:rPr>
          <w:rFonts w:ascii="Times New Roman" w:hAnsi="Times New Roman" w:cs="Times New Roman"/>
          <w:i/>
          <w:iCs/>
          <w:szCs w:val="32"/>
          <w:vertAlign w:val="subscript"/>
          <w:lang w:val="en-GB"/>
        </w:rPr>
        <w:t>ss</w:t>
      </w:r>
      <w:proofErr w:type="spellEnd"/>
      <w:r w:rsidRPr="00E15E8E">
        <w:rPr>
          <w:rFonts w:ascii="Times New Roman" w:hAnsi="Times New Roman" w:cs="Times New Roman"/>
          <w:szCs w:val="32"/>
          <w:lang w:val="en-GB"/>
        </w:rPr>
        <w:t>/d</w:t>
      </w:r>
      <w:r w:rsidRPr="00E15E8E">
        <w:rPr>
          <w:rFonts w:ascii="Times New Roman" w:hAnsi="Times New Roman" w:cs="Times New Roman"/>
          <w:i/>
          <w:iCs/>
          <w:szCs w:val="32"/>
          <w:lang w:val="en-GB"/>
        </w:rPr>
        <w:t>k</w:t>
      </w:r>
      <w:r w:rsidRPr="00E15E8E">
        <w:rPr>
          <w:rFonts w:ascii="Times New Roman" w:hAnsi="Times New Roman" w:cs="Times New Roman"/>
          <w:szCs w:val="32"/>
          <w:vertAlign w:val="subscript"/>
          <w:lang w:val="en-GB"/>
        </w:rPr>
        <w:t>3</w:t>
      </w:r>
      <w:r w:rsidRPr="00E15E8E">
        <w:rPr>
          <w:rFonts w:ascii="Times New Roman" w:hAnsi="Times New Roman" w:cs="Times New Roman"/>
          <w:szCs w:val="32"/>
          <w:lang w:val="en-GB"/>
        </w:rPr>
        <w:t xml:space="preserve"> vs </w:t>
      </w:r>
      <w:r w:rsidRPr="00E15E8E">
        <w:rPr>
          <w:rFonts w:ascii="Times New Roman" w:hAnsi="Times New Roman" w:cs="Times New Roman"/>
          <w:i/>
          <w:iCs/>
          <w:szCs w:val="32"/>
          <w:lang w:val="en-GB"/>
        </w:rPr>
        <w:t>k</w:t>
      </w:r>
      <w:r w:rsidRPr="00E15E8E">
        <w:rPr>
          <w:rFonts w:ascii="Times New Roman" w:hAnsi="Times New Roman" w:cs="Times New Roman"/>
          <w:szCs w:val="32"/>
          <w:vertAlign w:val="subscript"/>
          <w:lang w:val="en-GB"/>
        </w:rPr>
        <w:t>3</w:t>
      </w:r>
      <w:r w:rsidRPr="00E15E8E">
        <w:rPr>
          <w:rFonts w:ascii="Times New Roman" w:hAnsi="Times New Roman" w:cs="Times New Roman"/>
          <w:szCs w:val="32"/>
          <w:lang w:val="en-GB"/>
        </w:rPr>
        <w:t xml:space="preserve"> </w:t>
      </w:r>
      <w:r w:rsidR="004C2962">
        <w:rPr>
          <w:rFonts w:ascii="Times New Roman" w:hAnsi="Times New Roman" w:cs="Times New Roman"/>
          <w:szCs w:val="32"/>
          <w:lang w:val="en-GB"/>
        </w:rPr>
        <w:t xml:space="preserve">  insulin resistance</w:t>
      </w:r>
    </w:p>
    <w:p w14:paraId="371DB98B" w14:textId="77777777" w:rsidR="00527B54" w:rsidRDefault="00527B54" w:rsidP="008802E4">
      <w:pPr>
        <w:spacing w:after="0"/>
        <w:rPr>
          <w:rFonts w:cstheme="minorHAnsi"/>
          <w:b/>
          <w:bCs/>
          <w:color w:val="984806" w:themeColor="accent6" w:themeShade="80"/>
          <w:szCs w:val="32"/>
          <w:lang w:val="en-GB"/>
        </w:rPr>
      </w:pPr>
    </w:p>
    <w:p w14:paraId="790A8F51" w14:textId="1AB89AF7" w:rsidR="0073087A" w:rsidRPr="00527B54" w:rsidRDefault="0073087A" w:rsidP="008802E4">
      <w:pPr>
        <w:spacing w:after="0"/>
        <w:rPr>
          <w:rFonts w:cstheme="minorHAnsi"/>
          <w:b/>
          <w:bCs/>
          <w:color w:val="984806" w:themeColor="accent6" w:themeShade="80"/>
          <w:szCs w:val="32"/>
          <w:lang w:val="en-GB"/>
        </w:rPr>
      </w:pPr>
      <w:r w:rsidRPr="00527B54">
        <w:rPr>
          <w:rFonts w:cstheme="minorHAnsi"/>
          <w:b/>
          <w:bCs/>
          <w:color w:val="984806" w:themeColor="accent6" w:themeShade="80"/>
          <w:szCs w:val="32"/>
          <w:lang w:val="en-GB"/>
        </w:rPr>
        <w:t>BIG010.py</w:t>
      </w:r>
    </w:p>
    <w:p w14:paraId="25291C53" w14:textId="77777777" w:rsidR="0073087A" w:rsidRDefault="0073087A" w:rsidP="008802E4">
      <w:pPr>
        <w:spacing w:after="0"/>
        <w:rPr>
          <w:rFonts w:ascii="Times New Roman" w:hAnsi="Times New Roman" w:cs="Times New Roman"/>
          <w:szCs w:val="32"/>
          <w:lang w:val="en-GB"/>
        </w:rPr>
      </w:pPr>
      <w:r w:rsidRPr="00E15E8E">
        <w:rPr>
          <w:rFonts w:ascii="Times New Roman" w:hAnsi="Times New Roman" w:cs="Times New Roman"/>
          <w:szCs w:val="32"/>
          <w:lang w:val="en-GB"/>
        </w:rPr>
        <w:t xml:space="preserve">Roots of β-cell mass equation using </w:t>
      </w:r>
      <w:proofErr w:type="spellStart"/>
      <w:r w:rsidRPr="00E15E8E">
        <w:rPr>
          <w:rFonts w:ascii="Times New Roman" w:hAnsi="Times New Roman" w:cs="Times New Roman"/>
          <w:szCs w:val="32"/>
          <w:lang w:val="en-GB"/>
        </w:rPr>
        <w:t>fsolve</w:t>
      </w:r>
      <w:proofErr w:type="spellEnd"/>
      <w:r w:rsidRPr="00E15E8E">
        <w:rPr>
          <w:rFonts w:ascii="Times New Roman" w:hAnsi="Times New Roman" w:cs="Times New Roman"/>
          <w:szCs w:val="32"/>
          <w:lang w:val="en-GB"/>
        </w:rPr>
        <w:t>. Plot: global response curve d</w:t>
      </w:r>
      <w:r w:rsidRPr="00E15E8E">
        <w:rPr>
          <w:rFonts w:ascii="Times New Roman" w:hAnsi="Times New Roman" w:cs="Times New Roman"/>
          <w:i/>
          <w:iCs/>
          <w:szCs w:val="32"/>
          <w:lang w:val="en-GB"/>
        </w:rPr>
        <w:t>β</w:t>
      </w:r>
      <w:r w:rsidRPr="00E15E8E">
        <w:rPr>
          <w:rFonts w:ascii="Times New Roman" w:hAnsi="Times New Roman" w:cs="Times New Roman"/>
          <w:szCs w:val="32"/>
          <w:lang w:val="en-GB"/>
        </w:rPr>
        <w:t>/d</w:t>
      </w:r>
      <w:r w:rsidRPr="00E15E8E">
        <w:rPr>
          <w:rFonts w:ascii="Times New Roman" w:hAnsi="Times New Roman" w:cs="Times New Roman"/>
          <w:i/>
          <w:iCs/>
          <w:szCs w:val="32"/>
          <w:lang w:val="en-GB"/>
        </w:rPr>
        <w:t>t</w:t>
      </w:r>
      <w:r w:rsidRPr="00E15E8E">
        <w:rPr>
          <w:rFonts w:ascii="Times New Roman" w:hAnsi="Times New Roman" w:cs="Times New Roman"/>
          <w:szCs w:val="32"/>
          <w:lang w:val="en-GB"/>
        </w:rPr>
        <w:t xml:space="preserve"> vs </w:t>
      </w:r>
      <w:r w:rsidRPr="00E15E8E">
        <w:rPr>
          <w:rFonts w:ascii="Times New Roman" w:hAnsi="Times New Roman" w:cs="Times New Roman"/>
          <w:i/>
          <w:iCs/>
          <w:szCs w:val="32"/>
          <w:lang w:val="en-GB"/>
        </w:rPr>
        <w:t>G</w:t>
      </w:r>
      <w:r w:rsidRPr="00E15E8E">
        <w:rPr>
          <w:rFonts w:ascii="Times New Roman" w:hAnsi="Times New Roman" w:cs="Times New Roman"/>
          <w:szCs w:val="32"/>
          <w:lang w:val="en-GB"/>
        </w:rPr>
        <w:t xml:space="preserve"> </w:t>
      </w:r>
    </w:p>
    <w:p w14:paraId="318BB4A7" w14:textId="77777777" w:rsidR="00527B54" w:rsidRDefault="00527B54" w:rsidP="001C7A6F">
      <w:pPr>
        <w:spacing w:after="0"/>
        <w:rPr>
          <w:rFonts w:cstheme="minorHAnsi"/>
          <w:b/>
          <w:bCs/>
          <w:color w:val="984806" w:themeColor="accent6" w:themeShade="80"/>
          <w:szCs w:val="32"/>
          <w:lang w:val="en-GB"/>
        </w:rPr>
      </w:pPr>
    </w:p>
    <w:p w14:paraId="0D846608" w14:textId="0A63CBBC" w:rsidR="001C7A6F" w:rsidRPr="00083823" w:rsidRDefault="001C7A6F" w:rsidP="001C7A6F">
      <w:pPr>
        <w:spacing w:after="0"/>
        <w:rPr>
          <w:rFonts w:cstheme="minorHAnsi"/>
          <w:b/>
          <w:bCs/>
          <w:color w:val="984806" w:themeColor="accent6" w:themeShade="80"/>
          <w:szCs w:val="32"/>
          <w:lang w:val="en-GB"/>
        </w:rPr>
      </w:pPr>
      <w:r w:rsidRPr="00083823">
        <w:rPr>
          <w:rFonts w:cstheme="minorHAnsi"/>
          <w:b/>
          <w:bCs/>
          <w:color w:val="984806" w:themeColor="accent6" w:themeShade="80"/>
          <w:szCs w:val="32"/>
          <w:lang w:val="en-GB"/>
        </w:rPr>
        <w:t>BIG</w:t>
      </w:r>
      <w:r>
        <w:rPr>
          <w:rFonts w:cstheme="minorHAnsi"/>
          <w:b/>
          <w:bCs/>
          <w:color w:val="984806" w:themeColor="accent6" w:themeShade="80"/>
          <w:szCs w:val="32"/>
          <w:lang w:val="en-GB"/>
        </w:rPr>
        <w:t>12</w:t>
      </w:r>
      <w:r w:rsidRPr="00083823">
        <w:rPr>
          <w:rFonts w:cstheme="minorHAnsi"/>
          <w:b/>
          <w:bCs/>
          <w:color w:val="984806" w:themeColor="accent6" w:themeShade="80"/>
          <w:szCs w:val="32"/>
          <w:lang w:val="en-GB"/>
        </w:rPr>
        <w:t>.py</w:t>
      </w:r>
    </w:p>
    <w:p w14:paraId="2B4AF0F0" w14:textId="5BA9D828" w:rsidR="001C7A6F" w:rsidRDefault="001C7A6F" w:rsidP="001C7A6F">
      <w:pPr>
        <w:spacing w:after="0"/>
        <w:rPr>
          <w:rFonts w:ascii="Times New Roman" w:hAnsi="Times New Roman" w:cs="Times New Roman"/>
          <w:szCs w:val="32"/>
          <w:lang w:val="en-GB"/>
        </w:rPr>
      </w:pPr>
      <w:r>
        <w:rPr>
          <w:rFonts w:ascii="Times New Roman" w:hAnsi="Times New Roman" w:cs="Times New Roman"/>
          <w:szCs w:val="32"/>
          <w:lang w:val="en-GB"/>
        </w:rPr>
        <w:t xml:space="preserve">Plot: </w:t>
      </w:r>
      <w:proofErr w:type="spellStart"/>
      <w:r>
        <w:rPr>
          <w:rFonts w:ascii="Times New Roman" w:hAnsi="Times New Roman" w:cs="Times New Roman"/>
          <w:szCs w:val="32"/>
          <w:lang w:val="en-GB"/>
        </w:rPr>
        <w:t>Gss</w:t>
      </w:r>
      <w:proofErr w:type="spellEnd"/>
      <w:r>
        <w:rPr>
          <w:rFonts w:ascii="Times New Roman" w:hAnsi="Times New Roman" w:cs="Times New Roman"/>
          <w:szCs w:val="32"/>
          <w:lang w:val="en-GB"/>
        </w:rPr>
        <w:t xml:space="preserve">, </w:t>
      </w:r>
      <w:proofErr w:type="spellStart"/>
      <w:r>
        <w:rPr>
          <w:rFonts w:ascii="Times New Roman" w:hAnsi="Times New Roman" w:cs="Times New Roman"/>
          <w:szCs w:val="32"/>
          <w:lang w:val="en-GB"/>
        </w:rPr>
        <w:t>Iss</w:t>
      </w:r>
      <w:proofErr w:type="spellEnd"/>
      <w:r>
        <w:rPr>
          <w:rFonts w:ascii="Times New Roman" w:hAnsi="Times New Roman" w:cs="Times New Roman"/>
          <w:szCs w:val="32"/>
          <w:lang w:val="en-GB"/>
        </w:rPr>
        <w:t xml:space="preserve">, </w:t>
      </w:r>
      <w:proofErr w:type="spellStart"/>
      <w:r>
        <w:rPr>
          <w:rFonts w:ascii="Times New Roman" w:hAnsi="Times New Roman" w:cs="Times New Roman"/>
          <w:szCs w:val="32"/>
          <w:lang w:val="en-GB"/>
        </w:rPr>
        <w:t>Bss</w:t>
      </w:r>
      <w:proofErr w:type="spellEnd"/>
      <w:r>
        <w:rPr>
          <w:rFonts w:ascii="Times New Roman" w:hAnsi="Times New Roman" w:cs="Times New Roman"/>
          <w:szCs w:val="32"/>
          <w:lang w:val="en-GB"/>
        </w:rPr>
        <w:t xml:space="preserve"> vs </w:t>
      </w:r>
      <w:r w:rsidRPr="006134AB">
        <w:rPr>
          <w:rFonts w:ascii="Times New Roman" w:hAnsi="Times New Roman" w:cs="Times New Roman"/>
          <w:i/>
          <w:iCs/>
          <w:szCs w:val="32"/>
          <w:lang w:val="en-GB"/>
        </w:rPr>
        <w:t>k</w:t>
      </w:r>
      <w:r w:rsidRPr="006134AB">
        <w:rPr>
          <w:rFonts w:ascii="Times New Roman" w:hAnsi="Times New Roman" w:cs="Times New Roman"/>
          <w:szCs w:val="32"/>
          <w:vertAlign w:val="subscript"/>
          <w:lang w:val="en-GB"/>
        </w:rPr>
        <w:t>1</w:t>
      </w:r>
      <w:r>
        <w:rPr>
          <w:rFonts w:ascii="Times New Roman" w:hAnsi="Times New Roman" w:cs="Times New Roman"/>
          <w:szCs w:val="32"/>
          <w:lang w:val="en-GB"/>
        </w:rPr>
        <w:t xml:space="preserve">     physiological and saddle fixed points</w:t>
      </w:r>
      <w:r w:rsidR="004C2962">
        <w:rPr>
          <w:rFonts w:ascii="Times New Roman" w:hAnsi="Times New Roman" w:cs="Times New Roman"/>
          <w:szCs w:val="32"/>
          <w:lang w:val="en-GB"/>
        </w:rPr>
        <w:t xml:space="preserve">   </w:t>
      </w:r>
      <w:proofErr w:type="spellStart"/>
      <w:r w:rsidR="004C2962">
        <w:rPr>
          <w:rFonts w:ascii="Times New Roman" w:hAnsi="Times New Roman" w:cs="Times New Roman"/>
          <w:szCs w:val="32"/>
          <w:lang w:val="en-GB"/>
        </w:rPr>
        <w:t>HGP</w:t>
      </w:r>
      <w:proofErr w:type="spellEnd"/>
    </w:p>
    <w:p w14:paraId="6CB72C68" w14:textId="77777777" w:rsidR="00527B54" w:rsidRDefault="00527B54" w:rsidP="006134AB">
      <w:pPr>
        <w:spacing w:after="0"/>
        <w:rPr>
          <w:rFonts w:cstheme="minorHAnsi"/>
          <w:b/>
          <w:bCs/>
          <w:color w:val="984806" w:themeColor="accent6" w:themeShade="80"/>
          <w:szCs w:val="32"/>
          <w:lang w:val="en-GB"/>
        </w:rPr>
      </w:pPr>
    </w:p>
    <w:p w14:paraId="64937881" w14:textId="579E3DD6" w:rsidR="006134AB" w:rsidRPr="004C2962" w:rsidRDefault="006134AB" w:rsidP="006134AB">
      <w:pPr>
        <w:spacing w:after="0"/>
        <w:rPr>
          <w:rFonts w:cstheme="minorHAnsi"/>
          <w:b/>
          <w:bCs/>
          <w:color w:val="984806" w:themeColor="accent6" w:themeShade="80"/>
          <w:szCs w:val="32"/>
          <w:lang w:val="en-GB"/>
        </w:rPr>
      </w:pPr>
      <w:r w:rsidRPr="004C2962">
        <w:rPr>
          <w:rFonts w:cstheme="minorHAnsi"/>
          <w:b/>
          <w:bCs/>
          <w:color w:val="984806" w:themeColor="accent6" w:themeShade="80"/>
          <w:szCs w:val="32"/>
          <w:lang w:val="en-GB"/>
        </w:rPr>
        <w:t>BIG0</w:t>
      </w:r>
      <w:r>
        <w:rPr>
          <w:rFonts w:cstheme="minorHAnsi"/>
          <w:b/>
          <w:bCs/>
          <w:color w:val="984806" w:themeColor="accent6" w:themeShade="80"/>
          <w:szCs w:val="32"/>
          <w:lang w:val="en-GB"/>
        </w:rPr>
        <w:t>13</w:t>
      </w:r>
      <w:r w:rsidRPr="004C2962">
        <w:rPr>
          <w:rFonts w:cstheme="minorHAnsi"/>
          <w:b/>
          <w:bCs/>
          <w:color w:val="984806" w:themeColor="accent6" w:themeShade="80"/>
          <w:szCs w:val="32"/>
          <w:lang w:val="en-GB"/>
        </w:rPr>
        <w:t>.py</w:t>
      </w:r>
    </w:p>
    <w:p w14:paraId="0882CD99" w14:textId="03ADB64F" w:rsidR="006134AB" w:rsidRPr="00E15E8E" w:rsidRDefault="006134AB" w:rsidP="006134AB">
      <w:pPr>
        <w:spacing w:after="0"/>
        <w:rPr>
          <w:rFonts w:ascii="Times New Roman" w:hAnsi="Times New Roman" w:cs="Times New Roman"/>
          <w:szCs w:val="32"/>
          <w:lang w:val="en-GB"/>
        </w:rPr>
      </w:pPr>
      <w:r w:rsidRPr="00E15E8E">
        <w:rPr>
          <w:rFonts w:ascii="Times New Roman" w:hAnsi="Times New Roman" w:cs="Times New Roman"/>
          <w:szCs w:val="32"/>
          <w:lang w:val="en-GB"/>
        </w:rPr>
        <w:t xml:space="preserve">Solve ode / plot: </w:t>
      </w:r>
      <w:proofErr w:type="spellStart"/>
      <w:proofErr w:type="gramStart"/>
      <w:r w:rsidRPr="006134AB">
        <w:rPr>
          <w:rFonts w:ascii="Times New Roman" w:hAnsi="Times New Roman" w:cs="Times New Roman"/>
          <w:szCs w:val="32"/>
          <w:lang w:val="en-GB"/>
        </w:rPr>
        <w:t>G</w:t>
      </w:r>
      <w:r w:rsidRPr="006134AB">
        <w:rPr>
          <w:rFonts w:ascii="Times New Roman" w:hAnsi="Times New Roman" w:cs="Times New Roman"/>
          <w:szCs w:val="32"/>
          <w:vertAlign w:val="subscript"/>
          <w:lang w:val="en-GB"/>
        </w:rPr>
        <w:t>ss</w:t>
      </w:r>
      <w:proofErr w:type="spellEnd"/>
      <w:r w:rsidRPr="006134AB">
        <w:rPr>
          <w:rFonts w:ascii="Times New Roman" w:hAnsi="Times New Roman" w:cs="Times New Roman"/>
          <w:szCs w:val="32"/>
          <w:vertAlign w:val="subscript"/>
          <w:lang w:val="en-GB"/>
        </w:rPr>
        <w:t xml:space="preserve"> </w:t>
      </w:r>
      <w:r w:rsidRPr="006134AB">
        <w:rPr>
          <w:rFonts w:ascii="Times New Roman" w:hAnsi="Times New Roman" w:cs="Times New Roman"/>
          <w:szCs w:val="32"/>
          <w:lang w:val="en-GB"/>
        </w:rPr>
        <w:t xml:space="preserve"> </w:t>
      </w:r>
      <w:proofErr w:type="spellStart"/>
      <w:r w:rsidRPr="006134AB">
        <w:rPr>
          <w:rFonts w:ascii="Times New Roman" w:hAnsi="Times New Roman" w:cs="Times New Roman"/>
          <w:szCs w:val="32"/>
          <w:lang w:val="en-GB"/>
        </w:rPr>
        <w:t>Iss</w:t>
      </w:r>
      <w:proofErr w:type="spellEnd"/>
      <w:proofErr w:type="gramEnd"/>
      <w:r w:rsidRPr="006134AB">
        <w:rPr>
          <w:rFonts w:ascii="Times New Roman" w:hAnsi="Times New Roman" w:cs="Times New Roman"/>
          <w:szCs w:val="32"/>
          <w:lang w:val="en-GB"/>
        </w:rPr>
        <w:t xml:space="preserve">  </w:t>
      </w:r>
      <w:proofErr w:type="spellStart"/>
      <w:r w:rsidRPr="006134AB">
        <w:rPr>
          <w:rFonts w:ascii="Times New Roman" w:hAnsi="Times New Roman" w:cs="Times New Roman"/>
          <w:szCs w:val="32"/>
          <w:lang w:val="en-GB"/>
        </w:rPr>
        <w:t>Bss</w:t>
      </w:r>
      <w:proofErr w:type="spellEnd"/>
      <w:r w:rsidRPr="00E15E8E">
        <w:rPr>
          <w:rFonts w:ascii="Times New Roman" w:hAnsi="Times New Roman" w:cs="Times New Roman"/>
          <w:szCs w:val="32"/>
          <w:lang w:val="en-GB"/>
        </w:rPr>
        <w:t xml:space="preserve"> </w:t>
      </w:r>
      <w:r>
        <w:rPr>
          <w:rFonts w:ascii="Times New Roman" w:hAnsi="Times New Roman" w:cs="Times New Roman"/>
          <w:szCs w:val="32"/>
          <w:lang w:val="en-GB"/>
        </w:rPr>
        <w:t xml:space="preserve">  </w:t>
      </w:r>
      <w:proofErr w:type="spellStart"/>
      <w:r w:rsidRPr="00E15E8E">
        <w:rPr>
          <w:rFonts w:ascii="Times New Roman" w:hAnsi="Times New Roman" w:cs="Times New Roman"/>
          <w:szCs w:val="32"/>
          <w:lang w:val="en-GB"/>
        </w:rPr>
        <w:t>d</w:t>
      </w:r>
      <w:r w:rsidRPr="00E15E8E">
        <w:rPr>
          <w:rFonts w:ascii="Times New Roman" w:hAnsi="Times New Roman" w:cs="Times New Roman"/>
          <w:i/>
          <w:iCs/>
          <w:szCs w:val="32"/>
          <w:lang w:val="en-GB"/>
        </w:rPr>
        <w:t>G</w:t>
      </w:r>
      <w:r w:rsidRPr="00E15E8E">
        <w:rPr>
          <w:rFonts w:ascii="Times New Roman" w:hAnsi="Times New Roman" w:cs="Times New Roman"/>
          <w:i/>
          <w:iCs/>
          <w:szCs w:val="32"/>
          <w:vertAlign w:val="subscript"/>
          <w:lang w:val="en-GB"/>
        </w:rPr>
        <w:t>ss</w:t>
      </w:r>
      <w:proofErr w:type="spellEnd"/>
      <w:r w:rsidRPr="00E15E8E">
        <w:rPr>
          <w:rFonts w:ascii="Times New Roman" w:hAnsi="Times New Roman" w:cs="Times New Roman"/>
          <w:szCs w:val="32"/>
          <w:lang w:val="en-GB"/>
        </w:rPr>
        <w:t>/d</w:t>
      </w:r>
      <w:r w:rsidRPr="00E15E8E">
        <w:rPr>
          <w:rFonts w:ascii="Times New Roman" w:hAnsi="Times New Roman" w:cs="Times New Roman"/>
          <w:i/>
          <w:iCs/>
          <w:szCs w:val="32"/>
          <w:lang w:val="en-GB"/>
        </w:rPr>
        <w:t>k</w:t>
      </w:r>
      <w:r>
        <w:rPr>
          <w:rFonts w:ascii="Times New Roman" w:hAnsi="Times New Roman" w:cs="Times New Roman"/>
          <w:szCs w:val="32"/>
          <w:vertAlign w:val="subscript"/>
          <w:lang w:val="en-GB"/>
        </w:rPr>
        <w:t>5</w:t>
      </w:r>
      <w:r w:rsidRPr="00E15E8E">
        <w:rPr>
          <w:rFonts w:ascii="Times New Roman" w:hAnsi="Times New Roman" w:cs="Times New Roman"/>
          <w:szCs w:val="32"/>
          <w:lang w:val="en-GB"/>
        </w:rPr>
        <w:t xml:space="preserve"> vs </w:t>
      </w:r>
      <w:r w:rsidRPr="00E15E8E">
        <w:rPr>
          <w:rFonts w:ascii="Times New Roman" w:hAnsi="Times New Roman" w:cs="Times New Roman"/>
          <w:i/>
          <w:iCs/>
          <w:szCs w:val="32"/>
          <w:lang w:val="en-GB"/>
        </w:rPr>
        <w:t>k</w:t>
      </w:r>
      <w:r>
        <w:rPr>
          <w:rFonts w:ascii="Times New Roman" w:hAnsi="Times New Roman" w:cs="Times New Roman"/>
          <w:szCs w:val="32"/>
          <w:vertAlign w:val="subscript"/>
          <w:lang w:val="en-GB"/>
        </w:rPr>
        <w:t>5</w:t>
      </w:r>
      <w:r w:rsidRPr="00E15E8E">
        <w:rPr>
          <w:rFonts w:ascii="Times New Roman" w:hAnsi="Times New Roman" w:cs="Times New Roman"/>
          <w:szCs w:val="32"/>
          <w:lang w:val="en-GB"/>
        </w:rPr>
        <w:t xml:space="preserve"> </w:t>
      </w:r>
      <w:r>
        <w:rPr>
          <w:rFonts w:ascii="Times New Roman" w:hAnsi="Times New Roman" w:cs="Times New Roman"/>
          <w:szCs w:val="32"/>
          <w:lang w:val="en-GB"/>
        </w:rPr>
        <w:t xml:space="preserve">  insulin resistance</w:t>
      </w:r>
    </w:p>
    <w:p w14:paraId="1B684018" w14:textId="77777777" w:rsidR="00527B54" w:rsidRDefault="00527B54" w:rsidP="00DD77FE">
      <w:pPr>
        <w:spacing w:after="0"/>
        <w:rPr>
          <w:rFonts w:cstheme="minorHAnsi"/>
          <w:b/>
          <w:bCs/>
          <w:color w:val="984806" w:themeColor="accent6" w:themeShade="80"/>
          <w:szCs w:val="32"/>
          <w:lang w:val="en-GB"/>
        </w:rPr>
      </w:pPr>
    </w:p>
    <w:p w14:paraId="74B40C25" w14:textId="4A2F80AD" w:rsidR="00DD77FE" w:rsidRPr="004C2962" w:rsidRDefault="00DD77FE" w:rsidP="00DD77FE">
      <w:pPr>
        <w:spacing w:after="0"/>
        <w:rPr>
          <w:rFonts w:cstheme="minorHAnsi"/>
          <w:b/>
          <w:bCs/>
          <w:color w:val="984806" w:themeColor="accent6" w:themeShade="80"/>
          <w:szCs w:val="32"/>
          <w:lang w:val="en-GB"/>
        </w:rPr>
      </w:pPr>
      <w:r w:rsidRPr="004C2962">
        <w:rPr>
          <w:rFonts w:cstheme="minorHAnsi"/>
          <w:b/>
          <w:bCs/>
          <w:color w:val="984806" w:themeColor="accent6" w:themeShade="80"/>
          <w:szCs w:val="32"/>
          <w:lang w:val="en-GB"/>
        </w:rPr>
        <w:t>BIG0</w:t>
      </w:r>
      <w:r>
        <w:rPr>
          <w:rFonts w:cstheme="minorHAnsi"/>
          <w:b/>
          <w:bCs/>
          <w:color w:val="984806" w:themeColor="accent6" w:themeShade="80"/>
          <w:szCs w:val="32"/>
          <w:lang w:val="en-GB"/>
        </w:rPr>
        <w:t>14</w:t>
      </w:r>
      <w:r w:rsidRPr="004C2962">
        <w:rPr>
          <w:rFonts w:cstheme="minorHAnsi"/>
          <w:b/>
          <w:bCs/>
          <w:color w:val="984806" w:themeColor="accent6" w:themeShade="80"/>
          <w:szCs w:val="32"/>
          <w:lang w:val="en-GB"/>
        </w:rPr>
        <w:t>.py</w:t>
      </w:r>
    </w:p>
    <w:p w14:paraId="3A42EDCA" w14:textId="5AEF87A1" w:rsidR="00DD77FE" w:rsidRPr="00E15E8E" w:rsidRDefault="00DD77FE" w:rsidP="00DD77FE">
      <w:pPr>
        <w:spacing w:after="0"/>
        <w:rPr>
          <w:rFonts w:ascii="Times New Roman" w:hAnsi="Times New Roman" w:cs="Times New Roman"/>
          <w:szCs w:val="32"/>
          <w:lang w:val="en-GB"/>
        </w:rPr>
      </w:pPr>
      <w:r w:rsidRPr="00E15E8E">
        <w:rPr>
          <w:rFonts w:ascii="Times New Roman" w:hAnsi="Times New Roman" w:cs="Times New Roman"/>
          <w:szCs w:val="32"/>
          <w:lang w:val="en-GB"/>
        </w:rPr>
        <w:t xml:space="preserve">Solve ode / plot: </w:t>
      </w:r>
      <w:proofErr w:type="spellStart"/>
      <w:proofErr w:type="gramStart"/>
      <w:r w:rsidRPr="006134AB">
        <w:rPr>
          <w:rFonts w:ascii="Times New Roman" w:hAnsi="Times New Roman" w:cs="Times New Roman"/>
          <w:szCs w:val="32"/>
          <w:lang w:val="en-GB"/>
        </w:rPr>
        <w:t>G</w:t>
      </w:r>
      <w:r w:rsidRPr="006134AB">
        <w:rPr>
          <w:rFonts w:ascii="Times New Roman" w:hAnsi="Times New Roman" w:cs="Times New Roman"/>
          <w:szCs w:val="32"/>
          <w:vertAlign w:val="subscript"/>
          <w:lang w:val="en-GB"/>
        </w:rPr>
        <w:t>ss</w:t>
      </w:r>
      <w:proofErr w:type="spellEnd"/>
      <w:r w:rsidRPr="006134AB">
        <w:rPr>
          <w:rFonts w:ascii="Times New Roman" w:hAnsi="Times New Roman" w:cs="Times New Roman"/>
          <w:szCs w:val="32"/>
          <w:vertAlign w:val="subscript"/>
          <w:lang w:val="en-GB"/>
        </w:rPr>
        <w:t xml:space="preserve"> </w:t>
      </w:r>
      <w:r w:rsidRPr="006134AB">
        <w:rPr>
          <w:rFonts w:ascii="Times New Roman" w:hAnsi="Times New Roman" w:cs="Times New Roman"/>
          <w:szCs w:val="32"/>
          <w:lang w:val="en-GB"/>
        </w:rPr>
        <w:t xml:space="preserve"> </w:t>
      </w:r>
      <w:proofErr w:type="spellStart"/>
      <w:r w:rsidRPr="006134AB">
        <w:rPr>
          <w:rFonts w:ascii="Times New Roman" w:hAnsi="Times New Roman" w:cs="Times New Roman"/>
          <w:szCs w:val="32"/>
          <w:lang w:val="en-GB"/>
        </w:rPr>
        <w:t>Iss</w:t>
      </w:r>
      <w:proofErr w:type="spellEnd"/>
      <w:proofErr w:type="gramEnd"/>
      <w:r w:rsidRPr="006134AB">
        <w:rPr>
          <w:rFonts w:ascii="Times New Roman" w:hAnsi="Times New Roman" w:cs="Times New Roman"/>
          <w:szCs w:val="32"/>
          <w:lang w:val="en-GB"/>
        </w:rPr>
        <w:t xml:space="preserve">  </w:t>
      </w:r>
      <w:proofErr w:type="spellStart"/>
      <w:r w:rsidRPr="006134AB">
        <w:rPr>
          <w:rFonts w:ascii="Times New Roman" w:hAnsi="Times New Roman" w:cs="Times New Roman"/>
          <w:szCs w:val="32"/>
          <w:lang w:val="en-GB"/>
        </w:rPr>
        <w:t>Bss</w:t>
      </w:r>
      <w:proofErr w:type="spellEnd"/>
      <w:r w:rsidRPr="00E15E8E">
        <w:rPr>
          <w:rFonts w:ascii="Times New Roman" w:hAnsi="Times New Roman" w:cs="Times New Roman"/>
          <w:szCs w:val="32"/>
          <w:lang w:val="en-GB"/>
        </w:rPr>
        <w:t xml:space="preserve"> </w:t>
      </w:r>
      <w:r>
        <w:rPr>
          <w:rFonts w:ascii="Times New Roman" w:hAnsi="Times New Roman" w:cs="Times New Roman"/>
          <w:szCs w:val="32"/>
          <w:lang w:val="en-GB"/>
        </w:rPr>
        <w:t xml:space="preserve">  </w:t>
      </w:r>
      <w:proofErr w:type="spellStart"/>
      <w:r w:rsidRPr="00E15E8E">
        <w:rPr>
          <w:rFonts w:ascii="Times New Roman" w:hAnsi="Times New Roman" w:cs="Times New Roman"/>
          <w:szCs w:val="32"/>
          <w:lang w:val="en-GB"/>
        </w:rPr>
        <w:t>d</w:t>
      </w:r>
      <w:r w:rsidRPr="00E15E8E">
        <w:rPr>
          <w:rFonts w:ascii="Times New Roman" w:hAnsi="Times New Roman" w:cs="Times New Roman"/>
          <w:i/>
          <w:iCs/>
          <w:szCs w:val="32"/>
          <w:lang w:val="en-GB"/>
        </w:rPr>
        <w:t>G</w:t>
      </w:r>
      <w:r w:rsidRPr="00E15E8E">
        <w:rPr>
          <w:rFonts w:ascii="Times New Roman" w:hAnsi="Times New Roman" w:cs="Times New Roman"/>
          <w:i/>
          <w:iCs/>
          <w:szCs w:val="32"/>
          <w:vertAlign w:val="subscript"/>
          <w:lang w:val="en-GB"/>
        </w:rPr>
        <w:t>ss</w:t>
      </w:r>
      <w:proofErr w:type="spellEnd"/>
      <w:r w:rsidRPr="00E15E8E">
        <w:rPr>
          <w:rFonts w:ascii="Times New Roman" w:hAnsi="Times New Roman" w:cs="Times New Roman"/>
          <w:szCs w:val="32"/>
          <w:lang w:val="en-GB"/>
        </w:rPr>
        <w:t>/d</w:t>
      </w:r>
      <w:r w:rsidRPr="00E15E8E">
        <w:rPr>
          <w:rFonts w:ascii="Times New Roman" w:hAnsi="Times New Roman" w:cs="Times New Roman"/>
          <w:i/>
          <w:iCs/>
          <w:szCs w:val="32"/>
          <w:lang w:val="en-GB"/>
        </w:rPr>
        <w:t>k</w:t>
      </w:r>
      <w:r>
        <w:rPr>
          <w:rFonts w:ascii="Times New Roman" w:hAnsi="Times New Roman" w:cs="Times New Roman"/>
          <w:szCs w:val="32"/>
          <w:vertAlign w:val="subscript"/>
          <w:lang w:val="en-GB"/>
        </w:rPr>
        <w:t>5</w:t>
      </w:r>
      <w:r w:rsidRPr="00E15E8E">
        <w:rPr>
          <w:rFonts w:ascii="Times New Roman" w:hAnsi="Times New Roman" w:cs="Times New Roman"/>
          <w:szCs w:val="32"/>
          <w:lang w:val="en-GB"/>
        </w:rPr>
        <w:t xml:space="preserve"> vs </w:t>
      </w:r>
      <w:r w:rsidRPr="00E15E8E">
        <w:rPr>
          <w:rFonts w:ascii="Times New Roman" w:hAnsi="Times New Roman" w:cs="Times New Roman"/>
          <w:i/>
          <w:iCs/>
          <w:szCs w:val="32"/>
          <w:lang w:val="en-GB"/>
        </w:rPr>
        <w:t>k</w:t>
      </w:r>
      <w:r>
        <w:rPr>
          <w:rFonts w:ascii="Times New Roman" w:hAnsi="Times New Roman" w:cs="Times New Roman"/>
          <w:szCs w:val="32"/>
          <w:vertAlign w:val="subscript"/>
          <w:lang w:val="en-GB"/>
        </w:rPr>
        <w:t>10</w:t>
      </w:r>
      <w:r w:rsidRPr="00E15E8E">
        <w:rPr>
          <w:rFonts w:ascii="Times New Roman" w:hAnsi="Times New Roman" w:cs="Times New Roman"/>
          <w:szCs w:val="32"/>
          <w:lang w:val="en-GB"/>
        </w:rPr>
        <w:t xml:space="preserve"> </w:t>
      </w:r>
      <w:r>
        <w:rPr>
          <w:rFonts w:ascii="Times New Roman" w:hAnsi="Times New Roman" w:cs="Times New Roman"/>
          <w:szCs w:val="32"/>
          <w:lang w:val="en-GB"/>
        </w:rPr>
        <w:t xml:space="preserve">  glucose toxicity</w:t>
      </w:r>
    </w:p>
    <w:p w14:paraId="1BFF96AF" w14:textId="77777777" w:rsidR="00527B54" w:rsidRDefault="00527B54" w:rsidP="00527B54">
      <w:pPr>
        <w:spacing w:after="0"/>
        <w:rPr>
          <w:rFonts w:cstheme="minorHAnsi"/>
          <w:b/>
          <w:bCs/>
          <w:color w:val="984806" w:themeColor="accent6" w:themeShade="80"/>
          <w:szCs w:val="32"/>
          <w:lang w:val="en-GB"/>
        </w:rPr>
      </w:pPr>
    </w:p>
    <w:p w14:paraId="6FB25B26" w14:textId="096FAAFE" w:rsidR="00527B54" w:rsidRPr="004C2962" w:rsidRDefault="00733B20" w:rsidP="00527B54">
      <w:pPr>
        <w:spacing w:after="0"/>
        <w:rPr>
          <w:rFonts w:cstheme="minorHAnsi"/>
          <w:b/>
          <w:bCs/>
          <w:color w:val="984806" w:themeColor="accent6" w:themeShade="80"/>
          <w:szCs w:val="32"/>
          <w:lang w:val="en-GB"/>
        </w:rPr>
      </w:pPr>
      <w:r w:rsidRPr="004C2962">
        <w:rPr>
          <w:rFonts w:cstheme="minorHAnsi"/>
          <w:b/>
          <w:bCs/>
          <w:color w:val="984806" w:themeColor="accent6" w:themeShade="80"/>
          <w:szCs w:val="32"/>
          <w:lang w:val="en-GB"/>
        </w:rPr>
        <w:t>BIG</w:t>
      </w:r>
      <w:r w:rsidR="00527B54">
        <w:rPr>
          <w:rFonts w:cstheme="minorHAnsi"/>
          <w:b/>
          <w:bCs/>
          <w:color w:val="984806" w:themeColor="accent6" w:themeShade="80"/>
          <w:szCs w:val="32"/>
          <w:lang w:val="en-GB"/>
        </w:rPr>
        <w:t>_</w:t>
      </w:r>
      <w:r>
        <w:rPr>
          <w:rFonts w:cstheme="minorHAnsi"/>
          <w:b/>
          <w:bCs/>
          <w:color w:val="984806" w:themeColor="accent6" w:themeShade="80"/>
          <w:szCs w:val="32"/>
          <w:lang w:val="en-GB"/>
        </w:rPr>
        <w:t>51</w:t>
      </w:r>
      <w:r w:rsidRPr="004C2962">
        <w:rPr>
          <w:rFonts w:cstheme="minorHAnsi"/>
          <w:b/>
          <w:bCs/>
          <w:color w:val="984806" w:themeColor="accent6" w:themeShade="80"/>
          <w:szCs w:val="32"/>
          <w:lang w:val="en-GB"/>
        </w:rPr>
        <w:t>.py</w:t>
      </w:r>
      <w:r w:rsidR="00527B54">
        <w:rPr>
          <w:rFonts w:cstheme="minorHAnsi"/>
          <w:b/>
          <w:bCs/>
          <w:color w:val="984806" w:themeColor="accent6" w:themeShade="80"/>
          <w:szCs w:val="32"/>
          <w:lang w:val="en-GB"/>
        </w:rPr>
        <w:t xml:space="preserve">      </w:t>
      </w:r>
      <w:r w:rsidR="00527B54" w:rsidRPr="004C2962">
        <w:rPr>
          <w:rFonts w:cstheme="minorHAnsi"/>
          <w:b/>
          <w:bCs/>
          <w:color w:val="984806" w:themeColor="accent6" w:themeShade="80"/>
          <w:szCs w:val="32"/>
          <w:lang w:val="en-GB"/>
        </w:rPr>
        <w:t>BIG</w:t>
      </w:r>
      <w:r w:rsidR="00527B54">
        <w:rPr>
          <w:rFonts w:cstheme="minorHAnsi"/>
          <w:b/>
          <w:bCs/>
          <w:color w:val="984806" w:themeColor="accent6" w:themeShade="80"/>
          <w:szCs w:val="32"/>
          <w:lang w:val="en-GB"/>
        </w:rPr>
        <w:t>_5</w:t>
      </w:r>
      <w:r w:rsidR="00527B54">
        <w:rPr>
          <w:rFonts w:cstheme="minorHAnsi"/>
          <w:b/>
          <w:bCs/>
          <w:color w:val="984806" w:themeColor="accent6" w:themeShade="80"/>
          <w:szCs w:val="32"/>
          <w:lang w:val="en-GB"/>
        </w:rPr>
        <w:t>2</w:t>
      </w:r>
      <w:r w:rsidR="00527B54" w:rsidRPr="004C2962">
        <w:rPr>
          <w:rFonts w:cstheme="minorHAnsi"/>
          <w:b/>
          <w:bCs/>
          <w:color w:val="984806" w:themeColor="accent6" w:themeShade="80"/>
          <w:szCs w:val="32"/>
          <w:lang w:val="en-GB"/>
        </w:rPr>
        <w:t>.py</w:t>
      </w:r>
      <w:r w:rsidR="00527B54">
        <w:rPr>
          <w:rFonts w:cstheme="minorHAnsi"/>
          <w:b/>
          <w:bCs/>
          <w:color w:val="984806" w:themeColor="accent6" w:themeShade="80"/>
          <w:szCs w:val="32"/>
          <w:lang w:val="en-GB"/>
        </w:rPr>
        <w:t xml:space="preserve">   </w:t>
      </w:r>
      <w:r w:rsidR="00527B54" w:rsidRPr="004C2962">
        <w:rPr>
          <w:rFonts w:cstheme="minorHAnsi"/>
          <w:b/>
          <w:bCs/>
          <w:color w:val="984806" w:themeColor="accent6" w:themeShade="80"/>
          <w:szCs w:val="32"/>
          <w:lang w:val="en-GB"/>
        </w:rPr>
        <w:t>BIG</w:t>
      </w:r>
      <w:r w:rsidR="00527B54">
        <w:rPr>
          <w:rFonts w:cstheme="minorHAnsi"/>
          <w:b/>
          <w:bCs/>
          <w:color w:val="984806" w:themeColor="accent6" w:themeShade="80"/>
          <w:szCs w:val="32"/>
          <w:lang w:val="en-GB"/>
        </w:rPr>
        <w:t>_5</w:t>
      </w:r>
      <w:r w:rsidR="00527B54">
        <w:rPr>
          <w:rFonts w:cstheme="minorHAnsi"/>
          <w:b/>
          <w:bCs/>
          <w:color w:val="984806" w:themeColor="accent6" w:themeShade="80"/>
          <w:szCs w:val="32"/>
          <w:lang w:val="en-GB"/>
        </w:rPr>
        <w:t>3</w:t>
      </w:r>
      <w:r w:rsidR="00527B54" w:rsidRPr="004C2962">
        <w:rPr>
          <w:rFonts w:cstheme="minorHAnsi"/>
          <w:b/>
          <w:bCs/>
          <w:color w:val="984806" w:themeColor="accent6" w:themeShade="80"/>
          <w:szCs w:val="32"/>
          <w:lang w:val="en-GB"/>
        </w:rPr>
        <w:t>.py</w:t>
      </w:r>
      <w:r w:rsidR="00527B54">
        <w:rPr>
          <w:rFonts w:cstheme="minorHAnsi"/>
          <w:b/>
          <w:bCs/>
          <w:color w:val="984806" w:themeColor="accent6" w:themeShade="80"/>
          <w:szCs w:val="32"/>
          <w:lang w:val="en-GB"/>
        </w:rPr>
        <w:t xml:space="preserve"> </w:t>
      </w:r>
      <w:r w:rsidR="00527B54">
        <w:rPr>
          <w:rFonts w:cstheme="minorHAnsi"/>
          <w:b/>
          <w:bCs/>
          <w:color w:val="984806" w:themeColor="accent6" w:themeShade="80"/>
          <w:szCs w:val="32"/>
          <w:lang w:val="en-GB"/>
        </w:rPr>
        <w:t xml:space="preserve">   </w:t>
      </w:r>
      <w:r w:rsidR="00527B54" w:rsidRPr="004C2962">
        <w:rPr>
          <w:rFonts w:cstheme="minorHAnsi"/>
          <w:b/>
          <w:bCs/>
          <w:color w:val="984806" w:themeColor="accent6" w:themeShade="80"/>
          <w:szCs w:val="32"/>
          <w:lang w:val="en-GB"/>
        </w:rPr>
        <w:t>BIG</w:t>
      </w:r>
      <w:r w:rsidR="00527B54">
        <w:rPr>
          <w:rFonts w:cstheme="minorHAnsi"/>
          <w:b/>
          <w:bCs/>
          <w:color w:val="984806" w:themeColor="accent6" w:themeShade="80"/>
          <w:szCs w:val="32"/>
          <w:lang w:val="en-GB"/>
        </w:rPr>
        <w:t>_5</w:t>
      </w:r>
      <w:r w:rsidR="00527B54">
        <w:rPr>
          <w:rFonts w:cstheme="minorHAnsi"/>
          <w:b/>
          <w:bCs/>
          <w:color w:val="984806" w:themeColor="accent6" w:themeShade="80"/>
          <w:szCs w:val="32"/>
          <w:lang w:val="en-GB"/>
        </w:rPr>
        <w:t>4</w:t>
      </w:r>
      <w:r w:rsidR="00527B54" w:rsidRPr="004C2962">
        <w:rPr>
          <w:rFonts w:cstheme="minorHAnsi"/>
          <w:b/>
          <w:bCs/>
          <w:color w:val="984806" w:themeColor="accent6" w:themeShade="80"/>
          <w:szCs w:val="32"/>
          <w:lang w:val="en-GB"/>
        </w:rPr>
        <w:t>.py</w:t>
      </w:r>
      <w:r w:rsidR="00527B54">
        <w:rPr>
          <w:rFonts w:cstheme="minorHAnsi"/>
          <w:b/>
          <w:bCs/>
          <w:color w:val="984806" w:themeColor="accent6" w:themeShade="80"/>
          <w:szCs w:val="32"/>
          <w:lang w:val="en-GB"/>
        </w:rPr>
        <w:t xml:space="preserve">      </w:t>
      </w:r>
    </w:p>
    <w:p w14:paraId="6D7081E2" w14:textId="126D4345" w:rsidR="00733B20" w:rsidRPr="00527B54" w:rsidRDefault="00733B20" w:rsidP="00733B20">
      <w:pPr>
        <w:spacing w:after="0"/>
        <w:rPr>
          <w:rFonts w:cstheme="minorHAnsi"/>
          <w:b/>
          <w:bCs/>
          <w:color w:val="984806" w:themeColor="accent6" w:themeShade="80"/>
          <w:szCs w:val="32"/>
          <w:lang w:val="en-GB"/>
        </w:rPr>
      </w:pPr>
      <w:r w:rsidRPr="00E15E8E">
        <w:rPr>
          <w:rFonts w:ascii="Times New Roman" w:hAnsi="Times New Roman" w:cs="Times New Roman"/>
          <w:szCs w:val="32"/>
          <w:lang w:val="en-GB"/>
        </w:rPr>
        <w:t xml:space="preserve">Solve ode </w:t>
      </w:r>
      <w:proofErr w:type="gramStart"/>
      <w:r w:rsidRPr="00E15E8E">
        <w:rPr>
          <w:rFonts w:ascii="Times New Roman" w:hAnsi="Times New Roman" w:cs="Times New Roman"/>
          <w:szCs w:val="32"/>
          <w:lang w:val="en-GB"/>
        </w:rPr>
        <w:t xml:space="preserve">/ </w:t>
      </w:r>
      <w:r>
        <w:rPr>
          <w:rFonts w:ascii="Times New Roman" w:hAnsi="Times New Roman" w:cs="Times New Roman"/>
          <w:szCs w:val="32"/>
          <w:lang w:val="en-GB"/>
        </w:rPr>
        <w:t xml:space="preserve"> </w:t>
      </w:r>
      <w:r w:rsidR="00024021">
        <w:rPr>
          <w:rFonts w:ascii="Times New Roman" w:hAnsi="Times New Roman" w:cs="Times New Roman"/>
          <w:szCs w:val="32"/>
          <w:lang w:val="en-GB"/>
        </w:rPr>
        <w:t>R</w:t>
      </w:r>
      <w:r w:rsidRPr="00733B20">
        <w:rPr>
          <w:rFonts w:ascii="Times New Roman" w:hAnsi="Times New Roman" w:cs="Times New Roman"/>
          <w:szCs w:val="32"/>
          <w:lang w:val="en-GB"/>
        </w:rPr>
        <w:t>esponse</w:t>
      </w:r>
      <w:proofErr w:type="gramEnd"/>
      <w:r w:rsidRPr="00733B20">
        <w:rPr>
          <w:rFonts w:ascii="Times New Roman" w:hAnsi="Times New Roman" w:cs="Times New Roman"/>
          <w:szCs w:val="32"/>
          <w:lang w:val="en-GB"/>
        </w:rPr>
        <w:t xml:space="preserve"> of glucose regulatory system after the consumption of food</w:t>
      </w:r>
      <w:r>
        <w:rPr>
          <w:rFonts w:ascii="Times New Roman" w:hAnsi="Times New Roman" w:cs="Times New Roman"/>
          <w:szCs w:val="32"/>
          <w:lang w:val="en-GB"/>
        </w:rPr>
        <w:t xml:space="preserve">    </w:t>
      </w:r>
      <w:r w:rsidRPr="00733B20">
        <w:rPr>
          <w:rFonts w:ascii="Times New Roman" w:hAnsi="Times New Roman" w:cs="Times New Roman"/>
          <w:szCs w:val="32"/>
          <w:lang w:val="en-GB"/>
        </w:rPr>
        <w:t xml:space="preserve">Model </w:t>
      </w:r>
      <w:proofErr w:type="spellStart"/>
      <w:r w:rsidRPr="00733B20">
        <w:rPr>
          <w:rFonts w:ascii="Times New Roman" w:hAnsi="Times New Roman" w:cs="Times New Roman"/>
          <w:szCs w:val="32"/>
          <w:lang w:val="en-GB"/>
        </w:rPr>
        <w:t>NGT</w:t>
      </w:r>
      <w:proofErr w:type="spellEnd"/>
      <w:r w:rsidRPr="00733B20">
        <w:rPr>
          <w:rFonts w:ascii="Times New Roman" w:hAnsi="Times New Roman" w:cs="Times New Roman"/>
          <w:szCs w:val="32"/>
          <w:lang w:val="en-GB"/>
        </w:rPr>
        <w:t>, IFT, T2D individuals</w:t>
      </w:r>
    </w:p>
    <w:p w14:paraId="2AA02843" w14:textId="4D54B064" w:rsidR="001C7A6F" w:rsidRDefault="00E15E8E" w:rsidP="00A64F89">
      <w:pPr>
        <w:spacing w:after="0" w:line="360" w:lineRule="auto"/>
        <w:rPr>
          <w:rFonts w:cstheme="minorHAnsi"/>
          <w:b/>
          <w:bCs/>
          <w:color w:val="7030A0"/>
          <w:sz w:val="36"/>
          <w:szCs w:val="36"/>
        </w:rPr>
      </w:pPr>
      <w:r>
        <w:rPr>
          <w:rFonts w:cstheme="minorHAnsi"/>
          <w:b/>
          <w:bCs/>
          <w:color w:val="7030A0"/>
          <w:sz w:val="36"/>
          <w:szCs w:val="36"/>
        </w:rPr>
        <w:br/>
      </w:r>
    </w:p>
    <w:p w14:paraId="65BA8FEC" w14:textId="77777777" w:rsidR="001C7A6F" w:rsidRDefault="001C7A6F">
      <w:pPr>
        <w:rPr>
          <w:rFonts w:cstheme="minorHAnsi"/>
          <w:b/>
          <w:bCs/>
          <w:color w:val="7030A0"/>
          <w:sz w:val="36"/>
          <w:szCs w:val="36"/>
        </w:rPr>
      </w:pPr>
      <w:r>
        <w:rPr>
          <w:rFonts w:cstheme="minorHAnsi"/>
          <w:b/>
          <w:bCs/>
          <w:color w:val="7030A0"/>
          <w:sz w:val="36"/>
          <w:szCs w:val="36"/>
        </w:rPr>
        <w:br w:type="page"/>
      </w:r>
    </w:p>
    <w:p w14:paraId="40E69338" w14:textId="5D356D9A" w:rsidR="0073087A" w:rsidRPr="00FB1DB2" w:rsidRDefault="0073087A" w:rsidP="00A64F89">
      <w:pPr>
        <w:spacing w:after="0" w:line="360" w:lineRule="auto"/>
        <w:rPr>
          <w:rFonts w:cstheme="minorHAnsi"/>
          <w:b/>
          <w:bCs/>
          <w:color w:val="7030A0"/>
          <w:sz w:val="36"/>
          <w:szCs w:val="36"/>
        </w:rPr>
      </w:pPr>
      <w:r w:rsidRPr="00FB1DB2">
        <w:rPr>
          <w:rFonts w:cstheme="minorHAnsi"/>
          <w:b/>
          <w:bCs/>
          <w:color w:val="7030A0"/>
          <w:sz w:val="36"/>
          <w:szCs w:val="36"/>
        </w:rPr>
        <w:lastRenderedPageBreak/>
        <w:t>THE βIG MODEL FOR THE GLUCOSE</w:t>
      </w:r>
      <w:r w:rsidR="00E15E8E">
        <w:rPr>
          <w:rFonts w:cstheme="minorHAnsi"/>
          <w:b/>
          <w:bCs/>
          <w:color w:val="7030A0"/>
          <w:sz w:val="36"/>
          <w:szCs w:val="36"/>
        </w:rPr>
        <w:t xml:space="preserve"> - INSULIN</w:t>
      </w:r>
      <w:r w:rsidRPr="00FB1DB2">
        <w:rPr>
          <w:rFonts w:cstheme="minorHAnsi"/>
          <w:b/>
          <w:bCs/>
          <w:color w:val="7030A0"/>
          <w:sz w:val="36"/>
          <w:szCs w:val="36"/>
        </w:rPr>
        <w:t xml:space="preserve"> REGULATORY SYSTEM</w:t>
      </w:r>
    </w:p>
    <w:p w14:paraId="749B78BC" w14:textId="4D0B8401"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The body’s regulation of plasma glucose</w:t>
      </w:r>
      <w:r w:rsidR="00E15E8E">
        <w:rPr>
          <w:rFonts w:ascii="Times New Roman" w:hAnsi="Times New Roman" w:cs="Times New Roman"/>
          <w:szCs w:val="32"/>
        </w:rPr>
        <w:t xml:space="preserve"> and plasma insulin</w:t>
      </w:r>
      <w:r w:rsidRPr="00A64F89">
        <w:rPr>
          <w:rFonts w:ascii="Times New Roman" w:hAnsi="Times New Roman" w:cs="Times New Roman"/>
          <w:szCs w:val="32"/>
        </w:rPr>
        <w:t xml:space="preserve"> is amazing in that it can maintain a basal </w:t>
      </w:r>
      <w:r w:rsidR="00FB1DB2">
        <w:rPr>
          <w:rFonts w:ascii="Times New Roman" w:hAnsi="Times New Roman" w:cs="Times New Roman"/>
          <w:szCs w:val="32"/>
        </w:rPr>
        <w:t>(</w:t>
      </w:r>
      <w:r w:rsidR="00FB1DB2" w:rsidRPr="00A64F89">
        <w:rPr>
          <w:rFonts w:ascii="Times New Roman" w:hAnsi="Times New Roman" w:cs="Times New Roman"/>
          <w:szCs w:val="32"/>
        </w:rPr>
        <w:t>steady-state</w:t>
      </w:r>
      <w:r w:rsidR="00FB1DB2">
        <w:rPr>
          <w:rFonts w:ascii="Times New Roman" w:hAnsi="Times New Roman" w:cs="Times New Roman"/>
          <w:szCs w:val="32"/>
        </w:rPr>
        <w:t xml:space="preserve">) </w:t>
      </w:r>
      <w:r w:rsidRPr="00A64F89">
        <w:rPr>
          <w:rFonts w:ascii="Times New Roman" w:hAnsi="Times New Roman" w:cs="Times New Roman"/>
          <w:szCs w:val="32"/>
        </w:rPr>
        <w:t>glucose concentration</w:t>
      </w:r>
      <w:r w:rsidR="00FB1DB2">
        <w:rPr>
          <w:rFonts w:ascii="Times New Roman" w:hAnsi="Times New Roman" w:cs="Times New Roman"/>
          <w:szCs w:val="32"/>
        </w:rPr>
        <w:t xml:space="preserve"> </w:t>
      </w:r>
      <w:r w:rsidRPr="00A64F89">
        <w:rPr>
          <w:rFonts w:ascii="Times New Roman" w:hAnsi="Times New Roman" w:cs="Times New Roman"/>
          <w:szCs w:val="32"/>
        </w:rPr>
        <w:t>within a narrow range</w:t>
      </w:r>
      <w:r w:rsidR="00FB1DB2">
        <w:rPr>
          <w:rFonts w:ascii="Times New Roman" w:hAnsi="Times New Roman" w:cs="Times New Roman"/>
          <w:szCs w:val="32"/>
        </w:rPr>
        <w:t xml:space="preserve">, always returning </w:t>
      </w:r>
      <w:r w:rsidR="00FB1DB2" w:rsidRPr="00A64F89">
        <w:rPr>
          <w:rFonts w:ascii="Times New Roman" w:hAnsi="Times New Roman" w:cs="Times New Roman"/>
          <w:szCs w:val="32"/>
        </w:rPr>
        <w:t>the basal glucose concentration</w:t>
      </w:r>
      <w:r w:rsidR="00FB1DB2">
        <w:rPr>
          <w:rFonts w:ascii="Times New Roman" w:hAnsi="Times New Roman" w:cs="Times New Roman"/>
          <w:szCs w:val="32"/>
        </w:rPr>
        <w:t xml:space="preserve"> a</w:t>
      </w:r>
      <w:r w:rsidRPr="00A64F89">
        <w:rPr>
          <w:rFonts w:ascii="Times New Roman" w:hAnsi="Times New Roman" w:cs="Times New Roman"/>
          <w:szCs w:val="32"/>
        </w:rPr>
        <w:t xml:space="preserve">fter food </w:t>
      </w:r>
      <w:r w:rsidR="000142CD">
        <w:rPr>
          <w:rFonts w:ascii="Times New Roman" w:hAnsi="Times New Roman" w:cs="Times New Roman"/>
          <w:szCs w:val="32"/>
        </w:rPr>
        <w:t>or</w:t>
      </w:r>
      <w:r w:rsidRPr="00A64F89">
        <w:rPr>
          <w:rFonts w:ascii="Times New Roman" w:hAnsi="Times New Roman" w:cs="Times New Roman"/>
          <w:szCs w:val="32"/>
        </w:rPr>
        <w:t xml:space="preserve"> physical activity</w:t>
      </w:r>
      <w:r w:rsidR="00FB1DB2">
        <w:rPr>
          <w:rFonts w:ascii="Times New Roman" w:hAnsi="Times New Roman" w:cs="Times New Roman"/>
          <w:szCs w:val="32"/>
        </w:rPr>
        <w:t>.</w:t>
      </w:r>
      <w:r w:rsidRPr="00A64F89">
        <w:rPr>
          <w:rFonts w:ascii="Times New Roman" w:hAnsi="Times New Roman" w:cs="Times New Roman"/>
          <w:szCs w:val="32"/>
        </w:rPr>
        <w:t xml:space="preserve">  </w:t>
      </w:r>
      <w:r w:rsidR="000142CD">
        <w:rPr>
          <w:rFonts w:ascii="Times New Roman" w:hAnsi="Times New Roman" w:cs="Times New Roman"/>
          <w:szCs w:val="32"/>
        </w:rPr>
        <w:t xml:space="preserve">Changes in the plasma glucose concentration are due to the amount of glucose that is removed from the blood (clearance or uptake: utilization and storage) and the amount of glucose that is added to the blood (absorption and production). </w:t>
      </w:r>
      <w:r w:rsidRPr="00A64F89">
        <w:rPr>
          <w:rFonts w:ascii="Times New Roman" w:hAnsi="Times New Roman" w:cs="Times New Roman"/>
          <w:szCs w:val="32"/>
        </w:rPr>
        <w:t xml:space="preserve">Glucose homeostasis is </w:t>
      </w:r>
      <w:r w:rsidR="000142CD">
        <w:rPr>
          <w:rFonts w:ascii="Times New Roman" w:hAnsi="Times New Roman" w:cs="Times New Roman"/>
          <w:szCs w:val="32"/>
        </w:rPr>
        <w:t>achieved</w:t>
      </w:r>
      <w:r w:rsidRPr="00A64F89">
        <w:rPr>
          <w:rFonts w:ascii="Times New Roman" w:hAnsi="Times New Roman" w:cs="Times New Roman"/>
          <w:szCs w:val="32"/>
        </w:rPr>
        <w:t xml:space="preserve"> </w:t>
      </w:r>
      <w:r w:rsidR="000142CD" w:rsidRPr="00A64F89">
        <w:rPr>
          <w:rFonts w:ascii="Times New Roman" w:hAnsi="Times New Roman" w:cs="Times New Roman"/>
          <w:szCs w:val="32"/>
        </w:rPr>
        <w:t xml:space="preserve">autonomically </w:t>
      </w:r>
      <w:r w:rsidRPr="00A64F89">
        <w:rPr>
          <w:rFonts w:ascii="Times New Roman" w:hAnsi="Times New Roman" w:cs="Times New Roman"/>
          <w:szCs w:val="32"/>
        </w:rPr>
        <w:t xml:space="preserve">by nutrient sensing and hormonal signalling intracellular mechanisms that control tissue-specific rates of glucose </w:t>
      </w:r>
      <w:r w:rsidR="000142CD">
        <w:rPr>
          <w:rFonts w:ascii="Times New Roman" w:hAnsi="Times New Roman" w:cs="Times New Roman"/>
          <w:szCs w:val="32"/>
        </w:rPr>
        <w:t>removal</w:t>
      </w:r>
      <w:r w:rsidRPr="00A64F89">
        <w:rPr>
          <w:rFonts w:ascii="Times New Roman" w:hAnsi="Times New Roman" w:cs="Times New Roman"/>
          <w:szCs w:val="32"/>
        </w:rPr>
        <w:t xml:space="preserve"> and </w:t>
      </w:r>
      <w:r w:rsidR="000142CD">
        <w:rPr>
          <w:rFonts w:ascii="Times New Roman" w:hAnsi="Times New Roman" w:cs="Times New Roman"/>
          <w:szCs w:val="32"/>
        </w:rPr>
        <w:t>addition continuously t</w:t>
      </w:r>
      <w:r w:rsidRPr="00A64F89">
        <w:rPr>
          <w:rFonts w:ascii="Times New Roman" w:hAnsi="Times New Roman" w:cs="Times New Roman"/>
          <w:szCs w:val="32"/>
        </w:rPr>
        <w:t xml:space="preserve">hroughout each day. </w:t>
      </w:r>
    </w:p>
    <w:p w14:paraId="6B14A078" w14:textId="77777777" w:rsidR="00D63B55" w:rsidRDefault="00D63B55" w:rsidP="00A64F89">
      <w:pPr>
        <w:spacing w:after="0" w:line="360" w:lineRule="auto"/>
        <w:rPr>
          <w:rFonts w:ascii="Times New Roman" w:hAnsi="Times New Roman" w:cs="Times New Roman"/>
          <w:szCs w:val="32"/>
        </w:rPr>
      </w:pPr>
    </w:p>
    <w:p w14:paraId="73F58C48" w14:textId="66DA9861"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For a healthy individual, the normal plasma glucose concentration is in the range from about 70 to 100 </w:t>
      </w:r>
      <w:proofErr w:type="gramStart"/>
      <w:r w:rsidRPr="00A64F89">
        <w:rPr>
          <w:rFonts w:ascii="Times New Roman" w:hAnsi="Times New Roman" w:cs="Times New Roman"/>
          <w:szCs w:val="32"/>
        </w:rPr>
        <w:t>mg.dL</w:t>
      </w:r>
      <w:proofErr w:type="gramEnd"/>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Normoglycemia is when the plasma glucose is within the normal range and is ideal for the function of our bodies. Too little plasma glucose is called hypoglycaemia and results the body’s cells being starved of glucose. Excessive glucose is called hyperglycaemia and it creates a sticky, paralysing effect on cells.  The glucose in the blood acts as a fuel when it is transferred into the cells of the body.  A delicate balance between hormones of the pancreas, </w:t>
      </w:r>
      <w:r w:rsidR="00FB1DB2">
        <w:rPr>
          <w:rFonts w:ascii="Times New Roman" w:hAnsi="Times New Roman" w:cs="Times New Roman"/>
          <w:szCs w:val="32"/>
        </w:rPr>
        <w:t xml:space="preserve">liver, </w:t>
      </w:r>
      <w:r w:rsidRPr="00A64F89">
        <w:rPr>
          <w:rFonts w:ascii="Times New Roman" w:hAnsi="Times New Roman" w:cs="Times New Roman"/>
          <w:szCs w:val="32"/>
        </w:rPr>
        <w:t>intestines, brain, and even adrenals is required to maintain normal plasma glucose levels.</w:t>
      </w:r>
    </w:p>
    <w:p w14:paraId="2E1390B5" w14:textId="77777777" w:rsidR="0073087A" w:rsidRPr="00A64F89" w:rsidRDefault="0073087A" w:rsidP="00A64F89">
      <w:pPr>
        <w:spacing w:after="0" w:line="360" w:lineRule="auto"/>
        <w:rPr>
          <w:rFonts w:ascii="Times New Roman" w:hAnsi="Times New Roman" w:cs="Times New Roman"/>
          <w:szCs w:val="32"/>
        </w:rPr>
      </w:pPr>
    </w:p>
    <w:p w14:paraId="69B2AA04" w14:textId="0C46CA1A" w:rsidR="00FB1DB2" w:rsidRDefault="0073087A" w:rsidP="00A64F89">
      <w:pPr>
        <w:spacing w:line="360" w:lineRule="auto"/>
        <w:rPr>
          <w:rFonts w:ascii="Times New Roman" w:hAnsi="Times New Roman" w:cs="Times New Roman"/>
          <w:szCs w:val="32"/>
        </w:rPr>
      </w:pPr>
      <w:r w:rsidRPr="00A64F89">
        <w:rPr>
          <w:rFonts w:ascii="Times New Roman" w:eastAsia="SimSun" w:hAnsi="Times New Roman" w:cs="Times New Roman"/>
          <w:szCs w:val="32"/>
        </w:rPr>
        <w:lastRenderedPageBreak/>
        <w:t xml:space="preserve">There is a very wide range of behaviours of the </w:t>
      </w:r>
      <w:r w:rsidR="00E15E8E">
        <w:rPr>
          <w:rFonts w:ascii="Times New Roman" w:eastAsia="SimSun" w:hAnsi="Times New Roman" w:cs="Times New Roman"/>
          <w:szCs w:val="32"/>
        </w:rPr>
        <w:t>G-I</w:t>
      </w:r>
      <w:r w:rsidRPr="00A64F89">
        <w:rPr>
          <w:rFonts w:ascii="Times New Roman" w:eastAsia="SimSun" w:hAnsi="Times New Roman" w:cs="Times New Roman"/>
          <w:szCs w:val="32"/>
        </w:rPr>
        <w:t xml:space="preserve"> regulatory system for different individuals. Hence, it is convenient to classify people into four categories based upon their basal glucose level</w:t>
      </w:r>
      <w:r w:rsidRPr="00A64F89">
        <w:rPr>
          <w:rFonts w:ascii="Times New Roman" w:hAnsi="Times New Roman" w:cs="Times New Roman"/>
          <w:szCs w:val="32"/>
        </w:rPr>
        <w:t>: normal glucose tolerant individuals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impaired glucose tolerant individuals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type 2 diabetics (T2D); and type 1 diabetics (T1D).  </w:t>
      </w:r>
    </w:p>
    <w:p w14:paraId="244804A6" w14:textId="77777777" w:rsidR="00CA3C05" w:rsidRDefault="00CA3C05" w:rsidP="00A64F89">
      <w:pPr>
        <w:spacing w:line="360" w:lineRule="auto"/>
        <w:rPr>
          <w:rFonts w:ascii="Times New Roman" w:hAnsi="Times New Roman" w:cs="Times New Roman"/>
          <w:szCs w:val="32"/>
        </w:rPr>
      </w:pPr>
    </w:p>
    <w:p w14:paraId="7D21A28A" w14:textId="5D8A246A" w:rsidR="00FB1DB2" w:rsidRDefault="0073087A" w:rsidP="00A64F89">
      <w:pPr>
        <w:spacing w:line="360" w:lineRule="auto"/>
        <w:rPr>
          <w:rFonts w:ascii="Times New Roman" w:hAnsi="Times New Roman" w:cs="Times New Roman"/>
          <w:szCs w:val="32"/>
        </w:rPr>
      </w:pPr>
      <w:r w:rsidRPr="00A64F89">
        <w:rPr>
          <w:rFonts w:ascii="Times New Roman" w:hAnsi="Times New Roman" w:cs="Times New Roman"/>
          <w:szCs w:val="32"/>
        </w:rPr>
        <w:t xml:space="preserve">Table 1 shows the ranges for the </w:t>
      </w:r>
      <w:r w:rsidR="00E15E8E">
        <w:rPr>
          <w:rFonts w:ascii="Times New Roman" w:hAnsi="Times New Roman" w:cs="Times New Roman"/>
          <w:szCs w:val="32"/>
        </w:rPr>
        <w:t>basal (</w:t>
      </w:r>
      <w:r w:rsidR="00E15E8E" w:rsidRPr="00A64F89">
        <w:rPr>
          <w:rFonts w:ascii="Times New Roman" w:hAnsi="Times New Roman" w:cs="Times New Roman"/>
          <w:szCs w:val="32"/>
        </w:rPr>
        <w:t>steady-state</w:t>
      </w:r>
      <w:r w:rsidR="00E15E8E">
        <w:rPr>
          <w:rFonts w:ascii="Times New Roman" w:hAnsi="Times New Roman" w:cs="Times New Roman"/>
          <w:szCs w:val="32"/>
        </w:rPr>
        <w:t>)</w:t>
      </w:r>
      <w:r w:rsidR="00E15E8E" w:rsidRPr="00A64F89">
        <w:rPr>
          <w:rFonts w:ascii="Times New Roman" w:hAnsi="Times New Roman" w:cs="Times New Roman"/>
          <w:szCs w:val="32"/>
        </w:rPr>
        <w:t xml:space="preserve"> </w:t>
      </w:r>
      <w:r w:rsidRPr="00A64F89">
        <w:rPr>
          <w:rFonts w:ascii="Times New Roman" w:hAnsi="Times New Roman" w:cs="Times New Roman"/>
          <w:szCs w:val="32"/>
        </w:rPr>
        <w:t xml:space="preserve">plasma glucose concentrations, insulin concentrations and β-cell mass for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and T2D individuals</w:t>
      </w:r>
      <w:r w:rsidR="00FB1DB2">
        <w:rPr>
          <w:rFonts w:ascii="Times New Roman" w:hAnsi="Times New Roman" w:cs="Times New Roman"/>
          <w:szCs w:val="32"/>
        </w:rPr>
        <w:t xml:space="preserve"> when fasting</w:t>
      </w:r>
      <w:r w:rsidRPr="00A64F89">
        <w:rPr>
          <w:rFonts w:ascii="Times New Roman" w:hAnsi="Times New Roman" w:cs="Times New Roman"/>
          <w:szCs w:val="32"/>
        </w:rPr>
        <w:t>.</w:t>
      </w:r>
    </w:p>
    <w:p w14:paraId="51EC0C73" w14:textId="58FA50E5" w:rsidR="00CA3C05" w:rsidRDefault="0073087A" w:rsidP="00FB1DB2">
      <w:pPr>
        <w:spacing w:after="0"/>
        <w:rPr>
          <w:rFonts w:ascii="Times New Roman" w:hAnsi="Times New Roman" w:cs="Times New Roman"/>
          <w:szCs w:val="32"/>
          <w:lang w:val="en-GB"/>
        </w:rPr>
      </w:pPr>
      <w:r w:rsidRPr="00A64F89">
        <w:rPr>
          <w:rFonts w:ascii="Times New Roman" w:hAnsi="Times New Roman" w:cs="Times New Roman"/>
          <w:szCs w:val="32"/>
          <w:lang w:val="en-GB"/>
        </w:rPr>
        <w:t xml:space="preserve">Table 1. </w:t>
      </w:r>
      <w:r w:rsidR="00FB1DB2">
        <w:rPr>
          <w:rFonts w:ascii="Times New Roman" w:hAnsi="Times New Roman" w:cs="Times New Roman"/>
          <w:szCs w:val="32"/>
          <w:lang w:val="en-GB"/>
        </w:rPr>
        <w:t xml:space="preserve">Basal </w:t>
      </w:r>
      <w:r w:rsidRPr="00A64F89">
        <w:rPr>
          <w:rFonts w:ascii="Times New Roman" w:hAnsi="Times New Roman" w:cs="Times New Roman"/>
          <w:szCs w:val="32"/>
          <w:lang w:val="en-GB"/>
        </w:rPr>
        <w:t>values of β-cell mass, insulin</w:t>
      </w:r>
      <w:r w:rsidR="00E15E8E">
        <w:rPr>
          <w:rFonts w:ascii="Times New Roman" w:hAnsi="Times New Roman" w:cs="Times New Roman"/>
          <w:szCs w:val="32"/>
          <w:lang w:val="en-GB"/>
        </w:rPr>
        <w:t xml:space="preserve"> concentration,</w:t>
      </w:r>
      <w:r w:rsidRPr="00A64F89">
        <w:rPr>
          <w:rFonts w:ascii="Times New Roman" w:hAnsi="Times New Roman" w:cs="Times New Roman"/>
          <w:szCs w:val="32"/>
          <w:lang w:val="en-GB"/>
        </w:rPr>
        <w:t xml:space="preserve"> and </w:t>
      </w:r>
      <w:r w:rsidR="00E15E8E">
        <w:rPr>
          <w:rFonts w:ascii="Times New Roman" w:hAnsi="Times New Roman" w:cs="Times New Roman"/>
          <w:szCs w:val="32"/>
          <w:lang w:val="en-GB"/>
        </w:rPr>
        <w:t xml:space="preserve">glucose concentration </w:t>
      </w:r>
      <w:r w:rsidRPr="00A64F89">
        <w:rPr>
          <w:rFonts w:ascii="Times New Roman" w:hAnsi="Times New Roman" w:cs="Times New Roman"/>
          <w:szCs w:val="32"/>
          <w:lang w:val="en-GB"/>
        </w:rPr>
        <w:t xml:space="preserve">for </w:t>
      </w:r>
      <w:proofErr w:type="spellStart"/>
      <w:r w:rsidRPr="00A64F89">
        <w:rPr>
          <w:rFonts w:ascii="Times New Roman" w:hAnsi="Times New Roman" w:cs="Times New Roman"/>
          <w:szCs w:val="32"/>
          <w:lang w:val="en-GB"/>
        </w:rPr>
        <w:t>NGT</w:t>
      </w:r>
      <w:proofErr w:type="spellEnd"/>
      <w:r w:rsidRPr="00A64F89">
        <w:rPr>
          <w:rFonts w:ascii="Times New Roman" w:hAnsi="Times New Roman" w:cs="Times New Roman"/>
          <w:szCs w:val="32"/>
          <w:lang w:val="en-GB"/>
        </w:rPr>
        <w:t xml:space="preserve">, </w:t>
      </w:r>
      <w:proofErr w:type="spellStart"/>
      <w:r w:rsidRPr="00A64F89">
        <w:rPr>
          <w:rFonts w:ascii="Times New Roman" w:hAnsi="Times New Roman" w:cs="Times New Roman"/>
          <w:szCs w:val="32"/>
          <w:lang w:val="en-GB"/>
        </w:rPr>
        <w:t>IGT</w:t>
      </w:r>
      <w:proofErr w:type="spellEnd"/>
      <w:r w:rsidRPr="00A64F89">
        <w:rPr>
          <w:rFonts w:ascii="Times New Roman" w:hAnsi="Times New Roman" w:cs="Times New Roman"/>
          <w:szCs w:val="32"/>
          <w:lang w:val="en-GB"/>
        </w:rPr>
        <w:t>, and T2D individuals</w:t>
      </w:r>
      <w:r w:rsidR="00E15E8E">
        <w:rPr>
          <w:rFonts w:ascii="Times New Roman" w:hAnsi="Times New Roman" w:cs="Times New Roman"/>
          <w:szCs w:val="32"/>
          <w:lang w:val="en-GB"/>
        </w:rPr>
        <w:t>.</w:t>
      </w:r>
    </w:p>
    <w:p w14:paraId="78E59A9C" w14:textId="77777777" w:rsidR="00CA3C05" w:rsidRPr="00A64F89" w:rsidRDefault="00CA3C05" w:rsidP="00FB1DB2">
      <w:pPr>
        <w:spacing w:after="0"/>
        <w:rPr>
          <w:rFonts w:ascii="Times New Roman" w:hAnsi="Times New Roman" w:cs="Times New Roman"/>
          <w:szCs w:val="32"/>
          <w:lang w:val="en-GB"/>
        </w:rPr>
      </w:pPr>
    </w:p>
    <w:tbl>
      <w:tblPr>
        <w:tblStyle w:val="TableGrid"/>
        <w:tblW w:w="0" w:type="auto"/>
        <w:tblInd w:w="-5" w:type="dxa"/>
        <w:tblLook w:val="04A0" w:firstRow="1" w:lastRow="0" w:firstColumn="1" w:lastColumn="0" w:noHBand="0" w:noVBand="1"/>
      </w:tblPr>
      <w:tblGrid>
        <w:gridCol w:w="2694"/>
        <w:gridCol w:w="1701"/>
        <w:gridCol w:w="1984"/>
        <w:gridCol w:w="1701"/>
      </w:tblGrid>
      <w:tr w:rsidR="0073087A" w:rsidRPr="00A64F89" w14:paraId="76503B4F" w14:textId="77777777" w:rsidTr="00E15E8E">
        <w:tc>
          <w:tcPr>
            <w:tcW w:w="2694" w:type="dxa"/>
            <w:tcBorders>
              <w:top w:val="single" w:sz="4" w:space="0" w:color="auto"/>
              <w:left w:val="single" w:sz="4" w:space="0" w:color="auto"/>
              <w:bottom w:val="single" w:sz="4" w:space="0" w:color="auto"/>
              <w:right w:val="single" w:sz="4" w:space="0" w:color="auto"/>
            </w:tcBorders>
          </w:tcPr>
          <w:p w14:paraId="11B8E1E1" w14:textId="77777777" w:rsidR="0073087A" w:rsidRPr="00A64F89" w:rsidRDefault="0073087A" w:rsidP="00A64F89">
            <w:pPr>
              <w:spacing w:line="360" w:lineRule="auto"/>
              <w:ind w:hanging="105"/>
              <w:jc w:val="center"/>
              <w:rPr>
                <w:rFonts w:ascii="Times New Roman" w:hAnsi="Times New Roman" w:cs="Times New Roman"/>
                <w:szCs w:val="32"/>
                <w:lang w:val="en-GB"/>
              </w:rPr>
            </w:pPr>
          </w:p>
        </w:tc>
        <w:tc>
          <w:tcPr>
            <w:tcW w:w="1701" w:type="dxa"/>
            <w:tcBorders>
              <w:top w:val="single" w:sz="4" w:space="0" w:color="auto"/>
              <w:left w:val="single" w:sz="4" w:space="0" w:color="auto"/>
              <w:bottom w:val="single" w:sz="4" w:space="0" w:color="auto"/>
              <w:right w:val="single" w:sz="4" w:space="0" w:color="auto"/>
            </w:tcBorders>
            <w:hideMark/>
          </w:tcPr>
          <w:p w14:paraId="7CBE21D7" w14:textId="77777777" w:rsidR="0073087A" w:rsidRPr="00A64F89" w:rsidRDefault="0073087A" w:rsidP="00A64F89">
            <w:pPr>
              <w:spacing w:line="360" w:lineRule="auto"/>
              <w:jc w:val="center"/>
              <w:rPr>
                <w:rFonts w:ascii="Times New Roman" w:hAnsi="Times New Roman" w:cs="Times New Roman"/>
                <w:szCs w:val="32"/>
                <w:lang w:val="en-GB"/>
              </w:rPr>
            </w:pPr>
            <w:proofErr w:type="spellStart"/>
            <w:r w:rsidRPr="00A64F89">
              <w:rPr>
                <w:rFonts w:ascii="Times New Roman" w:hAnsi="Times New Roman" w:cs="Times New Roman"/>
                <w:szCs w:val="32"/>
                <w:lang w:val="en-GB"/>
              </w:rPr>
              <w:t>NGT</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252542A6" w14:textId="77777777" w:rsidR="0073087A" w:rsidRPr="00A64F89" w:rsidRDefault="0073087A" w:rsidP="00A64F89">
            <w:pPr>
              <w:spacing w:line="360" w:lineRule="auto"/>
              <w:ind w:hanging="110"/>
              <w:jc w:val="center"/>
              <w:rPr>
                <w:rFonts w:ascii="Times New Roman" w:hAnsi="Times New Roman" w:cs="Times New Roman"/>
                <w:szCs w:val="32"/>
                <w:lang w:val="en-GB"/>
              </w:rPr>
            </w:pPr>
            <w:proofErr w:type="spellStart"/>
            <w:r w:rsidRPr="00A64F89">
              <w:rPr>
                <w:rFonts w:ascii="Times New Roman" w:hAnsi="Times New Roman" w:cs="Times New Roman"/>
                <w:szCs w:val="32"/>
                <w:lang w:val="en-GB"/>
              </w:rPr>
              <w:t>IGT</w:t>
            </w:r>
            <w:proofErr w:type="spellEnd"/>
          </w:p>
        </w:tc>
        <w:tc>
          <w:tcPr>
            <w:tcW w:w="1701" w:type="dxa"/>
            <w:tcBorders>
              <w:top w:val="single" w:sz="4" w:space="0" w:color="auto"/>
              <w:left w:val="single" w:sz="4" w:space="0" w:color="auto"/>
              <w:bottom w:val="single" w:sz="4" w:space="0" w:color="auto"/>
              <w:right w:val="single" w:sz="4" w:space="0" w:color="auto"/>
            </w:tcBorders>
            <w:hideMark/>
          </w:tcPr>
          <w:p w14:paraId="217A926E" w14:textId="77777777" w:rsidR="0073087A" w:rsidRPr="00A64F89" w:rsidRDefault="0073087A" w:rsidP="00A64F89">
            <w:pPr>
              <w:spacing w:line="360" w:lineRule="auto"/>
              <w:ind w:hanging="113"/>
              <w:jc w:val="center"/>
              <w:rPr>
                <w:rFonts w:ascii="Times New Roman" w:hAnsi="Times New Roman" w:cs="Times New Roman"/>
                <w:szCs w:val="32"/>
                <w:lang w:val="en-GB"/>
              </w:rPr>
            </w:pPr>
            <w:r w:rsidRPr="00A64F89">
              <w:rPr>
                <w:rFonts w:ascii="Times New Roman" w:hAnsi="Times New Roman" w:cs="Times New Roman"/>
                <w:szCs w:val="32"/>
                <w:lang w:val="en-GB"/>
              </w:rPr>
              <w:t>T2D</w:t>
            </w:r>
          </w:p>
        </w:tc>
      </w:tr>
      <w:tr w:rsidR="0073087A" w:rsidRPr="00A64F89" w14:paraId="0E778FB2" w14:textId="77777777" w:rsidTr="00E15E8E">
        <w:tc>
          <w:tcPr>
            <w:tcW w:w="2694" w:type="dxa"/>
            <w:tcBorders>
              <w:top w:val="single" w:sz="4" w:space="0" w:color="auto"/>
              <w:left w:val="single" w:sz="4" w:space="0" w:color="auto"/>
              <w:bottom w:val="single" w:sz="4" w:space="0" w:color="auto"/>
              <w:right w:val="single" w:sz="4" w:space="0" w:color="auto"/>
            </w:tcBorders>
            <w:hideMark/>
          </w:tcPr>
          <w:p w14:paraId="44A9AD27" w14:textId="6585E83F" w:rsidR="0073087A" w:rsidRPr="00A64F89" w:rsidRDefault="0073087A" w:rsidP="00E15E8E">
            <w:pPr>
              <w:rPr>
                <w:rFonts w:ascii="Times New Roman" w:hAnsi="Times New Roman" w:cs="Times New Roman"/>
                <w:szCs w:val="32"/>
                <w:lang w:val="en-GB"/>
              </w:rPr>
            </w:pPr>
            <w:r w:rsidRPr="00A64F89">
              <w:rPr>
                <w:rFonts w:ascii="Times New Roman" w:hAnsi="Times New Roman" w:cs="Times New Roman"/>
                <w:szCs w:val="32"/>
                <w:lang w:val="en-GB"/>
              </w:rPr>
              <w:t>β-cell mass</w:t>
            </w:r>
            <w:r w:rsidR="00E15E8E">
              <w:rPr>
                <w:rFonts w:ascii="Times New Roman" w:hAnsi="Times New Roman" w:cs="Times New Roman"/>
                <w:szCs w:val="32"/>
                <w:lang w:val="en-GB"/>
              </w:rPr>
              <w:t xml:space="preserve"> </w:t>
            </w:r>
            <w:r w:rsidRPr="00A64F89">
              <w:rPr>
                <w:rFonts w:ascii="Times New Roman" w:hAnsi="Times New Roman" w:cs="Times New Roman"/>
                <w:szCs w:val="32"/>
                <w:lang w:val="en-GB"/>
              </w:rPr>
              <w:t>[mg]</w:t>
            </w:r>
          </w:p>
        </w:tc>
        <w:tc>
          <w:tcPr>
            <w:tcW w:w="1701" w:type="dxa"/>
            <w:tcBorders>
              <w:top w:val="single" w:sz="4" w:space="0" w:color="auto"/>
              <w:left w:val="single" w:sz="4" w:space="0" w:color="auto"/>
              <w:bottom w:val="single" w:sz="4" w:space="0" w:color="auto"/>
              <w:right w:val="single" w:sz="4" w:space="0" w:color="auto"/>
            </w:tcBorders>
            <w:hideMark/>
          </w:tcPr>
          <w:p w14:paraId="3C648FCE" w14:textId="77777777" w:rsidR="0073087A" w:rsidRPr="00A64F89" w:rsidRDefault="0073087A" w:rsidP="00FB1DB2">
            <w:pPr>
              <w:jc w:val="center"/>
              <w:rPr>
                <w:rFonts w:ascii="Times New Roman" w:hAnsi="Times New Roman" w:cs="Times New Roman"/>
                <w:szCs w:val="32"/>
                <w:lang w:val="en-GB"/>
              </w:rPr>
            </w:pPr>
            <w:proofErr w:type="gramStart"/>
            <w:r w:rsidRPr="00A64F89">
              <w:rPr>
                <w:rFonts w:ascii="Times New Roman" w:hAnsi="Times New Roman" w:cs="Times New Roman"/>
                <w:szCs w:val="32"/>
                <w:lang w:val="en-GB"/>
              </w:rPr>
              <w:t>&gt;  300</w:t>
            </w:r>
            <w:proofErr w:type="gramEnd"/>
          </w:p>
        </w:tc>
        <w:tc>
          <w:tcPr>
            <w:tcW w:w="1984" w:type="dxa"/>
            <w:tcBorders>
              <w:top w:val="single" w:sz="4" w:space="0" w:color="auto"/>
              <w:left w:val="single" w:sz="4" w:space="0" w:color="auto"/>
              <w:bottom w:val="single" w:sz="4" w:space="0" w:color="auto"/>
              <w:right w:val="single" w:sz="4" w:space="0" w:color="auto"/>
            </w:tcBorders>
            <w:hideMark/>
          </w:tcPr>
          <w:p w14:paraId="78ED951E" w14:textId="77777777" w:rsidR="0073087A" w:rsidRPr="00A64F89" w:rsidRDefault="0073087A" w:rsidP="00FB1DB2">
            <w:pPr>
              <w:ind w:hanging="110"/>
              <w:jc w:val="center"/>
              <w:rPr>
                <w:rFonts w:ascii="Times New Roman" w:hAnsi="Times New Roman" w:cs="Times New Roman"/>
                <w:szCs w:val="32"/>
                <w:lang w:val="en-GB"/>
              </w:rPr>
            </w:pPr>
            <w:r w:rsidRPr="00A64F89">
              <w:rPr>
                <w:rFonts w:ascii="Times New Roman" w:hAnsi="Times New Roman" w:cs="Times New Roman"/>
                <w:szCs w:val="32"/>
                <w:lang w:val="en-GB"/>
              </w:rPr>
              <w:t>170 - 300</w:t>
            </w:r>
          </w:p>
        </w:tc>
        <w:tc>
          <w:tcPr>
            <w:tcW w:w="1701" w:type="dxa"/>
            <w:tcBorders>
              <w:top w:val="single" w:sz="4" w:space="0" w:color="auto"/>
              <w:left w:val="single" w:sz="4" w:space="0" w:color="auto"/>
              <w:bottom w:val="single" w:sz="4" w:space="0" w:color="auto"/>
              <w:right w:val="single" w:sz="4" w:space="0" w:color="auto"/>
            </w:tcBorders>
            <w:hideMark/>
          </w:tcPr>
          <w:p w14:paraId="4D7EA472" w14:textId="77777777" w:rsidR="0073087A" w:rsidRPr="00A64F89" w:rsidRDefault="0073087A" w:rsidP="00FB1DB2">
            <w:pPr>
              <w:ind w:hanging="113"/>
              <w:jc w:val="center"/>
              <w:rPr>
                <w:rFonts w:ascii="Times New Roman" w:hAnsi="Times New Roman" w:cs="Times New Roman"/>
                <w:szCs w:val="32"/>
                <w:lang w:val="en-GB"/>
              </w:rPr>
            </w:pPr>
            <w:r w:rsidRPr="00A64F89">
              <w:rPr>
                <w:rFonts w:ascii="Times New Roman" w:hAnsi="Times New Roman" w:cs="Times New Roman"/>
                <w:szCs w:val="32"/>
                <w:lang w:val="en-GB"/>
              </w:rPr>
              <w:t>&lt; 200</w:t>
            </w:r>
          </w:p>
        </w:tc>
      </w:tr>
      <w:tr w:rsidR="0073087A" w:rsidRPr="00A64F89" w14:paraId="7C5D433B" w14:textId="77777777" w:rsidTr="00E15E8E">
        <w:tc>
          <w:tcPr>
            <w:tcW w:w="2694" w:type="dxa"/>
            <w:tcBorders>
              <w:top w:val="single" w:sz="4" w:space="0" w:color="auto"/>
              <w:left w:val="single" w:sz="4" w:space="0" w:color="auto"/>
              <w:bottom w:val="single" w:sz="4" w:space="0" w:color="auto"/>
              <w:right w:val="single" w:sz="4" w:space="0" w:color="auto"/>
            </w:tcBorders>
            <w:hideMark/>
          </w:tcPr>
          <w:p w14:paraId="21B941C3" w14:textId="6BEDB823" w:rsidR="0073087A" w:rsidRPr="00A64F89" w:rsidRDefault="0073087A" w:rsidP="00E15E8E">
            <w:pPr>
              <w:rPr>
                <w:rFonts w:ascii="Times New Roman" w:hAnsi="Times New Roman" w:cs="Times New Roman"/>
                <w:szCs w:val="32"/>
                <w:lang w:val="en-GB"/>
              </w:rPr>
            </w:pPr>
            <w:r w:rsidRPr="00A64F89">
              <w:rPr>
                <w:rFonts w:ascii="Times New Roman" w:hAnsi="Times New Roman" w:cs="Times New Roman"/>
                <w:szCs w:val="32"/>
                <w:lang w:val="en-GB"/>
              </w:rPr>
              <w:t>Insulin</w:t>
            </w:r>
            <w:r w:rsidR="00E15E8E">
              <w:rPr>
                <w:rFonts w:ascii="Times New Roman" w:hAnsi="Times New Roman" w:cs="Times New Roman"/>
                <w:szCs w:val="32"/>
                <w:lang w:val="en-GB"/>
              </w:rPr>
              <w:t xml:space="preserve"> </w:t>
            </w:r>
            <w:r w:rsidRPr="00A64F89">
              <w:rPr>
                <w:rFonts w:ascii="Times New Roman" w:hAnsi="Times New Roman" w:cs="Times New Roman"/>
                <w:szCs w:val="32"/>
                <w:lang w:val="en-GB"/>
              </w:rPr>
              <w:t>[</w:t>
            </w:r>
            <w:proofErr w:type="gramStart"/>
            <w:r w:rsidRPr="00A64F89">
              <w:rPr>
                <w:rFonts w:ascii="Times New Roman" w:hAnsi="Times New Roman" w:cs="Times New Roman"/>
                <w:szCs w:val="32"/>
                <w:lang w:val="en-GB"/>
              </w:rPr>
              <w:t>mU.L</w:t>
            </w:r>
            <w:proofErr w:type="gramEnd"/>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w:t>
            </w:r>
          </w:p>
        </w:tc>
        <w:tc>
          <w:tcPr>
            <w:tcW w:w="1701" w:type="dxa"/>
            <w:tcBorders>
              <w:top w:val="single" w:sz="4" w:space="0" w:color="auto"/>
              <w:left w:val="single" w:sz="4" w:space="0" w:color="auto"/>
              <w:bottom w:val="single" w:sz="4" w:space="0" w:color="auto"/>
              <w:right w:val="single" w:sz="4" w:space="0" w:color="auto"/>
            </w:tcBorders>
            <w:hideMark/>
          </w:tcPr>
          <w:p w14:paraId="5B1C9587" w14:textId="77777777" w:rsidR="0073087A" w:rsidRPr="00A64F89" w:rsidRDefault="0073087A" w:rsidP="00FB1DB2">
            <w:pPr>
              <w:jc w:val="center"/>
              <w:rPr>
                <w:rFonts w:ascii="Times New Roman" w:hAnsi="Times New Roman" w:cs="Times New Roman"/>
                <w:szCs w:val="32"/>
                <w:lang w:val="en-GB"/>
              </w:rPr>
            </w:pPr>
            <w:r w:rsidRPr="00A64F89">
              <w:rPr>
                <w:rFonts w:ascii="Times New Roman" w:hAnsi="Times New Roman" w:cs="Times New Roman"/>
                <w:szCs w:val="32"/>
                <w:lang w:val="en-GB"/>
              </w:rPr>
              <w:t>10 - 25</w:t>
            </w:r>
          </w:p>
        </w:tc>
        <w:tc>
          <w:tcPr>
            <w:tcW w:w="1984" w:type="dxa"/>
            <w:tcBorders>
              <w:top w:val="single" w:sz="4" w:space="0" w:color="auto"/>
              <w:left w:val="single" w:sz="4" w:space="0" w:color="auto"/>
              <w:bottom w:val="single" w:sz="4" w:space="0" w:color="auto"/>
              <w:right w:val="single" w:sz="4" w:space="0" w:color="auto"/>
            </w:tcBorders>
            <w:hideMark/>
          </w:tcPr>
          <w:p w14:paraId="72A14504" w14:textId="77777777" w:rsidR="0073087A" w:rsidRPr="00A64F89" w:rsidRDefault="0073087A" w:rsidP="00FB1DB2">
            <w:pPr>
              <w:ind w:hanging="110"/>
              <w:jc w:val="center"/>
              <w:rPr>
                <w:rFonts w:ascii="Times New Roman" w:hAnsi="Times New Roman" w:cs="Times New Roman"/>
                <w:szCs w:val="32"/>
                <w:lang w:val="en-GB"/>
              </w:rPr>
            </w:pPr>
            <w:r w:rsidRPr="00A64F89">
              <w:rPr>
                <w:rFonts w:ascii="Times New Roman" w:hAnsi="Times New Roman" w:cs="Times New Roman"/>
                <w:szCs w:val="32"/>
                <w:lang w:val="en-GB"/>
              </w:rPr>
              <w:t>7 - 10</w:t>
            </w:r>
          </w:p>
        </w:tc>
        <w:tc>
          <w:tcPr>
            <w:tcW w:w="1701" w:type="dxa"/>
            <w:tcBorders>
              <w:top w:val="single" w:sz="4" w:space="0" w:color="auto"/>
              <w:left w:val="single" w:sz="4" w:space="0" w:color="auto"/>
              <w:bottom w:val="single" w:sz="4" w:space="0" w:color="auto"/>
              <w:right w:val="single" w:sz="4" w:space="0" w:color="auto"/>
            </w:tcBorders>
            <w:hideMark/>
          </w:tcPr>
          <w:p w14:paraId="2FE196A7" w14:textId="77777777" w:rsidR="0073087A" w:rsidRPr="00A64F89" w:rsidRDefault="0073087A" w:rsidP="00FB1DB2">
            <w:pPr>
              <w:ind w:hanging="113"/>
              <w:jc w:val="center"/>
              <w:rPr>
                <w:rFonts w:ascii="Times New Roman" w:hAnsi="Times New Roman" w:cs="Times New Roman"/>
                <w:szCs w:val="32"/>
                <w:lang w:val="en-GB"/>
              </w:rPr>
            </w:pPr>
            <w:r w:rsidRPr="00A64F89">
              <w:rPr>
                <w:rFonts w:ascii="Times New Roman" w:hAnsi="Times New Roman" w:cs="Times New Roman"/>
                <w:szCs w:val="32"/>
                <w:lang w:val="en-GB"/>
              </w:rPr>
              <w:t>&lt; 7</w:t>
            </w:r>
          </w:p>
        </w:tc>
      </w:tr>
      <w:tr w:rsidR="0073087A" w:rsidRPr="00A64F89" w14:paraId="6B057075" w14:textId="77777777" w:rsidTr="00E15E8E">
        <w:tc>
          <w:tcPr>
            <w:tcW w:w="2694" w:type="dxa"/>
            <w:tcBorders>
              <w:top w:val="single" w:sz="4" w:space="0" w:color="auto"/>
              <w:left w:val="single" w:sz="4" w:space="0" w:color="auto"/>
              <w:bottom w:val="single" w:sz="4" w:space="0" w:color="auto"/>
              <w:right w:val="single" w:sz="4" w:space="0" w:color="auto"/>
            </w:tcBorders>
            <w:hideMark/>
          </w:tcPr>
          <w:p w14:paraId="2AC92AE5" w14:textId="291DEE2D" w:rsidR="0073087A" w:rsidRPr="00A64F89" w:rsidRDefault="0073087A" w:rsidP="00E15E8E">
            <w:pPr>
              <w:rPr>
                <w:rFonts w:ascii="Times New Roman" w:hAnsi="Times New Roman" w:cs="Times New Roman"/>
                <w:szCs w:val="32"/>
                <w:lang w:val="en-GB"/>
              </w:rPr>
            </w:pPr>
            <w:r w:rsidRPr="00A64F89">
              <w:rPr>
                <w:rFonts w:ascii="Times New Roman" w:hAnsi="Times New Roman" w:cs="Times New Roman"/>
                <w:szCs w:val="32"/>
                <w:lang w:val="en-GB"/>
              </w:rPr>
              <w:t>Glucose</w:t>
            </w:r>
            <w:r w:rsidR="00E15E8E">
              <w:rPr>
                <w:rFonts w:ascii="Times New Roman" w:hAnsi="Times New Roman" w:cs="Times New Roman"/>
                <w:szCs w:val="32"/>
                <w:lang w:val="en-GB"/>
              </w:rPr>
              <w:t xml:space="preserve"> </w:t>
            </w:r>
            <w:r w:rsidRPr="00A64F89">
              <w:rPr>
                <w:rFonts w:ascii="Times New Roman" w:hAnsi="Times New Roman" w:cs="Times New Roman"/>
                <w:szCs w:val="32"/>
                <w:lang w:val="en-GB"/>
              </w:rPr>
              <w:t>[</w:t>
            </w:r>
            <w:proofErr w:type="gramStart"/>
            <w:r w:rsidRPr="00A64F89">
              <w:rPr>
                <w:rFonts w:ascii="Times New Roman" w:hAnsi="Times New Roman" w:cs="Times New Roman"/>
                <w:szCs w:val="32"/>
                <w:lang w:val="en-GB"/>
              </w:rPr>
              <w:t>mg.dL</w:t>
            </w:r>
            <w:proofErr w:type="gramEnd"/>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w:t>
            </w:r>
          </w:p>
        </w:tc>
        <w:tc>
          <w:tcPr>
            <w:tcW w:w="1701" w:type="dxa"/>
            <w:tcBorders>
              <w:top w:val="single" w:sz="4" w:space="0" w:color="auto"/>
              <w:left w:val="single" w:sz="4" w:space="0" w:color="auto"/>
              <w:bottom w:val="single" w:sz="4" w:space="0" w:color="auto"/>
              <w:right w:val="single" w:sz="4" w:space="0" w:color="auto"/>
            </w:tcBorders>
            <w:hideMark/>
          </w:tcPr>
          <w:p w14:paraId="027F5A14" w14:textId="77777777" w:rsidR="0073087A" w:rsidRPr="00A64F89" w:rsidRDefault="0073087A" w:rsidP="00FB1DB2">
            <w:pPr>
              <w:jc w:val="center"/>
              <w:rPr>
                <w:rFonts w:ascii="Times New Roman" w:hAnsi="Times New Roman" w:cs="Times New Roman"/>
                <w:szCs w:val="32"/>
                <w:lang w:val="en-GB"/>
              </w:rPr>
            </w:pPr>
            <w:r w:rsidRPr="00A64F89">
              <w:rPr>
                <w:rFonts w:ascii="Times New Roman" w:hAnsi="Times New Roman" w:cs="Times New Roman"/>
                <w:szCs w:val="32"/>
                <w:lang w:val="en-GB"/>
              </w:rPr>
              <w:t>70 - 100</w:t>
            </w:r>
          </w:p>
        </w:tc>
        <w:tc>
          <w:tcPr>
            <w:tcW w:w="1984" w:type="dxa"/>
            <w:tcBorders>
              <w:top w:val="single" w:sz="4" w:space="0" w:color="auto"/>
              <w:left w:val="single" w:sz="4" w:space="0" w:color="auto"/>
              <w:bottom w:val="single" w:sz="4" w:space="0" w:color="auto"/>
              <w:right w:val="single" w:sz="4" w:space="0" w:color="auto"/>
            </w:tcBorders>
            <w:hideMark/>
          </w:tcPr>
          <w:p w14:paraId="6AAF5E4C" w14:textId="77777777" w:rsidR="0073087A" w:rsidRPr="00A64F89" w:rsidRDefault="0073087A" w:rsidP="00FB1DB2">
            <w:pPr>
              <w:ind w:hanging="110"/>
              <w:jc w:val="center"/>
              <w:rPr>
                <w:rFonts w:ascii="Times New Roman" w:hAnsi="Times New Roman" w:cs="Times New Roman"/>
                <w:szCs w:val="32"/>
                <w:lang w:val="en-GB"/>
              </w:rPr>
            </w:pPr>
            <w:r w:rsidRPr="00A64F89">
              <w:rPr>
                <w:rFonts w:ascii="Times New Roman" w:hAnsi="Times New Roman" w:cs="Times New Roman"/>
                <w:szCs w:val="32"/>
                <w:lang w:val="en-GB"/>
              </w:rPr>
              <w:t>100 - 125</w:t>
            </w:r>
          </w:p>
        </w:tc>
        <w:tc>
          <w:tcPr>
            <w:tcW w:w="1701" w:type="dxa"/>
            <w:tcBorders>
              <w:top w:val="single" w:sz="4" w:space="0" w:color="auto"/>
              <w:left w:val="single" w:sz="4" w:space="0" w:color="auto"/>
              <w:bottom w:val="single" w:sz="4" w:space="0" w:color="auto"/>
              <w:right w:val="single" w:sz="4" w:space="0" w:color="auto"/>
            </w:tcBorders>
            <w:hideMark/>
          </w:tcPr>
          <w:p w14:paraId="64C169D1" w14:textId="77777777" w:rsidR="0073087A" w:rsidRPr="00A64F89" w:rsidRDefault="0073087A" w:rsidP="00FB1DB2">
            <w:pPr>
              <w:ind w:hanging="113"/>
              <w:jc w:val="center"/>
              <w:rPr>
                <w:rFonts w:ascii="Times New Roman" w:hAnsi="Times New Roman" w:cs="Times New Roman"/>
                <w:szCs w:val="32"/>
                <w:lang w:val="en-GB"/>
              </w:rPr>
            </w:pPr>
            <w:proofErr w:type="gramStart"/>
            <w:r w:rsidRPr="00A64F89">
              <w:rPr>
                <w:rFonts w:ascii="Times New Roman" w:hAnsi="Times New Roman" w:cs="Times New Roman"/>
                <w:szCs w:val="32"/>
                <w:lang w:val="en-GB"/>
              </w:rPr>
              <w:t>&gt;  125</w:t>
            </w:r>
            <w:proofErr w:type="gramEnd"/>
          </w:p>
        </w:tc>
      </w:tr>
    </w:tbl>
    <w:p w14:paraId="4AB82A2B" w14:textId="77777777" w:rsidR="0073087A" w:rsidRPr="00A64F89" w:rsidRDefault="0073087A" w:rsidP="00A64F89">
      <w:pPr>
        <w:spacing w:after="0" w:line="360" w:lineRule="auto"/>
        <w:ind w:left="567" w:firstLine="709"/>
        <w:rPr>
          <w:rFonts w:ascii="Times New Roman" w:hAnsi="Times New Roman" w:cs="Times New Roman"/>
          <w:szCs w:val="32"/>
          <w:lang w:val="en-GB"/>
        </w:rPr>
      </w:pPr>
    </w:p>
    <w:p w14:paraId="34930128" w14:textId="77777777" w:rsidR="00E15E8E" w:rsidRDefault="00E15E8E" w:rsidP="00CA3C05">
      <w:pPr>
        <w:spacing w:line="360" w:lineRule="auto"/>
        <w:rPr>
          <w:rFonts w:ascii="Times New Roman" w:hAnsi="Times New Roman" w:cs="Times New Roman"/>
          <w:szCs w:val="32"/>
        </w:rPr>
      </w:pPr>
    </w:p>
    <w:p w14:paraId="766FEFCC" w14:textId="1CCE6204" w:rsidR="00CA3C05" w:rsidRPr="00A64F89" w:rsidRDefault="0073087A" w:rsidP="00CA3C05">
      <w:pPr>
        <w:spacing w:line="360" w:lineRule="auto"/>
        <w:rPr>
          <w:rFonts w:ascii="Times New Roman" w:hAnsi="Times New Roman" w:cs="Times New Roman"/>
          <w:szCs w:val="32"/>
        </w:rPr>
      </w:pPr>
      <w:r w:rsidRPr="00A64F89">
        <w:rPr>
          <w:rFonts w:ascii="Times New Roman" w:hAnsi="Times New Roman" w:cs="Times New Roman"/>
          <w:szCs w:val="32"/>
        </w:rPr>
        <w:t>Important body systems involved in the control of plasma glucose concentration include the liver, pancreas, intestines, muscles, body cells (tissues), adipose cells (tissues), kidney, and the brain. The most important being the role played by the liver and the pancreas.</w:t>
      </w:r>
      <w:r w:rsidR="00CA3C05">
        <w:rPr>
          <w:rFonts w:ascii="Times New Roman" w:hAnsi="Times New Roman" w:cs="Times New Roman"/>
          <w:szCs w:val="32"/>
        </w:rPr>
        <w:t xml:space="preserve"> </w:t>
      </w:r>
      <w:r w:rsidR="00CA3C05" w:rsidRPr="00A64F89">
        <w:rPr>
          <w:rFonts w:ascii="Times New Roman" w:hAnsi="Times New Roman" w:cs="Times New Roman"/>
          <w:szCs w:val="32"/>
        </w:rPr>
        <w:t xml:space="preserve">Figure </w:t>
      </w:r>
      <w:r w:rsidR="00CA3C05">
        <w:rPr>
          <w:rFonts w:ascii="Times New Roman" w:hAnsi="Times New Roman" w:cs="Times New Roman"/>
          <w:szCs w:val="32"/>
        </w:rPr>
        <w:t>1</w:t>
      </w:r>
      <w:r w:rsidR="00CA3C05" w:rsidRPr="00A64F89">
        <w:rPr>
          <w:rFonts w:ascii="Times New Roman" w:hAnsi="Times New Roman" w:cs="Times New Roman"/>
          <w:szCs w:val="32"/>
        </w:rPr>
        <w:t xml:space="preserve"> shows a schematic diagram for a simplified view of the major </w:t>
      </w:r>
      <w:r w:rsidR="00CA3C05">
        <w:rPr>
          <w:rFonts w:ascii="Times New Roman" w:hAnsi="Times New Roman" w:cs="Times New Roman"/>
          <w:szCs w:val="32"/>
        </w:rPr>
        <w:t>p</w:t>
      </w:r>
      <w:r w:rsidR="00CA3C05" w:rsidRPr="00A64F89">
        <w:rPr>
          <w:rFonts w:ascii="Times New Roman" w:hAnsi="Times New Roman" w:cs="Times New Roman"/>
          <w:szCs w:val="32"/>
        </w:rPr>
        <w:t xml:space="preserve">rocesses involved in the regulation of the plasma glucose </w:t>
      </w:r>
      <w:r w:rsidR="00CA3C05">
        <w:rPr>
          <w:rFonts w:ascii="Times New Roman" w:hAnsi="Times New Roman" w:cs="Times New Roman"/>
          <w:szCs w:val="32"/>
        </w:rPr>
        <w:t>c</w:t>
      </w:r>
      <w:r w:rsidR="00CA3C05" w:rsidRPr="00A64F89">
        <w:rPr>
          <w:rFonts w:ascii="Times New Roman" w:hAnsi="Times New Roman" w:cs="Times New Roman"/>
          <w:szCs w:val="32"/>
        </w:rPr>
        <w:t>oncentration.</w:t>
      </w:r>
    </w:p>
    <w:p w14:paraId="533EB44A" w14:textId="3F4F4C70" w:rsidR="0073087A" w:rsidRPr="00A64F89" w:rsidRDefault="0073087A" w:rsidP="00A64F89">
      <w:pPr>
        <w:spacing w:after="0" w:line="360" w:lineRule="auto"/>
        <w:rPr>
          <w:rFonts w:ascii="Times New Roman" w:hAnsi="Times New Roman" w:cs="Times New Roman"/>
          <w:szCs w:val="32"/>
        </w:rPr>
      </w:pPr>
    </w:p>
    <w:p w14:paraId="27975C24" w14:textId="7C640740" w:rsidR="0073087A" w:rsidRPr="00A64F89" w:rsidRDefault="00CA3C05" w:rsidP="00A64F89">
      <w:pPr>
        <w:spacing w:after="0" w:line="360" w:lineRule="auto"/>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24772394" wp14:editId="470BA4BB">
            <wp:extent cx="5731510" cy="627221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272218"/>
                    </a:xfrm>
                    <a:prstGeom prst="rect">
                      <a:avLst/>
                    </a:prstGeom>
                    <a:noFill/>
                    <a:ln>
                      <a:noFill/>
                    </a:ln>
                  </pic:spPr>
                </pic:pic>
              </a:graphicData>
            </a:graphic>
          </wp:inline>
        </w:drawing>
      </w:r>
    </w:p>
    <w:p w14:paraId="6EEDA32B" w14:textId="358A29D5" w:rsidR="00CA3C05" w:rsidRDefault="00CA3C05" w:rsidP="00CA3C05">
      <w:pPr>
        <w:rPr>
          <w:rFonts w:ascii="Times New Roman" w:hAnsi="Times New Roman" w:cs="Times New Roman"/>
          <w:szCs w:val="32"/>
        </w:rPr>
      </w:pPr>
      <w:r w:rsidRPr="00A64F89">
        <w:rPr>
          <w:rFonts w:ascii="Times New Roman" w:hAnsi="Times New Roman" w:cs="Times New Roman"/>
          <w:szCs w:val="32"/>
        </w:rPr>
        <w:t xml:space="preserve">Fig. </w:t>
      </w:r>
      <w:r w:rsidR="00181C98">
        <w:rPr>
          <w:rFonts w:ascii="Times New Roman" w:hAnsi="Times New Roman" w:cs="Times New Roman"/>
          <w:szCs w:val="32"/>
        </w:rPr>
        <w:t>1</w:t>
      </w:r>
      <w:r w:rsidRPr="00A64F89">
        <w:rPr>
          <w:rFonts w:ascii="Times New Roman" w:hAnsi="Times New Roman" w:cs="Times New Roman"/>
          <w:szCs w:val="32"/>
        </w:rPr>
        <w:t xml:space="preserve">.  A schematic diagram of the </w:t>
      </w:r>
      <w:r w:rsidR="00D133AE">
        <w:rPr>
          <w:rFonts w:ascii="Times New Roman" w:hAnsi="Times New Roman" w:cs="Times New Roman"/>
          <w:szCs w:val="32"/>
        </w:rPr>
        <w:t>G-I</w:t>
      </w:r>
      <w:r w:rsidRPr="00A64F89">
        <w:rPr>
          <w:rFonts w:ascii="Times New Roman" w:hAnsi="Times New Roman" w:cs="Times New Roman"/>
          <w:szCs w:val="32"/>
        </w:rPr>
        <w:t xml:space="preserve"> regulatory system. </w:t>
      </w:r>
    </w:p>
    <w:p w14:paraId="68F213B0" w14:textId="746D3B29" w:rsidR="00CA3C05" w:rsidRPr="00CA3C05" w:rsidRDefault="00CA3C05" w:rsidP="00CA3C05">
      <w:pPr>
        <w:rPr>
          <w:rFonts w:ascii="Times New Roman" w:hAnsi="Times New Roman" w:cs="Times New Roman"/>
          <w:color w:val="984806" w:themeColor="accent6" w:themeShade="80"/>
          <w:sz w:val="24"/>
          <w:szCs w:val="24"/>
        </w:rPr>
      </w:pPr>
      <w:r>
        <w:rPr>
          <w:rFonts w:ascii="Times New Roman" w:hAnsi="Times New Roman" w:cs="Times New Roman"/>
          <w:szCs w:val="32"/>
        </w:rPr>
        <w:t xml:space="preserve">                                              </w:t>
      </w:r>
      <w:r w:rsidRPr="00A64F89">
        <w:rPr>
          <w:rFonts w:ascii="Times New Roman" w:hAnsi="Times New Roman" w:cs="Times New Roman"/>
          <w:szCs w:val="32"/>
        </w:rPr>
        <w:t xml:space="preserve">                    </w:t>
      </w:r>
      <w:r>
        <w:rPr>
          <w:rFonts w:ascii="Times New Roman" w:hAnsi="Times New Roman" w:cs="Times New Roman"/>
          <w:szCs w:val="32"/>
        </w:rPr>
        <w:t xml:space="preserve">                       </w:t>
      </w:r>
      <w:r w:rsidRPr="00CA3C05">
        <w:rPr>
          <w:rFonts w:ascii="Times New Roman" w:hAnsi="Times New Roman" w:cs="Times New Roman"/>
          <w:color w:val="984806" w:themeColor="accent6" w:themeShade="80"/>
          <w:sz w:val="24"/>
          <w:szCs w:val="24"/>
        </w:rPr>
        <w:t>BIG_B.pptx</w:t>
      </w:r>
    </w:p>
    <w:p w14:paraId="48DEE760" w14:textId="77777777" w:rsidR="00CA3C05" w:rsidRDefault="00CA3C05" w:rsidP="00A64F89">
      <w:pPr>
        <w:spacing w:after="0" w:line="360" w:lineRule="auto"/>
        <w:rPr>
          <w:rFonts w:ascii="Times New Roman" w:hAnsi="Times New Roman" w:cs="Times New Roman"/>
          <w:szCs w:val="32"/>
        </w:rPr>
      </w:pPr>
    </w:p>
    <w:p w14:paraId="1DD9FC4C" w14:textId="77777777" w:rsidR="00CA3C05" w:rsidRDefault="00CA3C05" w:rsidP="00A64F89">
      <w:pPr>
        <w:spacing w:after="0" w:line="360" w:lineRule="auto"/>
        <w:rPr>
          <w:rFonts w:ascii="Times New Roman" w:hAnsi="Times New Roman" w:cs="Times New Roman"/>
          <w:szCs w:val="32"/>
        </w:rPr>
      </w:pPr>
    </w:p>
    <w:p w14:paraId="68C69C2A" w14:textId="77777777" w:rsidR="00CA3C05" w:rsidRDefault="00CA3C05" w:rsidP="00A64F89">
      <w:pPr>
        <w:spacing w:after="0" w:line="360" w:lineRule="auto"/>
        <w:rPr>
          <w:rFonts w:ascii="Times New Roman" w:hAnsi="Times New Roman" w:cs="Times New Roman"/>
          <w:szCs w:val="32"/>
        </w:rPr>
      </w:pPr>
    </w:p>
    <w:p w14:paraId="2B6B106C" w14:textId="77777777" w:rsidR="00CA3C05" w:rsidRDefault="00CA3C05" w:rsidP="00A64F89">
      <w:pPr>
        <w:spacing w:after="0" w:line="360" w:lineRule="auto"/>
        <w:rPr>
          <w:rFonts w:ascii="Times New Roman" w:hAnsi="Times New Roman" w:cs="Times New Roman"/>
          <w:szCs w:val="32"/>
        </w:rPr>
      </w:pPr>
    </w:p>
    <w:p w14:paraId="74B6A213" w14:textId="163FDF6D"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lastRenderedPageBreak/>
        <w:t xml:space="preserve">The liver is the body’s glucose sink and source and acts to maintain the constant level of glucose in the circulating blood. Glucose is stored in the liver as glycogen. If the plasma glucose concentration is less than its basal value, the </w:t>
      </w:r>
      <w:r w:rsidRPr="00A64F89">
        <w:rPr>
          <w:rFonts w:ascii="Times New Roman" w:hAnsi="Times New Roman" w:cs="Times New Roman"/>
          <w:position w:val="-6"/>
          <w:szCs w:val="32"/>
        </w:rPr>
        <w:object w:dxaOrig="285" w:dyaOrig="255" w14:anchorId="1A0B42C1">
          <v:shape id="_x0000_i1027" type="#_x0000_t75" style="width:14.25pt;height:12.75pt" o:ole="">
            <v:imagedata r:id="rId13" o:title=""/>
          </v:shape>
          <o:OLEObject Type="Embed" ProgID="Equation.DSMT4" ShapeID="_x0000_i1027" DrawAspect="Content" ObjectID="_1766735504" r:id="rId14"/>
        </w:object>
      </w:r>
      <w:r w:rsidRPr="00A64F89">
        <w:rPr>
          <w:rFonts w:ascii="Times New Roman" w:hAnsi="Times New Roman" w:cs="Times New Roman"/>
          <w:szCs w:val="32"/>
        </w:rPr>
        <w:t>-cells of the pancreas secrete glucagon into the blood. Glucagon causes the liver to engage in glycogenolysis, the process of converting stored glycogen into glucose, which is then released into the bloodstream. If insufficient glucose is released into the blood via glycogenolysis, then glucose can be released into the blood from the breakdown of non-carbohydrates molecules (amino acids, waste products and fat by-products) in a process called gluconeogenesis. Glycogen is a polysaccharide, made and stored primarily in the cells of the liver and it provides an energy reserve that can be quickly mobilized to meet a sudden need for glucose. Glucose that is not immediately used is stored by the body as glycogen in the liver, muscles, and fat tissues.</w:t>
      </w:r>
    </w:p>
    <w:p w14:paraId="1D506F4A" w14:textId="77777777" w:rsidR="0073087A" w:rsidRDefault="0073087A" w:rsidP="00A64F89">
      <w:pPr>
        <w:spacing w:after="0" w:line="360" w:lineRule="auto"/>
        <w:rPr>
          <w:rFonts w:ascii="Times New Roman" w:hAnsi="Times New Roman" w:cs="Times New Roman"/>
          <w:szCs w:val="32"/>
        </w:rPr>
      </w:pPr>
    </w:p>
    <w:p w14:paraId="36E0F2F5" w14:textId="66842FDD" w:rsidR="001F44E9" w:rsidRDefault="001F44E9" w:rsidP="00A64F89">
      <w:pPr>
        <w:spacing w:after="0" w:line="360" w:lineRule="auto"/>
        <w:rPr>
          <w:rFonts w:ascii="Times New Roman" w:hAnsi="Times New Roman" w:cs="Times New Roman"/>
          <w:szCs w:val="32"/>
        </w:rPr>
      </w:pPr>
      <w:r w:rsidRPr="00A64F89">
        <w:rPr>
          <w:rFonts w:ascii="Times New Roman" w:hAnsi="Times New Roman" w:cs="Times New Roman"/>
          <w:szCs w:val="32"/>
        </w:rPr>
        <w:t>The pancreas monitors the plasma glucose level and in response secretes the hormones insulin from the</w:t>
      </w:r>
      <w:r w:rsidR="008E1A7A">
        <w:rPr>
          <w:rFonts w:ascii="Times New Roman" w:hAnsi="Times New Roman" w:cs="Times New Roman"/>
          <w:szCs w:val="32"/>
        </w:rPr>
        <w:t xml:space="preserve"> β</w:t>
      </w:r>
      <w:r w:rsidRPr="00A64F89">
        <w:rPr>
          <w:rFonts w:ascii="Times New Roman" w:hAnsi="Times New Roman" w:cs="Times New Roman"/>
          <w:szCs w:val="32"/>
        </w:rPr>
        <w:t xml:space="preserve">-cells and glucagon from the </w:t>
      </w:r>
      <w:r w:rsidR="008E1A7A">
        <w:rPr>
          <w:rFonts w:ascii="Times New Roman" w:hAnsi="Times New Roman" w:cs="Times New Roman"/>
          <w:szCs w:val="32"/>
        </w:rPr>
        <w:t>α</w:t>
      </w:r>
      <w:r w:rsidRPr="00A64F89">
        <w:rPr>
          <w:rFonts w:ascii="Times New Roman" w:hAnsi="Times New Roman" w:cs="Times New Roman"/>
          <w:szCs w:val="32"/>
        </w:rPr>
        <w:t>-cells.</w:t>
      </w:r>
      <w:r>
        <w:rPr>
          <w:rFonts w:ascii="Times New Roman" w:hAnsi="Times New Roman" w:cs="Times New Roman"/>
          <w:szCs w:val="32"/>
        </w:rPr>
        <w:t xml:space="preserve"> They play a </w:t>
      </w:r>
      <w:r w:rsidR="0073087A" w:rsidRPr="00A64F89">
        <w:rPr>
          <w:rFonts w:ascii="Times New Roman" w:hAnsi="Times New Roman" w:cs="Times New Roman"/>
          <w:szCs w:val="32"/>
        </w:rPr>
        <w:t xml:space="preserve">central glucose-dependent counterregulatory </w:t>
      </w:r>
      <w:r>
        <w:rPr>
          <w:rFonts w:ascii="Times New Roman" w:hAnsi="Times New Roman" w:cs="Times New Roman"/>
          <w:szCs w:val="32"/>
        </w:rPr>
        <w:t xml:space="preserve">role in striving to keep the plasma glucose level </w:t>
      </w:r>
      <w:r w:rsidR="0073087A" w:rsidRPr="00A64F89">
        <w:rPr>
          <w:rFonts w:ascii="Times New Roman" w:hAnsi="Times New Roman" w:cs="Times New Roman"/>
          <w:szCs w:val="32"/>
        </w:rPr>
        <w:t xml:space="preserve">within a narrow range. </w:t>
      </w:r>
    </w:p>
    <w:p w14:paraId="0CC599F1" w14:textId="77777777" w:rsidR="001F44E9" w:rsidRDefault="001F44E9" w:rsidP="00A64F89">
      <w:pPr>
        <w:spacing w:after="0" w:line="360" w:lineRule="auto"/>
        <w:rPr>
          <w:rFonts w:ascii="Times New Roman" w:hAnsi="Times New Roman" w:cs="Times New Roman"/>
          <w:szCs w:val="32"/>
        </w:rPr>
      </w:pPr>
    </w:p>
    <w:p w14:paraId="6667985C" w14:textId="0179564F" w:rsidR="001F44E9" w:rsidRPr="00A64F89" w:rsidRDefault="0073087A" w:rsidP="001F44E9">
      <w:pPr>
        <w:spacing w:after="0" w:line="360" w:lineRule="auto"/>
        <w:rPr>
          <w:rFonts w:ascii="Times New Roman" w:hAnsi="Times New Roman" w:cs="Times New Roman"/>
          <w:szCs w:val="32"/>
        </w:rPr>
      </w:pPr>
      <w:r w:rsidRPr="00A64F89">
        <w:rPr>
          <w:rFonts w:ascii="Times New Roman" w:hAnsi="Times New Roman" w:cs="Times New Roman"/>
          <w:szCs w:val="32"/>
        </w:rPr>
        <w:t>When the glucose level r</w:t>
      </w:r>
      <w:r w:rsidR="008E1A7A">
        <w:rPr>
          <w:rFonts w:ascii="Times New Roman" w:hAnsi="Times New Roman" w:cs="Times New Roman"/>
          <w:szCs w:val="32"/>
        </w:rPr>
        <w:t>ises</w:t>
      </w:r>
      <w:r w:rsidRPr="00A64F89">
        <w:rPr>
          <w:rFonts w:ascii="Times New Roman" w:hAnsi="Times New Roman" w:cs="Times New Roman"/>
          <w:szCs w:val="32"/>
        </w:rPr>
        <w:t xml:space="preserve"> above </w:t>
      </w:r>
      <w:r w:rsidR="001F44E9">
        <w:rPr>
          <w:rFonts w:ascii="Times New Roman" w:hAnsi="Times New Roman" w:cs="Times New Roman"/>
          <w:szCs w:val="32"/>
        </w:rPr>
        <w:t>the</w:t>
      </w:r>
      <w:r w:rsidRPr="00A64F89">
        <w:rPr>
          <w:rFonts w:ascii="Times New Roman" w:hAnsi="Times New Roman" w:cs="Times New Roman"/>
          <w:szCs w:val="32"/>
        </w:rPr>
        <w:t xml:space="preserve"> basal values, the β-cells of the pancreas secrete the hormone insulin into the bloodstream</w:t>
      </w:r>
      <w:r w:rsidR="001F44E9">
        <w:rPr>
          <w:rFonts w:ascii="Times New Roman" w:hAnsi="Times New Roman" w:cs="Times New Roman"/>
          <w:szCs w:val="32"/>
        </w:rPr>
        <w:t xml:space="preserve"> which </w:t>
      </w:r>
      <w:r w:rsidR="001F44E9" w:rsidRPr="00A64F89">
        <w:rPr>
          <w:rFonts w:ascii="Times New Roman" w:hAnsi="Times New Roman" w:cs="Times New Roman"/>
          <w:szCs w:val="32"/>
        </w:rPr>
        <w:t>reduces the blood glucose levels</w:t>
      </w:r>
      <w:r w:rsidRPr="00A64F89">
        <w:rPr>
          <w:rFonts w:ascii="Times New Roman" w:hAnsi="Times New Roman" w:cs="Times New Roman"/>
          <w:szCs w:val="32"/>
        </w:rPr>
        <w:t xml:space="preserve">. The most important role of insulin is that it an essential hormone that is required to allow glucose to be </w:t>
      </w:r>
      <w:r w:rsidRPr="00A64F89">
        <w:rPr>
          <w:rFonts w:ascii="Times New Roman" w:hAnsi="Times New Roman" w:cs="Times New Roman"/>
          <w:szCs w:val="32"/>
        </w:rPr>
        <w:lastRenderedPageBreak/>
        <w:t>taken up and used by insulin-dependent tissues</w:t>
      </w:r>
      <w:r w:rsidR="00CA3C05">
        <w:rPr>
          <w:rFonts w:ascii="Times New Roman" w:hAnsi="Times New Roman" w:cs="Times New Roman"/>
          <w:szCs w:val="32"/>
        </w:rPr>
        <w:t xml:space="preserve"> by </w:t>
      </w:r>
      <w:r w:rsidR="00CA3C05" w:rsidRPr="00A64F89">
        <w:rPr>
          <w:rFonts w:ascii="Times New Roman" w:hAnsi="Times New Roman" w:cs="Times New Roman"/>
          <w:szCs w:val="32"/>
        </w:rPr>
        <w:t>trigger</w:t>
      </w:r>
      <w:r w:rsidR="00CA3C05">
        <w:rPr>
          <w:rFonts w:ascii="Times New Roman" w:hAnsi="Times New Roman" w:cs="Times New Roman"/>
          <w:szCs w:val="32"/>
        </w:rPr>
        <w:t>ing</w:t>
      </w:r>
      <w:r w:rsidR="00CA3C05" w:rsidRPr="00A64F89">
        <w:rPr>
          <w:rFonts w:ascii="Times New Roman" w:hAnsi="Times New Roman" w:cs="Times New Roman"/>
          <w:szCs w:val="32"/>
        </w:rPr>
        <w:t xml:space="preserve"> the cells to open up and let the glucose in (figure </w:t>
      </w:r>
      <w:r w:rsidR="00CA3C05">
        <w:rPr>
          <w:rFonts w:ascii="Times New Roman" w:hAnsi="Times New Roman" w:cs="Times New Roman"/>
          <w:szCs w:val="32"/>
        </w:rPr>
        <w:t>2</w:t>
      </w:r>
      <w:r w:rsidR="00CA3C05" w:rsidRPr="00A64F89">
        <w:rPr>
          <w:rFonts w:ascii="Times New Roman" w:hAnsi="Times New Roman" w:cs="Times New Roman"/>
          <w:szCs w:val="32"/>
        </w:rPr>
        <w:t xml:space="preserve">). Once inside, the cells convert glucose into energy or store it to use later. </w:t>
      </w:r>
      <w:r w:rsidR="001F44E9" w:rsidRPr="00A64F89">
        <w:rPr>
          <w:rFonts w:ascii="Times New Roman" w:hAnsi="Times New Roman" w:cs="Times New Roman"/>
          <w:szCs w:val="32"/>
        </w:rPr>
        <w:t xml:space="preserve">Thus, the insulin increases the rate at which blood glucose is transported into muscles, the liver and </w:t>
      </w:r>
      <w:r w:rsidR="00FD5571">
        <w:rPr>
          <w:rFonts w:ascii="Times New Roman" w:hAnsi="Times New Roman" w:cs="Times New Roman"/>
          <w:szCs w:val="32"/>
        </w:rPr>
        <w:t>adipose</w:t>
      </w:r>
      <w:r w:rsidR="001F44E9" w:rsidRPr="00A64F89">
        <w:rPr>
          <w:rFonts w:ascii="Times New Roman" w:hAnsi="Times New Roman" w:cs="Times New Roman"/>
          <w:szCs w:val="32"/>
        </w:rPr>
        <w:t xml:space="preserve"> tissues.</w:t>
      </w:r>
      <w:r w:rsidR="001F44E9">
        <w:rPr>
          <w:rFonts w:ascii="Times New Roman" w:hAnsi="Times New Roman" w:cs="Times New Roman"/>
          <w:szCs w:val="32"/>
        </w:rPr>
        <w:t xml:space="preserve"> </w:t>
      </w:r>
      <w:r w:rsidR="00CA3C05">
        <w:rPr>
          <w:rFonts w:ascii="Times New Roman" w:hAnsi="Times New Roman" w:cs="Times New Roman"/>
          <w:szCs w:val="32"/>
        </w:rPr>
        <w:t>W</w:t>
      </w:r>
      <w:r w:rsidR="00CA3C05" w:rsidRPr="00A64F89">
        <w:rPr>
          <w:rFonts w:ascii="Times New Roman" w:hAnsi="Times New Roman" w:cs="Times New Roman"/>
          <w:szCs w:val="32"/>
        </w:rPr>
        <w:t xml:space="preserve">ithout insulin, our bodies cannot use or store glucose for energy and the glucose stays in your blood. </w:t>
      </w:r>
    </w:p>
    <w:p w14:paraId="418C0805" w14:textId="77777777" w:rsidR="00CA3C05" w:rsidRDefault="00CA3C05" w:rsidP="00A64F89">
      <w:pPr>
        <w:spacing w:after="0" w:line="360" w:lineRule="auto"/>
        <w:rPr>
          <w:rFonts w:ascii="Times New Roman" w:hAnsi="Times New Roman" w:cs="Times New Roman"/>
          <w:szCs w:val="32"/>
        </w:rPr>
      </w:pPr>
    </w:p>
    <w:p w14:paraId="1B039E13" w14:textId="60BF4BAB" w:rsidR="0073087A" w:rsidRPr="00A64F89" w:rsidRDefault="00FD5571" w:rsidP="00A64F89">
      <w:pPr>
        <w:spacing w:after="0" w:line="360" w:lineRule="auto"/>
        <w:rPr>
          <w:rFonts w:ascii="Times New Roman" w:hAnsi="Times New Roman" w:cs="Times New Roman"/>
          <w:szCs w:val="32"/>
        </w:rPr>
      </w:pPr>
      <w:r w:rsidRPr="00A64F89">
        <w:rPr>
          <w:rFonts w:ascii="Times New Roman" w:hAnsi="Times New Roman" w:cs="Times New Roman"/>
          <w:szCs w:val="32"/>
        </w:rPr>
        <w:t>Insulin's action in the liver is counter-regulated by glucagon</w:t>
      </w:r>
      <w:r>
        <w:rPr>
          <w:rFonts w:ascii="Times New Roman" w:hAnsi="Times New Roman" w:cs="Times New Roman"/>
          <w:szCs w:val="32"/>
        </w:rPr>
        <w:t>. T</w:t>
      </w:r>
      <w:r w:rsidR="0073087A" w:rsidRPr="00A64F89">
        <w:rPr>
          <w:rFonts w:ascii="Times New Roman" w:hAnsi="Times New Roman" w:cs="Times New Roman"/>
          <w:szCs w:val="32"/>
        </w:rPr>
        <w:t>he insulin helps supress the secretion of glucagon and thus reduces the amount of glucose released into the blood from the liver by glycogenolysis.</w:t>
      </w:r>
      <w:r w:rsidR="001F44E9">
        <w:rPr>
          <w:rFonts w:ascii="Times New Roman" w:hAnsi="Times New Roman" w:cs="Times New Roman"/>
          <w:szCs w:val="32"/>
        </w:rPr>
        <w:t xml:space="preserve"> </w:t>
      </w:r>
    </w:p>
    <w:p w14:paraId="74D41152" w14:textId="77777777" w:rsidR="0073087A" w:rsidRPr="00A64F89" w:rsidRDefault="0073087A" w:rsidP="00A64F89">
      <w:pPr>
        <w:spacing w:after="0" w:line="360" w:lineRule="auto"/>
        <w:rPr>
          <w:rFonts w:ascii="Times New Roman" w:hAnsi="Times New Roman" w:cs="Times New Roman"/>
          <w:szCs w:val="32"/>
        </w:rPr>
      </w:pPr>
    </w:p>
    <w:p w14:paraId="06A96F81" w14:textId="77777777" w:rsidR="0073087A" w:rsidRPr="00A64F89" w:rsidRDefault="0073087A" w:rsidP="00A64F89">
      <w:pPr>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57C0031B" wp14:editId="7C44142C">
            <wp:extent cx="5448300" cy="234315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2343150"/>
                    </a:xfrm>
                    <a:prstGeom prst="rect">
                      <a:avLst/>
                    </a:prstGeom>
                    <a:noFill/>
                    <a:ln>
                      <a:noFill/>
                    </a:ln>
                  </pic:spPr>
                </pic:pic>
              </a:graphicData>
            </a:graphic>
          </wp:inline>
        </w:drawing>
      </w:r>
    </w:p>
    <w:p w14:paraId="2D274CF4" w14:textId="7D67D192" w:rsidR="0073087A" w:rsidRPr="00A64F89" w:rsidRDefault="0073087A" w:rsidP="00CA3C05">
      <w:pPr>
        <w:spacing w:after="0"/>
        <w:rPr>
          <w:rFonts w:ascii="Times New Roman" w:hAnsi="Times New Roman" w:cs="Times New Roman"/>
          <w:szCs w:val="32"/>
        </w:rPr>
      </w:pPr>
      <w:r w:rsidRPr="00A64F89">
        <w:rPr>
          <w:rFonts w:ascii="Times New Roman" w:hAnsi="Times New Roman" w:cs="Times New Roman"/>
          <w:szCs w:val="32"/>
        </w:rPr>
        <w:t xml:space="preserve">Fig. </w:t>
      </w:r>
      <w:r w:rsidR="00CA3C05">
        <w:rPr>
          <w:rFonts w:ascii="Times New Roman" w:hAnsi="Times New Roman" w:cs="Times New Roman"/>
          <w:szCs w:val="32"/>
        </w:rPr>
        <w:t>2</w:t>
      </w:r>
      <w:r w:rsidRPr="00A64F89">
        <w:rPr>
          <w:rFonts w:ascii="Times New Roman" w:hAnsi="Times New Roman" w:cs="Times New Roman"/>
          <w:szCs w:val="32"/>
        </w:rPr>
        <w:t>.  Insulin triggers a cell that needs energy to open a pathway for glucose to enter.</w:t>
      </w:r>
      <w:r w:rsidR="00CA3C05">
        <w:rPr>
          <w:rFonts w:ascii="Times New Roman" w:hAnsi="Times New Roman" w:cs="Times New Roman"/>
          <w:szCs w:val="32"/>
        </w:rPr>
        <w:t xml:space="preserve">                                                          </w:t>
      </w:r>
      <w:r w:rsidRPr="00A64F89">
        <w:rPr>
          <w:rFonts w:ascii="Times New Roman" w:hAnsi="Times New Roman" w:cs="Times New Roman"/>
          <w:szCs w:val="32"/>
        </w:rPr>
        <w:t xml:space="preserve"> </w:t>
      </w:r>
      <w:r w:rsidRPr="00CA3C05">
        <w:rPr>
          <w:rFonts w:ascii="Times New Roman" w:hAnsi="Times New Roman" w:cs="Times New Roman"/>
          <w:color w:val="984806" w:themeColor="accent6" w:themeShade="80"/>
          <w:sz w:val="24"/>
          <w:szCs w:val="24"/>
        </w:rPr>
        <w:t>BIG_B</w:t>
      </w:r>
      <w:r w:rsidR="008E1A7A">
        <w:rPr>
          <w:rFonts w:ascii="Times New Roman" w:hAnsi="Times New Roman" w:cs="Times New Roman"/>
          <w:color w:val="984806" w:themeColor="accent6" w:themeShade="80"/>
          <w:sz w:val="24"/>
          <w:szCs w:val="24"/>
        </w:rPr>
        <w:t>.pptx</w:t>
      </w:r>
    </w:p>
    <w:p w14:paraId="58A6D0B0" w14:textId="77777777" w:rsidR="0073087A" w:rsidRDefault="0073087A" w:rsidP="00A64F89">
      <w:pPr>
        <w:spacing w:line="360" w:lineRule="auto"/>
        <w:rPr>
          <w:rFonts w:ascii="Times New Roman" w:hAnsi="Times New Roman" w:cs="Times New Roman"/>
          <w:szCs w:val="32"/>
          <w:lang w:val="en-GB"/>
        </w:rPr>
      </w:pPr>
    </w:p>
    <w:p w14:paraId="553C5552" w14:textId="77777777" w:rsidR="00FD5571" w:rsidRDefault="00FD5571" w:rsidP="00A64F89">
      <w:pPr>
        <w:spacing w:line="360" w:lineRule="auto"/>
        <w:rPr>
          <w:rFonts w:ascii="Times New Roman" w:hAnsi="Times New Roman" w:cs="Times New Roman"/>
          <w:szCs w:val="32"/>
        </w:rPr>
      </w:pPr>
    </w:p>
    <w:p w14:paraId="2C575089" w14:textId="77777777" w:rsidR="008E1A7A" w:rsidRDefault="008E1A7A" w:rsidP="00A64F89">
      <w:pPr>
        <w:spacing w:line="360" w:lineRule="auto"/>
        <w:rPr>
          <w:rFonts w:ascii="Times New Roman" w:hAnsi="Times New Roman" w:cs="Times New Roman"/>
          <w:szCs w:val="32"/>
        </w:rPr>
      </w:pPr>
    </w:p>
    <w:p w14:paraId="6068F5D2" w14:textId="12DFBCB6" w:rsidR="0073087A" w:rsidRDefault="0073087A" w:rsidP="00A64F89">
      <w:pPr>
        <w:spacing w:line="360" w:lineRule="auto"/>
        <w:rPr>
          <w:rFonts w:ascii="Times New Roman" w:hAnsi="Times New Roman" w:cs="Times New Roman"/>
          <w:szCs w:val="32"/>
        </w:rPr>
      </w:pPr>
      <w:r w:rsidRPr="00A64F89">
        <w:rPr>
          <w:rFonts w:ascii="Times New Roman" w:hAnsi="Times New Roman" w:cs="Times New Roman"/>
          <w:szCs w:val="32"/>
        </w:rPr>
        <w:lastRenderedPageBreak/>
        <w:t>The role played by the β</w:t>
      </w:r>
      <w:r w:rsidRPr="00A64F89">
        <w:rPr>
          <w:rFonts w:ascii="Times New Roman" w:eastAsia="SimSun" w:hAnsi="Times New Roman" w:cs="Times New Roman"/>
          <w:szCs w:val="32"/>
        </w:rPr>
        <w:t xml:space="preserve">-cells of the pancreas is of paramount importance in controlling the amount of glucose in the blood. When the plasma glucose level rises, each </w:t>
      </w:r>
      <w:r w:rsidRPr="00A64F89">
        <w:rPr>
          <w:rFonts w:ascii="Times New Roman" w:hAnsi="Times New Roman" w:cs="Times New Roman"/>
          <w:szCs w:val="32"/>
        </w:rPr>
        <w:t xml:space="preserve">β-cells secretes </w:t>
      </w:r>
      <w:r w:rsidRPr="00A64F89">
        <w:rPr>
          <w:rFonts w:ascii="Times New Roman" w:eastAsia="SimSun" w:hAnsi="Times New Roman" w:cs="Times New Roman"/>
          <w:szCs w:val="32"/>
        </w:rPr>
        <w:t xml:space="preserve">insulin at a greater rate and the population of actively secreting </w:t>
      </w:r>
      <w:r w:rsidRPr="00A64F89">
        <w:rPr>
          <w:rFonts w:ascii="Times New Roman" w:hAnsi="Times New Roman" w:cs="Times New Roman"/>
          <w:szCs w:val="32"/>
        </w:rPr>
        <w:t xml:space="preserve">β-cells also increases. The greater the level of glucose in the blood, than the greater the secretion rate and the larger the population of actively secreting </w:t>
      </w:r>
      <w:r w:rsidR="00CA3C05" w:rsidRPr="00A64F89">
        <w:rPr>
          <w:rFonts w:ascii="Times New Roman" w:hAnsi="Times New Roman" w:cs="Times New Roman"/>
          <w:szCs w:val="32"/>
        </w:rPr>
        <w:t>β-cells</w:t>
      </w:r>
      <w:r w:rsidRPr="00A64F89">
        <w:rPr>
          <w:rFonts w:ascii="Times New Roman" w:hAnsi="Times New Roman" w:cs="Times New Roman"/>
          <w:szCs w:val="32"/>
        </w:rPr>
        <w:t>. However, there is a maximum rate at which the β-cells can secrete insulin and the population of active secreting insulin β-cells saturates at high plasma glucose concentration. So, there is a limit to which the β-cells can control high levels of glucose in the blood. As the glucose levels fall, both the secretion rate of insulin and the population of active secreting β-cells decrease</w:t>
      </w:r>
      <w:r w:rsidR="00CA3C05">
        <w:rPr>
          <w:rFonts w:ascii="Times New Roman" w:hAnsi="Times New Roman" w:cs="Times New Roman"/>
          <w:szCs w:val="32"/>
        </w:rPr>
        <w:t xml:space="preserve"> (figure 3)</w:t>
      </w:r>
      <w:r w:rsidRPr="00A64F89">
        <w:rPr>
          <w:rFonts w:ascii="Times New Roman" w:hAnsi="Times New Roman" w:cs="Times New Roman"/>
          <w:szCs w:val="32"/>
        </w:rPr>
        <w:t>.</w:t>
      </w:r>
      <w:r w:rsidR="00CA3C05">
        <w:rPr>
          <w:rFonts w:ascii="Times New Roman" w:hAnsi="Times New Roman" w:cs="Times New Roman"/>
          <w:szCs w:val="32"/>
        </w:rPr>
        <w:t xml:space="preserve"> </w:t>
      </w:r>
    </w:p>
    <w:p w14:paraId="5B1F7CBF" w14:textId="77777777" w:rsidR="0073087A" w:rsidRPr="00A64F89" w:rsidRDefault="0073087A" w:rsidP="00A64F89">
      <w:pPr>
        <w:spacing w:line="360" w:lineRule="auto"/>
        <w:jc w:val="center"/>
        <w:rPr>
          <w:rFonts w:ascii="Times New Roman" w:eastAsia="SimSun" w:hAnsi="Times New Roman" w:cs="Times New Roman"/>
          <w:szCs w:val="32"/>
        </w:rPr>
      </w:pPr>
      <w:r w:rsidRPr="00A64F89">
        <w:rPr>
          <w:rFonts w:ascii="Times New Roman" w:eastAsia="SimSun" w:hAnsi="Times New Roman" w:cs="Times New Roman"/>
          <w:noProof/>
          <w:szCs w:val="32"/>
          <w14:ligatures w14:val="none"/>
        </w:rPr>
        <w:drawing>
          <wp:inline distT="0" distB="0" distL="0" distR="0" wp14:anchorId="1EABE83E" wp14:editId="00DEE6C9">
            <wp:extent cx="4810125" cy="3254434"/>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2719" cy="3256189"/>
                    </a:xfrm>
                    <a:prstGeom prst="rect">
                      <a:avLst/>
                    </a:prstGeom>
                    <a:noFill/>
                    <a:ln>
                      <a:noFill/>
                    </a:ln>
                  </pic:spPr>
                </pic:pic>
              </a:graphicData>
            </a:graphic>
          </wp:inline>
        </w:drawing>
      </w:r>
    </w:p>
    <w:p w14:paraId="32C8CC4F" w14:textId="77777777" w:rsidR="00991EC7" w:rsidRDefault="0073087A" w:rsidP="00991EC7">
      <w:pPr>
        <w:spacing w:after="0"/>
        <w:rPr>
          <w:rFonts w:ascii="Times New Roman" w:eastAsia="SimSun" w:hAnsi="Times New Roman" w:cs="Times New Roman"/>
          <w:szCs w:val="32"/>
        </w:rPr>
      </w:pPr>
      <w:r w:rsidRPr="00CA3C05">
        <w:rPr>
          <w:rFonts w:ascii="Times New Roman" w:eastAsia="SimSun" w:hAnsi="Times New Roman" w:cs="Times New Roman"/>
          <w:szCs w:val="32"/>
        </w:rPr>
        <w:t>Fig. 3. Pancreas: The secretion rate of insulin from the β-cells into the blood depends upon the plasma glucose concentration.</w:t>
      </w:r>
    </w:p>
    <w:p w14:paraId="62018620" w14:textId="2D18FDAE" w:rsidR="0073087A" w:rsidRPr="00CA3C05" w:rsidRDefault="0073087A" w:rsidP="00991EC7">
      <w:pPr>
        <w:spacing w:after="0"/>
        <w:rPr>
          <w:rFonts w:ascii="Times New Roman" w:eastAsia="SimSun" w:hAnsi="Times New Roman" w:cs="Times New Roman"/>
          <w:color w:val="984806" w:themeColor="accent6" w:themeShade="80"/>
          <w:sz w:val="24"/>
          <w:szCs w:val="24"/>
        </w:rPr>
      </w:pPr>
      <w:r w:rsidRPr="00CA3C05">
        <w:rPr>
          <w:rFonts w:ascii="Times New Roman" w:eastAsia="SimSun" w:hAnsi="Times New Roman" w:cs="Times New Roman"/>
          <w:szCs w:val="32"/>
        </w:rPr>
        <w:t xml:space="preserve"> </w:t>
      </w:r>
      <w:r w:rsidR="00CA3C05" w:rsidRPr="00CA3C05">
        <w:rPr>
          <w:rFonts w:ascii="Times New Roman" w:eastAsia="SimSun" w:hAnsi="Times New Roman" w:cs="Times New Roman"/>
          <w:szCs w:val="32"/>
        </w:rPr>
        <w:t xml:space="preserve">                      </w:t>
      </w:r>
      <w:r w:rsidRPr="00CA3C05">
        <w:rPr>
          <w:rFonts w:ascii="Times New Roman" w:eastAsia="SimSun" w:hAnsi="Times New Roman" w:cs="Times New Roman"/>
          <w:szCs w:val="32"/>
        </w:rPr>
        <w:t xml:space="preserve">                                                   </w:t>
      </w:r>
      <w:r w:rsidR="00CA3C05" w:rsidRPr="00CA3C05">
        <w:rPr>
          <w:rFonts w:ascii="Times New Roman" w:eastAsia="SimSun" w:hAnsi="Times New Roman" w:cs="Times New Roman"/>
          <w:szCs w:val="32"/>
        </w:rPr>
        <w:t xml:space="preserve">          </w:t>
      </w:r>
      <w:r w:rsidR="00991EC7">
        <w:rPr>
          <w:rFonts w:ascii="Times New Roman" w:eastAsia="SimSun" w:hAnsi="Times New Roman" w:cs="Times New Roman"/>
          <w:szCs w:val="32"/>
        </w:rPr>
        <w:t xml:space="preserve">      </w:t>
      </w:r>
      <w:r w:rsidRPr="00CA3C05">
        <w:rPr>
          <w:rFonts w:ascii="Times New Roman" w:eastAsia="SimSun" w:hAnsi="Times New Roman" w:cs="Times New Roman"/>
          <w:color w:val="984806" w:themeColor="accent6" w:themeShade="80"/>
          <w:sz w:val="24"/>
          <w:szCs w:val="24"/>
        </w:rPr>
        <w:t>BIG_A</w:t>
      </w:r>
      <w:r w:rsidR="00991EC7">
        <w:rPr>
          <w:rFonts w:ascii="Times New Roman" w:eastAsia="SimSun" w:hAnsi="Times New Roman" w:cs="Times New Roman"/>
          <w:color w:val="984806" w:themeColor="accent6" w:themeShade="80"/>
          <w:sz w:val="24"/>
          <w:szCs w:val="24"/>
        </w:rPr>
        <w:t>.pptx</w:t>
      </w:r>
    </w:p>
    <w:p w14:paraId="35A9DE75" w14:textId="488BCAB5" w:rsidR="007F3804" w:rsidRPr="00991EC7" w:rsidRDefault="007F3804" w:rsidP="00097FC0">
      <w:pPr>
        <w:spacing w:after="0" w:line="360" w:lineRule="auto"/>
        <w:rPr>
          <w:rFonts w:ascii="Times New Roman" w:eastAsia="SimSun" w:hAnsi="Times New Roman" w:cs="Times New Roman"/>
          <w:sz w:val="36"/>
          <w:szCs w:val="36"/>
        </w:rPr>
      </w:pPr>
      <w:r w:rsidRPr="00991EC7">
        <w:rPr>
          <w:rFonts w:ascii="Times New Roman" w:hAnsi="Times New Roman" w:cs="Times New Roman"/>
          <w:color w:val="212121"/>
          <w:szCs w:val="32"/>
          <w:shd w:val="clear" w:color="auto" w:fill="FFFFFF"/>
        </w:rPr>
        <w:lastRenderedPageBreak/>
        <w:t>The kidneys are involved in the regulation of glucose via three different mechanisms: (</w:t>
      </w:r>
      <w:proofErr w:type="spellStart"/>
      <w:r w:rsidRPr="00991EC7">
        <w:rPr>
          <w:rFonts w:ascii="Times New Roman" w:hAnsi="Times New Roman" w:cs="Times New Roman"/>
          <w:color w:val="212121"/>
          <w:szCs w:val="32"/>
          <w:shd w:val="clear" w:color="auto" w:fill="FFFFFF"/>
        </w:rPr>
        <w:t>i</w:t>
      </w:r>
      <w:proofErr w:type="spellEnd"/>
      <w:r w:rsidRPr="00991EC7">
        <w:rPr>
          <w:rFonts w:ascii="Times New Roman" w:hAnsi="Times New Roman" w:cs="Times New Roman"/>
          <w:color w:val="212121"/>
          <w:szCs w:val="32"/>
          <w:shd w:val="clear" w:color="auto" w:fill="FFFFFF"/>
        </w:rPr>
        <w:t xml:space="preserve">) release of glucose into the blood via gluconeogenesis; (ii) uptake of glucose from the blood to satisfy its energy needs; and (iii) </w:t>
      </w:r>
      <w:r w:rsidR="00097FC0" w:rsidRPr="00991EC7">
        <w:rPr>
          <w:rFonts w:ascii="Times New Roman" w:hAnsi="Times New Roman" w:cs="Times New Roman"/>
          <w:color w:val="212121"/>
          <w:szCs w:val="32"/>
          <w:shd w:val="clear" w:color="auto" w:fill="FFFFFF"/>
        </w:rPr>
        <w:t xml:space="preserve">glucose absorbed into the kidneys is filter so that the urine is virtually glucose free resulting in the </w:t>
      </w:r>
      <w:r w:rsidRPr="00991EC7">
        <w:rPr>
          <w:rFonts w:ascii="Times New Roman" w:hAnsi="Times New Roman" w:cs="Times New Roman"/>
          <w:color w:val="212121"/>
          <w:szCs w:val="32"/>
          <w:shd w:val="clear" w:color="auto" w:fill="FFFFFF"/>
        </w:rPr>
        <w:t xml:space="preserve">reabsorption </w:t>
      </w:r>
      <w:r w:rsidR="00097FC0" w:rsidRPr="00991EC7">
        <w:rPr>
          <w:rFonts w:ascii="Times New Roman" w:hAnsi="Times New Roman" w:cs="Times New Roman"/>
          <w:color w:val="212121"/>
          <w:szCs w:val="32"/>
          <w:shd w:val="clear" w:color="auto" w:fill="FFFFFF"/>
        </w:rPr>
        <w:t>of glucose back into the bloodstream.</w:t>
      </w:r>
      <w:r w:rsidRPr="00991EC7">
        <w:rPr>
          <w:rFonts w:ascii="Times New Roman" w:hAnsi="Times New Roman" w:cs="Times New Roman"/>
          <w:color w:val="212121"/>
          <w:szCs w:val="32"/>
          <w:shd w:val="clear" w:color="auto" w:fill="FFFFFF"/>
        </w:rPr>
        <w:t xml:space="preserve"> </w:t>
      </w:r>
    </w:p>
    <w:p w14:paraId="0D8B1F6B" w14:textId="77777777" w:rsidR="007F3804" w:rsidRDefault="007F3804" w:rsidP="00097FC0">
      <w:pPr>
        <w:spacing w:after="0" w:line="360" w:lineRule="auto"/>
        <w:rPr>
          <w:rFonts w:ascii="Times New Roman" w:eastAsia="SimSun" w:hAnsi="Times New Roman" w:cs="Times New Roman"/>
          <w:szCs w:val="32"/>
        </w:rPr>
      </w:pPr>
    </w:p>
    <w:p w14:paraId="078E5739" w14:textId="7B799951" w:rsidR="00097FC0" w:rsidRDefault="00097FC0" w:rsidP="00097FC0">
      <w:pPr>
        <w:spacing w:after="0" w:line="360" w:lineRule="auto"/>
        <w:rPr>
          <w:rFonts w:ascii="Times New Roman" w:eastAsia="SimSun" w:hAnsi="Times New Roman" w:cs="Times New Roman"/>
          <w:szCs w:val="32"/>
        </w:rPr>
      </w:pPr>
      <w:r w:rsidRPr="00097FC0">
        <w:rPr>
          <w:rFonts w:ascii="Times New Roman" w:eastAsia="SimSun" w:hAnsi="Times New Roman" w:cs="Times New Roman"/>
          <w:szCs w:val="32"/>
        </w:rPr>
        <w:t>The brain depends on glucose as its main source of energy. In the brain, neurons have the highest energy demand, requiring continuous delivery of glucose from blood.</w:t>
      </w:r>
      <w:r>
        <w:rPr>
          <w:rFonts w:ascii="Times New Roman" w:eastAsia="SimSun" w:hAnsi="Times New Roman" w:cs="Times New Roman"/>
          <w:szCs w:val="32"/>
        </w:rPr>
        <w:t xml:space="preserve"> T</w:t>
      </w:r>
      <w:r w:rsidRPr="00097FC0">
        <w:rPr>
          <w:rFonts w:ascii="Times New Roman" w:eastAsia="SimSun" w:hAnsi="Times New Roman" w:cs="Times New Roman"/>
          <w:szCs w:val="32"/>
        </w:rPr>
        <w:t>he brain accounts for ~2% of the body weight, but it consumes ~20% of glucose-derived energy making it the main consumer of glucose</w:t>
      </w:r>
      <w:r w:rsidR="00991EC7">
        <w:rPr>
          <w:rFonts w:ascii="Times New Roman" w:eastAsia="SimSun" w:hAnsi="Times New Roman" w:cs="Times New Roman"/>
          <w:szCs w:val="32"/>
        </w:rPr>
        <w:t xml:space="preserve">. </w:t>
      </w:r>
      <w:r>
        <w:rPr>
          <w:rFonts w:ascii="Times New Roman" w:eastAsia="SimSun" w:hAnsi="Times New Roman" w:cs="Times New Roman"/>
          <w:szCs w:val="32"/>
        </w:rPr>
        <w:t>T</w:t>
      </w:r>
      <w:r w:rsidRPr="00097FC0">
        <w:rPr>
          <w:rFonts w:ascii="Times New Roman" w:eastAsia="SimSun" w:hAnsi="Times New Roman" w:cs="Times New Roman"/>
          <w:szCs w:val="32"/>
        </w:rPr>
        <w:t xml:space="preserve">ight regulation of glucose metabolism is critical for brain physiology and disturbed glucose metabolism in the brain underlies several diseases affecting both the brain itself as well as the entire </w:t>
      </w:r>
      <w:r>
        <w:rPr>
          <w:rFonts w:ascii="Times New Roman" w:eastAsia="SimSun" w:hAnsi="Times New Roman" w:cs="Times New Roman"/>
          <w:szCs w:val="32"/>
        </w:rPr>
        <w:t>body</w:t>
      </w:r>
      <w:r w:rsidRPr="00097FC0">
        <w:rPr>
          <w:rFonts w:ascii="Times New Roman" w:eastAsia="SimSun" w:hAnsi="Times New Roman" w:cs="Times New Roman"/>
          <w:szCs w:val="32"/>
        </w:rPr>
        <w:t>.</w:t>
      </w:r>
    </w:p>
    <w:p w14:paraId="125C9B0F" w14:textId="77777777" w:rsidR="00097FC0" w:rsidRDefault="00097FC0" w:rsidP="00097FC0">
      <w:pPr>
        <w:spacing w:after="0" w:line="360" w:lineRule="auto"/>
        <w:rPr>
          <w:rFonts w:ascii="Times New Roman" w:eastAsia="SimSun" w:hAnsi="Times New Roman" w:cs="Times New Roman"/>
          <w:szCs w:val="32"/>
        </w:rPr>
      </w:pPr>
    </w:p>
    <w:p w14:paraId="27A1F2B3" w14:textId="0E720710" w:rsidR="00FD5571" w:rsidRDefault="0073087A" w:rsidP="00097FC0">
      <w:pPr>
        <w:spacing w:after="0" w:line="360" w:lineRule="auto"/>
        <w:rPr>
          <w:rFonts w:ascii="Times New Roman" w:eastAsia="SimSun" w:hAnsi="Times New Roman" w:cs="Times New Roman"/>
          <w:szCs w:val="32"/>
        </w:rPr>
      </w:pPr>
      <w:r w:rsidRPr="00A64F89">
        <w:rPr>
          <w:rFonts w:ascii="Times New Roman" w:eastAsia="SimSun" w:hAnsi="Times New Roman" w:cs="Times New Roman"/>
          <w:szCs w:val="32"/>
        </w:rPr>
        <w:t>When we ingest a meal, our intestine secretes hormones that are released into the bloodstream. Amongst these hormones are the incretins hormones which stimulate an increase in the secretion of insulin from β-cells which is essential for the regulation of postprandial glucose</w:t>
      </w:r>
      <w:r w:rsidR="00097FC0">
        <w:rPr>
          <w:rFonts w:ascii="Times New Roman" w:eastAsia="SimSun" w:hAnsi="Times New Roman" w:cs="Times New Roman"/>
          <w:szCs w:val="32"/>
        </w:rPr>
        <w:t xml:space="preserve"> </w:t>
      </w:r>
      <w:r w:rsidRPr="00A64F89">
        <w:rPr>
          <w:rFonts w:ascii="Times New Roman" w:eastAsia="SimSun" w:hAnsi="Times New Roman" w:cs="Times New Roman"/>
          <w:szCs w:val="32"/>
        </w:rPr>
        <w:t xml:space="preserve">concentrations. </w:t>
      </w:r>
      <w:r w:rsidR="00FD5571" w:rsidRPr="00A64F89">
        <w:rPr>
          <w:rFonts w:ascii="Times New Roman" w:hAnsi="Times New Roman" w:cs="Times New Roman"/>
          <w:szCs w:val="32"/>
        </w:rPr>
        <w:t xml:space="preserve">Approximately </w:t>
      </w:r>
      <w:r w:rsidR="00FD5571">
        <w:rPr>
          <w:rFonts w:ascii="Times New Roman" w:hAnsi="Times New Roman" w:cs="Times New Roman"/>
          <w:szCs w:val="32"/>
        </w:rPr>
        <w:t>2</w:t>
      </w:r>
      <w:r w:rsidR="00FD5571" w:rsidRPr="00A64F89">
        <w:rPr>
          <w:rFonts w:ascii="Times New Roman" w:hAnsi="Times New Roman" w:cs="Times New Roman"/>
          <w:szCs w:val="32"/>
        </w:rPr>
        <w:t xml:space="preserve">0% of endogenous glucose production is accounted for by the </w:t>
      </w:r>
      <w:r w:rsidR="00FD5571">
        <w:rPr>
          <w:rFonts w:ascii="Times New Roman" w:hAnsi="Times New Roman" w:cs="Times New Roman"/>
          <w:szCs w:val="32"/>
        </w:rPr>
        <w:t>kidneys while the liver accounts for ~80%.</w:t>
      </w:r>
    </w:p>
    <w:p w14:paraId="6CCE7E9F" w14:textId="77777777" w:rsidR="00991EC7" w:rsidRDefault="00991EC7">
      <w:pPr>
        <w:rPr>
          <w:rFonts w:cstheme="minorHAnsi"/>
          <w:b/>
          <w:bCs/>
          <w:color w:val="7030A0"/>
          <w:sz w:val="36"/>
          <w:szCs w:val="36"/>
        </w:rPr>
      </w:pPr>
      <w:r>
        <w:rPr>
          <w:rFonts w:cstheme="minorHAnsi"/>
          <w:b/>
          <w:bCs/>
          <w:color w:val="7030A0"/>
          <w:sz w:val="36"/>
          <w:szCs w:val="36"/>
        </w:rPr>
        <w:br w:type="page"/>
      </w:r>
    </w:p>
    <w:p w14:paraId="53CD9DD4" w14:textId="0B9F4348" w:rsidR="0073087A" w:rsidRPr="00FD5571" w:rsidRDefault="0073087A" w:rsidP="00A64F89">
      <w:pPr>
        <w:spacing w:after="0" w:line="360" w:lineRule="auto"/>
        <w:rPr>
          <w:rFonts w:cstheme="minorHAnsi"/>
          <w:b/>
          <w:bCs/>
          <w:color w:val="7030A0"/>
          <w:sz w:val="36"/>
          <w:szCs w:val="36"/>
        </w:rPr>
      </w:pPr>
      <w:r w:rsidRPr="00FD5571">
        <w:rPr>
          <w:rFonts w:cstheme="minorHAnsi"/>
          <w:b/>
          <w:bCs/>
          <w:color w:val="7030A0"/>
          <w:sz w:val="36"/>
          <w:szCs w:val="36"/>
        </w:rPr>
        <w:lastRenderedPageBreak/>
        <w:t xml:space="preserve">THE βIG MATHEMATICAL MODEL FOR THE GLUCOSE </w:t>
      </w:r>
      <w:r w:rsidR="00991EC7">
        <w:rPr>
          <w:rFonts w:cstheme="minorHAnsi"/>
          <w:b/>
          <w:bCs/>
          <w:color w:val="7030A0"/>
          <w:sz w:val="36"/>
          <w:szCs w:val="36"/>
        </w:rPr>
        <w:t xml:space="preserve">– INSULIN </w:t>
      </w:r>
      <w:r w:rsidRPr="00FD5571">
        <w:rPr>
          <w:rFonts w:cstheme="minorHAnsi"/>
          <w:b/>
          <w:bCs/>
          <w:color w:val="7030A0"/>
          <w:sz w:val="36"/>
          <w:szCs w:val="36"/>
        </w:rPr>
        <w:t>REGULATORY SYSTEM</w:t>
      </w:r>
    </w:p>
    <w:p w14:paraId="122CB917" w14:textId="77777777" w:rsidR="0073087A" w:rsidRPr="00A64F89" w:rsidRDefault="0073087A" w:rsidP="00A64F89">
      <w:pPr>
        <w:spacing w:after="0" w:line="360" w:lineRule="auto"/>
        <w:rPr>
          <w:rFonts w:ascii="Times New Roman" w:hAnsi="Times New Roman" w:cs="Times New Roman"/>
          <w:szCs w:val="32"/>
        </w:rPr>
      </w:pPr>
    </w:p>
    <w:p w14:paraId="39B24B3C" w14:textId="45C7BB7E"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It is possible to construct mathematical models to better understand this dynamical </w:t>
      </w:r>
      <w:r w:rsidR="00991EC7">
        <w:rPr>
          <w:rFonts w:ascii="Times New Roman" w:hAnsi="Times New Roman" w:cs="Times New Roman"/>
          <w:szCs w:val="32"/>
        </w:rPr>
        <w:t>G-I</w:t>
      </w:r>
      <w:r w:rsidRPr="00A64F89">
        <w:rPr>
          <w:rFonts w:ascii="Times New Roman" w:hAnsi="Times New Roman" w:cs="Times New Roman"/>
          <w:szCs w:val="32"/>
        </w:rPr>
        <w:t xml:space="preserve"> regulatory system. In the proposed βIG model, four compartments (subsystems) are used to describe the nonlinear dynamical </w:t>
      </w:r>
      <w:r w:rsidR="00991EC7">
        <w:rPr>
          <w:rFonts w:ascii="Times New Roman" w:hAnsi="Times New Roman" w:cs="Times New Roman"/>
          <w:szCs w:val="32"/>
        </w:rPr>
        <w:t>G-I</w:t>
      </w:r>
      <w:r w:rsidRPr="00A64F89">
        <w:rPr>
          <w:rFonts w:ascii="Times New Roman" w:hAnsi="Times New Roman" w:cs="Times New Roman"/>
          <w:szCs w:val="32"/>
        </w:rPr>
        <w:t xml:space="preserve"> regulatory system: (1) food, (2) glucose, (3) insulin, and (4) β-cell mass. </w:t>
      </w:r>
    </w:p>
    <w:p w14:paraId="07FD0029" w14:textId="77777777" w:rsidR="0073087A" w:rsidRPr="00A64F89" w:rsidRDefault="0073087A" w:rsidP="00A64F89">
      <w:pPr>
        <w:spacing w:after="0" w:line="360" w:lineRule="auto"/>
        <w:rPr>
          <w:rFonts w:ascii="Times New Roman" w:hAnsi="Times New Roman" w:cs="Times New Roman"/>
          <w:szCs w:val="32"/>
        </w:rPr>
      </w:pPr>
    </w:p>
    <w:p w14:paraId="0FFBE3B0" w14:textId="77777777" w:rsidR="0073087A" w:rsidRPr="006B7EEA" w:rsidRDefault="0073087A" w:rsidP="00A64F89">
      <w:pPr>
        <w:spacing w:after="0" w:line="360" w:lineRule="auto"/>
        <w:rPr>
          <w:rFonts w:cstheme="minorHAnsi"/>
          <w:b/>
          <w:bCs/>
          <w:color w:val="7030A0"/>
          <w:sz w:val="36"/>
          <w:szCs w:val="36"/>
        </w:rPr>
      </w:pPr>
      <w:r w:rsidRPr="006B7EEA">
        <w:rPr>
          <w:rFonts w:cstheme="minorHAnsi"/>
          <w:b/>
          <w:bCs/>
          <w:color w:val="7030A0"/>
          <w:sz w:val="36"/>
          <w:szCs w:val="36"/>
        </w:rPr>
        <w:t>βIG model</w:t>
      </w:r>
    </w:p>
    <w:p w14:paraId="4D5A92A8" w14:textId="77777777" w:rsidR="0073087A" w:rsidRPr="00A64F89" w:rsidRDefault="0073087A" w:rsidP="00A64F89">
      <w:pPr>
        <w:pStyle w:val="ListParagraph"/>
        <w:numPr>
          <w:ilvl w:val="0"/>
          <w:numId w:val="1"/>
        </w:numPr>
        <w:spacing w:after="0" w:line="360" w:lineRule="auto"/>
        <w:rPr>
          <w:rFonts w:ascii="Times New Roman" w:hAnsi="Times New Roman" w:cs="Times New Roman"/>
          <w:szCs w:val="32"/>
        </w:rPr>
      </w:pPr>
      <w:r w:rsidRPr="00A64F89">
        <w:rPr>
          <w:rFonts w:ascii="Times New Roman" w:hAnsi="Times New Roman" w:cs="Times New Roman"/>
          <w:szCs w:val="32"/>
        </w:rPr>
        <w:t xml:space="preserve">Food enters the stomach where digestion begins. The food is broken down into small components including glucose and is then absorbed through the intestines into the bloodstream. </w:t>
      </w:r>
    </w:p>
    <w:p w14:paraId="26B907F5" w14:textId="77777777" w:rsidR="0073087A" w:rsidRPr="00A64F89" w:rsidRDefault="0073087A" w:rsidP="00A64F89">
      <w:pPr>
        <w:pStyle w:val="ListParagraph"/>
        <w:numPr>
          <w:ilvl w:val="0"/>
          <w:numId w:val="1"/>
        </w:numPr>
        <w:spacing w:after="0" w:line="360" w:lineRule="auto"/>
        <w:rPr>
          <w:rFonts w:ascii="Times New Roman" w:hAnsi="Times New Roman" w:cs="Times New Roman"/>
          <w:szCs w:val="32"/>
        </w:rPr>
      </w:pPr>
      <w:r w:rsidRPr="00A64F89">
        <w:rPr>
          <w:rFonts w:ascii="Times New Roman" w:hAnsi="Times New Roman" w:cs="Times New Roman"/>
          <w:szCs w:val="32"/>
        </w:rPr>
        <w:t>The blood glucose concentration increase caused by the glucose absorption induces pancreatic β-cells to secrete insulin.</w:t>
      </w:r>
    </w:p>
    <w:p w14:paraId="2372FC13" w14:textId="77777777" w:rsidR="0073087A" w:rsidRPr="00A64F89" w:rsidRDefault="0073087A" w:rsidP="00A64F89">
      <w:pPr>
        <w:pStyle w:val="ListParagraph"/>
        <w:numPr>
          <w:ilvl w:val="0"/>
          <w:numId w:val="1"/>
        </w:numPr>
        <w:spacing w:after="0" w:line="360" w:lineRule="auto"/>
        <w:rPr>
          <w:rFonts w:ascii="Times New Roman" w:hAnsi="Times New Roman" w:cs="Times New Roman"/>
          <w:szCs w:val="32"/>
        </w:rPr>
      </w:pPr>
      <w:r w:rsidRPr="00A64F89">
        <w:rPr>
          <w:rFonts w:ascii="Times New Roman" w:hAnsi="Times New Roman" w:cs="Times New Roman"/>
          <w:szCs w:val="32"/>
        </w:rPr>
        <w:t>The released insulin is captured by receptor sites on cell membranes which results in opening channels to allow glucose to enter the interior of the cells from the blood stream, reducing the blood glucose levels.</w:t>
      </w:r>
    </w:p>
    <w:p w14:paraId="0D3D35FA" w14:textId="77777777" w:rsidR="0073087A" w:rsidRPr="00A64F89" w:rsidRDefault="0073087A" w:rsidP="00A64F89">
      <w:pPr>
        <w:pStyle w:val="ListParagraph"/>
        <w:numPr>
          <w:ilvl w:val="0"/>
          <w:numId w:val="1"/>
        </w:numPr>
        <w:spacing w:after="0" w:line="360" w:lineRule="auto"/>
        <w:rPr>
          <w:rFonts w:ascii="Times New Roman" w:hAnsi="Times New Roman" w:cs="Times New Roman"/>
          <w:szCs w:val="32"/>
        </w:rPr>
      </w:pPr>
      <w:r w:rsidRPr="00A64F89">
        <w:rPr>
          <w:rFonts w:ascii="Times New Roman" w:hAnsi="Times New Roman" w:cs="Times New Roman"/>
          <w:szCs w:val="32"/>
        </w:rPr>
        <w:t>If blood glucose levels are too low, pancreatic glucagon-induced hepatic glucose release restores the steady-state homeostatic level.</w:t>
      </w:r>
    </w:p>
    <w:p w14:paraId="004C7FD5" w14:textId="77777777" w:rsidR="0073087A" w:rsidRPr="00A64F89" w:rsidRDefault="0073087A" w:rsidP="00A64F89">
      <w:pPr>
        <w:spacing w:after="0" w:line="360" w:lineRule="auto"/>
        <w:rPr>
          <w:rFonts w:ascii="Times New Roman" w:hAnsi="Times New Roman" w:cs="Times New Roman"/>
          <w:szCs w:val="32"/>
        </w:rPr>
      </w:pPr>
    </w:p>
    <w:p w14:paraId="11D0B0D9" w14:textId="26D56032"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lastRenderedPageBreak/>
        <w:t>The three primary model variables are the</w:t>
      </w:r>
      <w:r w:rsidR="001E59F8">
        <w:rPr>
          <w:rFonts w:ascii="Times New Roman" w:hAnsi="Times New Roman" w:cs="Times New Roman"/>
          <w:szCs w:val="32"/>
        </w:rPr>
        <w:t xml:space="preserve"> β-cell</w:t>
      </w:r>
      <w:r w:rsidRPr="00A64F89">
        <w:rPr>
          <w:rFonts w:ascii="Times New Roman" w:hAnsi="Times New Roman" w:cs="Times New Roman"/>
          <w:szCs w:val="32"/>
        </w:rPr>
        <w:t xml:space="preserve"> mass  </w:t>
      </w:r>
      <w:r w:rsidRPr="00A64F89">
        <w:rPr>
          <w:rFonts w:ascii="Times New Roman" w:hAnsi="Times New Roman" w:cs="Times New Roman"/>
          <w:position w:val="-12"/>
          <w:szCs w:val="32"/>
        </w:rPr>
        <w:object w:dxaOrig="645" w:dyaOrig="405" w14:anchorId="5FC231C9">
          <v:shape id="_x0000_i1028" type="#_x0000_t75" style="width:31.5pt;height:20.25pt" o:ole="">
            <v:imagedata r:id="rId17" o:title=""/>
          </v:shape>
          <o:OLEObject Type="Embed" ProgID="Equation.DSMT4" ShapeID="_x0000_i1028" DrawAspect="Content" ObjectID="_1766735505" r:id="rId18"/>
        </w:object>
      </w:r>
      <w:r w:rsidRPr="00A64F89">
        <w:rPr>
          <w:rFonts w:ascii="Times New Roman" w:hAnsi="Times New Roman" w:cs="Times New Roman"/>
          <w:szCs w:val="32"/>
        </w:rPr>
        <w:t xml:space="preserve"> [mg], plasma insulin concentration </w:t>
      </w:r>
      <w:r w:rsidRPr="00A64F89">
        <w:rPr>
          <w:rFonts w:ascii="Times New Roman" w:hAnsi="Times New Roman" w:cs="Times New Roman"/>
          <w:i/>
          <w:iCs/>
          <w:szCs w:val="32"/>
        </w:rPr>
        <w:t>I</w:t>
      </w:r>
      <w:r w:rsidRPr="00A64F89">
        <w:rPr>
          <w:rFonts w:ascii="Times New Roman" w:hAnsi="Times New Roman" w:cs="Times New Roman"/>
          <w:szCs w:val="32"/>
        </w:rPr>
        <w:t>(</w:t>
      </w:r>
      <w:r w:rsidRPr="00A64F89">
        <w:rPr>
          <w:rFonts w:ascii="Times New Roman" w:hAnsi="Times New Roman" w:cs="Times New Roman"/>
          <w:i/>
          <w:iCs/>
          <w:szCs w:val="32"/>
        </w:rPr>
        <w:t>t</w:t>
      </w:r>
      <w:r w:rsidRPr="00A64F89">
        <w:rPr>
          <w:rFonts w:ascii="Times New Roman" w:hAnsi="Times New Roman" w:cs="Times New Roman"/>
          <w:szCs w:val="32"/>
        </w:rPr>
        <w:t>) [</w:t>
      </w:r>
      <w:proofErr w:type="gramStart"/>
      <w:r w:rsidRPr="00A64F89">
        <w:rPr>
          <w:rFonts w:ascii="Times New Roman" w:hAnsi="Times New Roman" w:cs="Times New Roman"/>
          <w:szCs w:val="32"/>
        </w:rPr>
        <w:t>mU.L</w:t>
      </w:r>
      <w:proofErr w:type="gramEnd"/>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and the plasma glucose concentration </w:t>
      </w:r>
      <w:r w:rsidRPr="00A64F89">
        <w:rPr>
          <w:rFonts w:ascii="Times New Roman" w:hAnsi="Times New Roman" w:cs="Times New Roman"/>
          <w:i/>
          <w:iCs/>
          <w:szCs w:val="32"/>
        </w:rPr>
        <w:t>G</w:t>
      </w:r>
      <w:r w:rsidRPr="00A64F89">
        <w:rPr>
          <w:rFonts w:ascii="Times New Roman" w:hAnsi="Times New Roman" w:cs="Times New Roman"/>
          <w:szCs w:val="32"/>
        </w:rPr>
        <w:t>(</w:t>
      </w:r>
      <w:r w:rsidRPr="00A64F89">
        <w:rPr>
          <w:rFonts w:ascii="Times New Roman" w:hAnsi="Times New Roman" w:cs="Times New Roman"/>
          <w:i/>
          <w:iCs/>
          <w:szCs w:val="32"/>
        </w:rPr>
        <w:t>t</w:t>
      </w:r>
      <w:r w:rsidRPr="00A64F89">
        <w:rPr>
          <w:rFonts w:ascii="Times New Roman" w:hAnsi="Times New Roman" w:cs="Times New Roman"/>
          <w:szCs w:val="32"/>
        </w:rPr>
        <w:t>) [mg.dL</w:t>
      </w:r>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Time </w:t>
      </w:r>
      <w:r w:rsidRPr="00A64F89">
        <w:rPr>
          <w:rFonts w:ascii="Times New Roman" w:hAnsi="Times New Roman" w:cs="Times New Roman"/>
          <w:i/>
          <w:iCs/>
          <w:szCs w:val="32"/>
        </w:rPr>
        <w:t>t</w:t>
      </w:r>
      <w:r w:rsidRPr="00A64F89">
        <w:rPr>
          <w:rFonts w:ascii="Times New Roman" w:hAnsi="Times New Roman" w:cs="Times New Roman"/>
          <w:szCs w:val="32"/>
        </w:rPr>
        <w:t xml:space="preserve"> is usually measured in days [d]</w:t>
      </w:r>
      <w:r w:rsidR="00991EC7">
        <w:rPr>
          <w:rFonts w:ascii="Times New Roman" w:hAnsi="Times New Roman" w:cs="Times New Roman"/>
          <w:szCs w:val="32"/>
        </w:rPr>
        <w:t>, hours [h],</w:t>
      </w:r>
      <w:r w:rsidRPr="00A64F89">
        <w:rPr>
          <w:rFonts w:ascii="Times New Roman" w:hAnsi="Times New Roman" w:cs="Times New Roman"/>
          <w:szCs w:val="32"/>
        </w:rPr>
        <w:t xml:space="preserve"> or minutes [min]. </w:t>
      </w:r>
    </w:p>
    <w:p w14:paraId="0E1D3D98" w14:textId="77777777" w:rsidR="0073087A" w:rsidRPr="00A64F89" w:rsidRDefault="0073087A" w:rsidP="00A64F89">
      <w:pPr>
        <w:spacing w:after="0" w:line="360" w:lineRule="auto"/>
        <w:rPr>
          <w:rFonts w:ascii="Times New Roman" w:hAnsi="Times New Roman" w:cs="Times New Roman"/>
          <w:szCs w:val="32"/>
        </w:rPr>
      </w:pPr>
    </w:p>
    <w:p w14:paraId="12D09A03" w14:textId="7875823A"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w:t>
      </w:r>
      <w:r w:rsidR="00810FED">
        <w:rPr>
          <w:rFonts w:ascii="Times New Roman" w:hAnsi="Times New Roman" w:cs="Times New Roman"/>
          <w:szCs w:val="32"/>
        </w:rPr>
        <w:t>βIG model</w:t>
      </w:r>
      <w:r w:rsidRPr="00A64F89">
        <w:rPr>
          <w:rFonts w:ascii="Times New Roman" w:hAnsi="Times New Roman" w:cs="Times New Roman"/>
          <w:szCs w:val="32"/>
        </w:rPr>
        <w:t xml:space="preserve"> consists of three nonlinear ordinary differential equations. </w:t>
      </w:r>
    </w:p>
    <w:p w14:paraId="67B12E0D" w14:textId="77777777" w:rsidR="0073087A" w:rsidRPr="00A64F89" w:rsidRDefault="0073087A" w:rsidP="00A64F89">
      <w:pPr>
        <w:spacing w:after="0" w:line="360" w:lineRule="auto"/>
        <w:rPr>
          <w:rFonts w:ascii="Times New Roman" w:hAnsi="Times New Roman" w:cs="Times New Roman"/>
          <w:szCs w:val="32"/>
          <w:lang w:val="en-GB"/>
        </w:rPr>
      </w:pPr>
    </w:p>
    <w:p w14:paraId="13408744" w14:textId="77777777" w:rsidR="0073087A" w:rsidRPr="005D1D70" w:rsidRDefault="0073087A" w:rsidP="00A64F89">
      <w:pPr>
        <w:spacing w:after="0" w:line="360" w:lineRule="auto"/>
        <w:rPr>
          <w:rFonts w:ascii="Times New Roman" w:hAnsi="Times New Roman" w:cs="Times New Roman"/>
          <w:b/>
          <w:bCs/>
          <w:color w:val="7030A0"/>
          <w:szCs w:val="32"/>
          <w:lang w:val="en-GB"/>
        </w:rPr>
      </w:pPr>
      <w:r w:rsidRPr="005D1D70">
        <w:rPr>
          <w:rFonts w:ascii="Times New Roman" w:hAnsi="Times New Roman" w:cs="Times New Roman"/>
          <w:b/>
          <w:bCs/>
          <w:color w:val="7030A0"/>
          <w:szCs w:val="32"/>
          <w:lang w:val="en-GB"/>
        </w:rPr>
        <w:t xml:space="preserve">Glucose compartment </w:t>
      </w:r>
    </w:p>
    <w:p w14:paraId="2D91FFE4"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lang w:val="en-GB"/>
        </w:rPr>
        <w:t xml:space="preserve">     (1)          </w:t>
      </w:r>
      <w:r w:rsidRPr="00A64F89">
        <w:rPr>
          <w:rFonts w:ascii="Times New Roman" w:hAnsi="Times New Roman" w:cs="Times New Roman"/>
          <w:position w:val="-38"/>
          <w:szCs w:val="32"/>
        </w:rPr>
        <w:object w:dxaOrig="5940" w:dyaOrig="870" w14:anchorId="37FCC82F">
          <v:shape id="_x0000_i1029" type="#_x0000_t75" style="width:297pt;height:44.25pt" o:ole="">
            <v:imagedata r:id="rId19" o:title=""/>
          </v:shape>
          <o:OLEObject Type="Embed" ProgID="Equation.DSMT4" ShapeID="_x0000_i1029" DrawAspect="Content" ObjectID="_1766735506" r:id="rId20"/>
        </w:object>
      </w:r>
    </w:p>
    <w:p w14:paraId="55128C8B" w14:textId="77777777" w:rsidR="0073087A" w:rsidRPr="00A64F89" w:rsidRDefault="0073087A" w:rsidP="00A64F89">
      <w:pPr>
        <w:spacing w:after="0" w:line="360" w:lineRule="auto"/>
        <w:rPr>
          <w:rFonts w:ascii="Times New Roman" w:hAnsi="Times New Roman" w:cs="Times New Roman"/>
          <w:szCs w:val="32"/>
        </w:rPr>
      </w:pPr>
    </w:p>
    <w:p w14:paraId="43A68B9C" w14:textId="77777777" w:rsidR="0073087A" w:rsidRPr="005D1D70" w:rsidRDefault="0073087A" w:rsidP="00A64F89">
      <w:pPr>
        <w:spacing w:after="0" w:line="360" w:lineRule="auto"/>
        <w:rPr>
          <w:rFonts w:cstheme="minorHAnsi"/>
          <w:b/>
          <w:bCs/>
          <w:color w:val="7030A0"/>
          <w:szCs w:val="32"/>
        </w:rPr>
      </w:pPr>
      <w:r w:rsidRPr="005D1D70">
        <w:rPr>
          <w:rFonts w:cstheme="minorHAnsi"/>
          <w:b/>
          <w:bCs/>
          <w:color w:val="7030A0"/>
          <w:szCs w:val="32"/>
        </w:rPr>
        <w:t xml:space="preserve">Insulin compartment </w:t>
      </w:r>
    </w:p>
    <w:p w14:paraId="6746B4B7"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     (2)          </w:t>
      </w:r>
      <w:r w:rsidRPr="00A64F89">
        <w:rPr>
          <w:rFonts w:ascii="Times New Roman" w:hAnsi="Times New Roman" w:cs="Times New Roman"/>
          <w:position w:val="-42"/>
          <w:szCs w:val="32"/>
        </w:rPr>
        <w:object w:dxaOrig="4860" w:dyaOrig="1005" w14:anchorId="77987695">
          <v:shape id="_x0000_i1030" type="#_x0000_t75" style="width:243pt;height:50.25pt" o:ole="">
            <v:imagedata r:id="rId21" o:title=""/>
          </v:shape>
          <o:OLEObject Type="Embed" ProgID="Equation.DSMT4" ShapeID="_x0000_i1030" DrawAspect="Content" ObjectID="_1766735507" r:id="rId22"/>
        </w:object>
      </w:r>
    </w:p>
    <w:p w14:paraId="1E8FB08A" w14:textId="77777777" w:rsidR="0073087A" w:rsidRPr="00A64F89" w:rsidRDefault="0073087A" w:rsidP="00A64F89">
      <w:pPr>
        <w:spacing w:after="0" w:line="360" w:lineRule="auto"/>
        <w:ind w:right="-46"/>
        <w:rPr>
          <w:rFonts w:ascii="Times New Roman" w:hAnsi="Times New Roman" w:cs="Times New Roman"/>
          <w:szCs w:val="32"/>
        </w:rPr>
      </w:pPr>
    </w:p>
    <w:p w14:paraId="097472BB" w14:textId="77777777" w:rsidR="0073087A" w:rsidRPr="005D1D70" w:rsidRDefault="0073087A" w:rsidP="00A64F89">
      <w:pPr>
        <w:spacing w:after="0" w:line="360" w:lineRule="auto"/>
        <w:ind w:right="-46"/>
        <w:rPr>
          <w:rFonts w:cstheme="minorHAnsi"/>
          <w:b/>
          <w:bCs/>
          <w:color w:val="7030A0"/>
          <w:szCs w:val="32"/>
        </w:rPr>
      </w:pPr>
      <w:r w:rsidRPr="005D1D70">
        <w:rPr>
          <w:rFonts w:cstheme="minorHAnsi"/>
          <w:b/>
          <w:bCs/>
          <w:color w:val="7030A0"/>
          <w:szCs w:val="32"/>
        </w:rPr>
        <w:t xml:space="preserve">β-cell mass compartment </w:t>
      </w:r>
    </w:p>
    <w:p w14:paraId="5362262E"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     (3)           </w:t>
      </w:r>
      <w:r w:rsidRPr="00A64F89">
        <w:rPr>
          <w:rFonts w:ascii="Times New Roman" w:hAnsi="Times New Roman" w:cs="Times New Roman"/>
          <w:position w:val="-30"/>
          <w:szCs w:val="32"/>
        </w:rPr>
        <w:object w:dxaOrig="7335" w:dyaOrig="795" w14:anchorId="2F0A2538">
          <v:shape id="_x0000_i1031" type="#_x0000_t75" style="width:366.75pt;height:40.5pt" o:ole="">
            <v:imagedata r:id="rId23" o:title=""/>
          </v:shape>
          <o:OLEObject Type="Embed" ProgID="Equation.DSMT4" ShapeID="_x0000_i1031" DrawAspect="Content" ObjectID="_1766735508" r:id="rId24"/>
        </w:object>
      </w:r>
    </w:p>
    <w:p w14:paraId="775FA007" w14:textId="77777777" w:rsidR="0073087A" w:rsidRPr="00A64F89" w:rsidRDefault="0073087A" w:rsidP="00A64F89">
      <w:pPr>
        <w:spacing w:after="0" w:line="360" w:lineRule="auto"/>
        <w:rPr>
          <w:rFonts w:ascii="Times New Roman" w:hAnsi="Times New Roman" w:cs="Times New Roman"/>
          <w:szCs w:val="32"/>
        </w:rPr>
      </w:pPr>
    </w:p>
    <w:p w14:paraId="2A8B2D45"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w:t>
      </w:r>
      <w:r w:rsidRPr="00A64F89">
        <w:rPr>
          <w:rFonts w:ascii="Times New Roman" w:hAnsi="Times New Roman" w:cs="Times New Roman"/>
          <w:i/>
          <w:iCs/>
          <w:szCs w:val="32"/>
        </w:rPr>
        <w:t>k</w:t>
      </w:r>
      <w:r w:rsidRPr="00A64F89">
        <w:rPr>
          <w:rFonts w:ascii="Times New Roman" w:hAnsi="Times New Roman" w:cs="Times New Roman"/>
          <w:szCs w:val="32"/>
        </w:rPr>
        <w:t xml:space="preserve"> parameters are variables that can be adjusted to model the </w:t>
      </w:r>
      <w:r w:rsidRPr="00A64F89">
        <w:rPr>
          <w:rFonts w:ascii="Times New Roman" w:hAnsi="Times New Roman" w:cs="Times New Roman"/>
          <w:position w:val="-12"/>
          <w:szCs w:val="32"/>
        </w:rPr>
        <w:object w:dxaOrig="645" w:dyaOrig="375" w14:anchorId="3342AF2F">
          <v:shape id="_x0000_i1032" type="#_x0000_t75" style="width:31.5pt;height:18.75pt" o:ole="">
            <v:imagedata r:id="rId25" o:title=""/>
          </v:shape>
          <o:OLEObject Type="Embed" ProgID="Equation.DSMT4" ShapeID="_x0000_i1032" DrawAspect="Content" ObjectID="_1766735509" r:id="rId26"/>
        </w:object>
      </w:r>
      <w:r w:rsidRPr="00A64F89">
        <w:rPr>
          <w:rFonts w:ascii="Times New Roman" w:hAnsi="Times New Roman" w:cs="Times New Roman"/>
          <w:szCs w:val="32"/>
        </w:rPr>
        <w:t xml:space="preserve"> system response for individuals with different glucose tolerances. The rate at which glucose enters the bloodstream from the gut is given by the term </w:t>
      </w:r>
      <w:r w:rsidRPr="00A64F89">
        <w:rPr>
          <w:rFonts w:ascii="Times New Roman" w:hAnsi="Times New Roman" w:cs="Times New Roman"/>
          <w:position w:val="-18"/>
          <w:szCs w:val="32"/>
        </w:rPr>
        <w:object w:dxaOrig="1440" w:dyaOrig="480" w14:anchorId="20476FC0">
          <v:shape id="_x0000_i1033" type="#_x0000_t75" style="width:1in;height:24pt" o:ole="">
            <v:imagedata r:id="rId27" o:title=""/>
          </v:shape>
          <o:OLEObject Type="Embed" ProgID="Equation.DSMT4" ShapeID="_x0000_i1033" DrawAspect="Content" ObjectID="_1766735510" r:id="rId28"/>
        </w:object>
      </w:r>
    </w:p>
    <w:p w14:paraId="38548C4E" w14:textId="77777777" w:rsidR="0073087A" w:rsidRPr="00A64F89" w:rsidRDefault="0073087A" w:rsidP="00A64F89">
      <w:pPr>
        <w:spacing w:after="0" w:line="360" w:lineRule="auto"/>
        <w:rPr>
          <w:rFonts w:ascii="Times New Roman" w:hAnsi="Times New Roman" w:cs="Times New Roman"/>
          <w:szCs w:val="32"/>
        </w:rPr>
      </w:pPr>
    </w:p>
    <w:p w14:paraId="1E9756D1" w14:textId="0E8CFFED" w:rsidR="0073087A" w:rsidRPr="006B7EEA" w:rsidRDefault="0073087A" w:rsidP="00A64F89">
      <w:pPr>
        <w:spacing w:after="0" w:line="360" w:lineRule="auto"/>
        <w:rPr>
          <w:rFonts w:cstheme="minorHAnsi"/>
          <w:b/>
          <w:bCs/>
          <w:color w:val="7030A0"/>
          <w:sz w:val="36"/>
          <w:szCs w:val="36"/>
        </w:rPr>
      </w:pPr>
      <w:r w:rsidRPr="006B7EEA">
        <w:rPr>
          <w:rFonts w:cstheme="minorHAnsi"/>
          <w:b/>
          <w:bCs/>
          <w:color w:val="7030A0"/>
          <w:sz w:val="36"/>
          <w:szCs w:val="36"/>
        </w:rPr>
        <w:lastRenderedPageBreak/>
        <w:t>Food compartment</w:t>
      </w:r>
    </w:p>
    <w:p w14:paraId="2EEA5888" w14:textId="77777777" w:rsidR="0073087A" w:rsidRPr="00A64F89" w:rsidRDefault="0073087A" w:rsidP="00A64F89">
      <w:pPr>
        <w:tabs>
          <w:tab w:val="left" w:pos="567"/>
          <w:tab w:val="left" w:pos="1134"/>
          <w:tab w:val="left" w:pos="8222"/>
        </w:tabs>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The intake of food is modelled using a two-compartment model where </w:t>
      </w:r>
      <w:proofErr w:type="spellStart"/>
      <w:r w:rsidRPr="00A64F89">
        <w:rPr>
          <w:rFonts w:ascii="Times New Roman" w:hAnsi="Times New Roman" w:cs="Times New Roman"/>
          <w:i/>
          <w:szCs w:val="32"/>
          <w:lang w:val="en-GB"/>
        </w:rPr>
        <w:t>G</w:t>
      </w:r>
      <w:r w:rsidRPr="00A64F89">
        <w:rPr>
          <w:rFonts w:ascii="Times New Roman" w:hAnsi="Times New Roman" w:cs="Times New Roman"/>
          <w:i/>
          <w:szCs w:val="32"/>
          <w:vertAlign w:val="subscript"/>
          <w:lang w:val="en-GB"/>
        </w:rPr>
        <w:t>STO</w:t>
      </w:r>
      <w:proofErr w:type="spellEnd"/>
      <w:r w:rsidRPr="00A64F89">
        <w:rPr>
          <w:rFonts w:ascii="Times New Roman" w:hAnsi="Times New Roman" w:cs="Times New Roman"/>
          <w:szCs w:val="32"/>
          <w:lang w:val="en-GB"/>
        </w:rPr>
        <w:t>(</w:t>
      </w:r>
      <w:r w:rsidRPr="00A64F89">
        <w:rPr>
          <w:rFonts w:ascii="Times New Roman" w:hAnsi="Times New Roman" w:cs="Times New Roman"/>
          <w:i/>
          <w:szCs w:val="32"/>
          <w:lang w:val="en-GB"/>
        </w:rPr>
        <w:t>t</w:t>
      </w:r>
      <w:r w:rsidRPr="00A64F89">
        <w:rPr>
          <w:rFonts w:ascii="Times New Roman" w:hAnsi="Times New Roman" w:cs="Times New Roman"/>
          <w:szCs w:val="32"/>
          <w:lang w:val="en-GB"/>
        </w:rPr>
        <w:t xml:space="preserve">) is the food intake to the stomach and </w:t>
      </w:r>
      <w:proofErr w:type="spellStart"/>
      <w:r w:rsidRPr="00A64F89">
        <w:rPr>
          <w:rFonts w:ascii="Times New Roman" w:hAnsi="Times New Roman" w:cs="Times New Roman"/>
          <w:i/>
          <w:szCs w:val="32"/>
          <w:lang w:val="en-GB"/>
        </w:rPr>
        <w:t>G</w:t>
      </w:r>
      <w:r w:rsidRPr="00A64F89">
        <w:rPr>
          <w:rFonts w:ascii="Times New Roman" w:hAnsi="Times New Roman" w:cs="Times New Roman"/>
          <w:i/>
          <w:szCs w:val="32"/>
          <w:vertAlign w:val="subscript"/>
          <w:lang w:val="en-GB"/>
        </w:rPr>
        <w:t>GUT</w:t>
      </w:r>
      <w:proofErr w:type="spellEnd"/>
      <w:r w:rsidRPr="00A64F89">
        <w:rPr>
          <w:rFonts w:ascii="Times New Roman" w:hAnsi="Times New Roman" w:cs="Times New Roman"/>
          <w:szCs w:val="32"/>
          <w:lang w:val="en-GB"/>
        </w:rPr>
        <w:t>(</w:t>
      </w:r>
      <w:r w:rsidRPr="00A64F89">
        <w:rPr>
          <w:rFonts w:ascii="Times New Roman" w:hAnsi="Times New Roman" w:cs="Times New Roman"/>
          <w:i/>
          <w:szCs w:val="32"/>
          <w:lang w:val="en-GB"/>
        </w:rPr>
        <w:t>t</w:t>
      </w:r>
      <w:r w:rsidRPr="00A64F89">
        <w:rPr>
          <w:rFonts w:ascii="Times New Roman" w:hAnsi="Times New Roman" w:cs="Times New Roman"/>
          <w:szCs w:val="32"/>
          <w:lang w:val="en-GB"/>
        </w:rPr>
        <w:t xml:space="preserve">) is the variable for the glucose that is absorbed into the blood from the gut. The dynamics is described by equations 4 and 5 </w:t>
      </w:r>
    </w:p>
    <w:p w14:paraId="6F53339E" w14:textId="77777777" w:rsidR="0073087A" w:rsidRPr="00A64F89" w:rsidRDefault="0073087A" w:rsidP="00A64F89">
      <w:pPr>
        <w:tabs>
          <w:tab w:val="left" w:pos="1134"/>
          <w:tab w:val="left" w:pos="8222"/>
        </w:tabs>
        <w:spacing w:after="0" w:line="360" w:lineRule="auto"/>
        <w:rPr>
          <w:rFonts w:ascii="Times New Roman" w:hAnsi="Times New Roman" w:cs="Times New Roman"/>
          <w:szCs w:val="32"/>
          <w:lang w:val="en-GB"/>
        </w:rPr>
      </w:pPr>
    </w:p>
    <w:p w14:paraId="65F028E9" w14:textId="77777777" w:rsidR="0073087A" w:rsidRPr="00A64F89" w:rsidRDefault="0073087A" w:rsidP="00A64F89">
      <w:pPr>
        <w:tabs>
          <w:tab w:val="left" w:pos="1134"/>
          <w:tab w:val="left" w:pos="8222"/>
        </w:tabs>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(4)     </w:t>
      </w:r>
      <w:r w:rsidRPr="00A64F89">
        <w:rPr>
          <w:rFonts w:ascii="Times New Roman" w:hAnsi="Times New Roman" w:cs="Times New Roman"/>
          <w:position w:val="-34"/>
          <w:szCs w:val="32"/>
          <w:lang w:val="en-GB"/>
        </w:rPr>
        <w:object w:dxaOrig="4665" w:dyaOrig="795" w14:anchorId="6F96CBC6">
          <v:shape id="_x0000_i1034" type="#_x0000_t75" style="width:232.5pt;height:40.5pt" o:ole="">
            <v:imagedata r:id="rId29" o:title=""/>
          </v:shape>
          <o:OLEObject Type="Embed" ProgID="Equation.DSMT4" ShapeID="_x0000_i1034" DrawAspect="Content" ObjectID="_1766735511" r:id="rId30"/>
        </w:object>
      </w:r>
    </w:p>
    <w:p w14:paraId="495E5DDE" w14:textId="77777777" w:rsidR="0073087A" w:rsidRPr="00A64F89" w:rsidRDefault="0073087A" w:rsidP="00A64F89">
      <w:pPr>
        <w:spacing w:after="0" w:line="360" w:lineRule="auto"/>
        <w:rPr>
          <w:rFonts w:ascii="Times New Roman" w:hAnsi="Times New Roman" w:cs="Times New Roman"/>
          <w:szCs w:val="32"/>
          <w:lang w:val="en-GB"/>
        </w:rPr>
      </w:pPr>
    </w:p>
    <w:p w14:paraId="4443E4B7" w14:textId="055E1A2D"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where </w:t>
      </w:r>
      <w:r w:rsidRPr="00A64F89">
        <w:rPr>
          <w:rFonts w:ascii="Times New Roman" w:hAnsi="Times New Roman" w:cs="Times New Roman"/>
          <w:position w:val="-12"/>
          <w:szCs w:val="32"/>
        </w:rPr>
        <w:object w:dxaOrig="495" w:dyaOrig="390" w14:anchorId="07145F86">
          <v:shape id="_x0000_i1035" type="#_x0000_t75" style="width:24pt;height:19.5pt" o:ole="">
            <v:imagedata r:id="rId31" o:title=""/>
          </v:shape>
          <o:OLEObject Type="Embed" ProgID="Equation.DSMT4" ShapeID="_x0000_i1035" DrawAspect="Content" ObjectID="_1766735512" r:id="rId32"/>
        </w:object>
      </w:r>
      <w:r w:rsidRPr="00A64F89">
        <w:rPr>
          <w:rFonts w:ascii="Times New Roman" w:hAnsi="Times New Roman" w:cs="Times New Roman"/>
          <w:szCs w:val="32"/>
        </w:rPr>
        <w:t xml:space="preserve"> is a decay constant and </w:t>
      </w:r>
      <w:r w:rsidRPr="00A64F89">
        <w:rPr>
          <w:rFonts w:ascii="Times New Roman" w:hAnsi="Times New Roman" w:cs="Times New Roman"/>
          <w:position w:val="-12"/>
          <w:szCs w:val="32"/>
        </w:rPr>
        <w:object w:dxaOrig="435" w:dyaOrig="390" w14:anchorId="33A13D12">
          <v:shape id="_x0000_i1036" type="#_x0000_t75" style="width:21.75pt;height:19.5pt" o:ole="">
            <v:imagedata r:id="rId33" o:title=""/>
          </v:shape>
          <o:OLEObject Type="Embed" ProgID="Equation.DSMT4" ShapeID="_x0000_i1036" DrawAspect="Content" ObjectID="_1766735513" r:id="rId34"/>
        </w:object>
      </w:r>
      <w:r w:rsidRPr="00A64F89">
        <w:rPr>
          <w:rFonts w:ascii="Times New Roman" w:hAnsi="Times New Roman" w:cs="Times New Roman"/>
          <w:szCs w:val="32"/>
        </w:rPr>
        <w:t xml:space="preserve"> is a half-life time for the capture of glucose </w:t>
      </w:r>
      <w:r w:rsidR="005D1D70">
        <w:rPr>
          <w:rFonts w:ascii="Times New Roman" w:hAnsi="Times New Roman" w:cs="Times New Roman"/>
          <w:szCs w:val="32"/>
        </w:rPr>
        <w:t xml:space="preserve">in the intestines </w:t>
      </w:r>
      <w:r w:rsidRPr="00A64F89">
        <w:rPr>
          <w:rFonts w:ascii="Times New Roman" w:hAnsi="Times New Roman" w:cs="Times New Roman"/>
          <w:szCs w:val="32"/>
        </w:rPr>
        <w:t xml:space="preserve">from the food in the stomach. </w:t>
      </w:r>
      <w:r w:rsidRPr="00A64F89">
        <w:rPr>
          <w:rFonts w:ascii="Times New Roman" w:hAnsi="Times New Roman" w:cs="Times New Roman"/>
          <w:position w:val="-12"/>
          <w:szCs w:val="32"/>
          <w:lang w:val="en-GB"/>
        </w:rPr>
        <w:object w:dxaOrig="1155" w:dyaOrig="390" w14:anchorId="4BB0A784">
          <v:shape id="_x0000_i1037" type="#_x0000_t75" style="width:57.75pt;height:19.5pt" o:ole="">
            <v:imagedata r:id="rId35" o:title=""/>
          </v:shape>
          <o:OLEObject Type="Embed" ProgID="Equation.DSMT4" ShapeID="_x0000_i1037" DrawAspect="Content" ObjectID="_1766735514" r:id="rId36"/>
        </w:object>
      </w:r>
      <w:r w:rsidRPr="00A64F89">
        <w:rPr>
          <w:rFonts w:ascii="Times New Roman" w:hAnsi="Times New Roman" w:cs="Times New Roman"/>
          <w:szCs w:val="32"/>
          <w:lang w:val="en-GB"/>
        </w:rPr>
        <w:t xml:space="preserve"> is the rate at which glucose is transferred from the stomach to the gut.</w:t>
      </w:r>
    </w:p>
    <w:p w14:paraId="7BAA1CDD" w14:textId="77777777" w:rsidR="0073087A" w:rsidRPr="00A64F89" w:rsidRDefault="0073087A" w:rsidP="00A64F89">
      <w:pPr>
        <w:spacing w:after="0" w:line="360" w:lineRule="auto"/>
        <w:rPr>
          <w:rFonts w:ascii="Times New Roman" w:hAnsi="Times New Roman" w:cs="Times New Roman"/>
          <w:szCs w:val="32"/>
        </w:rPr>
      </w:pPr>
    </w:p>
    <w:p w14:paraId="48224910" w14:textId="77777777" w:rsidR="0073087A" w:rsidRPr="00A64F89" w:rsidRDefault="0073087A" w:rsidP="00A64F89">
      <w:pPr>
        <w:tabs>
          <w:tab w:val="left" w:pos="1134"/>
          <w:tab w:val="left" w:pos="8222"/>
        </w:tabs>
        <w:spacing w:after="0" w:line="360" w:lineRule="auto"/>
        <w:rPr>
          <w:rFonts w:ascii="Times New Roman" w:hAnsi="Times New Roman" w:cs="Times New Roman"/>
          <w:szCs w:val="32"/>
        </w:rPr>
      </w:pPr>
      <w:r w:rsidRPr="00A64F89">
        <w:rPr>
          <w:rFonts w:ascii="Times New Roman" w:hAnsi="Times New Roman" w:cs="Times New Roman"/>
          <w:szCs w:val="32"/>
        </w:rPr>
        <w:t xml:space="preserve">     (5)</w:t>
      </w:r>
      <w:r w:rsidRPr="00A64F89">
        <w:rPr>
          <w:rFonts w:ascii="Times New Roman" w:hAnsi="Times New Roman" w:cs="Times New Roman"/>
          <w:szCs w:val="32"/>
        </w:rPr>
        <w:tab/>
      </w:r>
      <w:r w:rsidRPr="00A64F89">
        <w:rPr>
          <w:rFonts w:ascii="Times New Roman" w:hAnsi="Times New Roman" w:cs="Times New Roman"/>
          <w:position w:val="-34"/>
          <w:szCs w:val="32"/>
        </w:rPr>
        <w:object w:dxaOrig="6345" w:dyaOrig="795" w14:anchorId="531753D6">
          <v:shape id="_x0000_i1038" type="#_x0000_t75" style="width:317.25pt;height:40.5pt" o:ole="">
            <v:imagedata r:id="rId37" o:title=""/>
          </v:shape>
          <o:OLEObject Type="Embed" ProgID="Equation.DSMT4" ShapeID="_x0000_i1038" DrawAspect="Content" ObjectID="_1766735515" r:id="rId38"/>
        </w:object>
      </w:r>
      <w:r w:rsidRPr="00A64F89">
        <w:rPr>
          <w:rFonts w:ascii="Times New Roman" w:hAnsi="Times New Roman" w:cs="Times New Roman"/>
          <w:szCs w:val="32"/>
        </w:rPr>
        <w:tab/>
      </w:r>
    </w:p>
    <w:p w14:paraId="6659D18A" w14:textId="77777777" w:rsidR="0073087A" w:rsidRPr="00A64F89" w:rsidRDefault="0073087A" w:rsidP="00A64F89">
      <w:pPr>
        <w:tabs>
          <w:tab w:val="left" w:pos="1134"/>
          <w:tab w:val="left" w:pos="8222"/>
        </w:tabs>
        <w:spacing w:after="0" w:line="360" w:lineRule="auto"/>
        <w:rPr>
          <w:rFonts w:ascii="Times New Roman" w:hAnsi="Times New Roman" w:cs="Times New Roman"/>
          <w:szCs w:val="32"/>
        </w:rPr>
      </w:pPr>
    </w:p>
    <w:p w14:paraId="1EC87619" w14:textId="77777777" w:rsidR="0073087A" w:rsidRPr="00A64F89" w:rsidRDefault="0073087A" w:rsidP="00A64F89">
      <w:pPr>
        <w:tabs>
          <w:tab w:val="left" w:pos="1134"/>
          <w:tab w:val="left" w:pos="8222"/>
        </w:tabs>
        <w:spacing w:after="0" w:line="360" w:lineRule="auto"/>
        <w:rPr>
          <w:rFonts w:ascii="Times New Roman" w:hAnsi="Times New Roman" w:cs="Times New Roman"/>
          <w:szCs w:val="32"/>
        </w:rPr>
      </w:pPr>
      <w:r w:rsidRPr="00A64F89">
        <w:rPr>
          <w:rFonts w:ascii="Times New Roman" w:hAnsi="Times New Roman" w:cs="Times New Roman"/>
          <w:szCs w:val="32"/>
        </w:rPr>
        <w:t xml:space="preserve">where </w:t>
      </w:r>
      <w:r w:rsidRPr="00A64F89">
        <w:rPr>
          <w:rFonts w:ascii="Times New Roman" w:hAnsi="Times New Roman" w:cs="Times New Roman"/>
          <w:position w:val="-12"/>
          <w:szCs w:val="32"/>
        </w:rPr>
        <w:object w:dxaOrig="525" w:dyaOrig="390" w14:anchorId="40F80D43">
          <v:shape id="_x0000_i1039" type="#_x0000_t75" style="width:26.25pt;height:19.5pt" o:ole="">
            <v:imagedata r:id="rId39" o:title=""/>
          </v:shape>
          <o:OLEObject Type="Embed" ProgID="Equation.DSMT4" ShapeID="_x0000_i1039" DrawAspect="Content" ObjectID="_1766735516" r:id="rId40"/>
        </w:object>
      </w:r>
      <w:r w:rsidRPr="00A64F89">
        <w:rPr>
          <w:rFonts w:ascii="Times New Roman" w:hAnsi="Times New Roman" w:cs="Times New Roman"/>
          <w:szCs w:val="32"/>
        </w:rPr>
        <w:t xml:space="preserve"> is a decay constant and </w:t>
      </w:r>
      <w:r w:rsidRPr="00A64F89">
        <w:rPr>
          <w:rFonts w:ascii="Times New Roman" w:hAnsi="Times New Roman" w:cs="Times New Roman"/>
          <w:position w:val="-12"/>
          <w:szCs w:val="32"/>
        </w:rPr>
        <w:object w:dxaOrig="480" w:dyaOrig="390" w14:anchorId="072198FD">
          <v:shape id="_x0000_i1040" type="#_x0000_t75" style="width:24pt;height:19.5pt" o:ole="">
            <v:imagedata r:id="rId41" o:title=""/>
          </v:shape>
          <o:OLEObject Type="Embed" ProgID="Equation.DSMT4" ShapeID="_x0000_i1040" DrawAspect="Content" ObjectID="_1766735517" r:id="rId42"/>
        </w:object>
      </w:r>
      <w:r w:rsidRPr="00A64F89">
        <w:rPr>
          <w:rFonts w:ascii="Times New Roman" w:hAnsi="Times New Roman" w:cs="Times New Roman"/>
          <w:szCs w:val="32"/>
        </w:rPr>
        <w:t xml:space="preserve"> is a half-life time for the glucose absorption occurring from the gut to the blood, </w:t>
      </w:r>
      <w:r w:rsidRPr="00A64F89">
        <w:rPr>
          <w:rFonts w:ascii="Times New Roman" w:hAnsi="Times New Roman" w:cs="Times New Roman"/>
          <w:position w:val="-12"/>
          <w:szCs w:val="32"/>
        </w:rPr>
        <w:object w:dxaOrig="1080" w:dyaOrig="390" w14:anchorId="2EF6C6A0">
          <v:shape id="_x0000_i1041" type="#_x0000_t75" style="width:54pt;height:19.5pt" o:ole="">
            <v:imagedata r:id="rId43" o:title=""/>
          </v:shape>
          <o:OLEObject Type="Embed" ProgID="Equation.DSMT4" ShapeID="_x0000_i1041" DrawAspect="Content" ObjectID="_1766735518" r:id="rId44"/>
        </w:object>
      </w:r>
      <w:r w:rsidRPr="00A64F89">
        <w:rPr>
          <w:rFonts w:ascii="Times New Roman" w:hAnsi="Times New Roman" w:cs="Times New Roman"/>
          <w:szCs w:val="32"/>
        </w:rPr>
        <w:t xml:space="preserve"> is the rate at which glucose is transferred from the stomach to the gut, and  </w:t>
      </w:r>
      <w:r w:rsidRPr="00A64F89">
        <w:rPr>
          <w:rFonts w:ascii="Times New Roman" w:hAnsi="Times New Roman" w:cs="Times New Roman"/>
          <w:position w:val="-12"/>
          <w:szCs w:val="32"/>
        </w:rPr>
        <w:object w:dxaOrig="1275" w:dyaOrig="390" w14:anchorId="4C2EC21D">
          <v:shape id="_x0000_i1042" type="#_x0000_t75" style="width:63.75pt;height:19.5pt" o:ole="">
            <v:imagedata r:id="rId45" o:title=""/>
          </v:shape>
          <o:OLEObject Type="Embed" ProgID="Equation.DSMT4" ShapeID="_x0000_i1042" DrawAspect="Content" ObjectID="_1766735519" r:id="rId46"/>
        </w:object>
      </w:r>
      <w:r w:rsidRPr="00A64F89">
        <w:rPr>
          <w:rFonts w:ascii="Times New Roman" w:hAnsi="Times New Roman" w:cs="Times New Roman"/>
          <w:szCs w:val="32"/>
        </w:rPr>
        <w:t xml:space="preserve"> is the rate at which glucose is transferred from the gut to the bloodstream.</w:t>
      </w:r>
    </w:p>
    <w:p w14:paraId="0B676431" w14:textId="77777777" w:rsidR="0073087A" w:rsidRPr="00A64F89" w:rsidRDefault="0073087A" w:rsidP="00A64F89">
      <w:pPr>
        <w:spacing w:after="0" w:line="360" w:lineRule="auto"/>
        <w:rPr>
          <w:rFonts w:ascii="Times New Roman" w:hAnsi="Times New Roman" w:cs="Times New Roman"/>
          <w:szCs w:val="32"/>
        </w:rPr>
      </w:pPr>
    </w:p>
    <w:p w14:paraId="187B6DBE" w14:textId="77777777" w:rsidR="0073087A" w:rsidRDefault="0073087A" w:rsidP="00A64F89">
      <w:pPr>
        <w:tabs>
          <w:tab w:val="left" w:pos="567"/>
        </w:tabs>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lastRenderedPageBreak/>
        <w:t>The food taken in passes through the stomach and into the intestines (gut) as described by equations 4 and 5. For a single meal, we assume that the stomach glucose is given by equation 6.</w:t>
      </w:r>
    </w:p>
    <w:p w14:paraId="7DB80B62" w14:textId="77777777" w:rsidR="00810FED" w:rsidRPr="00A64F89" w:rsidRDefault="00810FED" w:rsidP="00A64F89">
      <w:pPr>
        <w:tabs>
          <w:tab w:val="left" w:pos="567"/>
        </w:tabs>
        <w:spacing w:after="0" w:line="360" w:lineRule="auto"/>
        <w:rPr>
          <w:rFonts w:ascii="Times New Roman" w:hAnsi="Times New Roman" w:cs="Times New Roman"/>
          <w:szCs w:val="32"/>
          <w:lang w:val="en-GB"/>
        </w:rPr>
      </w:pPr>
    </w:p>
    <w:p w14:paraId="522DBF81" w14:textId="77777777" w:rsidR="0073087A" w:rsidRPr="00A64F89" w:rsidRDefault="0073087A" w:rsidP="00A64F89">
      <w:pPr>
        <w:tabs>
          <w:tab w:val="left" w:pos="567"/>
          <w:tab w:val="left" w:pos="1134"/>
          <w:tab w:val="left" w:pos="8505"/>
        </w:tabs>
        <w:spacing w:after="0" w:line="360" w:lineRule="auto"/>
        <w:rPr>
          <w:rFonts w:ascii="Times New Roman" w:hAnsi="Times New Roman" w:cs="Times New Roman"/>
          <w:szCs w:val="32"/>
        </w:rPr>
      </w:pPr>
      <w:r w:rsidRPr="00A64F89">
        <w:rPr>
          <w:rFonts w:ascii="Times New Roman" w:hAnsi="Times New Roman" w:cs="Times New Roman"/>
          <w:szCs w:val="32"/>
          <w:lang w:val="en-GB"/>
        </w:rPr>
        <w:t xml:space="preserve">     (6)</w:t>
      </w:r>
      <w:r w:rsidRPr="00A64F89">
        <w:rPr>
          <w:rFonts w:ascii="Times New Roman" w:hAnsi="Times New Roman" w:cs="Times New Roman"/>
          <w:szCs w:val="32"/>
          <w:lang w:val="en-GB"/>
        </w:rPr>
        <w:tab/>
      </w:r>
      <w:r w:rsidRPr="00A64F89">
        <w:rPr>
          <w:rFonts w:ascii="Times New Roman" w:hAnsi="Times New Roman" w:cs="Times New Roman"/>
          <w:position w:val="-14"/>
          <w:szCs w:val="32"/>
        </w:rPr>
        <w:object w:dxaOrig="5100" w:dyaOrig="420" w14:anchorId="38D9B225">
          <v:shape id="_x0000_i1043" type="#_x0000_t75" style="width:255pt;height:20.25pt" o:ole="">
            <v:imagedata r:id="rId47" o:title=""/>
          </v:shape>
          <o:OLEObject Type="Embed" ProgID="Equation.DSMT4" ShapeID="_x0000_i1043" DrawAspect="Content" ObjectID="_1766735520" r:id="rId48"/>
        </w:object>
      </w:r>
    </w:p>
    <w:p w14:paraId="40189B85" w14:textId="77777777" w:rsidR="0073087A" w:rsidRPr="00A64F89" w:rsidRDefault="0073087A" w:rsidP="00A64F89">
      <w:pPr>
        <w:tabs>
          <w:tab w:val="left" w:pos="567"/>
          <w:tab w:val="left" w:pos="1134"/>
          <w:tab w:val="left" w:pos="8505"/>
        </w:tabs>
        <w:spacing w:after="0" w:line="360" w:lineRule="auto"/>
        <w:rPr>
          <w:rFonts w:ascii="Times New Roman" w:hAnsi="Times New Roman" w:cs="Times New Roman"/>
          <w:szCs w:val="32"/>
          <w:lang w:val="en-GB"/>
        </w:rPr>
      </w:pPr>
    </w:p>
    <w:p w14:paraId="0B130720" w14:textId="77777777" w:rsidR="0073087A" w:rsidRPr="00A64F89" w:rsidRDefault="0073087A" w:rsidP="00A64F89">
      <w:pPr>
        <w:tabs>
          <w:tab w:val="left" w:pos="567"/>
          <w:tab w:val="left" w:pos="1134"/>
          <w:tab w:val="left" w:pos="8505"/>
        </w:tabs>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where </w:t>
      </w:r>
      <w:r w:rsidRPr="00A64F89">
        <w:rPr>
          <w:rFonts w:ascii="Times New Roman" w:hAnsi="Times New Roman" w:cs="Times New Roman"/>
          <w:i/>
          <w:szCs w:val="32"/>
          <w:lang w:val="en-GB"/>
        </w:rPr>
        <w:t>G</w:t>
      </w:r>
      <w:r w:rsidRPr="00A64F89">
        <w:rPr>
          <w:rFonts w:ascii="Times New Roman" w:hAnsi="Times New Roman" w:cs="Times New Roman"/>
          <w:szCs w:val="32"/>
          <w:vertAlign w:val="subscript"/>
          <w:lang w:val="en-GB"/>
        </w:rPr>
        <w:t>1</w:t>
      </w:r>
      <w:r w:rsidRPr="00A64F89">
        <w:rPr>
          <w:rFonts w:ascii="Times New Roman" w:hAnsi="Times New Roman" w:cs="Times New Roman"/>
          <w:szCs w:val="32"/>
          <w:lang w:val="en-GB"/>
        </w:rPr>
        <w:t xml:space="preserve"> is the parameter for the food intake of meal 1. For multiple meals, the resultant intake is the sum of the glucose contribution for each meal where </w:t>
      </w:r>
      <w:r w:rsidRPr="00A64F89">
        <w:rPr>
          <w:rFonts w:ascii="Times New Roman" w:hAnsi="Times New Roman" w:cs="Times New Roman"/>
          <w:position w:val="-14"/>
          <w:szCs w:val="32"/>
        </w:rPr>
        <w:object w:dxaOrig="1575" w:dyaOrig="435" w14:anchorId="12940698">
          <v:shape id="_x0000_i1044" type="#_x0000_t75" style="width:78.75pt;height:21.75pt" o:ole="">
            <v:imagedata r:id="rId49" o:title=""/>
          </v:shape>
          <o:OLEObject Type="Embed" ProgID="Equation.DSMT4" ShapeID="_x0000_i1044" DrawAspect="Content" ObjectID="_1766735521" r:id="rId50"/>
        </w:object>
      </w:r>
      <w:r w:rsidRPr="00A64F89">
        <w:rPr>
          <w:rFonts w:ascii="Times New Roman" w:hAnsi="Times New Roman" w:cs="Times New Roman"/>
          <w:szCs w:val="32"/>
          <w:lang w:val="en-GB"/>
        </w:rPr>
        <w:t xml:space="preserve"> (figure 4). </w:t>
      </w:r>
    </w:p>
    <w:p w14:paraId="740506E0" w14:textId="70984738" w:rsidR="0073087A" w:rsidRPr="00A64F89" w:rsidRDefault="0073087A" w:rsidP="00A64F89">
      <w:pPr>
        <w:spacing w:after="0" w:line="360" w:lineRule="auto"/>
        <w:rPr>
          <w:rFonts w:ascii="Times New Roman" w:hAnsi="Times New Roman" w:cs="Times New Roman"/>
          <w:szCs w:val="32"/>
          <w:lang w:val="en-GB"/>
        </w:rPr>
      </w:pPr>
    </w:p>
    <w:p w14:paraId="7FE5BEAD" w14:textId="77777777" w:rsidR="0073087A" w:rsidRPr="00A64F89" w:rsidRDefault="0073087A" w:rsidP="00A64F89">
      <w:pPr>
        <w:spacing w:after="0" w:line="360" w:lineRule="auto"/>
        <w:jc w:val="center"/>
        <w:rPr>
          <w:rFonts w:ascii="Times New Roman" w:hAnsi="Times New Roman" w:cs="Times New Roman"/>
          <w:szCs w:val="32"/>
          <w:lang w:val="en-GB"/>
        </w:rPr>
      </w:pPr>
      <w:r w:rsidRPr="00A64F89">
        <w:rPr>
          <w:rFonts w:ascii="Times New Roman" w:hAnsi="Times New Roman" w:cs="Times New Roman"/>
          <w:noProof/>
          <w:szCs w:val="32"/>
          <w:lang w:val="en-GB"/>
          <w14:ligatures w14:val="none"/>
        </w:rPr>
        <w:drawing>
          <wp:inline distT="0" distB="0" distL="0" distR="0" wp14:anchorId="3982E431" wp14:editId="6D7905CA">
            <wp:extent cx="5905500" cy="3886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05500" cy="3886200"/>
                    </a:xfrm>
                    <a:prstGeom prst="rect">
                      <a:avLst/>
                    </a:prstGeom>
                    <a:noFill/>
                    <a:ln>
                      <a:noFill/>
                    </a:ln>
                  </pic:spPr>
                </pic:pic>
              </a:graphicData>
            </a:graphic>
          </wp:inline>
        </w:drawing>
      </w:r>
    </w:p>
    <w:p w14:paraId="2BD0E411"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Fig. 4. Food dynamics for multiple meal input.</w:t>
      </w:r>
    </w:p>
    <w:p w14:paraId="07CA2557" w14:textId="77777777" w:rsidR="0073087A" w:rsidRPr="00A64F89" w:rsidRDefault="0073087A" w:rsidP="00A64F89">
      <w:pPr>
        <w:spacing w:after="0" w:line="360" w:lineRule="auto"/>
        <w:rPr>
          <w:rFonts w:ascii="Times New Roman" w:hAnsi="Times New Roman" w:cs="Times New Roman"/>
          <w:szCs w:val="32"/>
        </w:rPr>
      </w:pPr>
    </w:p>
    <w:p w14:paraId="67C8ECEC" w14:textId="77777777" w:rsidR="005D1D70" w:rsidRDefault="005D1D70" w:rsidP="00A64F89">
      <w:pPr>
        <w:spacing w:after="0" w:line="360" w:lineRule="auto"/>
        <w:rPr>
          <w:rFonts w:ascii="Times New Roman" w:hAnsi="Times New Roman" w:cs="Times New Roman"/>
          <w:szCs w:val="32"/>
        </w:rPr>
      </w:pPr>
    </w:p>
    <w:p w14:paraId="710720D1" w14:textId="1CF11540"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lastRenderedPageBreak/>
        <w:t>After the consumption of food, hormones called incretins are secreted from the intestines into the blood. The incretin hormones promote insulin secretion from pancreatic β-cells, inhibit gastric emptying and inhibits glucagon secretion which help in the lowering blood glucose levels after the food.</w:t>
      </w:r>
    </w:p>
    <w:p w14:paraId="613B7D91" w14:textId="77777777" w:rsidR="0073087A" w:rsidRPr="00A64F89" w:rsidRDefault="0073087A" w:rsidP="00A64F89">
      <w:pPr>
        <w:spacing w:after="0" w:line="360" w:lineRule="auto"/>
        <w:rPr>
          <w:rFonts w:ascii="Times New Roman" w:hAnsi="Times New Roman" w:cs="Times New Roman"/>
          <w:szCs w:val="32"/>
        </w:rPr>
      </w:pPr>
    </w:p>
    <w:p w14:paraId="424D00BD" w14:textId="77777777" w:rsidR="0073087A" w:rsidRPr="006B7EEA" w:rsidRDefault="0073087A" w:rsidP="00A64F89">
      <w:pPr>
        <w:spacing w:after="0" w:line="360" w:lineRule="auto"/>
        <w:rPr>
          <w:rFonts w:cstheme="minorHAnsi"/>
          <w:b/>
          <w:bCs/>
          <w:color w:val="7030A0"/>
          <w:sz w:val="36"/>
          <w:szCs w:val="36"/>
        </w:rPr>
      </w:pPr>
      <w:r w:rsidRPr="006B7EEA">
        <w:rPr>
          <w:rFonts w:cstheme="minorHAnsi"/>
          <w:b/>
          <w:bCs/>
          <w:color w:val="7030A0"/>
          <w:sz w:val="36"/>
          <w:szCs w:val="36"/>
        </w:rPr>
        <w:t>Glucose dynamics</w:t>
      </w:r>
    </w:p>
    <w:p w14:paraId="1F221D11" w14:textId="3481A354"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Glucose is released into the blood mainly from food, liver</w:t>
      </w:r>
      <w:r w:rsidR="008D1C93">
        <w:rPr>
          <w:rFonts w:ascii="Times New Roman" w:hAnsi="Times New Roman" w:cs="Times New Roman"/>
          <w:szCs w:val="32"/>
          <w:lang w:val="en-GB"/>
        </w:rPr>
        <w:t>, muscles,</w:t>
      </w:r>
      <w:r w:rsidRPr="00A64F89">
        <w:rPr>
          <w:rFonts w:ascii="Times New Roman" w:hAnsi="Times New Roman" w:cs="Times New Roman"/>
          <w:szCs w:val="32"/>
          <w:lang w:val="en-GB"/>
        </w:rPr>
        <w:t xml:space="preserve"> and kidneys and mainly removed from the blood by all the cells of the body and transfer through all the body</w:t>
      </w:r>
      <w:r w:rsidRPr="00A64F89">
        <w:rPr>
          <w:rFonts w:ascii="Times New Roman" w:eastAsia="SimSun" w:hAnsi="Times New Roman" w:cs="Times New Roman"/>
          <w:szCs w:val="32"/>
          <w:lang w:val="en-GB"/>
        </w:rPr>
        <w:t>’</w:t>
      </w:r>
      <w:r w:rsidRPr="00A64F89">
        <w:rPr>
          <w:rFonts w:ascii="Times New Roman" w:hAnsi="Times New Roman" w:cs="Times New Roman"/>
          <w:szCs w:val="32"/>
          <w:lang w:val="en-GB"/>
        </w:rPr>
        <w:t xml:space="preserve">s functional parts. The rate of change of the plasma glucose concentration depends on the difference between the rate glucose </w:t>
      </w:r>
      <w:r w:rsidR="008D1C93">
        <w:rPr>
          <w:rFonts w:ascii="Times New Roman" w:hAnsi="Times New Roman" w:cs="Times New Roman"/>
          <w:szCs w:val="32"/>
          <w:lang w:val="en-GB"/>
        </w:rPr>
        <w:t xml:space="preserve">is </w:t>
      </w:r>
      <w:r w:rsidRPr="00A64F89">
        <w:rPr>
          <w:rFonts w:ascii="Times New Roman" w:hAnsi="Times New Roman" w:cs="Times New Roman"/>
          <w:szCs w:val="32"/>
          <w:lang w:val="en-GB"/>
        </w:rPr>
        <w:t>added into the blood and the rate of uptake of glucose from the blood (figure 5).</w:t>
      </w:r>
    </w:p>
    <w:p w14:paraId="7AC1D6CF" w14:textId="77777777" w:rsidR="0073087A" w:rsidRPr="00A64F89" w:rsidRDefault="0073087A" w:rsidP="00A64F89">
      <w:pPr>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54E4EC05" wp14:editId="6D3F6ADC">
            <wp:extent cx="5686425" cy="3314700"/>
            <wp:effectExtent l="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86425" cy="3314700"/>
                    </a:xfrm>
                    <a:prstGeom prst="rect">
                      <a:avLst/>
                    </a:prstGeom>
                    <a:noFill/>
                    <a:ln>
                      <a:noFill/>
                    </a:ln>
                  </pic:spPr>
                </pic:pic>
              </a:graphicData>
            </a:graphic>
          </wp:inline>
        </w:drawing>
      </w:r>
    </w:p>
    <w:p w14:paraId="795AC7E5" w14:textId="6D7C4E85" w:rsidR="0073087A" w:rsidRPr="00A64F89" w:rsidRDefault="0073087A" w:rsidP="007D14A1">
      <w:pPr>
        <w:spacing w:after="0"/>
        <w:rPr>
          <w:rFonts w:ascii="Times New Roman" w:hAnsi="Times New Roman" w:cs="Times New Roman"/>
          <w:color w:val="984806" w:themeColor="accent6" w:themeShade="80"/>
          <w:szCs w:val="32"/>
        </w:rPr>
      </w:pPr>
      <w:r w:rsidRPr="00A64F89">
        <w:rPr>
          <w:rFonts w:ascii="Times New Roman" w:hAnsi="Times New Roman" w:cs="Times New Roman"/>
          <w:szCs w:val="32"/>
        </w:rPr>
        <w:t xml:space="preserve">Fig. 5.  Schematic diagram of the dynamics of the glucose compartment.     </w:t>
      </w:r>
      <w:r w:rsidR="007D14A1">
        <w:rPr>
          <w:rFonts w:ascii="Times New Roman" w:hAnsi="Times New Roman" w:cs="Times New Roman"/>
          <w:szCs w:val="32"/>
        </w:rPr>
        <w:t xml:space="preserve">                                        </w:t>
      </w:r>
      <w:r w:rsidRPr="00A64F89">
        <w:rPr>
          <w:rFonts w:ascii="Times New Roman" w:hAnsi="Times New Roman" w:cs="Times New Roman"/>
          <w:szCs w:val="32"/>
        </w:rPr>
        <w:t xml:space="preserve">    </w:t>
      </w:r>
      <w:r w:rsidRPr="007D14A1">
        <w:rPr>
          <w:rFonts w:ascii="Times New Roman" w:hAnsi="Times New Roman" w:cs="Times New Roman"/>
          <w:color w:val="984806" w:themeColor="accent6" w:themeShade="80"/>
          <w:sz w:val="24"/>
          <w:szCs w:val="24"/>
        </w:rPr>
        <w:t>BIG_B</w:t>
      </w:r>
      <w:r w:rsidR="008D1C93">
        <w:rPr>
          <w:rFonts w:ascii="Times New Roman" w:hAnsi="Times New Roman" w:cs="Times New Roman"/>
          <w:color w:val="984806" w:themeColor="accent6" w:themeShade="80"/>
          <w:sz w:val="24"/>
          <w:szCs w:val="24"/>
        </w:rPr>
        <w:t>.pptx</w:t>
      </w:r>
    </w:p>
    <w:p w14:paraId="2AB39068" w14:textId="77777777" w:rsidR="0073087A" w:rsidRPr="00A64F89" w:rsidRDefault="0073087A" w:rsidP="00A64F89">
      <w:pPr>
        <w:spacing w:after="0" w:line="360" w:lineRule="auto"/>
        <w:rPr>
          <w:rFonts w:ascii="Times New Roman" w:hAnsi="Times New Roman" w:cs="Times New Roman"/>
          <w:color w:val="984806" w:themeColor="accent6" w:themeShade="80"/>
          <w:szCs w:val="32"/>
        </w:rPr>
      </w:pPr>
    </w:p>
    <w:p w14:paraId="45B7B521"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lastRenderedPageBreak/>
        <w:t>The glucose dynamics – variables and parameters:</w:t>
      </w:r>
    </w:p>
    <w:p w14:paraId="33AC9A8A" w14:textId="77777777" w:rsidR="0073087A" w:rsidRPr="00A64F89" w:rsidRDefault="0073087A" w:rsidP="00A64F89">
      <w:pPr>
        <w:spacing w:after="0" w:line="360" w:lineRule="auto"/>
        <w:rPr>
          <w:rFonts w:ascii="Times New Roman" w:hAnsi="Times New Roman" w:cs="Times New Roman"/>
          <w:szCs w:val="32"/>
          <w:lang w:val="en-GB"/>
        </w:rPr>
      </w:pPr>
    </w:p>
    <w:p w14:paraId="7FB17B04" w14:textId="10007FA7" w:rsidR="0073087A" w:rsidRPr="00A64F89" w:rsidRDefault="0073087A" w:rsidP="00A64F89">
      <w:pPr>
        <w:pStyle w:val="ListParagraph"/>
        <w:numPr>
          <w:ilvl w:val="0"/>
          <w:numId w:val="2"/>
        </w:numPr>
        <w:spacing w:after="0" w:line="360" w:lineRule="auto"/>
        <w:rPr>
          <w:rFonts w:ascii="Times New Roman" w:hAnsi="Times New Roman" w:cs="Times New Roman"/>
          <w:szCs w:val="32"/>
          <w:lang w:val="en-GB"/>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1</w:t>
      </w:r>
      <w:proofErr w:type="gramStart"/>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mg.dL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Rate parameter for glucose production mainly by liver, muscles, and kidneys. Glucagon is a hormone released from the α-cells of the pancreas into the blood where it can trigger liver glycogen to convert back to glucose (glycogenolysis). Hence, it will raise the plasma glucose concentration. It the βIG model</w:t>
      </w:r>
      <w:r w:rsidR="003C5773">
        <w:rPr>
          <w:rFonts w:ascii="Times New Roman" w:hAnsi="Times New Roman" w:cs="Times New Roman"/>
          <w:szCs w:val="32"/>
          <w:lang w:val="en-GB"/>
        </w:rPr>
        <w:t>,</w:t>
      </w:r>
      <w:r w:rsidRPr="00A64F89">
        <w:rPr>
          <w:rFonts w:ascii="Times New Roman" w:hAnsi="Times New Roman" w:cs="Times New Roman"/>
          <w:szCs w:val="32"/>
          <w:lang w:val="en-GB"/>
        </w:rPr>
        <w:t xml:space="preserve"> the parameter for glucose is assumed to be a constant. But it is more likely that it should be a U shaped-function which has high values for both low and high glucose concentrations.</w:t>
      </w:r>
    </w:p>
    <w:p w14:paraId="56C95551" w14:textId="77777777" w:rsidR="0073087A" w:rsidRPr="00A64F89" w:rsidRDefault="0073087A" w:rsidP="00A64F89">
      <w:pPr>
        <w:pStyle w:val="ListParagraph"/>
        <w:spacing w:after="0" w:line="360" w:lineRule="auto"/>
        <w:ind w:left="945"/>
        <w:rPr>
          <w:rFonts w:ascii="Times New Roman" w:hAnsi="Times New Roman" w:cs="Times New Roman"/>
          <w:szCs w:val="32"/>
          <w:lang w:val="en-GB"/>
        </w:rPr>
      </w:pPr>
    </w:p>
    <w:p w14:paraId="04DAF0DA" w14:textId="77777777" w:rsidR="0073087A" w:rsidRPr="00A64F89" w:rsidRDefault="0073087A" w:rsidP="00A64F89">
      <w:pPr>
        <w:pStyle w:val="ListParagraph"/>
        <w:numPr>
          <w:ilvl w:val="0"/>
          <w:numId w:val="2"/>
        </w:numPr>
        <w:spacing w:after="0" w:line="360" w:lineRule="auto"/>
        <w:rPr>
          <w:rFonts w:ascii="Times New Roman" w:hAnsi="Times New Roman" w:cs="Times New Roman"/>
          <w:szCs w:val="32"/>
          <w:lang w:val="en-GB"/>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2</w:t>
      </w:r>
      <w:proofErr w:type="gramStart"/>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d-1]: Rate parameter for glucose clearance which is independent of the plasma insulin level.</w:t>
      </w:r>
    </w:p>
    <w:p w14:paraId="5E56884D" w14:textId="77777777" w:rsidR="0073087A" w:rsidRPr="00A64F89" w:rsidRDefault="0073087A" w:rsidP="00A64F89">
      <w:pPr>
        <w:pStyle w:val="ListParagraph"/>
        <w:spacing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A primary purpose of maintaining constant plasma glucose levels is to keep a steady energy supply to the brain, which depends on glucose as its sole energy source. A prolonged decrease in plasma glucose concentrations impairs cerebral function and can cause brain damage and even death. When fasting, the brain accounts for ~50% of glucose utilization, and after a meal ~33%. </w:t>
      </w:r>
    </w:p>
    <w:p w14:paraId="264211FA" w14:textId="77777777" w:rsidR="007D14A1" w:rsidRPr="00A64F89" w:rsidRDefault="007D14A1" w:rsidP="00A64F89">
      <w:pPr>
        <w:pStyle w:val="ListParagraph"/>
        <w:spacing w:after="0" w:line="360" w:lineRule="auto"/>
        <w:ind w:left="945"/>
        <w:rPr>
          <w:rFonts w:ascii="Times New Roman" w:hAnsi="Times New Roman" w:cs="Times New Roman"/>
          <w:szCs w:val="32"/>
          <w:lang w:val="en-GB"/>
        </w:rPr>
      </w:pPr>
    </w:p>
    <w:p w14:paraId="00126538" w14:textId="722FD6C9" w:rsidR="0073087A" w:rsidRPr="00A64F89" w:rsidRDefault="0073087A" w:rsidP="00A64F89">
      <w:pPr>
        <w:pStyle w:val="ListParagraph"/>
        <w:numPr>
          <w:ilvl w:val="0"/>
          <w:numId w:val="2"/>
        </w:numPr>
        <w:spacing w:after="0" w:line="360" w:lineRule="auto"/>
        <w:rPr>
          <w:rFonts w:ascii="Times New Roman" w:hAnsi="Times New Roman" w:cs="Times New Roman"/>
          <w:szCs w:val="32"/>
          <w:lang w:val="en-GB"/>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3</w:t>
      </w:r>
      <w:proofErr w:type="gramStart"/>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mU</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.L.d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Insulin sensitivity parameter for glucose clearance which is insulin dependent (figure </w:t>
      </w:r>
      <w:r w:rsidR="007D14A1">
        <w:rPr>
          <w:rFonts w:ascii="Times New Roman" w:hAnsi="Times New Roman" w:cs="Times New Roman"/>
          <w:szCs w:val="32"/>
          <w:lang w:val="en-GB"/>
        </w:rPr>
        <w:t>6</w:t>
      </w:r>
      <w:r w:rsidRPr="00A64F89">
        <w:rPr>
          <w:rFonts w:ascii="Times New Roman" w:hAnsi="Times New Roman" w:cs="Times New Roman"/>
          <w:szCs w:val="32"/>
          <w:lang w:val="en-GB"/>
        </w:rPr>
        <w:t>).</w:t>
      </w:r>
    </w:p>
    <w:p w14:paraId="5CC1C3B9" w14:textId="77777777" w:rsidR="0073087A" w:rsidRPr="00A64F89" w:rsidRDefault="0073087A" w:rsidP="00A64F89">
      <w:pPr>
        <w:pStyle w:val="ListParagraph"/>
        <w:spacing w:line="360" w:lineRule="auto"/>
        <w:rPr>
          <w:rFonts w:ascii="Times New Roman" w:hAnsi="Times New Roman" w:cs="Times New Roman"/>
          <w:szCs w:val="32"/>
          <w:lang w:val="en-GB"/>
        </w:rPr>
      </w:pPr>
    </w:p>
    <w:p w14:paraId="107E7AC2" w14:textId="77777777" w:rsidR="0073087A" w:rsidRPr="00A64F89" w:rsidRDefault="0073087A" w:rsidP="00A64F89">
      <w:pPr>
        <w:pStyle w:val="ListParagraph"/>
        <w:spacing w:after="0" w:line="360" w:lineRule="auto"/>
        <w:ind w:left="945"/>
        <w:jc w:val="center"/>
        <w:rPr>
          <w:rFonts w:ascii="Times New Roman" w:hAnsi="Times New Roman" w:cs="Times New Roman"/>
          <w:szCs w:val="32"/>
          <w:lang w:val="en-GB"/>
        </w:rPr>
      </w:pPr>
      <w:r w:rsidRPr="00A64F89">
        <w:rPr>
          <w:rFonts w:ascii="Times New Roman" w:hAnsi="Times New Roman" w:cs="Times New Roman"/>
          <w:noProof/>
          <w:szCs w:val="32"/>
          <w:lang w:val="en-GB"/>
          <w14:ligatures w14:val="none"/>
        </w:rPr>
        <w:lastRenderedPageBreak/>
        <w:drawing>
          <wp:inline distT="0" distB="0" distL="0" distR="0" wp14:anchorId="34F35B1B" wp14:editId="76FAE4E9">
            <wp:extent cx="3657600" cy="3381375"/>
            <wp:effectExtent l="0" t="0" r="0" b="952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57600" cy="3381375"/>
                    </a:xfrm>
                    <a:prstGeom prst="rect">
                      <a:avLst/>
                    </a:prstGeom>
                    <a:noFill/>
                    <a:ln>
                      <a:noFill/>
                    </a:ln>
                  </pic:spPr>
                </pic:pic>
              </a:graphicData>
            </a:graphic>
          </wp:inline>
        </w:drawing>
      </w:r>
    </w:p>
    <w:p w14:paraId="5F3830D4" w14:textId="0F89F64B" w:rsidR="0073087A" w:rsidRPr="00181C98" w:rsidRDefault="0073087A" w:rsidP="00181C98">
      <w:pPr>
        <w:spacing w:after="0"/>
        <w:rPr>
          <w:rFonts w:ascii="Times New Roman" w:hAnsi="Times New Roman" w:cs="Times New Roman"/>
          <w:szCs w:val="32"/>
          <w:lang w:val="en-GB"/>
        </w:rPr>
      </w:pPr>
      <w:r w:rsidRPr="00181C98">
        <w:rPr>
          <w:rFonts w:ascii="Times New Roman" w:hAnsi="Times New Roman" w:cs="Times New Roman"/>
          <w:szCs w:val="32"/>
          <w:lang w:val="en-GB"/>
        </w:rPr>
        <w:t xml:space="preserve">Fig. 6.   Glucose uptake (utilisation) due to insulin sensitivity parameter </w:t>
      </w:r>
      <w:r w:rsidRPr="00181C98">
        <w:rPr>
          <w:rFonts w:ascii="Times New Roman" w:hAnsi="Times New Roman" w:cs="Times New Roman"/>
          <w:i/>
          <w:iCs/>
          <w:szCs w:val="32"/>
          <w:lang w:val="en-GB"/>
        </w:rPr>
        <w:t>k</w:t>
      </w:r>
      <w:r w:rsidRPr="00181C98">
        <w:rPr>
          <w:rFonts w:ascii="Times New Roman" w:hAnsi="Times New Roman" w:cs="Times New Roman"/>
          <w:szCs w:val="32"/>
          <w:vertAlign w:val="subscript"/>
          <w:lang w:val="en-GB"/>
        </w:rPr>
        <w:t>3</w:t>
      </w:r>
      <w:r w:rsidRPr="00181C98">
        <w:rPr>
          <w:rFonts w:ascii="Times New Roman" w:hAnsi="Times New Roman" w:cs="Times New Roman"/>
          <w:szCs w:val="32"/>
          <w:lang w:val="en-GB"/>
        </w:rPr>
        <w:t xml:space="preserve">. The larger the value of </w:t>
      </w:r>
      <w:r w:rsidRPr="00181C98">
        <w:rPr>
          <w:rFonts w:ascii="Times New Roman" w:hAnsi="Times New Roman" w:cs="Times New Roman"/>
          <w:i/>
          <w:iCs/>
          <w:szCs w:val="32"/>
          <w:lang w:val="en-GB"/>
        </w:rPr>
        <w:t>k</w:t>
      </w:r>
      <w:r w:rsidR="00E263A0" w:rsidRPr="00E263A0">
        <w:rPr>
          <w:rFonts w:ascii="Times New Roman" w:hAnsi="Times New Roman" w:cs="Times New Roman"/>
          <w:szCs w:val="32"/>
          <w:vertAlign w:val="subscript"/>
          <w:lang w:val="en-GB"/>
        </w:rPr>
        <w:t>3</w:t>
      </w:r>
      <w:r w:rsidRPr="00181C98">
        <w:rPr>
          <w:rFonts w:ascii="Times New Roman" w:hAnsi="Times New Roman" w:cs="Times New Roman"/>
          <w:szCs w:val="32"/>
          <w:lang w:val="en-GB"/>
        </w:rPr>
        <w:t xml:space="preserve">, then the greater the clearance of glucose from the blood.  </w:t>
      </w:r>
      <w:r w:rsidR="007D14A1" w:rsidRPr="00181C98">
        <w:rPr>
          <w:rFonts w:ascii="Times New Roman" w:hAnsi="Times New Roman" w:cs="Times New Roman"/>
          <w:szCs w:val="32"/>
          <w:lang w:val="en-GB"/>
        </w:rPr>
        <w:t xml:space="preserve">           </w:t>
      </w:r>
      <w:r w:rsidRPr="00181C98">
        <w:rPr>
          <w:rFonts w:ascii="Times New Roman" w:hAnsi="Times New Roman" w:cs="Times New Roman"/>
          <w:color w:val="984806" w:themeColor="accent6" w:themeShade="80"/>
          <w:sz w:val="24"/>
          <w:szCs w:val="24"/>
          <w:lang w:val="en-GB"/>
        </w:rPr>
        <w:t>BIG_B.pptx</w:t>
      </w:r>
    </w:p>
    <w:p w14:paraId="09B61261" w14:textId="77777777" w:rsidR="0073087A" w:rsidRPr="00A64F89" w:rsidRDefault="0073087A" w:rsidP="00A64F89">
      <w:pPr>
        <w:pStyle w:val="ListParagraph"/>
        <w:spacing w:after="0" w:line="360" w:lineRule="auto"/>
        <w:ind w:left="945"/>
        <w:rPr>
          <w:rFonts w:ascii="Times New Roman" w:hAnsi="Times New Roman" w:cs="Times New Roman"/>
          <w:szCs w:val="32"/>
          <w:lang w:val="en-GB"/>
        </w:rPr>
      </w:pPr>
    </w:p>
    <w:p w14:paraId="28EBD327" w14:textId="77777777" w:rsidR="0073087A" w:rsidRDefault="0073087A" w:rsidP="00181C98">
      <w:pPr>
        <w:spacing w:after="0" w:line="360" w:lineRule="auto"/>
        <w:rPr>
          <w:rFonts w:ascii="Times New Roman" w:hAnsi="Times New Roman" w:cs="Times New Roman"/>
          <w:szCs w:val="32"/>
          <w:lang w:val="en-GB"/>
        </w:rPr>
      </w:pPr>
      <w:r w:rsidRPr="00181C98">
        <w:rPr>
          <w:rFonts w:ascii="Times New Roman" w:hAnsi="Times New Roman" w:cs="Times New Roman"/>
          <w:szCs w:val="32"/>
          <w:lang w:val="en-GB"/>
        </w:rPr>
        <w:t xml:space="preserve">Clearence of glucose from the blood by insulin binding to receptors on the surface of a cell which causes a signal to the cell membrane to allow glucose molecules to across the membrane into the cell. The insulin sensitivity parameters </w:t>
      </w:r>
      <w:r w:rsidRPr="00181C98">
        <w:rPr>
          <w:rFonts w:ascii="Times New Roman" w:hAnsi="Times New Roman" w:cs="Times New Roman"/>
          <w:i/>
          <w:iCs/>
          <w:szCs w:val="32"/>
          <w:lang w:val="en-GB"/>
        </w:rPr>
        <w:t>k</w:t>
      </w:r>
      <w:r w:rsidRPr="00181C98">
        <w:rPr>
          <w:rFonts w:ascii="Times New Roman" w:hAnsi="Times New Roman" w:cs="Times New Roman"/>
          <w:szCs w:val="32"/>
          <w:vertAlign w:val="subscript"/>
          <w:lang w:val="en-GB"/>
        </w:rPr>
        <w:t>3</w:t>
      </w:r>
      <w:r w:rsidRPr="00181C98">
        <w:rPr>
          <w:rFonts w:ascii="Times New Roman" w:hAnsi="Times New Roman" w:cs="Times New Roman"/>
          <w:szCs w:val="32"/>
          <w:lang w:val="en-GB"/>
        </w:rPr>
        <w:t xml:space="preserve"> determines the rate of clearance of the plasma glucose by the plasma insulin. The rate of clearance of the plasma glucose is slower for smaller values of the insulin sensitivity parameter </w:t>
      </w:r>
      <w:r w:rsidRPr="00181C98">
        <w:rPr>
          <w:rFonts w:ascii="Times New Roman" w:hAnsi="Times New Roman" w:cs="Times New Roman"/>
          <w:i/>
          <w:iCs/>
          <w:szCs w:val="32"/>
          <w:lang w:val="en-GB"/>
        </w:rPr>
        <w:t>k</w:t>
      </w:r>
      <w:r w:rsidRPr="00181C98">
        <w:rPr>
          <w:rFonts w:ascii="Times New Roman" w:hAnsi="Times New Roman" w:cs="Times New Roman"/>
          <w:szCs w:val="32"/>
          <w:vertAlign w:val="subscript"/>
          <w:lang w:val="en-GB"/>
        </w:rPr>
        <w:t>3</w:t>
      </w:r>
      <w:r w:rsidRPr="00181C98">
        <w:rPr>
          <w:rFonts w:ascii="Times New Roman" w:hAnsi="Times New Roman" w:cs="Times New Roman"/>
          <w:szCs w:val="32"/>
          <w:lang w:val="en-GB"/>
        </w:rPr>
        <w:t>. There is a negative feedback cycle: if the glucose level rises, then the clearance rate of glucose from the blood increases due to the plasma insulin.</w:t>
      </w:r>
    </w:p>
    <w:p w14:paraId="1B899425" w14:textId="77777777" w:rsidR="00181C98" w:rsidRPr="00181C98" w:rsidRDefault="00181C98" w:rsidP="00181C98">
      <w:pPr>
        <w:spacing w:after="0" w:line="360" w:lineRule="auto"/>
        <w:rPr>
          <w:rFonts w:ascii="Times New Roman" w:hAnsi="Times New Roman" w:cs="Times New Roman"/>
          <w:szCs w:val="32"/>
          <w:lang w:val="en-GB"/>
        </w:rPr>
      </w:pPr>
    </w:p>
    <w:p w14:paraId="7A1056AE" w14:textId="77777777" w:rsidR="0073087A" w:rsidRPr="00A64F89" w:rsidRDefault="0073087A" w:rsidP="00A64F89">
      <w:pPr>
        <w:pStyle w:val="ListParagraph"/>
        <w:spacing w:after="0" w:line="360" w:lineRule="auto"/>
        <w:ind w:left="945"/>
        <w:rPr>
          <w:rFonts w:ascii="Times New Roman" w:hAnsi="Times New Roman" w:cs="Times New Roman"/>
          <w:szCs w:val="32"/>
          <w:lang w:val="en-GB"/>
        </w:rPr>
      </w:pPr>
    </w:p>
    <w:p w14:paraId="5FDA5768" w14:textId="02C8085B" w:rsidR="0073087A" w:rsidRPr="00A64F89" w:rsidRDefault="0073087A" w:rsidP="00A64F89">
      <w:pPr>
        <w:pStyle w:val="ListParagraph"/>
        <w:numPr>
          <w:ilvl w:val="0"/>
          <w:numId w:val="2"/>
        </w:numPr>
        <w:spacing w:after="0" w:line="360" w:lineRule="auto"/>
        <w:rPr>
          <w:rFonts w:ascii="Times New Roman" w:hAnsi="Times New Roman" w:cs="Times New Roman"/>
          <w:szCs w:val="32"/>
        </w:rPr>
      </w:pPr>
      <w:r w:rsidRPr="00A64F89">
        <w:rPr>
          <w:rFonts w:ascii="Times New Roman" w:hAnsi="Times New Roman" w:cs="Times New Roman"/>
          <w:i/>
          <w:iCs/>
          <w:szCs w:val="32"/>
          <w:lang w:val="en-GB"/>
        </w:rPr>
        <w:lastRenderedPageBreak/>
        <w:t>k</w:t>
      </w:r>
      <w:r w:rsidRPr="00A64F89">
        <w:rPr>
          <w:rFonts w:ascii="Times New Roman" w:hAnsi="Times New Roman" w:cs="Times New Roman"/>
          <w:szCs w:val="32"/>
          <w:vertAlign w:val="subscript"/>
          <w:lang w:val="en-GB"/>
        </w:rPr>
        <w:t>4</w:t>
      </w:r>
      <w:r w:rsidRPr="00A64F89">
        <w:rPr>
          <w:rFonts w:ascii="Times New Roman" w:hAnsi="Times New Roman" w:cs="Times New Roman"/>
          <w:szCs w:val="32"/>
          <w:lang w:val="en-GB"/>
        </w:rPr>
        <w:t xml:space="preserve"> </w:t>
      </w:r>
      <w:proofErr w:type="gramStart"/>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mg</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.dL ]:  Michaelis function </w:t>
      </w:r>
      <w:r w:rsidRPr="00A64F89">
        <w:rPr>
          <w:rFonts w:ascii="Times New Roman" w:hAnsi="Times New Roman" w:cs="Times New Roman"/>
          <w:position w:val="-16"/>
          <w:szCs w:val="32"/>
        </w:rPr>
        <w:object w:dxaOrig="2475" w:dyaOrig="480" w14:anchorId="035B50E8">
          <v:shape id="_x0000_i1045" type="#_x0000_t75" style="width:123.75pt;height:24pt" o:ole="">
            <v:imagedata r:id="rId54" o:title=""/>
          </v:shape>
          <o:OLEObject Type="Embed" ProgID="Equation.DSMT4" ShapeID="_x0000_i1045" DrawAspect="Content" ObjectID="_1766735522" r:id="rId55"/>
        </w:object>
      </w:r>
      <w:r w:rsidRPr="00A64F89">
        <w:rPr>
          <w:rFonts w:ascii="Times New Roman" w:hAnsi="Times New Roman" w:cs="Times New Roman"/>
          <w:szCs w:val="32"/>
        </w:rPr>
        <w:t>. The Michaelis function limits the range of the glucose in the blood which contributes to the insulin dependent clearance of the plasma glucose</w:t>
      </w:r>
      <w:r w:rsidR="007D14A1">
        <w:rPr>
          <w:rFonts w:ascii="Times New Roman" w:hAnsi="Times New Roman" w:cs="Times New Roman"/>
          <w:szCs w:val="32"/>
        </w:rPr>
        <w:t xml:space="preserve"> (figure 7)</w:t>
      </w:r>
      <w:r w:rsidRPr="00A64F89">
        <w:rPr>
          <w:rFonts w:ascii="Times New Roman" w:hAnsi="Times New Roman" w:cs="Times New Roman"/>
          <w:szCs w:val="32"/>
        </w:rPr>
        <w:t>.</w:t>
      </w:r>
    </w:p>
    <w:p w14:paraId="565816E8" w14:textId="77777777" w:rsidR="0073087A" w:rsidRPr="00A64F89" w:rsidRDefault="0073087A" w:rsidP="00A64F89">
      <w:pPr>
        <w:pStyle w:val="ListParagraph"/>
        <w:spacing w:after="0" w:line="360" w:lineRule="auto"/>
        <w:ind w:left="945"/>
        <w:jc w:val="center"/>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122CB123" wp14:editId="5794542B">
            <wp:extent cx="5029200" cy="274320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9200" cy="2743200"/>
                    </a:xfrm>
                    <a:prstGeom prst="rect">
                      <a:avLst/>
                    </a:prstGeom>
                    <a:noFill/>
                    <a:ln>
                      <a:noFill/>
                    </a:ln>
                  </pic:spPr>
                </pic:pic>
              </a:graphicData>
            </a:graphic>
          </wp:inline>
        </w:drawing>
      </w:r>
    </w:p>
    <w:p w14:paraId="0C73B23A" w14:textId="44852451" w:rsidR="0073087A" w:rsidRPr="00181C98" w:rsidRDefault="0073087A" w:rsidP="00181C98">
      <w:pPr>
        <w:spacing w:after="0"/>
        <w:rPr>
          <w:rFonts w:ascii="Times New Roman" w:hAnsi="Times New Roman" w:cs="Times New Roman"/>
          <w:color w:val="984806" w:themeColor="accent6" w:themeShade="80"/>
          <w:szCs w:val="32"/>
          <w:lang w:val="en-GB"/>
        </w:rPr>
      </w:pPr>
      <w:r w:rsidRPr="00181C98">
        <w:rPr>
          <w:rFonts w:ascii="Times New Roman" w:hAnsi="Times New Roman" w:cs="Times New Roman"/>
          <w:szCs w:val="32"/>
        </w:rPr>
        <w:t xml:space="preserve">Fig. 7. </w:t>
      </w:r>
      <w:r w:rsidR="003C5773" w:rsidRPr="00A64F89">
        <w:rPr>
          <w:rFonts w:ascii="Times New Roman" w:hAnsi="Times New Roman" w:cs="Times New Roman"/>
          <w:szCs w:val="32"/>
          <w:lang w:val="en-GB"/>
        </w:rPr>
        <w:t>Michaelis function</w:t>
      </w:r>
      <w:r w:rsidR="003C5773">
        <w:rPr>
          <w:rFonts w:ascii="Times New Roman" w:hAnsi="Times New Roman" w:cs="Times New Roman"/>
          <w:szCs w:val="32"/>
          <w:lang w:val="en-GB"/>
        </w:rPr>
        <w:t>: g</w:t>
      </w:r>
      <w:r w:rsidRPr="00181C98">
        <w:rPr>
          <w:rFonts w:ascii="Times New Roman" w:hAnsi="Times New Roman" w:cs="Times New Roman"/>
          <w:szCs w:val="32"/>
          <w:lang w:val="en-GB"/>
        </w:rPr>
        <w:t xml:space="preserve">lucose uptake (utilisation) due to insulin sensitivity parameter </w:t>
      </w:r>
      <w:r w:rsidRPr="00181C98">
        <w:rPr>
          <w:rFonts w:ascii="Times New Roman" w:hAnsi="Times New Roman" w:cs="Times New Roman"/>
          <w:i/>
          <w:iCs/>
          <w:szCs w:val="32"/>
          <w:lang w:val="en-GB"/>
        </w:rPr>
        <w:t>k</w:t>
      </w:r>
      <w:r w:rsidRPr="00181C98">
        <w:rPr>
          <w:rFonts w:ascii="Times New Roman" w:hAnsi="Times New Roman" w:cs="Times New Roman"/>
          <w:szCs w:val="32"/>
          <w:vertAlign w:val="subscript"/>
          <w:lang w:val="en-GB"/>
        </w:rPr>
        <w:t>4</w:t>
      </w:r>
      <w:r w:rsidRPr="00181C98">
        <w:rPr>
          <w:rFonts w:ascii="Times New Roman" w:hAnsi="Times New Roman" w:cs="Times New Roman"/>
          <w:szCs w:val="32"/>
          <w:lang w:val="en-GB"/>
        </w:rPr>
        <w:t xml:space="preserve">.  </w:t>
      </w:r>
      <w:r w:rsidR="007D14A1" w:rsidRPr="00181C98">
        <w:rPr>
          <w:rFonts w:ascii="Times New Roman" w:hAnsi="Times New Roman" w:cs="Times New Roman"/>
          <w:szCs w:val="32"/>
          <w:lang w:val="en-GB"/>
        </w:rPr>
        <w:t xml:space="preserve">                                     </w:t>
      </w:r>
      <w:r w:rsidRPr="00181C98">
        <w:rPr>
          <w:rFonts w:ascii="Times New Roman" w:hAnsi="Times New Roman" w:cs="Times New Roman"/>
          <w:color w:val="984806" w:themeColor="accent6" w:themeShade="80"/>
          <w:sz w:val="24"/>
          <w:szCs w:val="24"/>
          <w:lang w:val="en-GB"/>
        </w:rPr>
        <w:t>BIG01P.py</w:t>
      </w:r>
    </w:p>
    <w:p w14:paraId="4D891CC8" w14:textId="77777777" w:rsidR="0073087A" w:rsidRPr="00A64F89" w:rsidRDefault="0073087A" w:rsidP="00181C98">
      <w:pPr>
        <w:pStyle w:val="ListParagraph"/>
        <w:spacing w:after="0"/>
        <w:ind w:left="945"/>
        <w:rPr>
          <w:rFonts w:ascii="Times New Roman" w:hAnsi="Times New Roman" w:cs="Times New Roman"/>
          <w:color w:val="984806" w:themeColor="accent6" w:themeShade="80"/>
          <w:szCs w:val="32"/>
          <w:lang w:val="en-GB"/>
        </w:rPr>
      </w:pPr>
    </w:p>
    <w:p w14:paraId="319F7CF8" w14:textId="02C8F08E" w:rsidR="0073087A" w:rsidRDefault="0073087A" w:rsidP="00A64F89">
      <w:pPr>
        <w:spacing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The muscle and adipose tissues are major sites for insulin-mediated glucose removal from the blood stream, and the ability of these tissues to increase their glucose uptake in response to insulin is critical for maintaining normal blood glucose levels. </w:t>
      </w:r>
      <w:r w:rsidR="000C5125">
        <w:rPr>
          <w:rFonts w:ascii="Times New Roman" w:hAnsi="Times New Roman" w:cs="Times New Roman"/>
          <w:szCs w:val="32"/>
          <w:lang w:val="en-GB"/>
        </w:rPr>
        <w:t>U</w:t>
      </w:r>
      <w:r w:rsidRPr="00A64F89">
        <w:rPr>
          <w:rFonts w:ascii="Times New Roman" w:hAnsi="Times New Roman" w:cs="Times New Roman"/>
          <w:szCs w:val="32"/>
          <w:lang w:val="en-GB"/>
        </w:rPr>
        <w:t xml:space="preserve">nder fasting conditions these tissues account for ~25% of glucose utilization and for ~33% after a carbohydrate rich meal. In response to rising levels of insulin, glucose uptake in muscle and adipose tissue is increased. In periods of increased glucose demand, like in exercise, glucose uptake by skeletal muscle is greatly enhanced. The muscle also releases amino acids into the blood circulation that are used by the liver as </w:t>
      </w:r>
      <w:r w:rsidRPr="00A64F89">
        <w:rPr>
          <w:rFonts w:ascii="Times New Roman" w:hAnsi="Times New Roman" w:cs="Times New Roman"/>
          <w:szCs w:val="32"/>
          <w:lang w:val="en-GB"/>
        </w:rPr>
        <w:lastRenderedPageBreak/>
        <w:t>substrates for gluconeogenesis. Adipose tissue contributes to whole body glucose homeostasis by releasing free fatty acids and glycerol that can be taken up by the liver and used as substrates for gluconeogenesis, and also by secretion of adipokines that influence insulin sensitivity in muscle and liver.</w:t>
      </w:r>
    </w:p>
    <w:p w14:paraId="7FD6FAB1" w14:textId="77777777" w:rsidR="007D14A1" w:rsidRPr="00A64F89" w:rsidRDefault="007D14A1" w:rsidP="00A64F89">
      <w:pPr>
        <w:spacing w:line="360" w:lineRule="auto"/>
        <w:rPr>
          <w:rFonts w:ascii="Times New Roman" w:hAnsi="Times New Roman" w:cs="Times New Roman"/>
          <w:szCs w:val="32"/>
          <w:lang w:val="en-GB"/>
        </w:rPr>
      </w:pPr>
    </w:p>
    <w:p w14:paraId="1972C9EC" w14:textId="77777777" w:rsidR="0073087A" w:rsidRPr="006B7EEA" w:rsidRDefault="0073087A" w:rsidP="00A64F89">
      <w:pPr>
        <w:spacing w:after="0" w:line="360" w:lineRule="auto"/>
        <w:rPr>
          <w:rFonts w:cstheme="minorHAnsi"/>
          <w:b/>
          <w:bCs/>
          <w:color w:val="7030A0"/>
          <w:sz w:val="36"/>
          <w:szCs w:val="36"/>
        </w:rPr>
      </w:pPr>
      <w:r w:rsidRPr="006B7EEA">
        <w:rPr>
          <w:rFonts w:cstheme="minorHAnsi"/>
          <w:b/>
          <w:bCs/>
          <w:color w:val="7030A0"/>
          <w:sz w:val="36"/>
          <w:szCs w:val="36"/>
        </w:rPr>
        <w:t>Insulin dynamics</w:t>
      </w:r>
    </w:p>
    <w:p w14:paraId="63B92DBC"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The pancreas is a major contributor to whole body glucose homeostasis, as it controls the secretion of both insulin and glucagon. When blood glucose levels rise, insulin is secreted from pancreatic β-cells to stimulate glucose clearance in muscle and adipose tissue and to suppress hepatic glucose production. In addition, hyperinsulinemia suppresses glucagon secretion from pancreatic α-cells. When blood glucose levels fall, insulin levels are suppressed and glucagon is secreted in response to catecholamines and glucocorticoids to promote hepatic glucose production and maintain glucose homeostasis.</w:t>
      </w:r>
    </w:p>
    <w:p w14:paraId="521C7EAE" w14:textId="77777777" w:rsidR="0073087A" w:rsidRPr="00A64F89" w:rsidRDefault="0073087A" w:rsidP="00A64F89">
      <w:pPr>
        <w:spacing w:after="0" w:line="360" w:lineRule="auto"/>
        <w:rPr>
          <w:rFonts w:ascii="Times New Roman" w:hAnsi="Times New Roman" w:cs="Times New Roman"/>
          <w:b/>
          <w:bCs/>
          <w:color w:val="7030A0"/>
          <w:szCs w:val="32"/>
        </w:rPr>
      </w:pPr>
    </w:p>
    <w:p w14:paraId="2A34BCF1" w14:textId="77777777" w:rsidR="0073087A"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The insulin subsystem is very complex. For example, when there is a glucose spike after eating food, there is a rapid release of insulin into the blood, lasting about 10 minutes, followed by a steady secretion of insulin for a much longer period. This biphasic behaviour leads to oscillations in the fasting glucose and insulin levels. The proposed model is very much simplified and excludes this biphasic behaviour. </w:t>
      </w:r>
      <w:r w:rsidRPr="00A64F89">
        <w:rPr>
          <w:rFonts w:ascii="Times New Roman" w:hAnsi="Times New Roman" w:cs="Times New Roman"/>
          <w:szCs w:val="32"/>
          <w:lang w:val="en-GB"/>
        </w:rPr>
        <w:lastRenderedPageBreak/>
        <w:t>In the βIG model, the rate of change of the insulin concentration depends only on the difference between the rate of secretion of insulin from the pancreas into the blood plasma and the rate of clearance of insulin from the blood plasma.</w:t>
      </w:r>
    </w:p>
    <w:p w14:paraId="46E8932A" w14:textId="77777777" w:rsidR="003D7454" w:rsidRPr="00A64F89" w:rsidRDefault="003D7454" w:rsidP="00A64F89">
      <w:pPr>
        <w:spacing w:after="0" w:line="360" w:lineRule="auto"/>
        <w:rPr>
          <w:rFonts w:ascii="Times New Roman" w:hAnsi="Times New Roman" w:cs="Times New Roman"/>
          <w:szCs w:val="32"/>
          <w:lang w:val="en-GB"/>
        </w:rPr>
      </w:pPr>
    </w:p>
    <w:p w14:paraId="44413A53" w14:textId="77777777" w:rsidR="0073087A" w:rsidRPr="00A64F89" w:rsidRDefault="0073087A" w:rsidP="00A64F89">
      <w:pPr>
        <w:spacing w:after="0" w:line="360" w:lineRule="auto"/>
        <w:jc w:val="center"/>
        <w:rPr>
          <w:rFonts w:ascii="Times New Roman" w:hAnsi="Times New Roman" w:cs="Times New Roman"/>
          <w:szCs w:val="32"/>
          <w:lang w:val="en-GB"/>
        </w:rPr>
      </w:pPr>
      <w:r w:rsidRPr="00A64F89">
        <w:rPr>
          <w:rFonts w:ascii="Times New Roman" w:hAnsi="Times New Roman" w:cs="Times New Roman"/>
          <w:noProof/>
          <w:szCs w:val="32"/>
          <w:lang w:val="en-GB"/>
          <w14:ligatures w14:val="none"/>
        </w:rPr>
        <w:drawing>
          <wp:inline distT="0" distB="0" distL="0" distR="0" wp14:anchorId="3E8927D7" wp14:editId="2ECA3AC6">
            <wp:extent cx="4257675" cy="363855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57675" cy="3638550"/>
                    </a:xfrm>
                    <a:prstGeom prst="rect">
                      <a:avLst/>
                    </a:prstGeom>
                    <a:noFill/>
                    <a:ln>
                      <a:noFill/>
                    </a:ln>
                  </pic:spPr>
                </pic:pic>
              </a:graphicData>
            </a:graphic>
          </wp:inline>
        </w:drawing>
      </w:r>
    </w:p>
    <w:p w14:paraId="156754A7" w14:textId="32B28D41" w:rsidR="0073087A" w:rsidRPr="007D14A1" w:rsidRDefault="0073087A" w:rsidP="007D14A1">
      <w:pPr>
        <w:spacing w:after="0"/>
        <w:rPr>
          <w:rFonts w:ascii="Times New Roman" w:hAnsi="Times New Roman" w:cs="Times New Roman"/>
          <w:color w:val="984806" w:themeColor="accent6" w:themeShade="80"/>
          <w:sz w:val="24"/>
          <w:szCs w:val="24"/>
        </w:rPr>
      </w:pPr>
      <w:r w:rsidRPr="00A64F89">
        <w:rPr>
          <w:rFonts w:ascii="Times New Roman" w:hAnsi="Times New Roman" w:cs="Times New Roman"/>
          <w:szCs w:val="32"/>
        </w:rPr>
        <w:t xml:space="preserve">Fig. 8.  Schematic diagram of the dynamics of the insulin compartment.     </w:t>
      </w:r>
      <w:r w:rsidR="007D14A1">
        <w:rPr>
          <w:rFonts w:ascii="Times New Roman" w:hAnsi="Times New Roman" w:cs="Times New Roman"/>
          <w:szCs w:val="32"/>
        </w:rPr>
        <w:t xml:space="preserve">                                                        </w:t>
      </w:r>
      <w:r w:rsidRPr="007D14A1">
        <w:rPr>
          <w:rFonts w:ascii="Times New Roman" w:hAnsi="Times New Roman" w:cs="Times New Roman"/>
          <w:color w:val="984806" w:themeColor="accent6" w:themeShade="80"/>
          <w:sz w:val="24"/>
          <w:szCs w:val="24"/>
        </w:rPr>
        <w:t>BIG_B</w:t>
      </w:r>
      <w:r w:rsidR="003D7454">
        <w:rPr>
          <w:rFonts w:ascii="Times New Roman" w:hAnsi="Times New Roman" w:cs="Times New Roman"/>
          <w:color w:val="984806" w:themeColor="accent6" w:themeShade="80"/>
          <w:sz w:val="24"/>
          <w:szCs w:val="24"/>
        </w:rPr>
        <w:t>.pptx</w:t>
      </w:r>
    </w:p>
    <w:p w14:paraId="38273D9F" w14:textId="77777777" w:rsidR="0073087A" w:rsidRPr="00A64F89" w:rsidRDefault="0073087A" w:rsidP="00A64F89">
      <w:pPr>
        <w:spacing w:after="0" w:line="360" w:lineRule="auto"/>
        <w:rPr>
          <w:rFonts w:ascii="Times New Roman" w:hAnsi="Times New Roman" w:cs="Times New Roman"/>
          <w:szCs w:val="32"/>
          <w:lang w:val="en-GB"/>
        </w:rPr>
      </w:pPr>
    </w:p>
    <w:p w14:paraId="5473C405" w14:textId="77777777" w:rsidR="0073087A" w:rsidRPr="00A64F89" w:rsidRDefault="0073087A" w:rsidP="00A64F89">
      <w:pPr>
        <w:spacing w:after="0" w:line="360" w:lineRule="auto"/>
        <w:jc w:val="center"/>
        <w:rPr>
          <w:rFonts w:ascii="Times New Roman" w:hAnsi="Times New Roman" w:cs="Times New Roman"/>
          <w:szCs w:val="32"/>
          <w:lang w:val="en-GB"/>
        </w:rPr>
      </w:pPr>
    </w:p>
    <w:p w14:paraId="49B84C70" w14:textId="77777777" w:rsidR="007D14A1" w:rsidRDefault="007D14A1">
      <w:pPr>
        <w:rPr>
          <w:rFonts w:ascii="Times New Roman" w:hAnsi="Times New Roman" w:cs="Times New Roman"/>
          <w:szCs w:val="32"/>
          <w:lang w:val="en-GB"/>
        </w:rPr>
      </w:pPr>
      <w:r>
        <w:rPr>
          <w:rFonts w:ascii="Times New Roman" w:hAnsi="Times New Roman" w:cs="Times New Roman"/>
          <w:szCs w:val="32"/>
          <w:lang w:val="en-GB"/>
        </w:rPr>
        <w:br w:type="page"/>
      </w:r>
    </w:p>
    <w:p w14:paraId="7833C3B0" w14:textId="3A82DF2B" w:rsidR="0073087A"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lastRenderedPageBreak/>
        <w:t>The insulin dynamics - variables and parameters:</w:t>
      </w:r>
    </w:p>
    <w:p w14:paraId="00141A7B" w14:textId="77777777" w:rsidR="007D14A1" w:rsidRPr="00A64F89" w:rsidRDefault="007D14A1" w:rsidP="00A64F89">
      <w:pPr>
        <w:spacing w:after="0" w:line="360" w:lineRule="auto"/>
        <w:rPr>
          <w:rFonts w:ascii="Times New Roman" w:hAnsi="Times New Roman" w:cs="Times New Roman"/>
          <w:szCs w:val="32"/>
          <w:lang w:val="en-GB"/>
        </w:rPr>
      </w:pPr>
    </w:p>
    <w:p w14:paraId="74E728E7" w14:textId="0F2304B5" w:rsidR="0073087A" w:rsidRPr="00A64F89" w:rsidRDefault="0073087A" w:rsidP="00A64F89">
      <w:pPr>
        <w:spacing w:after="0" w:line="360" w:lineRule="auto"/>
        <w:rPr>
          <w:rFonts w:ascii="Times New Roman" w:hAnsi="Times New Roman" w:cs="Times New Roman"/>
          <w:b/>
          <w:bCs/>
          <w:szCs w:val="32"/>
        </w:rPr>
      </w:pPr>
      <w:r w:rsidRPr="00A64F89">
        <w:rPr>
          <w:rFonts w:ascii="Times New Roman" w:hAnsi="Times New Roman" w:cs="Times New Roman"/>
          <w:szCs w:val="32"/>
        </w:rPr>
        <w:t xml:space="preserve">The rate of insulin released from the pancreas into the blood depends upon the plasma glucose concentration and is modelled a sigmoidal function, the </w:t>
      </w:r>
      <w:r w:rsidR="003D7454">
        <w:rPr>
          <w:rFonts w:ascii="Times New Roman" w:hAnsi="Times New Roman" w:cs="Times New Roman"/>
          <w:szCs w:val="32"/>
        </w:rPr>
        <w:t>β-cell</w:t>
      </w:r>
      <w:r w:rsidRPr="00A64F89">
        <w:rPr>
          <w:rFonts w:ascii="Times New Roman" w:hAnsi="Times New Roman" w:cs="Times New Roman"/>
          <w:szCs w:val="32"/>
        </w:rPr>
        <w:t xml:space="preserve"> mass and the maximum insulin secretion rate of each</w:t>
      </w:r>
      <w:r w:rsidR="003D7454">
        <w:rPr>
          <w:rFonts w:ascii="Times New Roman" w:hAnsi="Times New Roman" w:cs="Times New Roman"/>
          <w:szCs w:val="32"/>
        </w:rPr>
        <w:t>β-cell</w:t>
      </w:r>
      <w:r w:rsidRPr="00A64F89">
        <w:rPr>
          <w:rFonts w:ascii="Times New Roman" w:hAnsi="Times New Roman" w:cs="Times New Roman"/>
          <w:szCs w:val="32"/>
        </w:rPr>
        <w:t>.</w:t>
      </w:r>
      <w:r w:rsidR="001940D5">
        <w:rPr>
          <w:rFonts w:ascii="Times New Roman" w:hAnsi="Times New Roman" w:cs="Times New Roman"/>
          <w:szCs w:val="32"/>
        </w:rPr>
        <w:t xml:space="preserve"> </w:t>
      </w:r>
      <w:r w:rsidR="001940D5" w:rsidRPr="00A64F89">
        <w:rPr>
          <w:rFonts w:ascii="Times New Roman" w:hAnsi="Times New Roman" w:cs="Times New Roman"/>
          <w:szCs w:val="32"/>
          <w:lang w:val="en-GB"/>
        </w:rPr>
        <w:t>Glucose from the blood can enter a β-cell and stimulate the release of insulin into the blood from pancreatic insulin granules.</w:t>
      </w:r>
    </w:p>
    <w:p w14:paraId="63190A65" w14:textId="77777777" w:rsidR="0073087A" w:rsidRPr="00A64F89" w:rsidRDefault="0073087A" w:rsidP="00A64F89">
      <w:pPr>
        <w:spacing w:after="0" w:line="360" w:lineRule="auto"/>
        <w:rPr>
          <w:rFonts w:ascii="Times New Roman" w:hAnsi="Times New Roman" w:cs="Times New Roman"/>
          <w:i/>
          <w:iCs/>
          <w:szCs w:val="32"/>
        </w:rPr>
      </w:pPr>
    </w:p>
    <w:p w14:paraId="52B0B4DC" w14:textId="77777777" w:rsidR="0073087A" w:rsidRPr="00A64F89" w:rsidRDefault="0073087A" w:rsidP="000C5125">
      <w:pPr>
        <w:pStyle w:val="ListParagraph"/>
        <w:numPr>
          <w:ilvl w:val="0"/>
          <w:numId w:val="2"/>
        </w:numPr>
        <w:spacing w:after="0" w:line="360" w:lineRule="auto"/>
        <w:ind w:hanging="661"/>
        <w:rPr>
          <w:rFonts w:ascii="Times New Roman" w:hAnsi="Times New Roman" w:cs="Times New Roman"/>
          <w:szCs w:val="32"/>
          <w:lang w:val="en-GB"/>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5</w:t>
      </w:r>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mU.L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insulin secretion rate. Assume all active </w:t>
      </w:r>
      <w:r w:rsidRPr="00A64F89">
        <w:rPr>
          <w:rFonts w:ascii="Times New Roman" w:hAnsi="Times New Roman" w:cs="Times New Roman"/>
          <w:position w:val="-12"/>
          <w:szCs w:val="32"/>
        </w:rPr>
        <w:object w:dxaOrig="975" w:dyaOrig="405" w14:anchorId="2C2D9A5A">
          <v:shape id="_x0000_i1046" type="#_x0000_t75" style="width:48.75pt;height:20.25pt" o:ole="">
            <v:imagedata r:id="rId58" o:title=""/>
          </v:shape>
          <o:OLEObject Type="Embed" ProgID="Equation.DSMT4" ShapeID="_x0000_i1046" DrawAspect="Content" ObjectID="_1766735523" r:id="rId59"/>
        </w:object>
      </w:r>
      <w:r w:rsidRPr="00A64F89">
        <w:rPr>
          <w:rFonts w:ascii="Times New Roman" w:hAnsi="Times New Roman" w:cs="Times New Roman"/>
          <w:szCs w:val="32"/>
          <w:lang w:val="en-GB"/>
        </w:rPr>
        <w:t xml:space="preserve"> secretion insulin at the same maximum rate.</w:t>
      </w:r>
    </w:p>
    <w:p w14:paraId="6017328A" w14:textId="77777777" w:rsidR="0073087A" w:rsidRPr="00A64F89" w:rsidRDefault="0073087A" w:rsidP="00A64F89">
      <w:pPr>
        <w:pStyle w:val="ListParagraph"/>
        <w:spacing w:after="0" w:line="360" w:lineRule="auto"/>
        <w:rPr>
          <w:rFonts w:ascii="Times New Roman" w:hAnsi="Times New Roman" w:cs="Times New Roman"/>
          <w:szCs w:val="32"/>
          <w:lang w:val="en-GB"/>
        </w:rPr>
      </w:pPr>
    </w:p>
    <w:p w14:paraId="74FAB112" w14:textId="77777777" w:rsidR="0073087A" w:rsidRDefault="0073087A" w:rsidP="000C5125">
      <w:pPr>
        <w:pStyle w:val="ListParagraph"/>
        <w:numPr>
          <w:ilvl w:val="0"/>
          <w:numId w:val="3"/>
        </w:numPr>
        <w:spacing w:after="0" w:line="360" w:lineRule="auto"/>
        <w:ind w:left="993" w:hanging="709"/>
        <w:rPr>
          <w:rFonts w:ascii="Times New Roman" w:hAnsi="Times New Roman" w:cs="Times New Roman"/>
          <w:szCs w:val="32"/>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6</w:t>
      </w:r>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mg.dL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Parameter for defining a Hill function that describes a sigmoid ranging from 0 to 1 which reaches a maximum at </w:t>
      </w:r>
      <w:r w:rsidRPr="00A64F89">
        <w:rPr>
          <w:rFonts w:ascii="Times New Roman" w:hAnsi="Times New Roman" w:cs="Times New Roman"/>
          <w:position w:val="-14"/>
          <w:szCs w:val="32"/>
        </w:rPr>
        <w:object w:dxaOrig="870" w:dyaOrig="450" w14:anchorId="6C873114">
          <v:shape id="_x0000_i1047" type="#_x0000_t75" style="width:44.25pt;height:22.5pt" o:ole="">
            <v:imagedata r:id="rId60" o:title=""/>
          </v:shape>
          <o:OLEObject Type="Embed" ProgID="Equation.DSMT4" ShapeID="_x0000_i1047" DrawAspect="Content" ObjectID="_1766735524" r:id="rId61"/>
        </w:object>
      </w:r>
    </w:p>
    <w:p w14:paraId="07CC45FB" w14:textId="77777777" w:rsidR="001940D5" w:rsidRPr="00A64F89" w:rsidRDefault="001940D5" w:rsidP="001940D5">
      <w:pPr>
        <w:spacing w:line="360" w:lineRule="auto"/>
        <w:rPr>
          <w:rFonts w:ascii="Times New Roman" w:hAnsi="Times New Roman" w:cs="Times New Roman"/>
          <w:szCs w:val="32"/>
        </w:rPr>
      </w:pPr>
    </w:p>
    <w:p w14:paraId="42A56C99" w14:textId="77777777" w:rsidR="001940D5" w:rsidRPr="00A64F89" w:rsidRDefault="001940D5" w:rsidP="001940D5">
      <w:pPr>
        <w:pStyle w:val="ListParagraph"/>
        <w:numPr>
          <w:ilvl w:val="0"/>
          <w:numId w:val="3"/>
        </w:numPr>
        <w:tabs>
          <w:tab w:val="left" w:pos="567"/>
          <w:tab w:val="left" w:pos="1134"/>
          <w:tab w:val="left" w:pos="8222"/>
        </w:tabs>
        <w:spacing w:after="0" w:line="360" w:lineRule="auto"/>
        <w:ind w:left="879"/>
        <w:rPr>
          <w:rFonts w:ascii="Times New Roman" w:hAnsi="Times New Roman" w:cs="Times New Roman"/>
          <w:szCs w:val="32"/>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7</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Insulin clearance parameter which represents the combined insulin uptake at the liver, kidneys and insulin receptors. </w:t>
      </w:r>
      <w:r w:rsidRPr="00A64F89">
        <w:rPr>
          <w:rFonts w:ascii="Times New Roman" w:hAnsi="Times New Roman" w:cs="Times New Roman"/>
          <w:szCs w:val="32"/>
        </w:rPr>
        <w:t xml:space="preserve">The liver helps in the clearance of insulin and this rate of clearance is assumed to be proportional to the plasma insulin concentration with </w:t>
      </w:r>
      <w:r w:rsidRPr="00A64F89">
        <w:rPr>
          <w:rFonts w:ascii="Times New Roman" w:hAnsi="Times New Roman" w:cs="Times New Roman"/>
          <w:i/>
          <w:szCs w:val="32"/>
        </w:rPr>
        <w:t>k</w:t>
      </w:r>
      <w:r w:rsidRPr="00A64F89">
        <w:rPr>
          <w:rFonts w:ascii="Times New Roman" w:hAnsi="Times New Roman" w:cs="Times New Roman"/>
          <w:iCs/>
          <w:szCs w:val="32"/>
          <w:vertAlign w:val="subscript"/>
        </w:rPr>
        <w:t>7</w:t>
      </w:r>
      <w:r w:rsidRPr="00A64F89">
        <w:rPr>
          <w:rFonts w:ascii="Times New Roman" w:hAnsi="Times New Roman" w:cs="Times New Roman"/>
          <w:i/>
          <w:szCs w:val="32"/>
        </w:rPr>
        <w:t xml:space="preserve"> </w:t>
      </w:r>
      <w:r w:rsidRPr="00A64F89">
        <w:rPr>
          <w:rFonts w:ascii="Times New Roman" w:hAnsi="Times New Roman" w:cs="Times New Roman"/>
          <w:szCs w:val="32"/>
        </w:rPr>
        <w:t xml:space="preserve">being the constant of proportionality and we can define a clearance half-time </w:t>
      </w:r>
      <w:proofErr w:type="spellStart"/>
      <w:r w:rsidRPr="00A64F89">
        <w:rPr>
          <w:rFonts w:ascii="Times New Roman" w:hAnsi="Times New Roman" w:cs="Times New Roman"/>
          <w:i/>
          <w:szCs w:val="32"/>
        </w:rPr>
        <w:t>t</w:t>
      </w:r>
      <w:r w:rsidRPr="00A64F89">
        <w:rPr>
          <w:rFonts w:ascii="Times New Roman" w:hAnsi="Times New Roman" w:cs="Times New Roman"/>
          <w:i/>
          <w:szCs w:val="32"/>
          <w:vertAlign w:val="subscript"/>
        </w:rPr>
        <w:t>I</w:t>
      </w:r>
      <w:proofErr w:type="spellEnd"/>
      <w:r w:rsidRPr="00A64F89">
        <w:rPr>
          <w:rFonts w:ascii="Times New Roman" w:hAnsi="Times New Roman" w:cs="Times New Roman"/>
          <w:szCs w:val="32"/>
        </w:rPr>
        <w:t xml:space="preserve"> where  </w:t>
      </w:r>
      <w:r w:rsidRPr="00A64F89">
        <w:rPr>
          <w:rFonts w:ascii="Times New Roman" w:hAnsi="Times New Roman" w:cs="Times New Roman"/>
          <w:position w:val="-14"/>
          <w:szCs w:val="32"/>
        </w:rPr>
        <w:object w:dxaOrig="1875" w:dyaOrig="435" w14:anchorId="3E16B28B">
          <v:shape id="_x0000_i1048" type="#_x0000_t75" style="width:93.75pt;height:21.75pt" o:ole="">
            <v:imagedata r:id="rId62" o:title=""/>
          </v:shape>
          <o:OLEObject Type="Embed" ProgID="Equation.DSMT4" ShapeID="_x0000_i1048" DrawAspect="Content" ObjectID="_1766735525" r:id="rId63"/>
        </w:object>
      </w:r>
      <w:r w:rsidRPr="00A64F89">
        <w:rPr>
          <w:rFonts w:ascii="Times New Roman" w:hAnsi="Times New Roman" w:cs="Times New Roman"/>
          <w:szCs w:val="32"/>
        </w:rPr>
        <w:t>.</w:t>
      </w:r>
    </w:p>
    <w:p w14:paraId="44D0AFC6" w14:textId="77777777" w:rsidR="001940D5" w:rsidRPr="001940D5" w:rsidRDefault="001940D5" w:rsidP="001940D5">
      <w:pPr>
        <w:spacing w:after="0" w:line="360" w:lineRule="auto"/>
        <w:ind w:left="284"/>
        <w:rPr>
          <w:rFonts w:ascii="Times New Roman" w:hAnsi="Times New Roman" w:cs="Times New Roman"/>
          <w:szCs w:val="32"/>
        </w:rPr>
      </w:pPr>
    </w:p>
    <w:p w14:paraId="5067F0AE" w14:textId="77777777" w:rsidR="0073087A" w:rsidRPr="00A64F89" w:rsidRDefault="0073087A" w:rsidP="00A64F89">
      <w:pPr>
        <w:pStyle w:val="ListParagraph"/>
        <w:spacing w:after="0" w:line="360" w:lineRule="auto"/>
        <w:rPr>
          <w:rFonts w:ascii="Times New Roman" w:hAnsi="Times New Roman" w:cs="Times New Roman"/>
          <w:szCs w:val="32"/>
        </w:rPr>
      </w:pPr>
    </w:p>
    <w:p w14:paraId="2C1E1702" w14:textId="53AD31EA" w:rsidR="0073087A" w:rsidRPr="00A64F89" w:rsidRDefault="001940D5" w:rsidP="00A64F89">
      <w:pPr>
        <w:spacing w:after="0" w:line="360" w:lineRule="auto"/>
        <w:jc w:val="center"/>
        <w:rPr>
          <w:rFonts w:ascii="Times New Roman" w:hAnsi="Times New Roman" w:cs="Times New Roman"/>
          <w:szCs w:val="32"/>
        </w:rPr>
      </w:pPr>
      <w:r>
        <w:rPr>
          <w:rFonts w:ascii="Times New Roman" w:hAnsi="Times New Roman" w:cs="Times New Roman"/>
          <w:noProof/>
          <w:szCs w:val="32"/>
        </w:rPr>
        <w:lastRenderedPageBreak/>
        <w:drawing>
          <wp:inline distT="0" distB="0" distL="0" distR="0" wp14:anchorId="2583A766" wp14:editId="17EE1DA7">
            <wp:extent cx="5454015" cy="5728431"/>
            <wp:effectExtent l="0" t="0" r="0" b="5715"/>
            <wp:docPr id="170338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58618" cy="5733265"/>
                    </a:xfrm>
                    <a:prstGeom prst="rect">
                      <a:avLst/>
                    </a:prstGeom>
                    <a:noFill/>
                  </pic:spPr>
                </pic:pic>
              </a:graphicData>
            </a:graphic>
          </wp:inline>
        </w:drawing>
      </w:r>
    </w:p>
    <w:p w14:paraId="50CE8A86" w14:textId="77777777" w:rsidR="003D7454" w:rsidRDefault="0073087A" w:rsidP="007D14A1">
      <w:pPr>
        <w:spacing w:after="0"/>
        <w:rPr>
          <w:rFonts w:ascii="Times New Roman" w:hAnsi="Times New Roman" w:cs="Times New Roman"/>
          <w:szCs w:val="32"/>
        </w:rPr>
      </w:pPr>
      <w:r w:rsidRPr="00A64F89">
        <w:rPr>
          <w:rFonts w:ascii="Times New Roman" w:hAnsi="Times New Roman" w:cs="Times New Roman"/>
          <w:szCs w:val="32"/>
        </w:rPr>
        <w:t xml:space="preserve">Fig. </w:t>
      </w:r>
      <w:r w:rsidR="007D14A1">
        <w:rPr>
          <w:rFonts w:ascii="Times New Roman" w:hAnsi="Times New Roman" w:cs="Times New Roman"/>
          <w:szCs w:val="32"/>
        </w:rPr>
        <w:t>9</w:t>
      </w:r>
      <w:r w:rsidRPr="00A64F89">
        <w:rPr>
          <w:rFonts w:ascii="Times New Roman" w:hAnsi="Times New Roman" w:cs="Times New Roman"/>
          <w:szCs w:val="32"/>
        </w:rPr>
        <w:t xml:space="preserve">. Insulin secretion from </w:t>
      </w:r>
      <w:r w:rsidR="003D7454">
        <w:rPr>
          <w:rFonts w:ascii="Times New Roman" w:hAnsi="Times New Roman" w:cs="Times New Roman"/>
          <w:szCs w:val="32"/>
        </w:rPr>
        <w:t>β-cell</w:t>
      </w:r>
      <w:r w:rsidRPr="00A64F89">
        <w:rPr>
          <w:rFonts w:ascii="Times New Roman" w:hAnsi="Times New Roman" w:cs="Times New Roman"/>
          <w:szCs w:val="32"/>
        </w:rPr>
        <w:t xml:space="preserve"> and insulin clearance from blood. </w:t>
      </w:r>
    </w:p>
    <w:p w14:paraId="19656CD0" w14:textId="1EA5153E" w:rsidR="0073087A" w:rsidRPr="00A64F89" w:rsidRDefault="003D7454" w:rsidP="007D14A1">
      <w:pPr>
        <w:spacing w:after="0"/>
        <w:rPr>
          <w:rFonts w:ascii="Times New Roman" w:hAnsi="Times New Roman" w:cs="Times New Roman"/>
          <w:szCs w:val="32"/>
        </w:rPr>
      </w:pPr>
      <w:r>
        <w:rPr>
          <w:rFonts w:ascii="Times New Roman" w:hAnsi="Times New Roman" w:cs="Times New Roman"/>
          <w:szCs w:val="32"/>
        </w:rPr>
        <w:t xml:space="preserve"> </w:t>
      </w:r>
      <w:r w:rsidR="0073087A" w:rsidRPr="00A64F89">
        <w:rPr>
          <w:rFonts w:ascii="Times New Roman" w:hAnsi="Times New Roman" w:cs="Times New Roman"/>
          <w:szCs w:val="32"/>
        </w:rPr>
        <w:t xml:space="preserve"> </w:t>
      </w:r>
      <w:r w:rsidR="007D14A1">
        <w:rPr>
          <w:rFonts w:ascii="Times New Roman" w:hAnsi="Times New Roman" w:cs="Times New Roman"/>
          <w:szCs w:val="32"/>
        </w:rPr>
        <w:t xml:space="preserve">                                                          </w:t>
      </w:r>
      <w:r w:rsidR="0073087A" w:rsidRPr="00A64F89">
        <w:rPr>
          <w:rFonts w:ascii="Times New Roman" w:hAnsi="Times New Roman" w:cs="Times New Roman"/>
          <w:color w:val="984806" w:themeColor="accent6" w:themeShade="80"/>
          <w:szCs w:val="32"/>
          <w:lang w:val="en-GB"/>
        </w:rPr>
        <w:t xml:space="preserve"> </w:t>
      </w:r>
      <w:r>
        <w:rPr>
          <w:rFonts w:ascii="Times New Roman" w:hAnsi="Times New Roman" w:cs="Times New Roman"/>
          <w:color w:val="984806" w:themeColor="accent6" w:themeShade="80"/>
          <w:szCs w:val="32"/>
          <w:lang w:val="en-GB"/>
        </w:rPr>
        <w:t xml:space="preserve">   </w:t>
      </w:r>
      <w:r w:rsidR="0073087A" w:rsidRPr="007D14A1">
        <w:rPr>
          <w:rFonts w:ascii="Times New Roman" w:hAnsi="Times New Roman" w:cs="Times New Roman"/>
          <w:color w:val="984806" w:themeColor="accent6" w:themeShade="80"/>
          <w:sz w:val="24"/>
          <w:szCs w:val="24"/>
          <w:lang w:val="en-GB"/>
        </w:rPr>
        <w:t>BIG01P.py</w:t>
      </w:r>
      <w:r w:rsidR="001940D5">
        <w:rPr>
          <w:rFonts w:ascii="Times New Roman" w:hAnsi="Times New Roman" w:cs="Times New Roman"/>
          <w:color w:val="984806" w:themeColor="accent6" w:themeShade="80"/>
          <w:sz w:val="24"/>
          <w:szCs w:val="24"/>
          <w:lang w:val="en-GB"/>
        </w:rPr>
        <w:t xml:space="preserve">   BIG_A.pptx</w:t>
      </w:r>
    </w:p>
    <w:p w14:paraId="7CCEA427" w14:textId="77777777" w:rsidR="0073087A" w:rsidRPr="00A64F89" w:rsidRDefault="0073087A" w:rsidP="00A64F89">
      <w:pPr>
        <w:spacing w:line="360" w:lineRule="auto"/>
        <w:rPr>
          <w:rFonts w:ascii="Times New Roman" w:hAnsi="Times New Roman" w:cs="Times New Roman"/>
          <w:szCs w:val="32"/>
        </w:rPr>
      </w:pPr>
    </w:p>
    <w:p w14:paraId="5C5EDA62" w14:textId="77777777" w:rsidR="0073087A" w:rsidRPr="00A64F89" w:rsidRDefault="0073087A" w:rsidP="00A64F89">
      <w:pPr>
        <w:spacing w:line="360" w:lineRule="auto"/>
        <w:rPr>
          <w:rFonts w:ascii="Times New Roman" w:hAnsi="Times New Roman" w:cs="Times New Roman"/>
          <w:szCs w:val="32"/>
        </w:rPr>
      </w:pPr>
    </w:p>
    <w:p w14:paraId="24A27513" w14:textId="77777777" w:rsidR="007D14A1" w:rsidRDefault="007D14A1">
      <w:pPr>
        <w:rPr>
          <w:rFonts w:ascii="Times New Roman" w:hAnsi="Times New Roman" w:cs="Times New Roman"/>
          <w:b/>
          <w:bCs/>
          <w:color w:val="7030A0"/>
          <w:szCs w:val="32"/>
        </w:rPr>
      </w:pPr>
      <w:r>
        <w:rPr>
          <w:rFonts w:ascii="Times New Roman" w:hAnsi="Times New Roman" w:cs="Times New Roman"/>
          <w:b/>
          <w:bCs/>
          <w:color w:val="7030A0"/>
          <w:szCs w:val="32"/>
        </w:rPr>
        <w:br w:type="page"/>
      </w:r>
    </w:p>
    <w:p w14:paraId="3F66CD27" w14:textId="4565CC2C" w:rsidR="0073087A" w:rsidRPr="006B7EEA" w:rsidRDefault="0073087A" w:rsidP="00A64F89">
      <w:pPr>
        <w:spacing w:line="360" w:lineRule="auto"/>
        <w:rPr>
          <w:rFonts w:cstheme="minorHAnsi"/>
          <w:b/>
          <w:bCs/>
          <w:color w:val="7030A0"/>
          <w:sz w:val="36"/>
          <w:szCs w:val="36"/>
        </w:rPr>
      </w:pPr>
      <w:r w:rsidRPr="006B7EEA">
        <w:rPr>
          <w:rFonts w:cstheme="minorHAnsi"/>
          <w:b/>
          <w:bCs/>
          <w:color w:val="7030A0"/>
          <w:sz w:val="36"/>
          <w:szCs w:val="36"/>
        </w:rPr>
        <w:lastRenderedPageBreak/>
        <w:t>β-cell dynamics</w:t>
      </w:r>
      <w:r w:rsidR="001940D5" w:rsidRPr="006B7EEA">
        <w:rPr>
          <w:rFonts w:cstheme="minorHAnsi"/>
          <w:b/>
          <w:bCs/>
          <w:color w:val="7030A0"/>
          <w:sz w:val="36"/>
          <w:szCs w:val="36"/>
        </w:rPr>
        <w:t xml:space="preserve"> </w:t>
      </w:r>
    </w:p>
    <w:p w14:paraId="44248593" w14:textId="0CB73B0C" w:rsidR="007D14A1" w:rsidRDefault="0073087A" w:rsidP="007D14A1">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A hypothesis that can be drawn from the βIG model is that the population of β-cells that secret</w:t>
      </w:r>
      <w:r w:rsidR="001940D5">
        <w:rPr>
          <w:rFonts w:ascii="Times New Roman" w:hAnsi="Times New Roman" w:cs="Times New Roman"/>
          <w:szCs w:val="32"/>
          <w:lang w:val="en-GB"/>
        </w:rPr>
        <w:t>e</w:t>
      </w:r>
      <w:r w:rsidRPr="00A64F89">
        <w:rPr>
          <w:rFonts w:ascii="Times New Roman" w:hAnsi="Times New Roman" w:cs="Times New Roman"/>
          <w:szCs w:val="32"/>
          <w:lang w:val="en-GB"/>
        </w:rPr>
        <w:t xml:space="preserve"> insulin is the main factor that controls the dynamics of the glucose regulatory system. β is a dynamical quantity that represents the instantaneous mass of β-cells that are actively secreting insulin.  A β-cell that secretes will be referred to as an active β-cell and that all active β-cells secrete insulin at the same rate.  The β-cell mass responds to changes in the demand for insulin. For example, if more insulin is needed to reduce the glucose concentration, then the population of β-cells secreting will increase. </w:t>
      </w:r>
    </w:p>
    <w:p w14:paraId="5EB44E08" w14:textId="77777777" w:rsidR="001940D5" w:rsidRDefault="001940D5" w:rsidP="007D14A1">
      <w:pPr>
        <w:spacing w:after="0" w:line="360" w:lineRule="auto"/>
        <w:rPr>
          <w:rFonts w:ascii="Times New Roman" w:hAnsi="Times New Roman" w:cs="Times New Roman"/>
          <w:szCs w:val="32"/>
          <w:lang w:val="en-GB"/>
        </w:rPr>
      </w:pPr>
    </w:p>
    <w:p w14:paraId="65D91FFE" w14:textId="1BD7E2CD" w:rsidR="0073087A" w:rsidRPr="00A64F89" w:rsidRDefault="0073087A" w:rsidP="00181C98">
      <w:pPr>
        <w:spacing w:after="0" w:line="360" w:lineRule="auto"/>
        <w:jc w:val="center"/>
        <w:rPr>
          <w:rFonts w:ascii="Times New Roman" w:hAnsi="Times New Roman" w:cs="Times New Roman"/>
          <w:szCs w:val="32"/>
          <w:lang w:val="en-GB"/>
        </w:rPr>
      </w:pPr>
      <w:r w:rsidRPr="00A64F89">
        <w:rPr>
          <w:rFonts w:ascii="Times New Roman" w:hAnsi="Times New Roman" w:cs="Times New Roman"/>
          <w:noProof/>
          <w:szCs w:val="32"/>
          <w:lang w:val="en-GB"/>
          <w14:ligatures w14:val="none"/>
        </w:rPr>
        <w:drawing>
          <wp:inline distT="0" distB="0" distL="0" distR="0" wp14:anchorId="7CAF0326" wp14:editId="3929735E">
            <wp:extent cx="5130140" cy="2705100"/>
            <wp:effectExtent l="0" t="0" r="0" b="0"/>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5">
                      <a:extLst>
                        <a:ext uri="{28A0092B-C50C-407E-A947-70E740481C1C}">
                          <a14:useLocalDpi xmlns:a14="http://schemas.microsoft.com/office/drawing/2010/main" val="0"/>
                        </a:ext>
                      </a:extLst>
                    </a:blip>
                    <a:srcRect r="10233"/>
                    <a:stretch/>
                  </pic:blipFill>
                  <pic:spPr bwMode="auto">
                    <a:xfrm>
                      <a:off x="0" y="0"/>
                      <a:ext cx="513014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4894065F" w14:textId="77777777" w:rsidR="00181C98" w:rsidRDefault="00181C98" w:rsidP="00A64F89">
      <w:pPr>
        <w:spacing w:line="360" w:lineRule="auto"/>
        <w:rPr>
          <w:rFonts w:ascii="Times New Roman" w:hAnsi="Times New Roman" w:cs="Times New Roman"/>
          <w:szCs w:val="32"/>
          <w:lang w:val="en-GB"/>
        </w:rPr>
      </w:pPr>
    </w:p>
    <w:p w14:paraId="55AD4769" w14:textId="6733C832" w:rsidR="0073087A" w:rsidRPr="00A64F89" w:rsidRDefault="0073087A" w:rsidP="00A64F89">
      <w:pPr>
        <w:spacing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Fig. </w:t>
      </w:r>
      <w:r w:rsidR="00181C98">
        <w:rPr>
          <w:rFonts w:ascii="Times New Roman" w:hAnsi="Times New Roman" w:cs="Times New Roman"/>
          <w:szCs w:val="32"/>
          <w:lang w:val="en-GB"/>
        </w:rPr>
        <w:t>10</w:t>
      </w:r>
      <w:r w:rsidRPr="00A64F89">
        <w:rPr>
          <w:rFonts w:ascii="Times New Roman" w:hAnsi="Times New Roman" w:cs="Times New Roman"/>
          <w:szCs w:val="32"/>
          <w:lang w:val="en-GB"/>
        </w:rPr>
        <w:t>.  β-cell dynamics.</w:t>
      </w:r>
    </w:p>
    <w:p w14:paraId="739975D0" w14:textId="77777777" w:rsidR="0073087A" w:rsidRPr="00A64F89" w:rsidRDefault="0073087A" w:rsidP="00A64F89">
      <w:pPr>
        <w:spacing w:line="360" w:lineRule="auto"/>
        <w:rPr>
          <w:rFonts w:ascii="Times New Roman" w:hAnsi="Times New Roman" w:cs="Times New Roman"/>
          <w:szCs w:val="32"/>
          <w:lang w:val="en-GB"/>
        </w:rPr>
      </w:pPr>
    </w:p>
    <w:p w14:paraId="61499144" w14:textId="00039A82"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lastRenderedPageBreak/>
        <w:t>The β-cell mass dynamics - variables and parameters:</w:t>
      </w:r>
    </w:p>
    <w:p w14:paraId="5E56BC56"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     </w:t>
      </w:r>
    </w:p>
    <w:p w14:paraId="408418E4" w14:textId="77777777" w:rsidR="0073087A" w:rsidRPr="00A64F89" w:rsidRDefault="0073087A" w:rsidP="00A64F89">
      <w:pPr>
        <w:pStyle w:val="ListParagraph"/>
        <w:numPr>
          <w:ilvl w:val="0"/>
          <w:numId w:val="4"/>
        </w:numPr>
        <w:spacing w:after="0" w:line="360" w:lineRule="auto"/>
        <w:rPr>
          <w:rFonts w:ascii="Times New Roman" w:hAnsi="Times New Roman" w:cs="Times New Roman"/>
          <w:szCs w:val="32"/>
          <w:lang w:val="en-GB"/>
        </w:rPr>
      </w:pPr>
      <w:r w:rsidRPr="00A64F89">
        <w:rPr>
          <w:rFonts w:ascii="Times New Roman" w:hAnsi="Times New Roman" w:cs="Times New Roman"/>
          <w:position w:val="-12"/>
          <w:szCs w:val="32"/>
        </w:rPr>
        <w:object w:dxaOrig="975" w:dyaOrig="405" w14:anchorId="0615A2B5">
          <v:shape id="_x0000_i1049" type="#_x0000_t75" style="width:48.75pt;height:20.25pt" o:ole="">
            <v:imagedata r:id="rId66" o:title=""/>
          </v:shape>
          <o:OLEObject Type="Embed" ProgID="Equation.DSMT4" ShapeID="_x0000_i1049" DrawAspect="Content" ObjectID="_1766735526" r:id="rId67"/>
        </w:object>
      </w:r>
      <w:r w:rsidRPr="00A64F89">
        <w:rPr>
          <w:rFonts w:ascii="Times New Roman" w:hAnsi="Times New Roman" w:cs="Times New Roman"/>
          <w:szCs w:val="32"/>
        </w:rPr>
        <w:t xml:space="preserve"> is the rate of change in the β-cell mass [mg.day</w:t>
      </w:r>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due to changes in the population of β-cells that are actively secreting at that instant. </w:t>
      </w:r>
    </w:p>
    <w:p w14:paraId="26BBC104" w14:textId="77777777" w:rsidR="0073087A" w:rsidRPr="00A64F89" w:rsidRDefault="0073087A" w:rsidP="00A64F89">
      <w:pPr>
        <w:spacing w:after="0" w:line="360" w:lineRule="auto"/>
        <w:rPr>
          <w:rFonts w:ascii="Times New Roman" w:hAnsi="Times New Roman" w:cs="Times New Roman"/>
          <w:szCs w:val="32"/>
          <w:lang w:val="en-GB"/>
        </w:rPr>
      </w:pPr>
    </w:p>
    <w:p w14:paraId="0BE8764C" w14:textId="77777777" w:rsidR="0073087A" w:rsidRPr="00A64F89" w:rsidRDefault="0073087A" w:rsidP="00A64F89">
      <w:pPr>
        <w:pStyle w:val="ListParagraph"/>
        <w:numPr>
          <w:ilvl w:val="0"/>
          <w:numId w:val="4"/>
        </w:numPr>
        <w:spacing w:after="0" w:line="360" w:lineRule="auto"/>
        <w:rPr>
          <w:rFonts w:ascii="Times New Roman" w:hAnsi="Times New Roman" w:cs="Times New Roman"/>
          <w:szCs w:val="32"/>
          <w:lang w:val="en-GB"/>
        </w:rPr>
      </w:pPr>
      <w:r w:rsidRPr="00A64F89">
        <w:rPr>
          <w:rFonts w:ascii="Times New Roman" w:hAnsi="Times New Roman" w:cs="Times New Roman"/>
          <w:i/>
          <w:iCs/>
          <w:szCs w:val="32"/>
        </w:rPr>
        <w:t>k</w:t>
      </w:r>
      <w:r w:rsidRPr="00A64F89">
        <w:rPr>
          <w:rFonts w:ascii="Times New Roman" w:hAnsi="Times New Roman" w:cs="Times New Roman"/>
          <w:szCs w:val="32"/>
          <w:vertAlign w:val="subscript"/>
        </w:rPr>
        <w:t>8</w:t>
      </w:r>
      <w:r w:rsidRPr="00A64F89">
        <w:rPr>
          <w:rFonts w:ascii="Times New Roman" w:hAnsi="Times New Roman" w:cs="Times New Roman"/>
          <w:szCs w:val="32"/>
        </w:rPr>
        <w:t xml:space="preserve"> [day</w:t>
      </w:r>
      <w:r w:rsidRPr="00A64F89">
        <w:rPr>
          <w:rFonts w:ascii="Times New Roman" w:hAnsi="Times New Roman" w:cs="Times New Roman"/>
          <w:szCs w:val="32"/>
          <w:vertAlign w:val="superscript"/>
        </w:rPr>
        <w:t>-</w:t>
      </w:r>
      <w:proofErr w:type="gramStart"/>
      <w:r w:rsidRPr="00A64F89">
        <w:rPr>
          <w:rFonts w:ascii="Times New Roman" w:hAnsi="Times New Roman" w:cs="Times New Roman"/>
          <w:szCs w:val="32"/>
          <w:vertAlign w:val="superscript"/>
        </w:rPr>
        <w:t xml:space="preserve">1 </w:t>
      </w:r>
      <w:r w:rsidRPr="00A64F89">
        <w:rPr>
          <w:rFonts w:ascii="Times New Roman" w:hAnsi="Times New Roman" w:cs="Times New Roman"/>
          <w:szCs w:val="32"/>
        </w:rPr>
        <w:t xml:space="preserve"> d</w:t>
      </w:r>
      <w:proofErr w:type="gramEnd"/>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change in the population of active β-cells that is independent of the glucose concentration.  </w:t>
      </w:r>
      <w:r w:rsidRPr="00A64F89">
        <w:rPr>
          <w:rFonts w:ascii="Times New Roman" w:hAnsi="Times New Roman" w:cs="Times New Roman"/>
          <w:position w:val="-20"/>
          <w:szCs w:val="32"/>
        </w:rPr>
        <w:object w:dxaOrig="2520" w:dyaOrig="555" w14:anchorId="070FA7D7">
          <v:shape id="_x0000_i1050" type="#_x0000_t75" style="width:126pt;height:27.75pt" o:ole="">
            <v:imagedata r:id="rId68" o:title=""/>
          </v:shape>
          <o:OLEObject Type="Embed" ProgID="Equation.DSMT4" ShapeID="_x0000_i1050" DrawAspect="Content" ObjectID="_1766735527" r:id="rId69"/>
        </w:object>
      </w:r>
      <w:r w:rsidRPr="00A64F89">
        <w:rPr>
          <w:rFonts w:ascii="Times New Roman" w:hAnsi="Times New Roman" w:cs="Times New Roman"/>
          <w:szCs w:val="32"/>
        </w:rPr>
        <w:t>.</w:t>
      </w:r>
    </w:p>
    <w:p w14:paraId="700EEBCB" w14:textId="77777777" w:rsidR="0073087A" w:rsidRPr="00A64F89" w:rsidRDefault="0073087A" w:rsidP="00A64F89">
      <w:pPr>
        <w:spacing w:after="0" w:line="360" w:lineRule="auto"/>
        <w:rPr>
          <w:rFonts w:ascii="Times New Roman" w:hAnsi="Times New Roman" w:cs="Times New Roman"/>
          <w:szCs w:val="32"/>
          <w:lang w:val="en-GB"/>
        </w:rPr>
      </w:pPr>
    </w:p>
    <w:p w14:paraId="0778AEB4" w14:textId="77777777" w:rsidR="0073087A" w:rsidRPr="00A64F89" w:rsidRDefault="0073087A" w:rsidP="00A64F89">
      <w:pPr>
        <w:pStyle w:val="ListParagraph"/>
        <w:numPr>
          <w:ilvl w:val="0"/>
          <w:numId w:val="4"/>
        </w:numPr>
        <w:spacing w:after="0" w:line="360" w:lineRule="auto"/>
        <w:rPr>
          <w:rFonts w:ascii="Times New Roman" w:hAnsi="Times New Roman" w:cs="Times New Roman"/>
          <w:szCs w:val="32"/>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9</w:t>
      </w:r>
      <w:r w:rsidRPr="00A64F89">
        <w:rPr>
          <w:rFonts w:ascii="Times New Roman" w:hAnsi="Times New Roman" w:cs="Times New Roman"/>
          <w:szCs w:val="32"/>
          <w:lang w:val="en-GB"/>
        </w:rPr>
        <w:t xml:space="preserve"> [mg</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w:t>
      </w:r>
      <w:proofErr w:type="gramStart"/>
      <w:r w:rsidRPr="00A64F89">
        <w:rPr>
          <w:rFonts w:ascii="Times New Roman" w:hAnsi="Times New Roman" w:cs="Times New Roman"/>
          <w:szCs w:val="32"/>
          <w:lang w:val="en-GB"/>
        </w:rPr>
        <w:t>dL.d</w:t>
      </w:r>
      <w:proofErr w:type="gramEnd"/>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glucose dependent change in active β-cell population. </w:t>
      </w:r>
      <w:r w:rsidRPr="00A64F89">
        <w:rPr>
          <w:rFonts w:ascii="Times New Roman" w:hAnsi="Times New Roman" w:cs="Times New Roman"/>
          <w:position w:val="-20"/>
          <w:szCs w:val="32"/>
        </w:rPr>
        <w:object w:dxaOrig="2520" w:dyaOrig="555" w14:anchorId="7EA68B6A">
          <v:shape id="_x0000_i1051" type="#_x0000_t75" style="width:126pt;height:27.75pt" o:ole="">
            <v:imagedata r:id="rId70" o:title=""/>
          </v:shape>
          <o:OLEObject Type="Embed" ProgID="Equation.DSMT4" ShapeID="_x0000_i1051" DrawAspect="Content" ObjectID="_1766735528" r:id="rId71"/>
        </w:object>
      </w:r>
      <w:r w:rsidRPr="00A64F89">
        <w:rPr>
          <w:rFonts w:ascii="Times New Roman" w:hAnsi="Times New Roman" w:cs="Times New Roman"/>
          <w:szCs w:val="32"/>
        </w:rPr>
        <w:t>. There is a feedback loop between the plasma glucose concentration and the β-cells of the pancreas. When the plasma glucose level rises, a signal is detected by the pancreas to increase the population of active β-cells. So, more β-cells secrete insulin resulting in an increase in level of the plasma insulin concentration.</w:t>
      </w:r>
    </w:p>
    <w:p w14:paraId="3BD2EEDB" w14:textId="77777777" w:rsidR="0073087A" w:rsidRPr="00A64F89" w:rsidRDefault="0073087A" w:rsidP="00A64F89">
      <w:pPr>
        <w:spacing w:after="0" w:line="360" w:lineRule="auto"/>
        <w:rPr>
          <w:rFonts w:ascii="Times New Roman" w:hAnsi="Times New Roman" w:cs="Times New Roman"/>
          <w:szCs w:val="32"/>
        </w:rPr>
      </w:pPr>
    </w:p>
    <w:p w14:paraId="26221BA1" w14:textId="77777777" w:rsidR="0073087A" w:rsidRPr="00A64F89" w:rsidRDefault="0073087A" w:rsidP="00A64F89">
      <w:pPr>
        <w:pStyle w:val="ListParagraph"/>
        <w:numPr>
          <w:ilvl w:val="0"/>
          <w:numId w:val="4"/>
        </w:numPr>
        <w:spacing w:after="0" w:line="360" w:lineRule="auto"/>
        <w:rPr>
          <w:rFonts w:ascii="Times New Roman" w:hAnsi="Times New Roman" w:cs="Times New Roman"/>
          <w:szCs w:val="32"/>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10</w:t>
      </w:r>
      <w:r w:rsidRPr="00A64F89">
        <w:rPr>
          <w:rFonts w:ascii="Times New Roman" w:hAnsi="Times New Roman" w:cs="Times New Roman"/>
          <w:szCs w:val="32"/>
          <w:lang w:val="en-GB"/>
        </w:rPr>
        <w:t xml:space="preserve"> [mg</w:t>
      </w:r>
      <w:r w:rsidRPr="00A64F89">
        <w:rPr>
          <w:rFonts w:ascii="Times New Roman" w:hAnsi="Times New Roman" w:cs="Times New Roman"/>
          <w:szCs w:val="32"/>
          <w:vertAlign w:val="superscript"/>
          <w:lang w:val="en-GB"/>
        </w:rPr>
        <w:t>-</w:t>
      </w:r>
      <w:proofErr w:type="gramStart"/>
      <w:r w:rsidRPr="00A64F89">
        <w:rPr>
          <w:rFonts w:ascii="Times New Roman" w:hAnsi="Times New Roman" w:cs="Times New Roman"/>
          <w:szCs w:val="32"/>
          <w:vertAlign w:val="superscript"/>
          <w:lang w:val="en-GB"/>
        </w:rPr>
        <w:t>2</w:t>
      </w:r>
      <w:r w:rsidRPr="00A64F89">
        <w:rPr>
          <w:rFonts w:ascii="Times New Roman" w:hAnsi="Times New Roman" w:cs="Times New Roman"/>
          <w:szCs w:val="32"/>
          <w:lang w:val="en-GB"/>
        </w:rPr>
        <w:t>.dL</w:t>
      </w:r>
      <w:r w:rsidRPr="00A64F89">
        <w:rPr>
          <w:rFonts w:ascii="Times New Roman" w:hAnsi="Times New Roman" w:cs="Times New Roman"/>
          <w:szCs w:val="32"/>
          <w:vertAlign w:val="superscript"/>
          <w:lang w:val="en-GB"/>
        </w:rPr>
        <w:t>2</w:t>
      </w:r>
      <w:r w:rsidRPr="00A64F89">
        <w:rPr>
          <w:rFonts w:ascii="Times New Roman" w:hAnsi="Times New Roman" w:cs="Times New Roman"/>
          <w:szCs w:val="32"/>
          <w:lang w:val="en-GB"/>
        </w:rPr>
        <w:t>.d</w:t>
      </w:r>
      <w:proofErr w:type="gramEnd"/>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glucose toxicity factor (glucotoxicity). When the plasma glucose level rises to high values, the result is that the active β-cell population decreases and reduces the amount of insulin secreted into the bloodstream. </w:t>
      </w:r>
      <w:r w:rsidRPr="00A64F89">
        <w:rPr>
          <w:rFonts w:ascii="Times New Roman" w:hAnsi="Times New Roman" w:cs="Times New Roman"/>
          <w:position w:val="-20"/>
          <w:szCs w:val="32"/>
        </w:rPr>
        <w:object w:dxaOrig="2595" w:dyaOrig="555" w14:anchorId="563F5712">
          <v:shape id="_x0000_i1052" type="#_x0000_t75" style="width:129.75pt;height:27.75pt" o:ole="">
            <v:imagedata r:id="rId72" o:title=""/>
          </v:shape>
          <o:OLEObject Type="Embed" ProgID="Equation.DSMT4" ShapeID="_x0000_i1052" DrawAspect="Content" ObjectID="_1766735529" r:id="rId73"/>
        </w:object>
      </w:r>
    </w:p>
    <w:p w14:paraId="058AC1B0" w14:textId="77777777" w:rsidR="0073087A" w:rsidRPr="00A64F89" w:rsidRDefault="0073087A" w:rsidP="00A64F89">
      <w:pPr>
        <w:pStyle w:val="ListParagraph"/>
        <w:spacing w:line="360" w:lineRule="auto"/>
        <w:rPr>
          <w:rFonts w:ascii="Times New Roman" w:hAnsi="Times New Roman" w:cs="Times New Roman"/>
          <w:szCs w:val="32"/>
        </w:rPr>
      </w:pPr>
    </w:p>
    <w:p w14:paraId="37353A61" w14:textId="44DE633D" w:rsidR="0073087A" w:rsidRPr="00A64F89" w:rsidRDefault="0073087A" w:rsidP="00A64F89">
      <w:pPr>
        <w:pStyle w:val="ListParagraph"/>
        <w:numPr>
          <w:ilvl w:val="0"/>
          <w:numId w:val="4"/>
        </w:numPr>
        <w:spacing w:after="0" w:line="360" w:lineRule="auto"/>
        <w:rPr>
          <w:rFonts w:ascii="Times New Roman" w:hAnsi="Times New Roman" w:cs="Times New Roman"/>
          <w:szCs w:val="32"/>
        </w:rPr>
      </w:pPr>
      <w:r w:rsidRPr="00A64F89">
        <w:rPr>
          <w:rFonts w:ascii="Times New Roman" w:hAnsi="Times New Roman" w:cs="Times New Roman"/>
          <w:position w:val="-16"/>
          <w:szCs w:val="32"/>
        </w:rPr>
        <w:object w:dxaOrig="2640" w:dyaOrig="480" w14:anchorId="56FC273A">
          <v:shape id="_x0000_i1053" type="#_x0000_t75" style="width:132pt;height:24pt" o:ole="">
            <v:imagedata r:id="rId74" o:title=""/>
          </v:shape>
          <o:OLEObject Type="Embed" ProgID="Equation.DSMT4" ShapeID="_x0000_i1053" DrawAspect="Content" ObjectID="_1766735530" r:id="rId75"/>
        </w:object>
      </w:r>
      <w:r w:rsidRPr="00A64F89">
        <w:rPr>
          <w:rFonts w:ascii="Times New Roman" w:hAnsi="Times New Roman" w:cs="Times New Roman"/>
          <w:szCs w:val="32"/>
        </w:rPr>
        <w:t xml:space="preserve">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11</w:t>
      </w:r>
      <w:r w:rsidRPr="00A64F89">
        <w:rPr>
          <w:rFonts w:ascii="Times New Roman" w:hAnsi="Times New Roman" w:cs="Times New Roman"/>
          <w:szCs w:val="32"/>
        </w:rPr>
        <w:t xml:space="preserve"> [d</w:t>
      </w:r>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12</w:t>
      </w:r>
      <w:r w:rsidRPr="00A64F89">
        <w:rPr>
          <w:rFonts w:ascii="Times New Roman" w:hAnsi="Times New Roman" w:cs="Times New Roman"/>
          <w:szCs w:val="32"/>
        </w:rPr>
        <w:t xml:space="preserve"> [mg</w:t>
      </w:r>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This term does not appear in the </w:t>
      </w:r>
      <w:r w:rsidR="003D7454">
        <w:rPr>
          <w:rFonts w:ascii="Times New Roman" w:hAnsi="Times New Roman" w:cs="Times New Roman"/>
          <w:szCs w:val="32"/>
        </w:rPr>
        <w:t>Top</w:t>
      </w:r>
      <w:r w:rsidRPr="00A64F89">
        <w:rPr>
          <w:rFonts w:ascii="Times New Roman" w:hAnsi="Times New Roman" w:cs="Times New Roman"/>
          <w:szCs w:val="32"/>
        </w:rPr>
        <w:t xml:space="preserve">p model. In the Topp model there is no upper </w:t>
      </w:r>
      <w:r w:rsidRPr="00A64F89">
        <w:rPr>
          <w:rFonts w:ascii="Times New Roman" w:hAnsi="Times New Roman" w:cs="Times New Roman"/>
          <w:szCs w:val="32"/>
        </w:rPr>
        <w:lastRenderedPageBreak/>
        <w:t xml:space="preserve">limit to the value of the β-cell mass. To describe a more realistic dynamical behaviour of the β-cell mass the term </w:t>
      </w:r>
      <w:r w:rsidRPr="00A64F89">
        <w:rPr>
          <w:rFonts w:ascii="Times New Roman" w:hAnsi="Times New Roman" w:cs="Times New Roman"/>
          <w:position w:val="-14"/>
          <w:szCs w:val="32"/>
        </w:rPr>
        <w:object w:dxaOrig="405" w:dyaOrig="435" w14:anchorId="2279C62C">
          <v:shape id="_x0000_i1054" type="#_x0000_t75" style="width:20.25pt;height:21.75pt" o:ole="">
            <v:imagedata r:id="rId76" o:title=""/>
          </v:shape>
          <o:OLEObject Type="Embed" ProgID="Equation.DSMT4" ShapeID="_x0000_i1054" DrawAspect="Content" ObjectID="_1766735531" r:id="rId77"/>
        </w:object>
      </w:r>
      <w:r w:rsidRPr="00A64F89">
        <w:rPr>
          <w:rFonts w:ascii="Times New Roman" w:hAnsi="Times New Roman" w:cs="Times New Roman"/>
          <w:szCs w:val="32"/>
        </w:rPr>
        <w:t xml:space="preserve"> is added to the Topp equation for β-cell dynamics. This function </w:t>
      </w:r>
      <w:r w:rsidRPr="00A64F89">
        <w:rPr>
          <w:rFonts w:ascii="Times New Roman" w:hAnsi="Times New Roman" w:cs="Times New Roman"/>
          <w:position w:val="-14"/>
          <w:szCs w:val="32"/>
        </w:rPr>
        <w:object w:dxaOrig="405" w:dyaOrig="435" w14:anchorId="34B44141">
          <v:shape id="_x0000_i1055" type="#_x0000_t75" style="width:20.25pt;height:21.75pt" o:ole="">
            <v:imagedata r:id="rId78" o:title=""/>
          </v:shape>
          <o:OLEObject Type="Embed" ProgID="Equation.DSMT4" ShapeID="_x0000_i1055" DrawAspect="Content" ObjectID="_1766735532" r:id="rId79"/>
        </w:object>
      </w:r>
      <w:r w:rsidRPr="00A64F89">
        <w:rPr>
          <w:rFonts w:ascii="Times New Roman" w:hAnsi="Times New Roman" w:cs="Times New Roman"/>
          <w:szCs w:val="32"/>
        </w:rPr>
        <w:t xml:space="preserve"> reduces the growth of the β-cell population slowly when β is small but rises rapidly as β-cell becomes larger. There may be better functions to use which has a gradual increase in slope followed by a rapidly increasing slope (figure </w:t>
      </w:r>
      <w:r w:rsidR="00F1126F">
        <w:rPr>
          <w:rFonts w:ascii="Times New Roman" w:hAnsi="Times New Roman" w:cs="Times New Roman"/>
          <w:szCs w:val="32"/>
        </w:rPr>
        <w:t>1</w:t>
      </w:r>
      <w:r w:rsidRPr="00A64F89">
        <w:rPr>
          <w:rFonts w:ascii="Times New Roman" w:hAnsi="Times New Roman" w:cs="Times New Roman"/>
          <w:szCs w:val="32"/>
        </w:rPr>
        <w:t>1). Why include this term? It seems reasonable that as demand grows for more and more insulin to be secrete by increasing the β-cell population, the β-cells population becomes stressed and this stress limits or even reverses the size of the active β-cell population.</w:t>
      </w:r>
    </w:p>
    <w:p w14:paraId="100D72FC" w14:textId="77777777" w:rsidR="0073087A" w:rsidRPr="00A64F89" w:rsidRDefault="0073087A" w:rsidP="00A64F89">
      <w:pPr>
        <w:pStyle w:val="ListParagraph"/>
        <w:spacing w:line="360" w:lineRule="auto"/>
        <w:rPr>
          <w:rFonts w:ascii="Times New Roman" w:hAnsi="Times New Roman" w:cs="Times New Roman"/>
          <w:szCs w:val="32"/>
        </w:rPr>
      </w:pPr>
    </w:p>
    <w:p w14:paraId="6F00D58E" w14:textId="77777777" w:rsidR="0073087A" w:rsidRPr="00A64F89" w:rsidRDefault="0073087A" w:rsidP="00A64F89">
      <w:pPr>
        <w:pStyle w:val="ListParagraph"/>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0DC1D09D" wp14:editId="5F6CD23A">
            <wp:extent cx="3657600" cy="2743200"/>
            <wp:effectExtent l="0" t="0" r="0" b="0"/>
            <wp:docPr id="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0E0DA8A4" w14:textId="02DFE5FA" w:rsidR="0073087A" w:rsidRPr="00A64F89" w:rsidRDefault="0073087A" w:rsidP="008802E4">
      <w:pPr>
        <w:spacing w:after="0"/>
        <w:rPr>
          <w:rFonts w:ascii="Times New Roman" w:hAnsi="Times New Roman" w:cs="Times New Roman"/>
          <w:szCs w:val="32"/>
        </w:rPr>
      </w:pPr>
      <w:r w:rsidRPr="00A64F89">
        <w:rPr>
          <w:rFonts w:ascii="Times New Roman" w:hAnsi="Times New Roman" w:cs="Times New Roman"/>
          <w:szCs w:val="32"/>
        </w:rPr>
        <w:t xml:space="preserve">Fig. </w:t>
      </w:r>
      <w:r w:rsidR="007D14A1">
        <w:rPr>
          <w:rFonts w:ascii="Times New Roman" w:hAnsi="Times New Roman" w:cs="Times New Roman"/>
          <w:szCs w:val="32"/>
        </w:rPr>
        <w:t>1</w:t>
      </w:r>
      <w:r w:rsidR="00181C98">
        <w:rPr>
          <w:rFonts w:ascii="Times New Roman" w:hAnsi="Times New Roman" w:cs="Times New Roman"/>
          <w:szCs w:val="32"/>
        </w:rPr>
        <w:t>1</w:t>
      </w:r>
      <w:r w:rsidRPr="00A64F89">
        <w:rPr>
          <w:rFonts w:ascii="Times New Roman" w:hAnsi="Times New Roman" w:cs="Times New Roman"/>
          <w:szCs w:val="32"/>
        </w:rPr>
        <w:t xml:space="preserve">.  Population reduction factor </w:t>
      </w:r>
      <w:r w:rsidR="001940D5" w:rsidRPr="001940D5">
        <w:rPr>
          <w:rFonts w:ascii="Times New Roman" w:hAnsi="Times New Roman" w:cs="Times New Roman"/>
          <w:position w:val="-18"/>
          <w:szCs w:val="32"/>
        </w:rPr>
        <w:object w:dxaOrig="2760" w:dyaOrig="520" w14:anchorId="02382818">
          <v:shape id="_x0000_i1056" type="#_x0000_t75" style="width:138.75pt;height:26.25pt" o:ole="">
            <v:imagedata r:id="rId81" o:title=""/>
          </v:shape>
          <o:OLEObject Type="Embed" ProgID="Equation.DSMT4" ShapeID="_x0000_i1056" DrawAspect="Content" ObjectID="_1766735533" r:id="rId82"/>
        </w:object>
      </w:r>
      <w:r w:rsidRPr="00A64F89">
        <w:rPr>
          <w:rFonts w:ascii="Times New Roman" w:hAnsi="Times New Roman" w:cs="Times New Roman"/>
          <w:szCs w:val="32"/>
        </w:rPr>
        <w:t xml:space="preserve"> as a function of </w:t>
      </w:r>
      <w:r w:rsidRPr="00A64F89">
        <w:rPr>
          <w:rFonts w:ascii="Times New Roman" w:hAnsi="Times New Roman" w:cs="Times New Roman"/>
          <w:i/>
          <w:iCs/>
          <w:szCs w:val="32"/>
        </w:rPr>
        <w:t>β</w:t>
      </w:r>
      <w:r w:rsidRPr="00A64F89">
        <w:rPr>
          <w:rFonts w:ascii="Times New Roman" w:hAnsi="Times New Roman" w:cs="Times New Roman"/>
          <w:szCs w:val="32"/>
        </w:rPr>
        <w:t>.</w:t>
      </w:r>
      <w:r w:rsidR="008802E4">
        <w:rPr>
          <w:rFonts w:ascii="Times New Roman" w:hAnsi="Times New Roman" w:cs="Times New Roman"/>
          <w:szCs w:val="32"/>
        </w:rPr>
        <w:t xml:space="preserve">                                           </w:t>
      </w:r>
      <w:r w:rsidR="008802E4" w:rsidRPr="008802E4">
        <w:rPr>
          <w:rFonts w:ascii="Times New Roman" w:hAnsi="Times New Roman" w:cs="Times New Roman"/>
          <w:color w:val="984806" w:themeColor="accent6" w:themeShade="80"/>
          <w:sz w:val="24"/>
          <w:szCs w:val="24"/>
        </w:rPr>
        <w:t>BIG06.py</w:t>
      </w:r>
    </w:p>
    <w:p w14:paraId="3D0B5F64" w14:textId="77777777" w:rsidR="0073087A" w:rsidRPr="00A64F89" w:rsidRDefault="0073087A" w:rsidP="00A64F89">
      <w:pPr>
        <w:pStyle w:val="ListParagraph"/>
        <w:spacing w:line="360" w:lineRule="auto"/>
        <w:rPr>
          <w:rFonts w:ascii="Times New Roman" w:hAnsi="Times New Roman" w:cs="Times New Roman"/>
          <w:szCs w:val="32"/>
        </w:rPr>
      </w:pPr>
    </w:p>
    <w:p w14:paraId="78574190"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lastRenderedPageBreak/>
        <w:drawing>
          <wp:inline distT="0" distB="0" distL="0" distR="0" wp14:anchorId="6CC9E7F0" wp14:editId="18D3DF78">
            <wp:extent cx="5886450" cy="4495800"/>
            <wp:effectExtent l="0" t="0" r="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886450" cy="4495800"/>
                    </a:xfrm>
                    <a:prstGeom prst="rect">
                      <a:avLst/>
                    </a:prstGeom>
                    <a:noFill/>
                    <a:ln>
                      <a:noFill/>
                    </a:ln>
                  </pic:spPr>
                </pic:pic>
              </a:graphicData>
            </a:graphic>
          </wp:inline>
        </w:drawing>
      </w:r>
    </w:p>
    <w:p w14:paraId="467B2108" w14:textId="334945E1" w:rsidR="0073087A" w:rsidRDefault="0073087A" w:rsidP="00A64F89">
      <w:pPr>
        <w:spacing w:line="360" w:lineRule="auto"/>
        <w:rPr>
          <w:rFonts w:ascii="Times New Roman" w:hAnsi="Times New Roman" w:cs="Times New Roman"/>
          <w:szCs w:val="32"/>
          <w:lang w:val="en-GB"/>
        </w:rPr>
      </w:pPr>
      <w:r w:rsidRPr="00A64F89">
        <w:rPr>
          <w:rFonts w:ascii="Times New Roman" w:hAnsi="Times New Roman" w:cs="Times New Roman"/>
          <w:szCs w:val="32"/>
        </w:rPr>
        <w:t>Fig. 1</w:t>
      </w:r>
      <w:r w:rsidR="00181C98">
        <w:rPr>
          <w:rFonts w:ascii="Times New Roman" w:hAnsi="Times New Roman" w:cs="Times New Roman"/>
          <w:szCs w:val="32"/>
        </w:rPr>
        <w:t>2</w:t>
      </w:r>
      <w:r w:rsidRPr="00A64F89">
        <w:rPr>
          <w:rFonts w:ascii="Times New Roman" w:hAnsi="Times New Roman" w:cs="Times New Roman"/>
          <w:szCs w:val="32"/>
        </w:rPr>
        <w:t xml:space="preserve">.   </w:t>
      </w:r>
      <w:r w:rsidRPr="00A64F89">
        <w:rPr>
          <w:rFonts w:ascii="Times New Roman" w:hAnsi="Times New Roman" w:cs="Times New Roman"/>
          <w:szCs w:val="32"/>
          <w:lang w:val="en-GB"/>
        </w:rPr>
        <w:t>β-cell dynamics.</w:t>
      </w:r>
    </w:p>
    <w:p w14:paraId="30CCE7CB" w14:textId="77777777" w:rsidR="007D14A1" w:rsidRPr="00A64F89" w:rsidRDefault="007D14A1" w:rsidP="00A64F89">
      <w:pPr>
        <w:spacing w:line="360" w:lineRule="auto"/>
        <w:rPr>
          <w:rFonts w:ascii="Times New Roman" w:hAnsi="Times New Roman" w:cs="Times New Roman"/>
          <w:szCs w:val="32"/>
        </w:rPr>
      </w:pPr>
    </w:p>
    <w:p w14:paraId="047695A7" w14:textId="77777777" w:rsidR="0073087A" w:rsidRPr="006B7EEA" w:rsidRDefault="0073087A" w:rsidP="00A64F89">
      <w:pPr>
        <w:spacing w:after="0" w:line="360" w:lineRule="auto"/>
        <w:rPr>
          <w:rFonts w:cstheme="minorHAnsi"/>
          <w:b/>
          <w:bCs/>
          <w:color w:val="7030A0"/>
          <w:sz w:val="36"/>
          <w:szCs w:val="36"/>
          <w:lang w:val="en-GB"/>
        </w:rPr>
      </w:pPr>
      <w:r w:rsidRPr="006B7EEA">
        <w:rPr>
          <w:rFonts w:cstheme="minorHAnsi"/>
          <w:b/>
          <w:bCs/>
          <w:color w:val="7030A0"/>
          <w:sz w:val="36"/>
          <w:szCs w:val="36"/>
          <w:lang w:val="en-GB"/>
        </w:rPr>
        <w:t>Fixed points of the βIG regulatory system</w:t>
      </w:r>
    </w:p>
    <w:p w14:paraId="5457E568" w14:textId="14FDFF89"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Maintaining blood glucose concentration within a relatively narrow range through periods of fasting or excess nutrient availability is essential to the survival of the organism. This is achieved through an intricate balance between glucose uptake and endogenous glucose production to maintain constant glucose concentrations. </w:t>
      </w:r>
      <w:r w:rsidRPr="00A64F89">
        <w:rPr>
          <w:rFonts w:ascii="Times New Roman" w:hAnsi="Times New Roman" w:cs="Times New Roman"/>
          <w:szCs w:val="32"/>
          <w:lang w:val="en-GB"/>
        </w:rPr>
        <w:t xml:space="preserve">This is specifically challenging in periods of reduced energy supply such as after prolonged fasting or exercise. In the fed state, circulating glucose is derived primarily from dietary sources and is distributed to </w:t>
      </w:r>
      <w:r w:rsidRPr="00A64F89">
        <w:rPr>
          <w:rFonts w:ascii="Times New Roman" w:hAnsi="Times New Roman" w:cs="Times New Roman"/>
          <w:szCs w:val="32"/>
          <w:lang w:val="en-GB"/>
        </w:rPr>
        <w:lastRenderedPageBreak/>
        <w:t xml:space="preserve">the brain, the muscle and fat, and the liver. After an overnight fast when dietary glucose supply is not available, glucose is produced primarily from glycogenolysis, the release of glucose from glycogen breakdown, or from gluconeogenesis, the synthesis of glucose from noncarbohydrates precursors (i.e., pyruvate, lactate, glycerol and amino acids). The low glucose levels are sensed by pancreatic α-cells and the adrenal medulla that secrete glucagon and catecholamines, respectively. An increase in blood concentrations of these hormones promotes </w:t>
      </w:r>
      <w:r w:rsidR="00442EC4">
        <w:rPr>
          <w:rFonts w:ascii="Times New Roman" w:hAnsi="Times New Roman" w:cs="Times New Roman"/>
          <w:szCs w:val="32"/>
          <w:lang w:val="en-GB"/>
        </w:rPr>
        <w:t>h</w:t>
      </w:r>
      <w:r w:rsidR="00442EC4" w:rsidRPr="00442EC4">
        <w:rPr>
          <w:rFonts w:ascii="Times New Roman" w:hAnsi="Times New Roman" w:cs="Times New Roman"/>
          <w:szCs w:val="32"/>
          <w:lang w:val="en-GB"/>
        </w:rPr>
        <w:t>epatic glucose production</w:t>
      </w:r>
      <w:r w:rsidR="00DD4F12">
        <w:rPr>
          <w:rFonts w:ascii="Times New Roman" w:hAnsi="Times New Roman" w:cs="Times New Roman"/>
          <w:szCs w:val="32"/>
          <w:lang w:val="en-GB"/>
        </w:rPr>
        <w:t xml:space="preserve"> (</w:t>
      </w:r>
      <w:proofErr w:type="spellStart"/>
      <w:r w:rsidR="00DD4F12">
        <w:rPr>
          <w:rFonts w:ascii="Times New Roman" w:hAnsi="Times New Roman" w:cs="Times New Roman"/>
          <w:szCs w:val="32"/>
          <w:lang w:val="en-GB"/>
        </w:rPr>
        <w:t>HGP</w:t>
      </w:r>
      <w:proofErr w:type="spellEnd"/>
      <w:r w:rsidR="00DD4F12">
        <w:rPr>
          <w:rFonts w:ascii="Times New Roman" w:hAnsi="Times New Roman" w:cs="Times New Roman"/>
          <w:szCs w:val="32"/>
          <w:lang w:val="en-GB"/>
        </w:rPr>
        <w:t>)</w:t>
      </w:r>
      <w:r w:rsidRPr="00A64F89">
        <w:rPr>
          <w:rFonts w:ascii="Times New Roman" w:hAnsi="Times New Roman" w:cs="Times New Roman"/>
          <w:szCs w:val="32"/>
          <w:lang w:val="en-GB"/>
        </w:rPr>
        <w:t xml:space="preserve"> in the fasted state and during exercise. Under overnight fasting conditions, the contribution of glycogenolysis and gluconeogenesis to overall glucose production is approximately equal. Glycogen content in the liver is limited and is largely depleted after an overnight fast. Therefore, gluconeogenesis becomes the predominant source of glucose after prolonged fasting.</w:t>
      </w:r>
    </w:p>
    <w:p w14:paraId="4B08BA65" w14:textId="77777777" w:rsidR="0073087A" w:rsidRPr="00A64F89" w:rsidRDefault="0073087A" w:rsidP="00A64F89">
      <w:pPr>
        <w:spacing w:after="0" w:line="360" w:lineRule="auto"/>
        <w:rPr>
          <w:rFonts w:ascii="Times New Roman" w:hAnsi="Times New Roman" w:cs="Times New Roman"/>
          <w:szCs w:val="32"/>
          <w:lang w:val="en-GB"/>
        </w:rPr>
      </w:pPr>
    </w:p>
    <w:p w14:paraId="28E398F2"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So, it is very important to know to predict the basal values for glucose and insulin and to decide whether a person is </w:t>
      </w:r>
      <w:proofErr w:type="spellStart"/>
      <w:r w:rsidRPr="00A64F89">
        <w:rPr>
          <w:rFonts w:ascii="Times New Roman" w:hAnsi="Times New Roman" w:cs="Times New Roman"/>
          <w:szCs w:val="32"/>
          <w:lang w:val="en-GB"/>
        </w:rPr>
        <w:t>NGT</w:t>
      </w:r>
      <w:proofErr w:type="spellEnd"/>
      <w:r w:rsidRPr="00A64F89">
        <w:rPr>
          <w:rFonts w:ascii="Times New Roman" w:hAnsi="Times New Roman" w:cs="Times New Roman"/>
          <w:szCs w:val="32"/>
          <w:lang w:val="en-GB"/>
        </w:rPr>
        <w:t xml:space="preserve">, </w:t>
      </w:r>
      <w:proofErr w:type="spellStart"/>
      <w:r w:rsidRPr="00A64F89">
        <w:rPr>
          <w:rFonts w:ascii="Times New Roman" w:hAnsi="Times New Roman" w:cs="Times New Roman"/>
          <w:szCs w:val="32"/>
          <w:lang w:val="en-GB"/>
        </w:rPr>
        <w:t>IGT</w:t>
      </w:r>
      <w:proofErr w:type="spellEnd"/>
      <w:r w:rsidRPr="00A64F89">
        <w:rPr>
          <w:rFonts w:ascii="Times New Roman" w:hAnsi="Times New Roman" w:cs="Times New Roman"/>
          <w:szCs w:val="32"/>
          <w:lang w:val="en-GB"/>
        </w:rPr>
        <w:t xml:space="preserve"> or T2D. When an equilibrium situation exists, the levels of the glucose and insulin are equal to their basal values. When disturbed, the glucose regulatory system will always evolve to a stable fixed points which correspond to the basal values or steady-state values provided there are no further disturbances.</w:t>
      </w:r>
    </w:p>
    <w:p w14:paraId="3E6F571A" w14:textId="77777777" w:rsidR="0073087A" w:rsidRPr="00A64F89" w:rsidRDefault="0073087A" w:rsidP="00A64F89">
      <w:pPr>
        <w:spacing w:after="0" w:line="360" w:lineRule="auto"/>
        <w:rPr>
          <w:rFonts w:ascii="Times New Roman" w:hAnsi="Times New Roman" w:cs="Times New Roman"/>
          <w:szCs w:val="32"/>
          <w:lang w:val="en-GB"/>
        </w:rPr>
      </w:pPr>
    </w:p>
    <w:p w14:paraId="1C0AF5D2" w14:textId="77777777" w:rsidR="007D14A1" w:rsidRDefault="007D14A1" w:rsidP="00A64F89">
      <w:pPr>
        <w:spacing w:after="0" w:line="360" w:lineRule="auto"/>
        <w:rPr>
          <w:rFonts w:ascii="Times New Roman" w:hAnsi="Times New Roman" w:cs="Times New Roman"/>
          <w:szCs w:val="32"/>
          <w:lang w:val="en-GB"/>
        </w:rPr>
      </w:pPr>
    </w:p>
    <w:p w14:paraId="506D5C75" w14:textId="7D1EA774"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lastRenderedPageBreak/>
        <w:t xml:space="preserve">The fixed points or steady state values </w:t>
      </w:r>
      <w:r w:rsidRPr="00A64F89">
        <w:rPr>
          <w:rFonts w:ascii="Times New Roman" w:hAnsi="Times New Roman" w:cs="Times New Roman"/>
          <w:position w:val="-16"/>
          <w:szCs w:val="32"/>
        </w:rPr>
        <w:object w:dxaOrig="1740" w:dyaOrig="480" w14:anchorId="2B82D270">
          <v:shape id="_x0000_i1057" type="#_x0000_t75" style="width:87pt;height:24pt" o:ole="">
            <v:imagedata r:id="rId84" o:title=""/>
          </v:shape>
          <o:OLEObject Type="Embed" ProgID="Equation.DSMT4" ShapeID="_x0000_i1057" DrawAspect="Content" ObjectID="_1766735534" r:id="rId85"/>
        </w:object>
      </w:r>
      <w:r w:rsidRPr="00A64F89">
        <w:rPr>
          <w:rFonts w:ascii="Times New Roman" w:hAnsi="Times New Roman" w:cs="Times New Roman"/>
          <w:szCs w:val="32"/>
        </w:rPr>
        <w:t xml:space="preserve"> </w:t>
      </w:r>
      <w:r w:rsidRPr="00A64F89">
        <w:rPr>
          <w:rFonts w:ascii="Times New Roman" w:hAnsi="Times New Roman" w:cs="Times New Roman"/>
          <w:szCs w:val="32"/>
          <w:lang w:val="en-GB"/>
        </w:rPr>
        <w:t>can be found from the set of simultaneous nonlinear equations when the rates of change of the β-cell mass, insulin and glucose are all zero (equation 7).</w:t>
      </w:r>
    </w:p>
    <w:p w14:paraId="7EC95404"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      (7</w:t>
      </w:r>
      <w:proofErr w:type="gramStart"/>
      <w:r w:rsidRPr="00A64F89">
        <w:rPr>
          <w:rFonts w:ascii="Times New Roman" w:hAnsi="Times New Roman" w:cs="Times New Roman"/>
          <w:szCs w:val="32"/>
        </w:rPr>
        <w:t xml:space="preserve">a)   </w:t>
      </w:r>
      <w:proofErr w:type="gramEnd"/>
      <w:r w:rsidRPr="00A64F89">
        <w:rPr>
          <w:rFonts w:ascii="Times New Roman" w:hAnsi="Times New Roman" w:cs="Times New Roman"/>
          <w:szCs w:val="32"/>
        </w:rPr>
        <w:t xml:space="preserve">                </w:t>
      </w:r>
      <w:r w:rsidRPr="00A64F89">
        <w:rPr>
          <w:rFonts w:ascii="Times New Roman" w:hAnsi="Times New Roman" w:cs="Times New Roman"/>
          <w:position w:val="-38"/>
          <w:szCs w:val="32"/>
        </w:rPr>
        <w:object w:dxaOrig="3315" w:dyaOrig="870" w14:anchorId="54CFD72C">
          <v:shape id="_x0000_i1058" type="#_x0000_t75" style="width:165.75pt;height:44.25pt" o:ole="">
            <v:imagedata r:id="rId86" o:title=""/>
          </v:shape>
          <o:OLEObject Type="Embed" ProgID="Equation.DSMT4" ShapeID="_x0000_i1058" DrawAspect="Content" ObjectID="_1766735535" r:id="rId87"/>
        </w:object>
      </w:r>
    </w:p>
    <w:p w14:paraId="0CA91CE9"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      (7</w:t>
      </w:r>
      <w:proofErr w:type="gramStart"/>
      <w:r w:rsidRPr="00A64F89">
        <w:rPr>
          <w:rFonts w:ascii="Times New Roman" w:hAnsi="Times New Roman" w:cs="Times New Roman"/>
          <w:szCs w:val="32"/>
        </w:rPr>
        <w:t xml:space="preserve">b)   </w:t>
      </w:r>
      <w:proofErr w:type="gramEnd"/>
      <w:r w:rsidRPr="00A64F89">
        <w:rPr>
          <w:rFonts w:ascii="Times New Roman" w:hAnsi="Times New Roman" w:cs="Times New Roman"/>
          <w:szCs w:val="32"/>
        </w:rPr>
        <w:t xml:space="preserve">               </w:t>
      </w:r>
      <w:r w:rsidRPr="00A64F89">
        <w:rPr>
          <w:rFonts w:ascii="Times New Roman" w:hAnsi="Times New Roman" w:cs="Times New Roman"/>
          <w:position w:val="-42"/>
          <w:szCs w:val="32"/>
        </w:rPr>
        <w:object w:dxaOrig="3840" w:dyaOrig="1005" w14:anchorId="447E8D93">
          <v:shape id="_x0000_i1059" type="#_x0000_t75" style="width:191.25pt;height:50.25pt" o:ole="">
            <v:imagedata r:id="rId88" o:title=""/>
          </v:shape>
          <o:OLEObject Type="Embed" ProgID="Equation.DSMT4" ShapeID="_x0000_i1059" DrawAspect="Content" ObjectID="_1766735536" r:id="rId89"/>
        </w:object>
      </w:r>
    </w:p>
    <w:p w14:paraId="4EC6C912"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      (7c)                   </w:t>
      </w:r>
      <w:r w:rsidRPr="00A64F89">
        <w:rPr>
          <w:rFonts w:ascii="Times New Roman" w:hAnsi="Times New Roman" w:cs="Times New Roman"/>
          <w:position w:val="-22"/>
          <w:szCs w:val="32"/>
        </w:rPr>
        <w:object w:dxaOrig="6105" w:dyaOrig="600" w14:anchorId="460A0B08">
          <v:shape id="_x0000_i1060" type="#_x0000_t75" style="width:305.25pt;height:30pt" o:ole="">
            <v:imagedata r:id="rId90" o:title=""/>
          </v:shape>
          <o:OLEObject Type="Embed" ProgID="Equation.DSMT4" ShapeID="_x0000_i1060" DrawAspect="Content" ObjectID="_1766735537" r:id="rId91"/>
        </w:object>
      </w:r>
    </w:p>
    <w:p w14:paraId="536957BE" w14:textId="77777777" w:rsidR="0073087A" w:rsidRPr="00A64F89" w:rsidRDefault="0073087A" w:rsidP="00A64F89">
      <w:pPr>
        <w:spacing w:after="0" w:line="360" w:lineRule="auto"/>
        <w:rPr>
          <w:rFonts w:ascii="Times New Roman" w:hAnsi="Times New Roman" w:cs="Times New Roman"/>
          <w:szCs w:val="32"/>
          <w:lang w:val="en-GB"/>
        </w:rPr>
      </w:pPr>
    </w:p>
    <w:p w14:paraId="0B58035F"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An obvious solution is the trivial stable fixed point known as the pathological fixed point </w:t>
      </w:r>
      <w:proofErr w:type="gramStart"/>
      <w:r w:rsidRPr="00A64F89">
        <w:rPr>
          <w:rFonts w:ascii="Times New Roman" w:hAnsi="Times New Roman" w:cs="Times New Roman"/>
          <w:szCs w:val="32"/>
          <w:lang w:val="en-GB"/>
        </w:rPr>
        <w:t>where</w:t>
      </w:r>
      <w:proofErr w:type="gramEnd"/>
    </w:p>
    <w:p w14:paraId="4A8603D7"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(5)         </w:t>
      </w:r>
      <w:r w:rsidRPr="00A64F89">
        <w:rPr>
          <w:rFonts w:ascii="Times New Roman" w:hAnsi="Times New Roman" w:cs="Times New Roman"/>
          <w:position w:val="-38"/>
          <w:szCs w:val="32"/>
        </w:rPr>
        <w:object w:dxaOrig="3435" w:dyaOrig="885" w14:anchorId="0A560874">
          <v:shape id="_x0000_i1061" type="#_x0000_t75" style="width:171.75pt;height:44.25pt" o:ole="">
            <v:imagedata r:id="rId92" o:title=""/>
          </v:shape>
          <o:OLEObject Type="Embed" ProgID="Equation.DSMT4" ShapeID="_x0000_i1061" DrawAspect="Content" ObjectID="_1766735538" r:id="rId93"/>
        </w:object>
      </w:r>
    </w:p>
    <w:p w14:paraId="7E6F4D56" w14:textId="77777777" w:rsidR="00442EC4" w:rsidRDefault="00442EC4" w:rsidP="00A64F89">
      <w:pPr>
        <w:spacing w:after="0" w:line="360" w:lineRule="auto"/>
        <w:rPr>
          <w:rFonts w:ascii="Times New Roman" w:hAnsi="Times New Roman" w:cs="Times New Roman"/>
          <w:szCs w:val="32"/>
          <w:lang w:val="en-GB"/>
        </w:rPr>
      </w:pPr>
    </w:p>
    <w:p w14:paraId="5C6E731C" w14:textId="68BB8F24"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When the βIG system is attracted to the pathological fixed point, the β-cell mass and insulin level converge to zero and the glucose level to its maximum value since there is zero insulin to control the glucose level.</w:t>
      </w:r>
    </w:p>
    <w:p w14:paraId="1442DE07" w14:textId="77777777" w:rsidR="0073087A" w:rsidRPr="00A64F89" w:rsidRDefault="0073087A" w:rsidP="00A64F89">
      <w:pPr>
        <w:spacing w:after="0" w:line="360" w:lineRule="auto"/>
        <w:rPr>
          <w:rFonts w:ascii="Times New Roman" w:hAnsi="Times New Roman" w:cs="Times New Roman"/>
          <w:szCs w:val="32"/>
          <w:lang w:val="en-GB"/>
        </w:rPr>
      </w:pPr>
    </w:p>
    <w:p w14:paraId="64A0C077" w14:textId="0D247768"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lang w:val="en-GB"/>
        </w:rPr>
        <w:t xml:space="preserve">The other stable fixed points </w:t>
      </w:r>
      <w:r w:rsidRPr="00A64F89">
        <w:rPr>
          <w:rFonts w:ascii="Times New Roman" w:hAnsi="Times New Roman" w:cs="Times New Roman"/>
          <w:position w:val="-16"/>
          <w:szCs w:val="32"/>
        </w:rPr>
        <w:object w:dxaOrig="1740" w:dyaOrig="480" w14:anchorId="218EF5C0">
          <v:shape id="_x0000_i1062" type="#_x0000_t75" style="width:87pt;height:24pt" o:ole="">
            <v:imagedata r:id="rId84" o:title=""/>
          </v:shape>
          <o:OLEObject Type="Embed" ProgID="Equation.DSMT4" ShapeID="_x0000_i1062" DrawAspect="Content" ObjectID="_1766735539" r:id="rId94"/>
        </w:object>
      </w:r>
      <w:r w:rsidRPr="00A64F89">
        <w:rPr>
          <w:rFonts w:ascii="Times New Roman" w:hAnsi="Times New Roman" w:cs="Times New Roman"/>
          <w:szCs w:val="32"/>
        </w:rPr>
        <w:t xml:space="preserve"> </w:t>
      </w:r>
      <w:r w:rsidRPr="00A64F89">
        <w:rPr>
          <w:rFonts w:ascii="Times New Roman" w:hAnsi="Times New Roman" w:cs="Times New Roman"/>
          <w:szCs w:val="32"/>
          <w:lang w:val="en-GB"/>
        </w:rPr>
        <w:t>if they exist are the stable physiological fixed point and an unstable saddle point.</w:t>
      </w:r>
      <w:r w:rsidR="00442EC4">
        <w:rPr>
          <w:rFonts w:ascii="Times New Roman" w:hAnsi="Times New Roman" w:cs="Times New Roman"/>
          <w:szCs w:val="32"/>
          <w:lang w:val="en-GB"/>
        </w:rPr>
        <w:t xml:space="preserve"> </w:t>
      </w:r>
      <w:r w:rsidRPr="00A64F89">
        <w:rPr>
          <w:rFonts w:ascii="Times New Roman" w:hAnsi="Times New Roman" w:cs="Times New Roman"/>
          <w:szCs w:val="32"/>
        </w:rPr>
        <w:t xml:space="preserve">The Python function </w:t>
      </w:r>
      <w:proofErr w:type="spellStart"/>
      <w:r w:rsidRPr="00A64F89">
        <w:rPr>
          <w:rFonts w:ascii="Times New Roman" w:hAnsi="Times New Roman" w:cs="Times New Roman"/>
          <w:color w:val="984806" w:themeColor="accent6" w:themeShade="80"/>
          <w:szCs w:val="32"/>
        </w:rPr>
        <w:t>fsolve</w:t>
      </w:r>
      <w:proofErr w:type="spellEnd"/>
      <w:r w:rsidRPr="00A64F89">
        <w:rPr>
          <w:rFonts w:ascii="Times New Roman" w:hAnsi="Times New Roman" w:cs="Times New Roman"/>
          <w:szCs w:val="32"/>
        </w:rPr>
        <w:t xml:space="preserve"> can be used to find the numerical values for the physiological fixed point.</w:t>
      </w:r>
    </w:p>
    <w:p w14:paraId="7F768CC3" w14:textId="6ADDB4E6" w:rsidR="0073087A" w:rsidRPr="00F15396" w:rsidRDefault="0073087A" w:rsidP="00A64F89">
      <w:pPr>
        <w:spacing w:after="0" w:line="360" w:lineRule="auto"/>
        <w:rPr>
          <w:rFonts w:cstheme="minorHAnsi"/>
          <w:b/>
          <w:bCs/>
          <w:color w:val="7030A0"/>
          <w:sz w:val="36"/>
          <w:szCs w:val="36"/>
          <w:lang w:val="en-GB"/>
        </w:rPr>
      </w:pPr>
      <w:r w:rsidRPr="007D14A1">
        <w:rPr>
          <w:rFonts w:cstheme="minorHAnsi"/>
          <w:b/>
          <w:bCs/>
          <w:color w:val="7030A0"/>
          <w:sz w:val="36"/>
          <w:szCs w:val="36"/>
        </w:rPr>
        <w:lastRenderedPageBreak/>
        <w:t>PATHWAYS TO DIABETES</w:t>
      </w:r>
    </w:p>
    <w:p w14:paraId="02030CF4" w14:textId="77777777" w:rsidR="0073087A" w:rsidRPr="00A64F89" w:rsidRDefault="0073087A" w:rsidP="00A64F89">
      <w:pPr>
        <w:spacing w:after="0" w:line="360" w:lineRule="auto"/>
        <w:rPr>
          <w:rFonts w:ascii="Times New Roman" w:hAnsi="Times New Roman" w:cs="Times New Roman"/>
          <w:szCs w:val="32"/>
        </w:rPr>
      </w:pPr>
    </w:p>
    <w:p w14:paraId="4A14A6B6" w14:textId="186E62D0"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With a rapid economic development, dramatic changes in lifestyles, and an aging population, T2D has become a leading global public health problem</w:t>
      </w:r>
      <w:r w:rsidR="00200855">
        <w:rPr>
          <w:rFonts w:ascii="Times New Roman" w:hAnsi="Times New Roman" w:cs="Times New Roman"/>
          <w:szCs w:val="32"/>
        </w:rPr>
        <w:t xml:space="preserve"> in</w:t>
      </w:r>
      <w:r w:rsidRPr="00A64F89">
        <w:rPr>
          <w:rFonts w:ascii="Times New Roman" w:hAnsi="Times New Roman" w:cs="Times New Roman"/>
          <w:szCs w:val="32"/>
        </w:rPr>
        <w:t xml:space="preserve"> advanced as well as developing countries. The global prevalence of T2D in adults is estimated to be ~ 600 million in 2023 and more than 800 million by 2050. So, by 2050 more than 12% of the world’s population will be living with T2D.</w:t>
      </w:r>
    </w:p>
    <w:p w14:paraId="154C6532" w14:textId="77777777" w:rsidR="0073087A" w:rsidRPr="00A64F89" w:rsidRDefault="0073087A" w:rsidP="00A64F89">
      <w:pPr>
        <w:spacing w:after="0" w:line="360" w:lineRule="auto"/>
        <w:rPr>
          <w:rFonts w:ascii="Times New Roman" w:hAnsi="Times New Roman" w:cs="Times New Roman"/>
          <w:szCs w:val="32"/>
        </w:rPr>
      </w:pPr>
    </w:p>
    <w:p w14:paraId="2ED2E7D0" w14:textId="22EF5EEA"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T1D is an autoimmune condition that can develop suddenly and may be caused by genetics and other unknown factors. In T1D, zero insulin is secreted from the β-cells of the pancreas, therefore the body has no mechanism for controlling blood glucose levels. T2D is a serious condition where the blood basal glucose level is too high. It may develop over time due to a decrease in β-cell function as your body doesn't produce enough insulin and/or the insulin it produces isn't effective. T2D is a progressive disease of hyperglycaemia which may result increase the risk of myocardial infarction, stroke, microvascular events, and death.</w:t>
      </w:r>
    </w:p>
    <w:p w14:paraId="6C13D653" w14:textId="77777777" w:rsidR="0073087A" w:rsidRPr="00A64F89" w:rsidRDefault="0073087A" w:rsidP="00A64F89">
      <w:pPr>
        <w:spacing w:after="0" w:line="360" w:lineRule="auto"/>
        <w:rPr>
          <w:rFonts w:ascii="Times New Roman" w:hAnsi="Times New Roman" w:cs="Times New Roman"/>
          <w:szCs w:val="32"/>
        </w:rPr>
      </w:pPr>
    </w:p>
    <w:p w14:paraId="2143B7F2" w14:textId="66587718" w:rsidR="00F15396"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current increase in the prevalence of T2D is believed to be a result of increases in food consumption and in sedentary lifestyle. T2D is a multifactorial disease characterized by postprandial and postabsorptive hyperglycaemia, insulin resistance, insulin dysfunction (reduced insulin secretion), and a declining active β-cell population. </w:t>
      </w:r>
      <w:r w:rsidRPr="00A64F89">
        <w:rPr>
          <w:rFonts w:ascii="Times New Roman" w:hAnsi="Times New Roman" w:cs="Times New Roman"/>
          <w:szCs w:val="32"/>
        </w:rPr>
        <w:lastRenderedPageBreak/>
        <w:t xml:space="preserve">In the diabetic state, the muscle becomes resistant to insulin, and glucose clearance is reduced. However, a more serious problem is that it is likely that there is decrease in brain glucose clearance (normally the brain clears ~60% of the plasma glucose). In the diabetic state, the liver also becomes resistant to the actions of insulin, resulting in an increase in the hepatic glucose production. The increase in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during fasting in the diabetic state is primarily the result of an increase in gluconeogenesis and that glycogenolysis remains unchanged.</w:t>
      </w:r>
    </w:p>
    <w:p w14:paraId="6AFF7C82" w14:textId="77777777" w:rsidR="00F15396" w:rsidRPr="00A64F89" w:rsidRDefault="00F15396" w:rsidP="00A64F89">
      <w:pPr>
        <w:spacing w:after="0" w:line="360" w:lineRule="auto"/>
        <w:rPr>
          <w:rFonts w:ascii="Times New Roman" w:hAnsi="Times New Roman" w:cs="Times New Roman"/>
          <w:szCs w:val="32"/>
        </w:rPr>
      </w:pPr>
    </w:p>
    <w:p w14:paraId="038F1ECB"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Altered glucose homeostasis in T2D glucose homeostasis in diabetic patients is disturbed both in insulin secretion from pancreatic β-cells and in insulin sensitivity of liver, muscle and adipocytes (insulin resistance). Insulin resistance is acquired early in the progression of T2D, but initially glucose tolerance is normal due to a compensatory increase in insulin secretion. In individuals with mild fasting hyperglycaemia (&lt;140 </w:t>
      </w:r>
      <w:proofErr w:type="gramStart"/>
      <w:r w:rsidRPr="00A64F89">
        <w:rPr>
          <w:rFonts w:ascii="Times New Roman" w:hAnsi="Times New Roman" w:cs="Times New Roman"/>
          <w:szCs w:val="32"/>
        </w:rPr>
        <w:t>mg.dL</w:t>
      </w:r>
      <w:proofErr w:type="gramEnd"/>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insulin concentration is up to 2.5 times higher compared to non-diabetic individuals. When fasting hyperglycaemia exceeds 140 </w:t>
      </w:r>
      <w:proofErr w:type="gramStart"/>
      <w:r w:rsidRPr="00A64F89">
        <w:rPr>
          <w:rFonts w:ascii="Times New Roman" w:hAnsi="Times New Roman" w:cs="Times New Roman"/>
          <w:szCs w:val="32"/>
        </w:rPr>
        <w:t>mg.dL</w:t>
      </w:r>
      <w:proofErr w:type="gramEnd"/>
      <w:r w:rsidRPr="00A64F89">
        <w:rPr>
          <w:rFonts w:ascii="Times New Roman" w:hAnsi="Times New Roman" w:cs="Times New Roman"/>
          <w:szCs w:val="32"/>
          <w:vertAlign w:val="superscript"/>
        </w:rPr>
        <w:t>-1</w:t>
      </w:r>
      <w:r w:rsidRPr="00A64F89">
        <w:rPr>
          <w:rFonts w:ascii="Times New Roman" w:hAnsi="Times New Roman" w:cs="Times New Roman"/>
          <w:szCs w:val="32"/>
        </w:rPr>
        <w:t xml:space="preserve">, pancreatic β-cells can no longer maintain elevated insulin secretion, and plasma concentrations of insulin start to drop and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starts to rise.</w:t>
      </w:r>
    </w:p>
    <w:p w14:paraId="249D1329" w14:textId="77777777" w:rsidR="0073087A" w:rsidRPr="00A64F89" w:rsidRDefault="0073087A" w:rsidP="00A64F89">
      <w:pPr>
        <w:spacing w:after="0" w:line="360" w:lineRule="auto"/>
        <w:rPr>
          <w:rFonts w:ascii="Times New Roman" w:hAnsi="Times New Roman" w:cs="Times New Roman"/>
          <w:szCs w:val="32"/>
        </w:rPr>
      </w:pPr>
    </w:p>
    <w:p w14:paraId="38F4D553"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vast majority of diabetic patients are obese and are characterized by elevated plasma levels of free fatty acids and glycerol. Insulin is a potent antilipolytic hormone, and in T2D adipose tissue becomes </w:t>
      </w:r>
      <w:r w:rsidRPr="00A64F89">
        <w:rPr>
          <w:rFonts w:ascii="Times New Roman" w:hAnsi="Times New Roman" w:cs="Times New Roman"/>
          <w:szCs w:val="32"/>
        </w:rPr>
        <w:lastRenderedPageBreak/>
        <w:t>resistant to insulin, leading to increased lipolysis and release of glycerol to the circulation.</w:t>
      </w:r>
    </w:p>
    <w:p w14:paraId="23A8AB4B" w14:textId="77777777" w:rsidR="0073087A" w:rsidRPr="00A64F89" w:rsidRDefault="0073087A" w:rsidP="00A64F89">
      <w:pPr>
        <w:spacing w:after="0" w:line="360" w:lineRule="auto"/>
        <w:rPr>
          <w:rFonts w:ascii="Times New Roman" w:hAnsi="Times New Roman" w:cs="Times New Roman"/>
          <w:szCs w:val="32"/>
        </w:rPr>
      </w:pPr>
    </w:p>
    <w:p w14:paraId="18C0236E" w14:textId="77777777" w:rsidR="0073087A" w:rsidRPr="00A64F89" w:rsidRDefault="0073087A" w:rsidP="00A64F89">
      <w:pPr>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5C831BAB" wp14:editId="2CC949F0">
            <wp:extent cx="5410200" cy="31623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10200" cy="3162300"/>
                    </a:xfrm>
                    <a:prstGeom prst="rect">
                      <a:avLst/>
                    </a:prstGeom>
                    <a:noFill/>
                    <a:ln>
                      <a:noFill/>
                    </a:ln>
                  </pic:spPr>
                </pic:pic>
              </a:graphicData>
            </a:graphic>
          </wp:inline>
        </w:drawing>
      </w:r>
    </w:p>
    <w:p w14:paraId="2207ED91" w14:textId="549AE1B9" w:rsidR="007D14A1" w:rsidRDefault="0073087A" w:rsidP="007D14A1">
      <w:pPr>
        <w:spacing w:after="0"/>
        <w:rPr>
          <w:rFonts w:ascii="Times New Roman" w:hAnsi="Times New Roman" w:cs="Times New Roman"/>
          <w:szCs w:val="32"/>
        </w:rPr>
      </w:pPr>
      <w:r w:rsidRPr="00A64F89">
        <w:rPr>
          <w:rFonts w:ascii="Times New Roman" w:hAnsi="Times New Roman" w:cs="Times New Roman"/>
          <w:szCs w:val="32"/>
        </w:rPr>
        <w:t>Fig. 1</w:t>
      </w:r>
      <w:r w:rsidR="00F1126F">
        <w:rPr>
          <w:rFonts w:ascii="Times New Roman" w:hAnsi="Times New Roman" w:cs="Times New Roman"/>
          <w:szCs w:val="32"/>
        </w:rPr>
        <w:t>3</w:t>
      </w:r>
      <w:r w:rsidRPr="00A64F89">
        <w:rPr>
          <w:rFonts w:ascii="Times New Roman" w:hAnsi="Times New Roman" w:cs="Times New Roman"/>
          <w:szCs w:val="32"/>
        </w:rPr>
        <w:t xml:space="preserve"> To maintain glucose homeostasis by direct control of glucose flux, it is necessary that there exists two-way communication between organs and an integration of these humoral and neural signals.  </w:t>
      </w:r>
    </w:p>
    <w:p w14:paraId="1E1BFBDE" w14:textId="4A07A313" w:rsidR="0073087A" w:rsidRPr="00A64F89" w:rsidRDefault="0073087A" w:rsidP="007D14A1">
      <w:pPr>
        <w:spacing w:after="0"/>
        <w:rPr>
          <w:rFonts w:ascii="Times New Roman" w:hAnsi="Times New Roman" w:cs="Times New Roman"/>
          <w:color w:val="984806" w:themeColor="accent6" w:themeShade="80"/>
          <w:szCs w:val="32"/>
        </w:rPr>
      </w:pPr>
      <w:r w:rsidRPr="00A64F89">
        <w:rPr>
          <w:rFonts w:ascii="Times New Roman" w:hAnsi="Times New Roman" w:cs="Times New Roman"/>
          <w:szCs w:val="32"/>
        </w:rPr>
        <w:t xml:space="preserve">                                                                                           </w:t>
      </w:r>
      <w:r w:rsidRPr="007D14A1">
        <w:rPr>
          <w:rFonts w:ascii="Times New Roman" w:hAnsi="Times New Roman" w:cs="Times New Roman"/>
          <w:color w:val="984806" w:themeColor="accent6" w:themeShade="80"/>
          <w:sz w:val="24"/>
          <w:szCs w:val="24"/>
        </w:rPr>
        <w:t>BIG_B.pptx</w:t>
      </w:r>
    </w:p>
    <w:p w14:paraId="329A4360" w14:textId="77777777" w:rsidR="0073087A" w:rsidRPr="00A64F89" w:rsidRDefault="0073087A" w:rsidP="00A64F89">
      <w:pPr>
        <w:spacing w:after="0" w:line="360" w:lineRule="auto"/>
        <w:rPr>
          <w:rFonts w:ascii="Times New Roman" w:hAnsi="Times New Roman" w:cs="Times New Roman"/>
          <w:szCs w:val="32"/>
        </w:rPr>
      </w:pPr>
    </w:p>
    <w:p w14:paraId="6317778A" w14:textId="77777777" w:rsidR="0073087A" w:rsidRPr="00A64F89" w:rsidRDefault="0073087A" w:rsidP="00A64F89">
      <w:pPr>
        <w:spacing w:after="0" w:line="360" w:lineRule="auto"/>
        <w:rPr>
          <w:rFonts w:ascii="Times New Roman" w:hAnsi="Times New Roman" w:cs="Times New Roman"/>
          <w:szCs w:val="32"/>
        </w:rPr>
      </w:pPr>
    </w:p>
    <w:p w14:paraId="78657179" w14:textId="77777777" w:rsidR="007D14A1" w:rsidRDefault="0073087A" w:rsidP="00A64F89">
      <w:pPr>
        <w:spacing w:line="360" w:lineRule="auto"/>
        <w:rPr>
          <w:rFonts w:ascii="Times New Roman" w:hAnsi="Times New Roman" w:cs="Times New Roman"/>
          <w:szCs w:val="32"/>
        </w:rPr>
      </w:pPr>
      <w:r w:rsidRPr="00A64F89">
        <w:rPr>
          <w:rFonts w:ascii="Times New Roman" w:hAnsi="Times New Roman" w:cs="Times New Roman"/>
          <w:szCs w:val="32"/>
        </w:rPr>
        <w:t xml:space="preserve">Some of the factors that may be associated with progression from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to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to T2D include: elevated fasting plasma glucose levels; high plasma insulin levels; insulin resistance; β-cell dysfunction (lower insulin secretion rate), decline in the functional β-cell population; older age; overweight or obese (body mass index -  BMI); hypertension (high blood pressure); dyslipidaemia (imbalance of lipids such as cholesterol, low-density lipoprotein cholesterol, (LDL-C), triglycerides, and high-density lipoprotein (HDL).</w:t>
      </w:r>
    </w:p>
    <w:p w14:paraId="40A88FA6" w14:textId="7C9199E2" w:rsidR="0073087A" w:rsidRPr="00A64F89" w:rsidRDefault="0073087A" w:rsidP="00A64F89">
      <w:pPr>
        <w:spacing w:line="360" w:lineRule="auto"/>
        <w:rPr>
          <w:rFonts w:ascii="Times New Roman" w:hAnsi="Times New Roman" w:cs="Times New Roman"/>
          <w:szCs w:val="32"/>
        </w:rPr>
      </w:pPr>
      <w:r w:rsidRPr="00A64F89">
        <w:rPr>
          <w:rFonts w:ascii="Times New Roman" w:hAnsi="Times New Roman" w:cs="Times New Roman"/>
          <w:szCs w:val="32"/>
        </w:rPr>
        <w:lastRenderedPageBreak/>
        <w:t xml:space="preserve">The βIG model can be used for simulations of the </w:t>
      </w:r>
      <w:r w:rsidR="002E4D26">
        <w:rPr>
          <w:rFonts w:ascii="Times New Roman" w:hAnsi="Times New Roman" w:cs="Times New Roman"/>
          <w:szCs w:val="32"/>
        </w:rPr>
        <w:t>G-I</w:t>
      </w:r>
      <w:r w:rsidRPr="00A64F89">
        <w:rPr>
          <w:rFonts w:ascii="Times New Roman" w:hAnsi="Times New Roman" w:cs="Times New Roman"/>
          <w:szCs w:val="32"/>
        </w:rPr>
        <w:t xml:space="preserve"> regulatory </w:t>
      </w:r>
      <w:r w:rsidR="002E4D26">
        <w:rPr>
          <w:rFonts w:ascii="Times New Roman" w:hAnsi="Times New Roman" w:cs="Times New Roman"/>
          <w:szCs w:val="32"/>
        </w:rPr>
        <w:t xml:space="preserve">system </w:t>
      </w:r>
      <w:r w:rsidRPr="00A64F89">
        <w:rPr>
          <w:rFonts w:ascii="Times New Roman" w:hAnsi="Times New Roman" w:cs="Times New Roman"/>
          <w:szCs w:val="32"/>
        </w:rPr>
        <w:t xml:space="preserve">for some of these factors such as insulin resistance, β-cell function and population, </w:t>
      </w:r>
      <w:r w:rsidR="002E4D26">
        <w:rPr>
          <w:rFonts w:ascii="Times New Roman" w:hAnsi="Times New Roman" w:cs="Times New Roman"/>
          <w:szCs w:val="32"/>
        </w:rPr>
        <w:t xml:space="preserve">and </w:t>
      </w:r>
      <w:r w:rsidRPr="00A64F89">
        <w:rPr>
          <w:rFonts w:ascii="Times New Roman" w:hAnsi="Times New Roman" w:cs="Times New Roman"/>
          <w:szCs w:val="32"/>
        </w:rPr>
        <w:t>enhanced glucose production from the liver.</w:t>
      </w:r>
    </w:p>
    <w:p w14:paraId="3EE00565" w14:textId="77777777" w:rsidR="0073087A" w:rsidRPr="00A64F89" w:rsidRDefault="0073087A" w:rsidP="00A64F89">
      <w:pPr>
        <w:spacing w:line="360" w:lineRule="auto"/>
        <w:rPr>
          <w:rFonts w:ascii="Times New Roman" w:hAnsi="Times New Roman" w:cs="Times New Roman"/>
          <w:szCs w:val="32"/>
        </w:rPr>
      </w:pPr>
    </w:p>
    <w:p w14:paraId="335FF6E9" w14:textId="77777777" w:rsidR="0073087A" w:rsidRPr="00200855" w:rsidRDefault="0073087A" w:rsidP="00A64F89">
      <w:pPr>
        <w:spacing w:after="0" w:line="360" w:lineRule="auto"/>
        <w:rPr>
          <w:rFonts w:cstheme="minorHAnsi"/>
          <w:b/>
          <w:bCs/>
          <w:color w:val="7030A0"/>
          <w:sz w:val="40"/>
          <w:szCs w:val="40"/>
        </w:rPr>
      </w:pPr>
      <w:r w:rsidRPr="00200855">
        <w:rPr>
          <w:rFonts w:cstheme="minorHAnsi"/>
          <w:b/>
          <w:bCs/>
          <w:color w:val="7030A0"/>
          <w:sz w:val="40"/>
          <w:szCs w:val="40"/>
        </w:rPr>
        <w:t>SIMULATIONS</w:t>
      </w:r>
    </w:p>
    <w:p w14:paraId="29C1D884" w14:textId="77777777" w:rsidR="007D14A1" w:rsidRPr="007D14A1" w:rsidRDefault="007D14A1" w:rsidP="00A64F89">
      <w:pPr>
        <w:spacing w:after="0" w:line="360" w:lineRule="auto"/>
        <w:rPr>
          <w:rFonts w:cstheme="minorHAnsi"/>
          <w:b/>
          <w:bCs/>
          <w:color w:val="7030A0"/>
          <w:sz w:val="36"/>
          <w:szCs w:val="36"/>
        </w:rPr>
      </w:pPr>
    </w:p>
    <w:p w14:paraId="03901E5E"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A better understanding through the use of mathematical models can be gained by modelling the role played by deteriorating β-cell function, β-cell mass, insulin resistance and other abnormalities linked with the progression of T2D. An improved understanding of the glucose regulatory system may provide insight into new and novel therapies for achieving and maintaining good glycaemic control.</w:t>
      </w:r>
    </w:p>
    <w:p w14:paraId="4AE9A7D5" w14:textId="77777777" w:rsidR="0073087A" w:rsidRPr="00A64F89" w:rsidRDefault="0073087A" w:rsidP="00A64F89">
      <w:pPr>
        <w:spacing w:after="0" w:line="360" w:lineRule="auto"/>
        <w:rPr>
          <w:rFonts w:ascii="Times New Roman" w:hAnsi="Times New Roman" w:cs="Times New Roman"/>
          <w:b/>
          <w:bCs/>
          <w:color w:val="7030A0"/>
          <w:szCs w:val="32"/>
        </w:rPr>
      </w:pPr>
    </w:p>
    <w:p w14:paraId="00D86C40" w14:textId="64FFD625"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The dynamics of the βIG glucose regulatory system depends upon the set of values for the </w:t>
      </w:r>
      <w:r w:rsidRPr="00A64F89">
        <w:rPr>
          <w:rFonts w:ascii="Times New Roman" w:hAnsi="Times New Roman" w:cs="Times New Roman"/>
          <w:i/>
          <w:iCs/>
          <w:szCs w:val="32"/>
          <w:lang w:val="en-GB"/>
        </w:rPr>
        <w:t>k</w:t>
      </w:r>
      <w:r w:rsidRPr="00A64F89">
        <w:rPr>
          <w:rFonts w:ascii="Times New Roman" w:hAnsi="Times New Roman" w:cs="Times New Roman"/>
          <w:szCs w:val="32"/>
          <w:lang w:val="en-GB"/>
        </w:rPr>
        <w:t xml:space="preserve"> parameters and the initial conditions for the glucose, insulin and β-cell mass. The default values for the simulations of the βIG regulatory system for a </w:t>
      </w:r>
      <w:proofErr w:type="spellStart"/>
      <w:r w:rsidRPr="00A64F89">
        <w:rPr>
          <w:rFonts w:ascii="Times New Roman" w:hAnsi="Times New Roman" w:cs="Times New Roman"/>
          <w:szCs w:val="32"/>
          <w:lang w:val="en-GB"/>
        </w:rPr>
        <w:t>NGT</w:t>
      </w:r>
      <w:proofErr w:type="spellEnd"/>
      <w:r w:rsidRPr="00A64F89">
        <w:rPr>
          <w:rFonts w:ascii="Times New Roman" w:hAnsi="Times New Roman" w:cs="Times New Roman"/>
          <w:szCs w:val="32"/>
          <w:lang w:val="en-GB"/>
        </w:rPr>
        <w:t xml:space="preserve"> individual are shown in Table </w:t>
      </w:r>
      <w:r w:rsidR="002E4D26">
        <w:rPr>
          <w:rFonts w:ascii="Times New Roman" w:hAnsi="Times New Roman" w:cs="Times New Roman"/>
          <w:szCs w:val="32"/>
          <w:lang w:val="en-GB"/>
        </w:rPr>
        <w:t>2</w:t>
      </w:r>
      <w:r w:rsidRPr="00A64F89">
        <w:rPr>
          <w:rFonts w:ascii="Times New Roman" w:hAnsi="Times New Roman" w:cs="Times New Roman"/>
          <w:szCs w:val="32"/>
          <w:lang w:val="en-GB"/>
        </w:rPr>
        <w:t xml:space="preserve">. </w:t>
      </w:r>
    </w:p>
    <w:p w14:paraId="09BD8CE0" w14:textId="77777777" w:rsidR="0073087A" w:rsidRPr="00A64F89" w:rsidRDefault="0073087A" w:rsidP="00A64F89">
      <w:pPr>
        <w:spacing w:after="0" w:line="360" w:lineRule="auto"/>
        <w:rPr>
          <w:rFonts w:ascii="Times New Roman" w:hAnsi="Times New Roman" w:cs="Times New Roman"/>
          <w:szCs w:val="32"/>
          <w:lang w:val="en-GB"/>
        </w:rPr>
      </w:pPr>
    </w:p>
    <w:p w14:paraId="5C723700" w14:textId="77777777" w:rsidR="00200855" w:rsidRDefault="007D14A1" w:rsidP="00A64F89">
      <w:pPr>
        <w:spacing w:after="0" w:line="360" w:lineRule="auto"/>
        <w:rPr>
          <w:rFonts w:ascii="Times New Roman" w:hAnsi="Times New Roman" w:cs="Times New Roman"/>
          <w:szCs w:val="32"/>
          <w:lang w:val="en-GB"/>
        </w:rPr>
      </w:pPr>
      <w:r>
        <w:rPr>
          <w:rFonts w:ascii="Times New Roman" w:hAnsi="Times New Roman" w:cs="Times New Roman"/>
          <w:szCs w:val="32"/>
          <w:lang w:val="en-GB"/>
        </w:rPr>
        <w:br/>
      </w:r>
    </w:p>
    <w:p w14:paraId="49E59BCD" w14:textId="77777777" w:rsidR="00200855" w:rsidRDefault="00200855" w:rsidP="00A64F89">
      <w:pPr>
        <w:spacing w:after="0" w:line="360" w:lineRule="auto"/>
        <w:rPr>
          <w:rFonts w:ascii="Times New Roman" w:hAnsi="Times New Roman" w:cs="Times New Roman"/>
          <w:szCs w:val="32"/>
          <w:lang w:val="en-GB"/>
        </w:rPr>
      </w:pPr>
    </w:p>
    <w:p w14:paraId="1FA1E7FC" w14:textId="77777777" w:rsidR="00200855" w:rsidRDefault="00200855" w:rsidP="00A64F89">
      <w:pPr>
        <w:spacing w:after="0" w:line="360" w:lineRule="auto"/>
        <w:rPr>
          <w:rFonts w:ascii="Times New Roman" w:hAnsi="Times New Roman" w:cs="Times New Roman"/>
          <w:szCs w:val="32"/>
          <w:lang w:val="en-GB"/>
        </w:rPr>
      </w:pPr>
    </w:p>
    <w:p w14:paraId="47D214A3" w14:textId="06DD2D96" w:rsidR="0073087A" w:rsidRPr="00A64F89" w:rsidRDefault="0073087A" w:rsidP="002E4D26">
      <w:pPr>
        <w:spacing w:after="0"/>
        <w:rPr>
          <w:rFonts w:ascii="Times New Roman" w:hAnsi="Times New Roman" w:cs="Times New Roman"/>
          <w:szCs w:val="32"/>
          <w:lang w:val="en-GB"/>
        </w:rPr>
      </w:pPr>
      <w:r w:rsidRPr="00A64F89">
        <w:rPr>
          <w:rFonts w:ascii="Times New Roman" w:hAnsi="Times New Roman" w:cs="Times New Roman"/>
          <w:szCs w:val="32"/>
          <w:lang w:val="en-GB"/>
        </w:rPr>
        <w:lastRenderedPageBreak/>
        <w:t xml:space="preserve">Table </w:t>
      </w:r>
      <w:r w:rsidR="002E4D26">
        <w:rPr>
          <w:rFonts w:ascii="Times New Roman" w:hAnsi="Times New Roman" w:cs="Times New Roman"/>
          <w:szCs w:val="32"/>
          <w:lang w:val="en-GB"/>
        </w:rPr>
        <w:t>2</w:t>
      </w:r>
      <w:r w:rsidRPr="00A64F89">
        <w:rPr>
          <w:rFonts w:ascii="Times New Roman" w:hAnsi="Times New Roman" w:cs="Times New Roman"/>
          <w:szCs w:val="32"/>
          <w:lang w:val="en-GB"/>
        </w:rPr>
        <w:t xml:space="preserve">.  Default values of the model parameters for a </w:t>
      </w:r>
      <w:proofErr w:type="spellStart"/>
      <w:r w:rsidRPr="00A64F89">
        <w:rPr>
          <w:rFonts w:ascii="Times New Roman" w:hAnsi="Times New Roman" w:cs="Times New Roman"/>
          <w:szCs w:val="32"/>
          <w:lang w:val="en-GB"/>
        </w:rPr>
        <w:t>NGT</w:t>
      </w:r>
      <w:proofErr w:type="spellEnd"/>
      <w:r w:rsidRPr="00A64F89">
        <w:rPr>
          <w:rFonts w:ascii="Times New Roman" w:hAnsi="Times New Roman" w:cs="Times New Roman"/>
          <w:szCs w:val="32"/>
          <w:lang w:val="en-GB"/>
        </w:rPr>
        <w:t xml:space="preserve"> individual and the fixed-point values.</w:t>
      </w:r>
    </w:p>
    <w:p w14:paraId="616E9D72" w14:textId="77777777" w:rsidR="0073087A" w:rsidRPr="00A64F89" w:rsidRDefault="0073087A" w:rsidP="00A64F89">
      <w:pPr>
        <w:spacing w:after="0" w:line="360" w:lineRule="auto"/>
        <w:rPr>
          <w:rFonts w:ascii="Times New Roman" w:hAnsi="Times New Roman" w:cs="Times New Roman"/>
          <w:szCs w:val="32"/>
          <w:lang w:val="en-GB"/>
        </w:rPr>
      </w:pPr>
    </w:p>
    <w:p w14:paraId="6B9B1A0B" w14:textId="77777777" w:rsidR="0073087A" w:rsidRPr="00A64F89" w:rsidRDefault="0073087A" w:rsidP="00A64F89">
      <w:pPr>
        <w:tabs>
          <w:tab w:val="left" w:pos="5103"/>
        </w:tabs>
        <w:spacing w:after="0" w:line="360" w:lineRule="auto"/>
        <w:ind w:left="720"/>
        <w:rPr>
          <w:rFonts w:ascii="Times New Roman" w:hAnsi="Times New Roman" w:cs="Times New Roman"/>
          <w:szCs w:val="32"/>
          <w:lang w:val="en-GB"/>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1</w:t>
      </w:r>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 xml:space="preserve"> 864  mg.dL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2</w:t>
      </w:r>
      <w:r w:rsidRPr="00A64F89">
        <w:rPr>
          <w:rFonts w:ascii="Times New Roman" w:hAnsi="Times New Roman" w:cs="Times New Roman"/>
          <w:szCs w:val="32"/>
          <w:lang w:val="en-GB"/>
        </w:rPr>
        <w:t xml:space="preserve">  = 1.44   d</w:t>
      </w:r>
      <w:r w:rsidRPr="00A64F89">
        <w:rPr>
          <w:rFonts w:ascii="Times New Roman" w:hAnsi="Times New Roman" w:cs="Times New Roman"/>
          <w:szCs w:val="32"/>
          <w:vertAlign w:val="superscript"/>
          <w:lang w:val="en-GB"/>
        </w:rPr>
        <w:t>-1</w:t>
      </w:r>
    </w:p>
    <w:p w14:paraId="38430CF6" w14:textId="77777777" w:rsidR="0073087A" w:rsidRPr="00A64F89" w:rsidRDefault="0073087A" w:rsidP="00A64F89">
      <w:pPr>
        <w:tabs>
          <w:tab w:val="left" w:pos="5103"/>
        </w:tabs>
        <w:spacing w:after="0" w:line="360" w:lineRule="auto"/>
        <w:ind w:left="720"/>
        <w:rPr>
          <w:rFonts w:ascii="Times New Roman" w:hAnsi="Times New Roman" w:cs="Times New Roman"/>
          <w:szCs w:val="32"/>
          <w:lang w:val="en-GB"/>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3</w:t>
      </w:r>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 xml:space="preserve"> 1.00  mU</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.L.d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 xml:space="preserve">4  </w:t>
      </w:r>
      <w:r w:rsidRPr="00A64F89">
        <w:rPr>
          <w:rFonts w:ascii="Times New Roman" w:hAnsi="Times New Roman" w:cs="Times New Roman"/>
          <w:szCs w:val="32"/>
          <w:lang w:val="en-GB"/>
        </w:rPr>
        <w:t>= 0.010  mg</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.dL</w:t>
      </w:r>
    </w:p>
    <w:p w14:paraId="7F5501AB" w14:textId="77777777" w:rsidR="0073087A" w:rsidRPr="00A64F89" w:rsidRDefault="0073087A" w:rsidP="00A64F89">
      <w:pPr>
        <w:tabs>
          <w:tab w:val="left" w:pos="5103"/>
        </w:tabs>
        <w:spacing w:after="0" w:line="360" w:lineRule="auto"/>
        <w:ind w:left="720"/>
        <w:rPr>
          <w:rFonts w:ascii="Times New Roman" w:hAnsi="Times New Roman" w:cs="Times New Roman"/>
          <w:szCs w:val="32"/>
          <w:lang w:val="en-GB"/>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5</w:t>
      </w:r>
      <w:r w:rsidRPr="00A64F89">
        <w:rPr>
          <w:rFonts w:ascii="Times New Roman" w:hAnsi="Times New Roman" w:cs="Times New Roman"/>
          <w:szCs w:val="32"/>
          <w:lang w:val="en-GB"/>
        </w:rPr>
        <w:t xml:space="preserve"> = 40.</w:t>
      </w:r>
      <w:proofErr w:type="gramStart"/>
      <w:r w:rsidRPr="00A64F89">
        <w:rPr>
          <w:rFonts w:ascii="Times New Roman" w:hAnsi="Times New Roman" w:cs="Times New Roman"/>
          <w:szCs w:val="32"/>
          <w:lang w:val="en-GB"/>
        </w:rPr>
        <w:t>0  mU</w:t>
      </w:r>
      <w:proofErr w:type="gramEnd"/>
      <w:r w:rsidRPr="00A64F89">
        <w:rPr>
          <w:rFonts w:ascii="Times New Roman" w:hAnsi="Times New Roman" w:cs="Times New Roman"/>
          <w:szCs w:val="32"/>
          <w:lang w:val="en-GB"/>
        </w:rPr>
        <w:t>.L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6</w:t>
      </w:r>
      <w:r w:rsidRPr="00A64F89">
        <w:rPr>
          <w:rFonts w:ascii="Times New Roman" w:hAnsi="Times New Roman" w:cs="Times New Roman"/>
          <w:szCs w:val="32"/>
          <w:lang w:val="en-GB"/>
        </w:rPr>
        <w:t xml:space="preserve"> = 150  </w:t>
      </w:r>
      <w:proofErr w:type="spellStart"/>
      <w:r w:rsidRPr="00A64F89">
        <w:rPr>
          <w:rFonts w:ascii="Times New Roman" w:hAnsi="Times New Roman" w:cs="Times New Roman"/>
          <w:szCs w:val="32"/>
          <w:lang w:val="en-GB"/>
        </w:rPr>
        <w:t>mg.dL</w:t>
      </w:r>
      <w:proofErr w:type="spellEnd"/>
    </w:p>
    <w:p w14:paraId="7B2E082F" w14:textId="77777777" w:rsidR="0073087A" w:rsidRPr="00A64F89" w:rsidRDefault="0073087A" w:rsidP="00A64F89">
      <w:pPr>
        <w:tabs>
          <w:tab w:val="left" w:pos="5103"/>
        </w:tabs>
        <w:spacing w:after="0" w:line="360" w:lineRule="auto"/>
        <w:ind w:left="720"/>
        <w:rPr>
          <w:rFonts w:ascii="Times New Roman" w:hAnsi="Times New Roman" w:cs="Times New Roman"/>
          <w:szCs w:val="32"/>
          <w:lang w:val="en-GB"/>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 xml:space="preserve">7  </w:t>
      </w:r>
      <w:r w:rsidRPr="00A64F89">
        <w:rPr>
          <w:rFonts w:ascii="Times New Roman" w:hAnsi="Times New Roman" w:cs="Times New Roman"/>
          <w:szCs w:val="32"/>
          <w:lang w:val="en-GB"/>
        </w:rPr>
        <w:t>=</w:t>
      </w:r>
      <w:proofErr w:type="gramEnd"/>
      <w:r w:rsidRPr="00A64F89">
        <w:rPr>
          <w:rFonts w:ascii="Times New Roman" w:hAnsi="Times New Roman" w:cs="Times New Roman"/>
          <w:szCs w:val="32"/>
          <w:lang w:val="en-GB"/>
        </w:rPr>
        <w:t xml:space="preserve"> 432    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8</w:t>
      </w:r>
      <w:r w:rsidRPr="00A64F89">
        <w:rPr>
          <w:rFonts w:ascii="Times New Roman" w:hAnsi="Times New Roman" w:cs="Times New Roman"/>
          <w:szCs w:val="32"/>
          <w:lang w:val="en-GB"/>
        </w:rPr>
        <w:t xml:space="preserve"> = 0.060  d</w:t>
      </w:r>
      <w:r w:rsidRPr="00A64F89">
        <w:rPr>
          <w:rFonts w:ascii="Times New Roman" w:hAnsi="Times New Roman" w:cs="Times New Roman"/>
          <w:szCs w:val="32"/>
          <w:vertAlign w:val="superscript"/>
          <w:lang w:val="en-GB"/>
        </w:rPr>
        <w:t>-1</w:t>
      </w:r>
    </w:p>
    <w:p w14:paraId="2FFCF813" w14:textId="77777777" w:rsidR="0073087A" w:rsidRPr="00A64F89" w:rsidRDefault="0073087A" w:rsidP="00A64F89">
      <w:pPr>
        <w:tabs>
          <w:tab w:val="left" w:pos="5103"/>
        </w:tabs>
        <w:spacing w:after="0" w:line="360" w:lineRule="auto"/>
        <w:ind w:left="720"/>
        <w:rPr>
          <w:rFonts w:ascii="Times New Roman" w:hAnsi="Times New Roman" w:cs="Times New Roman"/>
          <w:szCs w:val="32"/>
          <w:lang w:val="en-GB"/>
        </w:rPr>
      </w:pPr>
      <w:r w:rsidRPr="00A64F89">
        <w:rPr>
          <w:rFonts w:ascii="Times New Roman" w:hAnsi="Times New Roman" w:cs="Times New Roman"/>
          <w:i/>
          <w:iCs/>
          <w:szCs w:val="32"/>
          <w:lang w:val="en-GB"/>
        </w:rPr>
        <w:t>k</w:t>
      </w:r>
      <w:proofErr w:type="gramStart"/>
      <w:r w:rsidRPr="00A64F89">
        <w:rPr>
          <w:rFonts w:ascii="Times New Roman" w:hAnsi="Times New Roman" w:cs="Times New Roman"/>
          <w:szCs w:val="32"/>
          <w:vertAlign w:val="subscript"/>
          <w:lang w:val="en-GB"/>
        </w:rPr>
        <w:t>9</w:t>
      </w:r>
      <w:r w:rsidRPr="00A64F89">
        <w:rPr>
          <w:rFonts w:ascii="Times New Roman" w:hAnsi="Times New Roman" w:cs="Times New Roman"/>
          <w:szCs w:val="32"/>
          <w:lang w:val="en-GB"/>
        </w:rPr>
        <w:t xml:space="preserve">  =</w:t>
      </w:r>
      <w:proofErr w:type="gramEnd"/>
      <w:r w:rsidRPr="00A64F89">
        <w:rPr>
          <w:rFonts w:ascii="Times New Roman" w:hAnsi="Times New Roman" w:cs="Times New Roman"/>
          <w:szCs w:val="32"/>
          <w:lang w:val="en-GB"/>
        </w:rPr>
        <w:t xml:space="preserve"> 10.00x10</w:t>
      </w:r>
      <w:r w:rsidRPr="00A64F89">
        <w:rPr>
          <w:rFonts w:ascii="Times New Roman" w:hAnsi="Times New Roman" w:cs="Times New Roman"/>
          <w:szCs w:val="32"/>
          <w:vertAlign w:val="superscript"/>
          <w:lang w:val="en-GB"/>
        </w:rPr>
        <w:t>-4</w:t>
      </w:r>
      <w:r w:rsidRPr="00A64F89">
        <w:rPr>
          <w:rFonts w:ascii="Times New Roman" w:hAnsi="Times New Roman" w:cs="Times New Roman"/>
          <w:szCs w:val="32"/>
          <w:lang w:val="en-GB"/>
        </w:rPr>
        <w:t xml:space="preserve">  mg</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.dL.d</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10</w:t>
      </w:r>
      <w:r w:rsidRPr="00A64F89">
        <w:rPr>
          <w:rFonts w:ascii="Times New Roman" w:hAnsi="Times New Roman" w:cs="Times New Roman"/>
          <w:szCs w:val="32"/>
          <w:lang w:val="en-GB"/>
        </w:rPr>
        <w:t xml:space="preserve"> = 2.4e-6  mg</w:t>
      </w:r>
      <w:r w:rsidRPr="00A64F89">
        <w:rPr>
          <w:rFonts w:ascii="Times New Roman" w:hAnsi="Times New Roman" w:cs="Times New Roman"/>
          <w:szCs w:val="32"/>
          <w:vertAlign w:val="superscript"/>
          <w:lang w:val="en-GB"/>
        </w:rPr>
        <w:t>-2</w:t>
      </w:r>
      <w:r w:rsidRPr="00A64F89">
        <w:rPr>
          <w:rFonts w:ascii="Times New Roman" w:hAnsi="Times New Roman" w:cs="Times New Roman"/>
          <w:szCs w:val="32"/>
          <w:lang w:val="en-GB"/>
        </w:rPr>
        <w:t>.dL</w:t>
      </w:r>
      <w:r w:rsidRPr="00A64F89">
        <w:rPr>
          <w:rFonts w:ascii="Times New Roman" w:hAnsi="Times New Roman" w:cs="Times New Roman"/>
          <w:szCs w:val="32"/>
          <w:vertAlign w:val="superscript"/>
          <w:lang w:val="en-GB"/>
        </w:rPr>
        <w:t>2</w:t>
      </w:r>
      <w:r w:rsidRPr="00A64F89">
        <w:rPr>
          <w:rFonts w:ascii="Times New Roman" w:hAnsi="Times New Roman" w:cs="Times New Roman"/>
          <w:szCs w:val="32"/>
          <w:lang w:val="en-GB"/>
        </w:rPr>
        <w:t>.d</w:t>
      </w:r>
      <w:r w:rsidRPr="00A64F89">
        <w:rPr>
          <w:rFonts w:ascii="Times New Roman" w:hAnsi="Times New Roman" w:cs="Times New Roman"/>
          <w:szCs w:val="32"/>
          <w:vertAlign w:val="superscript"/>
          <w:lang w:val="en-GB"/>
        </w:rPr>
        <w:t>-1</w:t>
      </w:r>
    </w:p>
    <w:p w14:paraId="16C5B444" w14:textId="77777777" w:rsidR="0073087A" w:rsidRPr="00A64F89" w:rsidRDefault="0073087A" w:rsidP="00A64F89">
      <w:pPr>
        <w:tabs>
          <w:tab w:val="left" w:pos="5103"/>
        </w:tabs>
        <w:spacing w:after="0" w:line="360" w:lineRule="auto"/>
        <w:ind w:left="720"/>
        <w:rPr>
          <w:rFonts w:ascii="Times New Roman" w:hAnsi="Times New Roman" w:cs="Times New Roman"/>
          <w:szCs w:val="32"/>
          <w:vertAlign w:val="superscript"/>
          <w:lang w:val="en-GB"/>
        </w:rPr>
      </w:pP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11</w:t>
      </w:r>
      <w:r w:rsidRPr="00A64F89">
        <w:rPr>
          <w:rFonts w:ascii="Times New Roman" w:hAnsi="Times New Roman" w:cs="Times New Roman"/>
          <w:szCs w:val="32"/>
          <w:lang w:val="en-GB"/>
        </w:rPr>
        <w:t xml:space="preserve"> = </w:t>
      </w:r>
      <w:proofErr w:type="gramStart"/>
      <w:r w:rsidRPr="00A64F89">
        <w:rPr>
          <w:rFonts w:ascii="Times New Roman" w:hAnsi="Times New Roman" w:cs="Times New Roman"/>
          <w:szCs w:val="32"/>
          <w:lang w:val="en-GB"/>
        </w:rPr>
        <w:t>3.49  d</w:t>
      </w:r>
      <w:proofErr w:type="gramEnd"/>
      <w:r w:rsidRPr="00A64F89">
        <w:rPr>
          <w:rFonts w:ascii="Times New Roman" w:hAnsi="Times New Roman" w:cs="Times New Roman"/>
          <w:szCs w:val="32"/>
          <w:vertAlign w:val="superscript"/>
          <w:lang w:val="en-GB"/>
        </w:rPr>
        <w:t>-1</w:t>
      </w:r>
      <w:r w:rsidRPr="00A64F89">
        <w:rPr>
          <w:rFonts w:ascii="Times New Roman" w:hAnsi="Times New Roman" w:cs="Times New Roman"/>
          <w:szCs w:val="32"/>
          <w:vertAlign w:val="superscript"/>
          <w:lang w:val="en-GB"/>
        </w:rPr>
        <w:tab/>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12</w:t>
      </w:r>
      <w:r w:rsidRPr="00A64F89">
        <w:rPr>
          <w:rFonts w:ascii="Times New Roman" w:hAnsi="Times New Roman" w:cs="Times New Roman"/>
          <w:szCs w:val="32"/>
          <w:lang w:val="en-GB"/>
        </w:rPr>
        <w:t xml:space="preserve"> = </w:t>
      </w:r>
      <w:r w:rsidRPr="00A64F89">
        <w:rPr>
          <w:rFonts w:ascii="Times New Roman" w:hAnsi="Times New Roman" w:cs="Times New Roman"/>
          <w:szCs w:val="32"/>
          <w:lang w:val="en-GB"/>
        </w:rPr>
        <w:sym w:font="Symbol" w:char="F070"/>
      </w:r>
      <w:r w:rsidRPr="00A64F89">
        <w:rPr>
          <w:rFonts w:ascii="Times New Roman" w:hAnsi="Times New Roman" w:cs="Times New Roman"/>
          <w:szCs w:val="32"/>
          <w:lang w:val="en-GB"/>
        </w:rPr>
        <w:t>/3050  mg</w:t>
      </w:r>
      <w:r w:rsidRPr="00A64F89">
        <w:rPr>
          <w:rFonts w:ascii="Times New Roman" w:hAnsi="Times New Roman" w:cs="Times New Roman"/>
          <w:szCs w:val="32"/>
          <w:vertAlign w:val="superscript"/>
          <w:lang w:val="en-GB"/>
        </w:rPr>
        <w:t>-1</w:t>
      </w:r>
    </w:p>
    <w:p w14:paraId="39A1537E"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Pathological fixed-point </w:t>
      </w:r>
    </w:p>
    <w:p w14:paraId="7D0CEADA"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β</w:t>
      </w:r>
      <w:r w:rsidRPr="00A64F89">
        <w:rPr>
          <w:rFonts w:ascii="Times New Roman" w:hAnsi="Times New Roman" w:cs="Times New Roman"/>
          <w:szCs w:val="32"/>
          <w:vertAlign w:val="subscript"/>
          <w:lang w:val="en-GB"/>
        </w:rPr>
        <w:t>ss</w:t>
      </w:r>
      <w:r w:rsidRPr="00A64F89">
        <w:rPr>
          <w:rFonts w:ascii="Times New Roman" w:hAnsi="Times New Roman" w:cs="Times New Roman"/>
          <w:szCs w:val="32"/>
          <w:lang w:val="en-GB"/>
        </w:rPr>
        <w:t xml:space="preserve"> = </w:t>
      </w:r>
      <w:proofErr w:type="gramStart"/>
      <w:r w:rsidRPr="00A64F89">
        <w:rPr>
          <w:rFonts w:ascii="Times New Roman" w:hAnsi="Times New Roman" w:cs="Times New Roman"/>
          <w:szCs w:val="32"/>
          <w:lang w:val="en-GB"/>
        </w:rPr>
        <w:t>0  mg</w:t>
      </w:r>
      <w:proofErr w:type="gramEnd"/>
      <w:r w:rsidRPr="00A64F89">
        <w:rPr>
          <w:rFonts w:ascii="Times New Roman" w:hAnsi="Times New Roman" w:cs="Times New Roman"/>
          <w:szCs w:val="32"/>
          <w:lang w:val="en-GB"/>
        </w:rPr>
        <w:t xml:space="preserve">    </w:t>
      </w:r>
      <w:proofErr w:type="spellStart"/>
      <w:r w:rsidRPr="00A64F89">
        <w:rPr>
          <w:rFonts w:ascii="Times New Roman" w:hAnsi="Times New Roman" w:cs="Times New Roman"/>
          <w:i/>
          <w:iCs/>
          <w:szCs w:val="32"/>
          <w:lang w:val="en-GB"/>
        </w:rPr>
        <w:t>I</w:t>
      </w:r>
      <w:r w:rsidRPr="00A64F89">
        <w:rPr>
          <w:rFonts w:ascii="Times New Roman" w:hAnsi="Times New Roman" w:cs="Times New Roman"/>
          <w:szCs w:val="32"/>
          <w:vertAlign w:val="subscript"/>
          <w:lang w:val="en-GB"/>
        </w:rPr>
        <w:t>ss</w:t>
      </w:r>
      <w:proofErr w:type="spellEnd"/>
      <w:r w:rsidRPr="00A64F89">
        <w:rPr>
          <w:rFonts w:ascii="Times New Roman" w:hAnsi="Times New Roman" w:cs="Times New Roman"/>
          <w:szCs w:val="32"/>
          <w:lang w:val="en-GB"/>
        </w:rPr>
        <w:t xml:space="preserve"> = 0  mU.L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w:t>
      </w:r>
      <w:proofErr w:type="spellStart"/>
      <w:r w:rsidRPr="00A64F89">
        <w:rPr>
          <w:rFonts w:ascii="Times New Roman" w:hAnsi="Times New Roman" w:cs="Times New Roman"/>
          <w:i/>
          <w:iCs/>
          <w:szCs w:val="32"/>
          <w:lang w:val="en-GB"/>
        </w:rPr>
        <w:t>G</w:t>
      </w:r>
      <w:r w:rsidRPr="00A64F89">
        <w:rPr>
          <w:rFonts w:ascii="Times New Roman" w:hAnsi="Times New Roman" w:cs="Times New Roman"/>
          <w:szCs w:val="32"/>
          <w:vertAlign w:val="subscript"/>
          <w:lang w:val="en-GB"/>
        </w:rPr>
        <w:t>ss</w:t>
      </w:r>
      <w:proofErr w:type="spellEnd"/>
      <w:r w:rsidRPr="00A64F89">
        <w:rPr>
          <w:rFonts w:ascii="Times New Roman" w:hAnsi="Times New Roman" w:cs="Times New Roman"/>
          <w:szCs w:val="32"/>
          <w:lang w:val="en-GB"/>
        </w:rPr>
        <w:t xml:space="preserve"> = 600.00  mg.dL</w:t>
      </w:r>
      <w:r w:rsidRPr="00A64F89">
        <w:rPr>
          <w:rFonts w:ascii="Times New Roman" w:hAnsi="Times New Roman" w:cs="Times New Roman"/>
          <w:szCs w:val="32"/>
          <w:vertAlign w:val="superscript"/>
          <w:lang w:val="en-GB"/>
        </w:rPr>
        <w:t>-1</w:t>
      </w:r>
    </w:p>
    <w:p w14:paraId="739AA47A"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Physiological fixed-point</w:t>
      </w:r>
    </w:p>
    <w:p w14:paraId="0EA4E31F"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lang w:val="en-GB"/>
        </w:rPr>
        <w:t xml:space="preserve">             β</w:t>
      </w:r>
      <w:r w:rsidRPr="00A64F89">
        <w:rPr>
          <w:rFonts w:ascii="Times New Roman" w:hAnsi="Times New Roman" w:cs="Times New Roman"/>
          <w:szCs w:val="32"/>
          <w:vertAlign w:val="subscript"/>
          <w:lang w:val="en-GB"/>
        </w:rPr>
        <w:t>ss</w:t>
      </w:r>
      <w:r w:rsidRPr="00A64F89">
        <w:rPr>
          <w:rFonts w:ascii="Times New Roman" w:hAnsi="Times New Roman" w:cs="Times New Roman"/>
          <w:szCs w:val="32"/>
          <w:lang w:val="en-GB"/>
        </w:rPr>
        <w:t xml:space="preserve"> = 816.</w:t>
      </w:r>
      <w:proofErr w:type="gramStart"/>
      <w:r w:rsidRPr="00A64F89">
        <w:rPr>
          <w:rFonts w:ascii="Times New Roman" w:hAnsi="Times New Roman" w:cs="Times New Roman"/>
          <w:szCs w:val="32"/>
          <w:lang w:val="en-GB"/>
        </w:rPr>
        <w:t>45  mg</w:t>
      </w:r>
      <w:proofErr w:type="gramEnd"/>
      <w:r w:rsidRPr="00A64F89">
        <w:rPr>
          <w:rFonts w:ascii="Times New Roman" w:hAnsi="Times New Roman" w:cs="Times New Roman"/>
          <w:szCs w:val="32"/>
          <w:lang w:val="en-GB"/>
        </w:rPr>
        <w:t xml:space="preserve">    </w:t>
      </w:r>
      <w:proofErr w:type="spellStart"/>
      <w:r w:rsidRPr="00A64F89">
        <w:rPr>
          <w:rFonts w:ascii="Times New Roman" w:hAnsi="Times New Roman" w:cs="Times New Roman"/>
          <w:i/>
          <w:iCs/>
          <w:szCs w:val="32"/>
          <w:lang w:val="en-GB"/>
        </w:rPr>
        <w:t>I</w:t>
      </w:r>
      <w:r w:rsidRPr="00A64F89">
        <w:rPr>
          <w:rFonts w:ascii="Times New Roman" w:hAnsi="Times New Roman" w:cs="Times New Roman"/>
          <w:szCs w:val="32"/>
          <w:vertAlign w:val="subscript"/>
          <w:lang w:val="en-GB"/>
        </w:rPr>
        <w:t>ss</w:t>
      </w:r>
      <w:proofErr w:type="spellEnd"/>
      <w:r w:rsidRPr="00A64F89">
        <w:rPr>
          <w:rFonts w:ascii="Times New Roman" w:hAnsi="Times New Roman" w:cs="Times New Roman"/>
          <w:szCs w:val="32"/>
          <w:lang w:val="en-GB"/>
        </w:rPr>
        <w:t xml:space="preserve"> = 16.81  mU.L</w:t>
      </w:r>
      <w:r w:rsidRPr="00A64F89">
        <w:rPr>
          <w:rFonts w:ascii="Times New Roman" w:hAnsi="Times New Roman" w:cs="Times New Roman"/>
          <w:szCs w:val="32"/>
          <w:vertAlign w:val="superscript"/>
          <w:lang w:val="en-GB"/>
        </w:rPr>
        <w:t>-1</w:t>
      </w:r>
      <w:r w:rsidRPr="00A64F89">
        <w:rPr>
          <w:rFonts w:ascii="Times New Roman" w:hAnsi="Times New Roman" w:cs="Times New Roman"/>
          <w:szCs w:val="32"/>
          <w:lang w:val="en-GB"/>
        </w:rPr>
        <w:t xml:space="preserve">    </w:t>
      </w:r>
      <w:proofErr w:type="spellStart"/>
      <w:r w:rsidRPr="00A64F89">
        <w:rPr>
          <w:rFonts w:ascii="Times New Roman" w:hAnsi="Times New Roman" w:cs="Times New Roman"/>
          <w:i/>
          <w:iCs/>
          <w:szCs w:val="32"/>
          <w:lang w:val="en-GB"/>
        </w:rPr>
        <w:t>G</w:t>
      </w:r>
      <w:r w:rsidRPr="00A64F89">
        <w:rPr>
          <w:rFonts w:ascii="Times New Roman" w:hAnsi="Times New Roman" w:cs="Times New Roman"/>
          <w:szCs w:val="32"/>
          <w:vertAlign w:val="subscript"/>
          <w:lang w:val="en-GB"/>
        </w:rPr>
        <w:t>ss</w:t>
      </w:r>
      <w:proofErr w:type="spellEnd"/>
      <w:r w:rsidRPr="00A64F89">
        <w:rPr>
          <w:rFonts w:ascii="Times New Roman" w:hAnsi="Times New Roman" w:cs="Times New Roman"/>
          <w:szCs w:val="32"/>
          <w:lang w:val="en-GB"/>
        </w:rPr>
        <w:t xml:space="preserve"> = 80.22  mg.dL</w:t>
      </w:r>
      <w:r w:rsidRPr="00A64F89">
        <w:rPr>
          <w:rFonts w:ascii="Times New Roman" w:hAnsi="Times New Roman" w:cs="Times New Roman"/>
          <w:szCs w:val="32"/>
          <w:vertAlign w:val="superscript"/>
          <w:lang w:val="en-GB"/>
        </w:rPr>
        <w:t>-1</w:t>
      </w:r>
    </w:p>
    <w:p w14:paraId="66A9C70B" w14:textId="2140575A" w:rsidR="0073087A" w:rsidRPr="007D14A1" w:rsidRDefault="007D14A1" w:rsidP="00A64F89">
      <w:pPr>
        <w:spacing w:after="0" w:line="360" w:lineRule="auto"/>
        <w:rPr>
          <w:rFonts w:ascii="Times New Roman" w:hAnsi="Times New Roman" w:cs="Times New Roman"/>
          <w:color w:val="984806" w:themeColor="accent6" w:themeShade="80"/>
          <w:sz w:val="24"/>
          <w:szCs w:val="24"/>
          <w:lang w:val="en-GB"/>
        </w:rPr>
      </w:pPr>
      <w:r>
        <w:rPr>
          <w:rFonts w:ascii="Times New Roman" w:hAnsi="Times New Roman" w:cs="Times New Roman"/>
          <w:color w:val="984806" w:themeColor="accent6" w:themeShade="80"/>
          <w:szCs w:val="32"/>
          <w:lang w:val="en-GB"/>
        </w:rPr>
        <w:t xml:space="preserve">                                                                                    </w:t>
      </w:r>
      <w:r w:rsidR="0073087A" w:rsidRPr="007D14A1">
        <w:rPr>
          <w:rFonts w:ascii="Times New Roman" w:hAnsi="Times New Roman" w:cs="Times New Roman"/>
          <w:color w:val="984806" w:themeColor="accent6" w:themeShade="80"/>
          <w:sz w:val="24"/>
          <w:szCs w:val="24"/>
          <w:lang w:val="en-GB"/>
        </w:rPr>
        <w:t>BIG01A.py</w:t>
      </w:r>
    </w:p>
    <w:p w14:paraId="1A45E656" w14:textId="77777777" w:rsidR="0073087A" w:rsidRPr="00A64F89" w:rsidRDefault="0073087A" w:rsidP="00A64F89">
      <w:pPr>
        <w:spacing w:after="0" w:line="360" w:lineRule="auto"/>
        <w:rPr>
          <w:rFonts w:ascii="Times New Roman" w:hAnsi="Times New Roman" w:cs="Times New Roman"/>
          <w:b/>
          <w:bCs/>
          <w:color w:val="7030A0"/>
          <w:szCs w:val="32"/>
          <w:lang w:val="en-GB"/>
        </w:rPr>
      </w:pPr>
    </w:p>
    <w:p w14:paraId="06A235F5" w14:textId="77777777" w:rsidR="0073087A" w:rsidRPr="006B7EEA" w:rsidRDefault="0073087A" w:rsidP="00A64F89">
      <w:pPr>
        <w:spacing w:after="0" w:line="360" w:lineRule="auto"/>
        <w:rPr>
          <w:rFonts w:cstheme="minorHAnsi"/>
          <w:b/>
          <w:bCs/>
          <w:color w:val="7030A0"/>
          <w:sz w:val="36"/>
          <w:szCs w:val="36"/>
          <w:lang w:val="en-GB"/>
        </w:rPr>
      </w:pPr>
      <w:r w:rsidRPr="006B7EEA">
        <w:rPr>
          <w:rFonts w:cstheme="minorHAnsi"/>
          <w:b/>
          <w:bCs/>
          <w:color w:val="7030A0"/>
          <w:sz w:val="36"/>
          <w:szCs w:val="36"/>
          <w:lang w:val="en-GB"/>
        </w:rPr>
        <w:t>Endogenous hepatic glucose production</w:t>
      </w:r>
    </w:p>
    <w:p w14:paraId="17FC9AC6"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One pathway to diabetes is due to the excessive conversion of glycogen to glucose in the liver resulting in elevated basal glucose levels.</w:t>
      </w:r>
    </w:p>
    <w:p w14:paraId="50CA5C32" w14:textId="77777777" w:rsidR="0073087A" w:rsidRPr="00A64F89" w:rsidRDefault="0073087A" w:rsidP="00A64F89">
      <w:pPr>
        <w:spacing w:after="0" w:line="360" w:lineRule="auto"/>
        <w:rPr>
          <w:rFonts w:ascii="Times New Roman" w:hAnsi="Times New Roman" w:cs="Times New Roman"/>
          <w:szCs w:val="32"/>
        </w:rPr>
      </w:pPr>
    </w:p>
    <w:p w14:paraId="7E3FC1D4"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liver plays a major role in maintaining glucose homeostasis, as it is the main organ for glucose storage, in the form of glycogen. The liver maintains normal whole body glucose levels by regulating the processes of glucose production (gluconeogenesis) and glycogen breakdown (glycogenolysis), thus controlling the levels of hepatic </w:t>
      </w:r>
      <w:r w:rsidRPr="00A64F89">
        <w:rPr>
          <w:rFonts w:ascii="Times New Roman" w:hAnsi="Times New Roman" w:cs="Times New Roman"/>
          <w:szCs w:val="32"/>
        </w:rPr>
        <w:lastRenderedPageBreak/>
        <w:t>glucose release. Anomalous regulation of hepatic glucose production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can result in deleterious outcomes, and excessive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is a major contributor to the hyperglycaemia observed in T2D individuals.</w:t>
      </w:r>
    </w:p>
    <w:p w14:paraId="6EFBCFC8" w14:textId="77777777" w:rsidR="0073087A" w:rsidRPr="00A64F89" w:rsidRDefault="0073087A" w:rsidP="00A64F89">
      <w:pPr>
        <w:spacing w:after="0" w:line="360" w:lineRule="auto"/>
        <w:rPr>
          <w:rFonts w:ascii="Times New Roman" w:hAnsi="Times New Roman" w:cs="Times New Roman"/>
          <w:szCs w:val="32"/>
        </w:rPr>
      </w:pPr>
    </w:p>
    <w:p w14:paraId="4D5F2FE7" w14:textId="75B9BA58"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When nutrients are available, insulin is secreted from pancreatic β cells and promotes hepatic glycogen synthesis and lipogenesis. When nutrients become scarce, insulin levels are decreased and glucagon is secreted from pancreatic α</w:t>
      </w:r>
      <w:r w:rsidR="00F15396">
        <w:rPr>
          <w:rFonts w:ascii="Times New Roman" w:hAnsi="Times New Roman" w:cs="Times New Roman"/>
          <w:szCs w:val="32"/>
        </w:rPr>
        <w:t>-</w:t>
      </w:r>
      <w:r w:rsidRPr="00A64F89">
        <w:rPr>
          <w:rFonts w:ascii="Times New Roman" w:hAnsi="Times New Roman" w:cs="Times New Roman"/>
          <w:szCs w:val="32"/>
        </w:rPr>
        <w:t xml:space="preserve">cells to promote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to meet the body’s energetic demands. However, increased rates of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are observed in people T2D who have significantly impair glucose homeostasis and significantly contribute to hyperglycaemia.</w:t>
      </w:r>
    </w:p>
    <w:p w14:paraId="57BDA1AF" w14:textId="77777777" w:rsidR="0073087A" w:rsidRPr="00A64F89" w:rsidRDefault="0073087A" w:rsidP="00A64F89">
      <w:pPr>
        <w:spacing w:after="0" w:line="360" w:lineRule="auto"/>
        <w:rPr>
          <w:rFonts w:ascii="Times New Roman" w:hAnsi="Times New Roman" w:cs="Times New Roman"/>
          <w:szCs w:val="32"/>
        </w:rPr>
      </w:pPr>
    </w:p>
    <w:p w14:paraId="20F09E94"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Although acquired late in the progression of T2D, excessive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is a major contributor to the pathogenesis of this disease. It is believed that in the diabetic state the chronically elevated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is a result of increased gluconeogenesis, rather than glycogenolysis. The widely used drug metformin is primary used for the suppression of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by the inhibition of gluconeogenesis.</w:t>
      </w:r>
    </w:p>
    <w:p w14:paraId="4A004BBD" w14:textId="77777777" w:rsidR="0073087A" w:rsidRPr="00A64F89" w:rsidRDefault="0073087A" w:rsidP="00A64F89">
      <w:pPr>
        <w:spacing w:after="0" w:line="360" w:lineRule="auto"/>
        <w:rPr>
          <w:rFonts w:ascii="Times New Roman" w:hAnsi="Times New Roman" w:cs="Times New Roman"/>
          <w:szCs w:val="32"/>
        </w:rPr>
      </w:pPr>
    </w:p>
    <w:p w14:paraId="08665F70" w14:textId="48E60C9C"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effects of greater glucose released into the bloodstream by hepatic glucose production can be simulated by increasing the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Figure 1</w:t>
      </w:r>
      <w:r w:rsidR="00F1126F">
        <w:rPr>
          <w:rFonts w:ascii="Times New Roman" w:hAnsi="Times New Roman" w:cs="Times New Roman"/>
          <w:szCs w:val="32"/>
        </w:rPr>
        <w:t>4</w:t>
      </w:r>
      <w:r w:rsidRPr="00A64F89">
        <w:rPr>
          <w:rFonts w:ascii="Times New Roman" w:hAnsi="Times New Roman" w:cs="Times New Roman"/>
          <w:szCs w:val="32"/>
        </w:rPr>
        <w:t xml:space="preserve"> shows the steady-state glucose </w:t>
      </w:r>
      <w:proofErr w:type="spellStart"/>
      <w:r w:rsidRPr="00A64F89">
        <w:rPr>
          <w:rFonts w:ascii="Times New Roman" w:hAnsi="Times New Roman" w:cs="Times New Roman"/>
          <w:i/>
          <w:iCs/>
          <w:szCs w:val="32"/>
        </w:rPr>
        <w:t>G</w:t>
      </w:r>
      <w:r w:rsidRPr="00A64F89">
        <w:rPr>
          <w:rFonts w:ascii="Times New Roman" w:hAnsi="Times New Roman" w:cs="Times New Roman"/>
          <w:i/>
          <w:iCs/>
          <w:szCs w:val="32"/>
          <w:vertAlign w:val="subscript"/>
        </w:rPr>
        <w:t>SS</w:t>
      </w:r>
      <w:proofErr w:type="spellEnd"/>
      <w:r w:rsidRPr="00A64F89">
        <w:rPr>
          <w:rFonts w:ascii="Times New Roman" w:hAnsi="Times New Roman" w:cs="Times New Roman"/>
          <w:szCs w:val="32"/>
        </w:rPr>
        <w:t xml:space="preserve"> vs </w:t>
      </w:r>
      <w:r w:rsidRPr="00A64F89">
        <w:rPr>
          <w:rFonts w:ascii="Times New Roman" w:hAnsi="Times New Roman" w:cs="Times New Roman"/>
          <w:i/>
          <w:iCs/>
          <w:szCs w:val="32"/>
        </w:rPr>
        <w:t>k</w:t>
      </w:r>
      <w:r w:rsidRPr="00A64F89">
        <w:rPr>
          <w:rFonts w:ascii="Times New Roman" w:hAnsi="Times New Roman" w:cs="Times New Roman"/>
          <w:szCs w:val="32"/>
        </w:rPr>
        <w:softHyphen/>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plot: unstable saddle point (</w:t>
      </w:r>
      <w:r w:rsidRPr="00A64F89">
        <w:rPr>
          <w:rFonts w:ascii="Times New Roman" w:hAnsi="Times New Roman" w:cs="Times New Roman"/>
          <w:color w:val="FF0000"/>
          <w:szCs w:val="32"/>
        </w:rPr>
        <w:t>red</w:t>
      </w:r>
      <w:r w:rsidRPr="00A64F89">
        <w:rPr>
          <w:rFonts w:ascii="Times New Roman" w:hAnsi="Times New Roman" w:cs="Times New Roman"/>
          <w:szCs w:val="32"/>
        </w:rPr>
        <w:t>) and stable physiological fixed point (</w:t>
      </w:r>
      <w:r w:rsidRPr="00A64F89">
        <w:rPr>
          <w:rFonts w:ascii="Times New Roman" w:hAnsi="Times New Roman" w:cs="Times New Roman"/>
          <w:color w:val="0000FF"/>
          <w:szCs w:val="32"/>
        </w:rPr>
        <w:t>blue</w:t>
      </w:r>
      <w:r w:rsidRPr="00A64F89">
        <w:rPr>
          <w:rFonts w:ascii="Times New Roman" w:hAnsi="Times New Roman" w:cs="Times New Roman"/>
          <w:szCs w:val="32"/>
        </w:rPr>
        <w:t xml:space="preserve">), the steady-state insulin </w:t>
      </w:r>
      <w:r w:rsidRPr="00A64F89">
        <w:rPr>
          <w:rFonts w:ascii="Times New Roman" w:hAnsi="Times New Roman" w:cs="Times New Roman"/>
          <w:i/>
          <w:iCs/>
          <w:szCs w:val="32"/>
        </w:rPr>
        <w:t>I</w:t>
      </w:r>
      <w:r w:rsidRPr="00A64F89">
        <w:rPr>
          <w:rFonts w:ascii="Times New Roman" w:hAnsi="Times New Roman" w:cs="Times New Roman"/>
          <w:i/>
          <w:iCs/>
          <w:szCs w:val="32"/>
          <w:vertAlign w:val="subscript"/>
        </w:rPr>
        <w:t>SS</w:t>
      </w:r>
      <w:r w:rsidRPr="00A64F89">
        <w:rPr>
          <w:rFonts w:ascii="Times New Roman" w:hAnsi="Times New Roman" w:cs="Times New Roman"/>
          <w:szCs w:val="32"/>
        </w:rPr>
        <w:t xml:space="preserve"> plot, and the steady-state β-cell mass plot, using the default values for the other </w:t>
      </w:r>
      <w:r w:rsidRPr="00A64F89">
        <w:rPr>
          <w:rFonts w:ascii="Times New Roman" w:hAnsi="Times New Roman" w:cs="Times New Roman"/>
          <w:i/>
          <w:iCs/>
          <w:szCs w:val="32"/>
        </w:rPr>
        <w:t>k</w:t>
      </w:r>
      <w:r w:rsidRPr="00A64F89">
        <w:rPr>
          <w:rFonts w:ascii="Times New Roman" w:hAnsi="Times New Roman" w:cs="Times New Roman"/>
          <w:szCs w:val="32"/>
        </w:rPr>
        <w:t xml:space="preserve"> parameters.  </w:t>
      </w:r>
    </w:p>
    <w:p w14:paraId="5A6813FE" w14:textId="77777777" w:rsidR="0073087A" w:rsidRPr="00A64F89" w:rsidRDefault="0073087A" w:rsidP="00A64F89">
      <w:pPr>
        <w:spacing w:after="0" w:line="360" w:lineRule="auto"/>
        <w:rPr>
          <w:rFonts w:ascii="Times New Roman" w:hAnsi="Times New Roman" w:cs="Times New Roman"/>
          <w:szCs w:val="32"/>
        </w:rPr>
      </w:pPr>
    </w:p>
    <w:p w14:paraId="65D3DBFA"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noProof/>
          <w:szCs w:val="32"/>
          <w14:ligatures w14:val="none"/>
        </w:rPr>
        <w:drawing>
          <wp:inline distT="0" distB="0" distL="0" distR="0" wp14:anchorId="07BC9658" wp14:editId="6F74F45A">
            <wp:extent cx="5758419" cy="452390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6598" cy="4530329"/>
                    </a:xfrm>
                    <a:prstGeom prst="rect">
                      <a:avLst/>
                    </a:prstGeom>
                    <a:noFill/>
                    <a:ln>
                      <a:noFill/>
                    </a:ln>
                  </pic:spPr>
                </pic:pic>
              </a:graphicData>
            </a:graphic>
          </wp:inline>
        </w:drawing>
      </w:r>
    </w:p>
    <w:p w14:paraId="0BAAE475" w14:textId="11656132" w:rsidR="0073087A" w:rsidRPr="00A64F89" w:rsidRDefault="0073087A" w:rsidP="002E4D26">
      <w:pPr>
        <w:spacing w:after="0"/>
        <w:rPr>
          <w:rFonts w:ascii="Times New Roman" w:hAnsi="Times New Roman" w:cs="Times New Roman"/>
          <w:szCs w:val="32"/>
        </w:rPr>
      </w:pPr>
      <w:r w:rsidRPr="00A64F89">
        <w:rPr>
          <w:rFonts w:ascii="Times New Roman" w:hAnsi="Times New Roman" w:cs="Times New Roman"/>
          <w:szCs w:val="32"/>
        </w:rPr>
        <w:t>Fig. 1</w:t>
      </w:r>
      <w:r w:rsidR="00F1126F">
        <w:rPr>
          <w:rFonts w:ascii="Times New Roman" w:hAnsi="Times New Roman" w:cs="Times New Roman"/>
          <w:szCs w:val="32"/>
        </w:rPr>
        <w:t>4</w:t>
      </w:r>
      <w:r w:rsidRPr="00A64F89">
        <w:rPr>
          <w:rFonts w:ascii="Times New Roman" w:hAnsi="Times New Roman" w:cs="Times New Roman"/>
          <w:szCs w:val="32"/>
        </w:rPr>
        <w:t xml:space="preserve">.   </w:t>
      </w:r>
      <w:proofErr w:type="spellStart"/>
      <w:r w:rsidR="001C7A6F">
        <w:rPr>
          <w:rFonts w:ascii="Times New Roman" w:hAnsi="Times New Roman" w:cs="Times New Roman"/>
          <w:szCs w:val="32"/>
        </w:rPr>
        <w:t>HGP</w:t>
      </w:r>
      <w:proofErr w:type="spellEnd"/>
      <w:r w:rsidR="001C7A6F">
        <w:rPr>
          <w:rFonts w:ascii="Times New Roman" w:hAnsi="Times New Roman" w:cs="Times New Roman"/>
          <w:szCs w:val="32"/>
        </w:rPr>
        <w:t xml:space="preserve">: </w:t>
      </w:r>
      <w:proofErr w:type="spellStart"/>
      <w:r w:rsidR="001C7A6F" w:rsidRPr="001C7A6F">
        <w:rPr>
          <w:rFonts w:ascii="Times New Roman" w:hAnsi="Times New Roman" w:cs="Times New Roman"/>
          <w:i/>
          <w:iCs/>
          <w:szCs w:val="32"/>
        </w:rPr>
        <w:t>G</w:t>
      </w:r>
      <w:r w:rsidR="001C7A6F" w:rsidRPr="001C7A6F">
        <w:rPr>
          <w:rFonts w:ascii="Times New Roman" w:hAnsi="Times New Roman" w:cs="Times New Roman"/>
          <w:i/>
          <w:iCs/>
          <w:szCs w:val="32"/>
          <w:vertAlign w:val="subscript"/>
        </w:rPr>
        <w:t>ss</w:t>
      </w:r>
      <w:proofErr w:type="spellEnd"/>
      <w:r w:rsidR="001C7A6F">
        <w:rPr>
          <w:rFonts w:ascii="Times New Roman" w:hAnsi="Times New Roman" w:cs="Times New Roman"/>
          <w:szCs w:val="32"/>
        </w:rPr>
        <w:t xml:space="preserve"> </w:t>
      </w:r>
      <w:r w:rsidRPr="00A64F89">
        <w:rPr>
          <w:rFonts w:ascii="Times New Roman" w:hAnsi="Times New Roman" w:cs="Times New Roman"/>
          <w:szCs w:val="32"/>
        </w:rPr>
        <w:t xml:space="preserve">vs </w:t>
      </w:r>
      <w:r w:rsidRPr="00A64F89">
        <w:rPr>
          <w:rFonts w:ascii="Times New Roman" w:hAnsi="Times New Roman" w:cs="Times New Roman"/>
          <w:i/>
          <w:iCs/>
          <w:szCs w:val="32"/>
        </w:rPr>
        <w:t>k</w:t>
      </w:r>
      <w:r w:rsidRPr="00A64F89">
        <w:rPr>
          <w:rFonts w:ascii="Times New Roman" w:hAnsi="Times New Roman" w:cs="Times New Roman"/>
          <w:szCs w:val="32"/>
        </w:rPr>
        <w:softHyphen/>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plot: saddle point (</w:t>
      </w:r>
      <w:r w:rsidRPr="00A64F89">
        <w:rPr>
          <w:rFonts w:ascii="Times New Roman" w:hAnsi="Times New Roman" w:cs="Times New Roman"/>
          <w:color w:val="FF0000"/>
          <w:szCs w:val="32"/>
        </w:rPr>
        <w:t>red</w:t>
      </w:r>
      <w:r w:rsidRPr="00A64F89">
        <w:rPr>
          <w:rFonts w:ascii="Times New Roman" w:hAnsi="Times New Roman" w:cs="Times New Roman"/>
          <w:szCs w:val="32"/>
        </w:rPr>
        <w:t>) and physiological fixed point (</w:t>
      </w:r>
      <w:r w:rsidRPr="00A64F89">
        <w:rPr>
          <w:rFonts w:ascii="Times New Roman" w:hAnsi="Times New Roman" w:cs="Times New Roman"/>
          <w:color w:val="0000FF"/>
          <w:szCs w:val="32"/>
        </w:rPr>
        <w:t>blue</w:t>
      </w:r>
      <w:r w:rsidRPr="00A64F89">
        <w:rPr>
          <w:rFonts w:ascii="Times New Roman" w:hAnsi="Times New Roman" w:cs="Times New Roman"/>
          <w:szCs w:val="32"/>
        </w:rPr>
        <w:t xml:space="preserve">), the steady-state insulin, and the steady-state β-cell mass plots.      </w:t>
      </w:r>
      <w:r w:rsidR="007D14A1">
        <w:rPr>
          <w:rFonts w:ascii="Times New Roman" w:hAnsi="Times New Roman" w:cs="Times New Roman"/>
          <w:szCs w:val="32"/>
        </w:rPr>
        <w:t xml:space="preserve">                             </w:t>
      </w:r>
      <w:r w:rsidRPr="00A64F89">
        <w:rPr>
          <w:rFonts w:ascii="Times New Roman" w:hAnsi="Times New Roman" w:cs="Times New Roman"/>
          <w:szCs w:val="32"/>
        </w:rPr>
        <w:t xml:space="preserve">  </w:t>
      </w:r>
      <w:r w:rsidRPr="007D14A1">
        <w:rPr>
          <w:rFonts w:ascii="Times New Roman" w:hAnsi="Times New Roman" w:cs="Times New Roman"/>
          <w:color w:val="984806" w:themeColor="accent6" w:themeShade="80"/>
          <w:sz w:val="24"/>
          <w:szCs w:val="24"/>
        </w:rPr>
        <w:t>BIG12.py</w:t>
      </w:r>
    </w:p>
    <w:p w14:paraId="360B1FCA" w14:textId="77777777" w:rsidR="0073087A" w:rsidRPr="00A64F89" w:rsidRDefault="0073087A" w:rsidP="00A64F89">
      <w:pPr>
        <w:spacing w:after="0" w:line="360" w:lineRule="auto"/>
        <w:rPr>
          <w:rFonts w:ascii="Times New Roman" w:hAnsi="Times New Roman" w:cs="Times New Roman"/>
          <w:b/>
          <w:bCs/>
          <w:color w:val="7030A0"/>
          <w:szCs w:val="32"/>
        </w:rPr>
      </w:pPr>
    </w:p>
    <w:p w14:paraId="63CF6691"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Provided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&lt; ~2000, the insulin secreted from the β-cells can maintain normal glucose homeostasis. As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continually increases above 2000, increasing insulin must be secreted from an increasing active β-cell population. For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&gt; ~ 2000, the β-cell mass starts to saturate at its maximum value which limits the insulin secretion, so the basal glucose level rises. When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&gt; 5397, the saddle point and </w:t>
      </w:r>
      <w:r w:rsidRPr="00A64F89">
        <w:rPr>
          <w:rFonts w:ascii="Times New Roman" w:hAnsi="Times New Roman" w:cs="Times New Roman"/>
          <w:szCs w:val="32"/>
        </w:rPr>
        <w:lastRenderedPageBreak/>
        <w:t xml:space="preserve">physiological fixed-point merge and the basal glucose level spirals to the pathological fixed-point, </w:t>
      </w:r>
      <w:proofErr w:type="spellStart"/>
      <w:r w:rsidRPr="00A64F89">
        <w:rPr>
          <w:rFonts w:ascii="Times New Roman" w:hAnsi="Times New Roman" w:cs="Times New Roman"/>
          <w:i/>
          <w:iCs/>
          <w:szCs w:val="32"/>
        </w:rPr>
        <w:t>G</w:t>
      </w:r>
      <w:r w:rsidRPr="00A64F89">
        <w:rPr>
          <w:rFonts w:ascii="Times New Roman" w:hAnsi="Times New Roman" w:cs="Times New Roman"/>
          <w:i/>
          <w:iCs/>
          <w:szCs w:val="32"/>
          <w:vertAlign w:val="subscript"/>
        </w:rPr>
        <w:t>SS</w:t>
      </w:r>
      <w:proofErr w:type="spellEnd"/>
      <w:r w:rsidRPr="00A64F89">
        <w:rPr>
          <w:rFonts w:ascii="Times New Roman" w:hAnsi="Times New Roman" w:cs="Times New Roman"/>
          <w:szCs w:val="32"/>
        </w:rPr>
        <w:t xml:space="preserve"> = 600.</w:t>
      </w:r>
    </w:p>
    <w:p w14:paraId="30A7BE4A"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 Increased rates of hepatic glucose production in the diabetic state are a result of an imbalance in several factors affecting the different aspects involved in the regulation of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as discussed above. These factors include: 1) increased availability of gluconeogenic substrates that ultimately leads to increased gluconeogenesis; 2) resistance of the liver to the action of insulin leading to improper suppression of hepatic glucose output; 3) elevated levels of glucagon leading to hyperactivation of signalling pathways that are normally activated in the fasted state when glucose supply is needed.</w:t>
      </w:r>
    </w:p>
    <w:p w14:paraId="58646547" w14:textId="58D44D70" w:rsidR="0073087A" w:rsidRPr="00A64F89" w:rsidRDefault="0073087A" w:rsidP="00A64F89">
      <w:pPr>
        <w:spacing w:after="0" w:line="360" w:lineRule="auto"/>
        <w:rPr>
          <w:rFonts w:ascii="Times New Roman" w:hAnsi="Times New Roman" w:cs="Times New Roman"/>
          <w:b/>
          <w:bCs/>
          <w:color w:val="7030A0"/>
          <w:szCs w:val="32"/>
        </w:rPr>
      </w:pPr>
      <w:r w:rsidRPr="00A64F89">
        <w:rPr>
          <w:rFonts w:ascii="Times New Roman" w:hAnsi="Times New Roman" w:cs="Times New Roman"/>
          <w:szCs w:val="32"/>
        </w:rPr>
        <w:t xml:space="preserve"> </w:t>
      </w:r>
    </w:p>
    <w:p w14:paraId="1E8E4B8F" w14:textId="77777777" w:rsidR="0073087A" w:rsidRPr="00A64F89" w:rsidRDefault="0073087A" w:rsidP="00A64F89">
      <w:pPr>
        <w:spacing w:after="0" w:line="360" w:lineRule="auto"/>
        <w:rPr>
          <w:rFonts w:ascii="Times New Roman" w:hAnsi="Times New Roman" w:cs="Times New Roman"/>
          <w:b/>
          <w:bCs/>
          <w:color w:val="7030A0"/>
          <w:szCs w:val="32"/>
        </w:rPr>
      </w:pPr>
    </w:p>
    <w:p w14:paraId="53F55C9A" w14:textId="77777777" w:rsidR="0073087A" w:rsidRPr="006B7EEA" w:rsidRDefault="0073087A" w:rsidP="00A64F89">
      <w:pPr>
        <w:spacing w:after="0" w:line="360" w:lineRule="auto"/>
        <w:rPr>
          <w:rFonts w:cstheme="minorHAnsi"/>
          <w:b/>
          <w:bCs/>
          <w:color w:val="7030A0"/>
          <w:sz w:val="36"/>
          <w:szCs w:val="36"/>
        </w:rPr>
      </w:pPr>
      <w:r w:rsidRPr="006B7EEA">
        <w:rPr>
          <w:rFonts w:cstheme="minorHAnsi"/>
          <w:b/>
          <w:bCs/>
          <w:color w:val="7030A0"/>
          <w:sz w:val="36"/>
          <w:szCs w:val="36"/>
        </w:rPr>
        <w:t>Insulin resistance</w:t>
      </w:r>
    </w:p>
    <w:p w14:paraId="66006ABB" w14:textId="77777777" w:rsidR="003E7D07" w:rsidRDefault="003E7D07" w:rsidP="003E7D07">
      <w:pPr>
        <w:spacing w:after="0" w:line="360" w:lineRule="auto"/>
        <w:rPr>
          <w:rFonts w:ascii="Times New Roman" w:hAnsi="Times New Roman" w:cs="Times New Roman"/>
          <w:szCs w:val="32"/>
        </w:rPr>
      </w:pPr>
      <w:r w:rsidRPr="00A64F89">
        <w:rPr>
          <w:rFonts w:ascii="Times New Roman" w:hAnsi="Times New Roman" w:cs="Times New Roman"/>
          <w:szCs w:val="32"/>
          <w:lang w:val="en-GB"/>
        </w:rPr>
        <w:t xml:space="preserve">Insulin is a hormone made by the pancreas that helps glucose in your blood enter cells in your muscle, fat, and liver. Insulin resistance is when cells in your muscles, </w:t>
      </w:r>
      <w:r>
        <w:rPr>
          <w:rFonts w:ascii="Times New Roman" w:hAnsi="Times New Roman" w:cs="Times New Roman"/>
          <w:szCs w:val="32"/>
          <w:lang w:val="en-GB"/>
        </w:rPr>
        <w:t>adipose</w:t>
      </w:r>
      <w:r w:rsidRPr="00A64F89">
        <w:rPr>
          <w:rFonts w:ascii="Times New Roman" w:hAnsi="Times New Roman" w:cs="Times New Roman"/>
          <w:szCs w:val="32"/>
        </w:rPr>
        <w:t xml:space="preserve"> tissue</w:t>
      </w:r>
      <w:r>
        <w:rPr>
          <w:rFonts w:ascii="Times New Roman" w:hAnsi="Times New Roman" w:cs="Times New Roman"/>
          <w:szCs w:val="32"/>
        </w:rPr>
        <w:t xml:space="preserve"> (</w:t>
      </w:r>
      <w:r w:rsidRPr="00A64F89">
        <w:rPr>
          <w:rFonts w:ascii="Times New Roman" w:hAnsi="Times New Roman" w:cs="Times New Roman"/>
          <w:szCs w:val="32"/>
        </w:rPr>
        <w:t>connective tissue that extends throughout your body found under your skin</w:t>
      </w:r>
      <w:r>
        <w:rPr>
          <w:rFonts w:ascii="Times New Roman" w:hAnsi="Times New Roman" w:cs="Times New Roman"/>
          <w:szCs w:val="32"/>
        </w:rPr>
        <w:t xml:space="preserve"> as </w:t>
      </w:r>
      <w:r w:rsidRPr="00A64F89">
        <w:rPr>
          <w:rFonts w:ascii="Times New Roman" w:hAnsi="Times New Roman" w:cs="Times New Roman"/>
          <w:szCs w:val="32"/>
        </w:rPr>
        <w:t>subcutaneous fat, visceral fat between your internal organs and even in the inner cavities of bones</w:t>
      </w:r>
      <w:r>
        <w:rPr>
          <w:rFonts w:ascii="Times New Roman" w:hAnsi="Times New Roman" w:cs="Times New Roman"/>
          <w:szCs w:val="32"/>
        </w:rPr>
        <w:t>)</w:t>
      </w:r>
      <w:r w:rsidRPr="00A64F89">
        <w:rPr>
          <w:rFonts w:ascii="Times New Roman" w:hAnsi="Times New Roman" w:cs="Times New Roman"/>
          <w:szCs w:val="32"/>
          <w:lang w:val="en-GB"/>
        </w:rPr>
        <w:t xml:space="preserve">, and liver don’t respond well to insulin and can’t easily take up glucose from your blood. </w:t>
      </w:r>
      <w:r w:rsidRPr="00A64F89">
        <w:rPr>
          <w:rFonts w:ascii="Times New Roman" w:hAnsi="Times New Roman" w:cs="Times New Roman"/>
          <w:szCs w:val="32"/>
        </w:rPr>
        <w:t>Tissue inflammation is an established cause of insulin resistance and is considered a main driver of insulin resistance in adipose tissue.</w:t>
      </w:r>
    </w:p>
    <w:p w14:paraId="3533D6D6" w14:textId="77777777" w:rsidR="00FB79ED" w:rsidRDefault="00FB79ED" w:rsidP="003E7D07">
      <w:pPr>
        <w:spacing w:after="0" w:line="360" w:lineRule="auto"/>
        <w:rPr>
          <w:rFonts w:ascii="Times New Roman" w:hAnsi="Times New Roman" w:cs="Times New Roman"/>
          <w:szCs w:val="32"/>
        </w:rPr>
      </w:pPr>
    </w:p>
    <w:p w14:paraId="764DFCE6" w14:textId="15DE36F7" w:rsidR="003E7D07" w:rsidRPr="00A64F89" w:rsidRDefault="003E7D07" w:rsidP="003E7D07">
      <w:pPr>
        <w:spacing w:after="0" w:line="360" w:lineRule="auto"/>
        <w:rPr>
          <w:rFonts w:ascii="Times New Roman" w:hAnsi="Times New Roman" w:cs="Times New Roman"/>
          <w:b/>
          <w:bCs/>
          <w:color w:val="7030A0"/>
          <w:szCs w:val="32"/>
        </w:rPr>
      </w:pPr>
      <w:r>
        <w:rPr>
          <w:rFonts w:ascii="Times New Roman" w:hAnsi="Times New Roman" w:cs="Times New Roman"/>
          <w:szCs w:val="32"/>
        </w:rPr>
        <w:lastRenderedPageBreak/>
        <w:t>With insulin resistance</w:t>
      </w:r>
      <w:r w:rsidRPr="00A64F89">
        <w:rPr>
          <w:rFonts w:ascii="Times New Roman" w:hAnsi="Times New Roman" w:cs="Times New Roman"/>
          <w:szCs w:val="32"/>
          <w:lang w:val="en-GB"/>
        </w:rPr>
        <w:t xml:space="preserve">, </w:t>
      </w:r>
      <w:r w:rsidR="00FB79ED">
        <w:rPr>
          <w:rFonts w:ascii="Times New Roman" w:hAnsi="Times New Roman" w:cs="Times New Roman"/>
          <w:szCs w:val="32"/>
          <w:lang w:val="en-GB"/>
        </w:rPr>
        <w:t>the</w:t>
      </w:r>
      <w:r w:rsidRPr="00A64F89">
        <w:rPr>
          <w:rFonts w:ascii="Times New Roman" w:hAnsi="Times New Roman" w:cs="Times New Roman"/>
          <w:szCs w:val="32"/>
          <w:lang w:val="en-GB"/>
        </w:rPr>
        <w:t xml:space="preserve"> β-cells in the pancreas secrete more insulin to help glucose enter your cells. As long as your β-cells can secrete enough insulin to overcome your cells’ weak response to insulin, your blood glucose levels will stay in the healthy range. It is not fully understood what causes insulin resistance but excess weight and lack of physical activity are the most likely major factors.</w:t>
      </w:r>
    </w:p>
    <w:p w14:paraId="11BF30E8" w14:textId="77777777" w:rsidR="00F15396" w:rsidRDefault="00F15396" w:rsidP="00A64F89">
      <w:pPr>
        <w:spacing w:after="0" w:line="360" w:lineRule="auto"/>
        <w:rPr>
          <w:rFonts w:ascii="Times New Roman" w:hAnsi="Times New Roman" w:cs="Times New Roman"/>
          <w:szCs w:val="32"/>
        </w:rPr>
      </w:pPr>
    </w:p>
    <w:p w14:paraId="6CEF4B86" w14:textId="33315349" w:rsidR="00F15396" w:rsidRPr="00A64F89" w:rsidRDefault="00F15396" w:rsidP="00A64F89">
      <w:pPr>
        <w:spacing w:after="0" w:line="360" w:lineRule="auto"/>
        <w:rPr>
          <w:rFonts w:ascii="Times New Roman" w:hAnsi="Times New Roman" w:cs="Times New Roman"/>
          <w:szCs w:val="32"/>
        </w:rPr>
      </w:pPr>
      <w:r w:rsidRPr="00A64F89">
        <w:rPr>
          <w:rFonts w:ascii="Times New Roman" w:hAnsi="Times New Roman" w:cs="Times New Roman"/>
          <w:szCs w:val="32"/>
        </w:rPr>
        <w:t>Insulin resistance</w:t>
      </w:r>
      <w:r>
        <w:rPr>
          <w:rFonts w:ascii="Times New Roman" w:hAnsi="Times New Roman" w:cs="Times New Roman"/>
          <w:szCs w:val="32"/>
        </w:rPr>
        <w:t xml:space="preserve"> </w:t>
      </w:r>
      <w:r w:rsidRPr="00A64F89">
        <w:rPr>
          <w:rFonts w:ascii="Times New Roman" w:hAnsi="Times New Roman" w:cs="Times New Roman"/>
          <w:szCs w:val="32"/>
        </w:rPr>
        <w:t>is characteristic of both lean and obese diabetic people and is considered the main driver of T2D. However, the development of insulin resistance is tightly correlated with obesity.</w:t>
      </w:r>
    </w:p>
    <w:p w14:paraId="2CA0BB04" w14:textId="77777777" w:rsidR="0073087A" w:rsidRPr="00A64F89" w:rsidRDefault="0073087A" w:rsidP="00A64F89">
      <w:pPr>
        <w:spacing w:after="0" w:line="360" w:lineRule="auto"/>
        <w:rPr>
          <w:rFonts w:ascii="Times New Roman" w:hAnsi="Times New Roman" w:cs="Times New Roman"/>
          <w:b/>
          <w:bCs/>
          <w:color w:val="7030A0"/>
          <w:szCs w:val="32"/>
        </w:rPr>
      </w:pPr>
    </w:p>
    <w:p w14:paraId="231B994A" w14:textId="77777777" w:rsidR="0073087A"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Insulin resistance plays a major role in determining glucose tolerance status over time. During the onset of insulin resistance, normal glucose concentrations will stay in a healthy range provided there is a compensatory increase in insulin secretion from the </w:t>
      </w:r>
      <w:r w:rsidRPr="00A64F89">
        <w:rPr>
          <w:rFonts w:ascii="Times New Roman" w:hAnsi="Times New Roman" w:cs="Times New Roman"/>
          <w:szCs w:val="32"/>
          <w:lang w:val="en-GB"/>
        </w:rPr>
        <w:t>β-cells.</w:t>
      </w:r>
      <w:r w:rsidRPr="00A64F89">
        <w:rPr>
          <w:rFonts w:ascii="Times New Roman" w:hAnsi="Times New Roman" w:cs="Times New Roman"/>
          <w:szCs w:val="32"/>
        </w:rPr>
        <w:t xml:space="preserve"> When the insulin secretion becomes insufficient to maintain normal plasma glucose levels, there is a progression to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and if this worsens, T2D will be the outcome. </w:t>
      </w:r>
    </w:p>
    <w:p w14:paraId="2EA5CBC4" w14:textId="77777777" w:rsidR="003E7D07" w:rsidRDefault="003E7D07" w:rsidP="00A64F89">
      <w:pPr>
        <w:spacing w:after="0" w:line="360" w:lineRule="auto"/>
        <w:rPr>
          <w:rFonts w:ascii="Times New Roman" w:hAnsi="Times New Roman" w:cs="Times New Roman"/>
          <w:szCs w:val="32"/>
        </w:rPr>
      </w:pPr>
    </w:p>
    <w:p w14:paraId="368DF635" w14:textId="77777777" w:rsidR="003E7D07" w:rsidRPr="00A64F89" w:rsidRDefault="003E7D07" w:rsidP="00A64F89">
      <w:pPr>
        <w:spacing w:after="0" w:line="360" w:lineRule="auto"/>
        <w:rPr>
          <w:rFonts w:ascii="Times New Roman" w:hAnsi="Times New Roman" w:cs="Times New Roman"/>
          <w:szCs w:val="32"/>
          <w:lang w:val="en-GB"/>
        </w:rPr>
      </w:pPr>
    </w:p>
    <w:p w14:paraId="74D465A6" w14:textId="77777777" w:rsidR="0073087A" w:rsidRPr="00A64F89" w:rsidRDefault="0073087A" w:rsidP="003E7D07">
      <w:pPr>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lastRenderedPageBreak/>
        <w:drawing>
          <wp:inline distT="0" distB="0" distL="0" distR="0" wp14:anchorId="0118BA56" wp14:editId="2CB11430">
            <wp:extent cx="4867275" cy="2343150"/>
            <wp:effectExtent l="0" t="0" r="0" b="0"/>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67275" cy="2343150"/>
                    </a:xfrm>
                    <a:prstGeom prst="rect">
                      <a:avLst/>
                    </a:prstGeom>
                    <a:noFill/>
                    <a:ln>
                      <a:noFill/>
                    </a:ln>
                  </pic:spPr>
                </pic:pic>
              </a:graphicData>
            </a:graphic>
          </wp:inline>
        </w:drawing>
      </w:r>
    </w:p>
    <w:p w14:paraId="7BB91712" w14:textId="4DF4FB50" w:rsidR="0073087A" w:rsidRPr="00A64F89" w:rsidRDefault="0073087A" w:rsidP="003E7D07">
      <w:pPr>
        <w:spacing w:after="0"/>
        <w:rPr>
          <w:rFonts w:ascii="Times New Roman" w:hAnsi="Times New Roman" w:cs="Times New Roman"/>
          <w:color w:val="984806" w:themeColor="accent6" w:themeShade="80"/>
          <w:szCs w:val="32"/>
        </w:rPr>
      </w:pPr>
      <w:r w:rsidRPr="00A64F89">
        <w:rPr>
          <w:rFonts w:ascii="Times New Roman" w:hAnsi="Times New Roman" w:cs="Times New Roman"/>
          <w:szCs w:val="32"/>
        </w:rPr>
        <w:t>Fig. 1</w:t>
      </w:r>
      <w:r w:rsidR="00F1126F">
        <w:rPr>
          <w:rFonts w:ascii="Times New Roman" w:hAnsi="Times New Roman" w:cs="Times New Roman"/>
          <w:szCs w:val="32"/>
        </w:rPr>
        <w:t>5</w:t>
      </w:r>
      <w:r w:rsidRPr="00A64F89">
        <w:rPr>
          <w:rFonts w:ascii="Times New Roman" w:hAnsi="Times New Roman" w:cs="Times New Roman"/>
          <w:szCs w:val="32"/>
        </w:rPr>
        <w:t>.   There are insulin receptors on the surface of cells. When insulin binds to the receptors, signals are sent to the cell’s membrane so that it is permeable to glucose molecules.</w:t>
      </w:r>
      <w:r w:rsidR="003E7D07">
        <w:rPr>
          <w:rFonts w:ascii="Times New Roman" w:hAnsi="Times New Roman" w:cs="Times New Roman"/>
          <w:szCs w:val="32"/>
        </w:rPr>
        <w:t xml:space="preserve">   </w:t>
      </w:r>
      <w:r w:rsidRPr="003E7D07">
        <w:rPr>
          <w:rFonts w:ascii="Times New Roman" w:hAnsi="Times New Roman" w:cs="Times New Roman"/>
          <w:color w:val="984806" w:themeColor="accent6" w:themeShade="80"/>
          <w:sz w:val="24"/>
          <w:szCs w:val="24"/>
        </w:rPr>
        <w:t>BIG_A.pptx</w:t>
      </w:r>
    </w:p>
    <w:p w14:paraId="06B7092D" w14:textId="77777777" w:rsidR="0073087A" w:rsidRDefault="0073087A" w:rsidP="00A64F89">
      <w:pPr>
        <w:spacing w:after="0" w:line="360" w:lineRule="auto"/>
        <w:rPr>
          <w:rFonts w:ascii="Times New Roman" w:hAnsi="Times New Roman" w:cs="Times New Roman"/>
          <w:szCs w:val="32"/>
          <w:lang w:val="en-GB"/>
        </w:rPr>
      </w:pPr>
    </w:p>
    <w:p w14:paraId="26C780B1" w14:textId="77777777" w:rsidR="003E7D07" w:rsidRPr="00A64F89" w:rsidRDefault="003E7D07" w:rsidP="00A64F89">
      <w:pPr>
        <w:spacing w:after="0" w:line="360" w:lineRule="auto"/>
        <w:rPr>
          <w:rFonts w:ascii="Times New Roman" w:hAnsi="Times New Roman" w:cs="Times New Roman"/>
          <w:szCs w:val="32"/>
          <w:lang w:val="en-GB"/>
        </w:rPr>
      </w:pPr>
    </w:p>
    <w:p w14:paraId="36E7ABBC" w14:textId="77777777" w:rsidR="0073087A"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lang w:val="en-GB"/>
        </w:rPr>
        <w:t xml:space="preserve">The glucose dynamics is described by equation 1 where </w:t>
      </w:r>
      <w:r w:rsidRPr="00A64F89">
        <w:rPr>
          <w:rFonts w:ascii="Times New Roman" w:hAnsi="Times New Roman" w:cs="Times New Roman"/>
          <w:position w:val="-12"/>
          <w:szCs w:val="32"/>
        </w:rPr>
        <w:object w:dxaOrig="1020" w:dyaOrig="405" w14:anchorId="7A2E2F03">
          <v:shape id="_x0000_i1063" type="#_x0000_t75" style="width:51.75pt;height:20.25pt" o:ole="">
            <v:imagedata r:id="rId98" o:title=""/>
          </v:shape>
          <o:OLEObject Type="Embed" ProgID="Equation.DSMT4" ShapeID="_x0000_i1063" DrawAspect="Content" ObjectID="_1766735540" r:id="rId99"/>
        </w:object>
      </w:r>
      <w:r w:rsidRPr="00A64F89">
        <w:rPr>
          <w:rFonts w:ascii="Times New Roman" w:hAnsi="Times New Roman" w:cs="Times New Roman"/>
          <w:szCs w:val="32"/>
        </w:rPr>
        <w:t xml:space="preserve"> is the rate of the plasma glucose concentration. The utilization of glucose which is insulin dependent is govern by the term </w:t>
      </w:r>
    </w:p>
    <w:p w14:paraId="078AF2E4" w14:textId="77777777" w:rsidR="003E7D07" w:rsidRPr="00A64F89" w:rsidRDefault="003E7D07" w:rsidP="00A64F89">
      <w:pPr>
        <w:spacing w:after="0" w:line="360" w:lineRule="auto"/>
        <w:rPr>
          <w:rFonts w:ascii="Times New Roman" w:hAnsi="Times New Roman" w:cs="Times New Roman"/>
          <w:szCs w:val="32"/>
        </w:rPr>
      </w:pPr>
    </w:p>
    <w:p w14:paraId="70B42176"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                          </w:t>
      </w:r>
      <w:r w:rsidRPr="00A64F89">
        <w:rPr>
          <w:rFonts w:ascii="Times New Roman" w:hAnsi="Times New Roman" w:cs="Times New Roman"/>
          <w:position w:val="-38"/>
          <w:szCs w:val="32"/>
        </w:rPr>
        <w:object w:dxaOrig="1275" w:dyaOrig="870" w14:anchorId="58CE8FE2">
          <v:shape id="_x0000_i1064" type="#_x0000_t75" style="width:63.75pt;height:44.25pt" o:ole="">
            <v:imagedata r:id="rId100" o:title=""/>
          </v:shape>
          <o:OLEObject Type="Embed" ProgID="Equation.DSMT4" ShapeID="_x0000_i1064" DrawAspect="Content" ObjectID="_1766735541" r:id="rId101"/>
        </w:object>
      </w:r>
    </w:p>
    <w:p w14:paraId="4974A7B9" w14:textId="77777777" w:rsidR="0073087A" w:rsidRPr="00A64F89" w:rsidRDefault="0073087A" w:rsidP="00A64F89">
      <w:pPr>
        <w:spacing w:after="0" w:line="360" w:lineRule="auto"/>
        <w:rPr>
          <w:rFonts w:ascii="Times New Roman" w:hAnsi="Times New Roman" w:cs="Times New Roman"/>
          <w:szCs w:val="32"/>
        </w:rPr>
      </w:pPr>
    </w:p>
    <w:p w14:paraId="1B5347CA" w14:textId="1E100FD3"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szCs w:val="32"/>
        </w:rPr>
        <w:t xml:space="preserve">The insulin sensitivity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relates to how well the cells are activated to clear glucose from the blood. Increasing insulin resistance can be modelled by decreasing the value of the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parameter (a cells’ ability to take up glucose is diminished).</w:t>
      </w:r>
      <w:r w:rsidRPr="00A64F89">
        <w:rPr>
          <w:rFonts w:ascii="Times New Roman" w:hAnsi="Times New Roman" w:cs="Times New Roman"/>
          <w:szCs w:val="32"/>
          <w:lang w:val="en-GB"/>
        </w:rPr>
        <w:t xml:space="preserve"> Figure 1</w:t>
      </w:r>
      <w:r w:rsidR="00F1126F">
        <w:rPr>
          <w:rFonts w:ascii="Times New Roman" w:hAnsi="Times New Roman" w:cs="Times New Roman"/>
          <w:szCs w:val="32"/>
          <w:lang w:val="en-GB"/>
        </w:rPr>
        <w:t>6</w:t>
      </w:r>
      <w:r w:rsidRPr="00A64F89">
        <w:rPr>
          <w:rFonts w:ascii="Times New Roman" w:hAnsi="Times New Roman" w:cs="Times New Roman"/>
          <w:szCs w:val="32"/>
          <w:lang w:val="en-GB"/>
        </w:rPr>
        <w:t xml:space="preserve"> shows the results of the insulin resistance simulation where the default </w:t>
      </w:r>
      <w:r w:rsidRPr="00A64F89">
        <w:rPr>
          <w:rFonts w:ascii="Times New Roman" w:hAnsi="Times New Roman" w:cs="Times New Roman"/>
          <w:i/>
          <w:iCs/>
          <w:szCs w:val="32"/>
          <w:lang w:val="en-GB"/>
        </w:rPr>
        <w:t>k</w:t>
      </w:r>
      <w:r w:rsidRPr="00A64F89">
        <w:rPr>
          <w:rFonts w:ascii="Times New Roman" w:hAnsi="Times New Roman" w:cs="Times New Roman"/>
          <w:szCs w:val="32"/>
          <w:lang w:val="en-GB"/>
        </w:rPr>
        <w:t xml:space="preserve"> parameters are used except for parameter </w:t>
      </w:r>
      <w:r w:rsidRPr="00A64F89">
        <w:rPr>
          <w:rFonts w:ascii="Times New Roman" w:hAnsi="Times New Roman" w:cs="Times New Roman"/>
          <w:i/>
          <w:iCs/>
          <w:szCs w:val="32"/>
          <w:lang w:val="en-GB"/>
        </w:rPr>
        <w:t>k</w:t>
      </w:r>
      <w:r w:rsidRPr="00A64F89">
        <w:rPr>
          <w:rFonts w:ascii="Times New Roman" w:hAnsi="Times New Roman" w:cs="Times New Roman"/>
          <w:szCs w:val="32"/>
          <w:vertAlign w:val="subscript"/>
          <w:lang w:val="en-GB"/>
        </w:rPr>
        <w:t>3</w:t>
      </w:r>
      <w:r w:rsidRPr="00A64F89">
        <w:rPr>
          <w:rFonts w:ascii="Times New Roman" w:hAnsi="Times New Roman" w:cs="Times New Roman"/>
          <w:szCs w:val="32"/>
          <w:lang w:val="en-GB"/>
        </w:rPr>
        <w:t>.</w:t>
      </w:r>
    </w:p>
    <w:p w14:paraId="64F5D338" w14:textId="77777777" w:rsidR="0073087A" w:rsidRPr="00A64F89" w:rsidRDefault="0073087A" w:rsidP="00A64F89">
      <w:pPr>
        <w:spacing w:after="0" w:line="360" w:lineRule="auto"/>
        <w:rPr>
          <w:rFonts w:ascii="Times New Roman" w:hAnsi="Times New Roman" w:cs="Times New Roman"/>
          <w:szCs w:val="32"/>
        </w:rPr>
      </w:pPr>
    </w:p>
    <w:p w14:paraId="45B4E615" w14:textId="77777777" w:rsidR="0073087A" w:rsidRPr="00A64F89" w:rsidRDefault="0073087A" w:rsidP="00A64F89">
      <w:pPr>
        <w:spacing w:after="0" w:line="360" w:lineRule="auto"/>
        <w:rPr>
          <w:rFonts w:ascii="Times New Roman" w:hAnsi="Times New Roman" w:cs="Times New Roman"/>
          <w:szCs w:val="32"/>
          <w:lang w:val="en-GB"/>
        </w:rPr>
      </w:pPr>
      <w:r w:rsidRPr="00A64F89">
        <w:rPr>
          <w:rFonts w:ascii="Times New Roman" w:hAnsi="Times New Roman" w:cs="Times New Roman"/>
          <w:noProof/>
          <w:szCs w:val="32"/>
          <w:lang w:val="en-GB"/>
          <w14:ligatures w14:val="none"/>
        </w:rPr>
        <w:lastRenderedPageBreak/>
        <w:drawing>
          <wp:inline distT="0" distB="0" distL="0" distR="0" wp14:anchorId="20604FF4" wp14:editId="318748A9">
            <wp:extent cx="5802641" cy="4472049"/>
            <wp:effectExtent l="0" t="0" r="7620" b="508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18789" cy="4484494"/>
                    </a:xfrm>
                    <a:prstGeom prst="rect">
                      <a:avLst/>
                    </a:prstGeom>
                    <a:noFill/>
                    <a:ln>
                      <a:noFill/>
                    </a:ln>
                  </pic:spPr>
                </pic:pic>
              </a:graphicData>
            </a:graphic>
          </wp:inline>
        </w:drawing>
      </w:r>
    </w:p>
    <w:p w14:paraId="47EB8C32" w14:textId="26AE6A3D" w:rsidR="0073087A" w:rsidRDefault="0073087A" w:rsidP="006134AB">
      <w:pPr>
        <w:spacing w:after="0"/>
        <w:rPr>
          <w:rFonts w:ascii="Times New Roman" w:hAnsi="Times New Roman" w:cs="Times New Roman"/>
          <w:szCs w:val="32"/>
        </w:rPr>
      </w:pPr>
      <w:r w:rsidRPr="00A64F89">
        <w:rPr>
          <w:rFonts w:ascii="Times New Roman" w:hAnsi="Times New Roman" w:cs="Times New Roman"/>
          <w:szCs w:val="32"/>
          <w:lang w:val="en-GB"/>
        </w:rPr>
        <w:t>Fig. 1</w:t>
      </w:r>
      <w:r w:rsidR="00F1126F">
        <w:rPr>
          <w:rFonts w:ascii="Times New Roman" w:hAnsi="Times New Roman" w:cs="Times New Roman"/>
          <w:szCs w:val="32"/>
          <w:lang w:val="en-GB"/>
        </w:rPr>
        <w:t>6</w:t>
      </w:r>
      <w:r w:rsidRPr="00A64F89">
        <w:rPr>
          <w:rFonts w:ascii="Times New Roman" w:hAnsi="Times New Roman" w:cs="Times New Roman"/>
          <w:szCs w:val="32"/>
          <w:lang w:val="en-GB"/>
        </w:rPr>
        <w:t xml:space="preserve">. </w:t>
      </w:r>
      <w:r w:rsidRPr="00A64F89">
        <w:rPr>
          <w:rFonts w:ascii="Times New Roman" w:hAnsi="Times New Roman" w:cs="Times New Roman"/>
          <w:szCs w:val="32"/>
        </w:rPr>
        <w:t xml:space="preserve">Insulin resistance increases as the insulin sensitivity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is reduced.   </w:t>
      </w:r>
      <w:r w:rsidR="006134AB">
        <w:rPr>
          <w:rFonts w:ascii="Times New Roman" w:hAnsi="Times New Roman" w:cs="Times New Roman"/>
          <w:szCs w:val="32"/>
        </w:rPr>
        <w:t xml:space="preserve">                                 </w:t>
      </w:r>
      <w:r w:rsidR="006134AB" w:rsidRPr="006134AB">
        <w:rPr>
          <w:rFonts w:ascii="Times New Roman" w:hAnsi="Times New Roman" w:cs="Times New Roman"/>
          <w:color w:val="984806" w:themeColor="accent6" w:themeShade="80"/>
          <w:sz w:val="22"/>
        </w:rPr>
        <w:t>BIG_08.py</w:t>
      </w:r>
    </w:p>
    <w:p w14:paraId="7E7C0E03" w14:textId="77777777" w:rsidR="003E7D07" w:rsidRPr="00A64F89" w:rsidRDefault="003E7D07" w:rsidP="00A64F89">
      <w:pPr>
        <w:spacing w:after="0" w:line="360" w:lineRule="auto"/>
        <w:rPr>
          <w:rFonts w:ascii="Times New Roman" w:hAnsi="Times New Roman" w:cs="Times New Roman"/>
          <w:szCs w:val="32"/>
        </w:rPr>
      </w:pPr>
    </w:p>
    <w:p w14:paraId="47132FF4" w14:textId="21D2DC63"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As the insulin sensitivity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decreases and a cell’s ability to utilize glucose becomes less, </w:t>
      </w:r>
      <w:r w:rsidR="003E7D07">
        <w:rPr>
          <w:rFonts w:ascii="Times New Roman" w:hAnsi="Times New Roman" w:cs="Times New Roman"/>
          <w:szCs w:val="32"/>
        </w:rPr>
        <w:t xml:space="preserve">there is </w:t>
      </w:r>
      <w:r w:rsidRPr="00A64F89">
        <w:rPr>
          <w:rFonts w:ascii="Times New Roman" w:hAnsi="Times New Roman" w:cs="Times New Roman"/>
          <w:szCs w:val="32"/>
        </w:rPr>
        <w:t>an increase in the plasma glucose and insulin concentrations and as the demand for insulin secretion rises</w:t>
      </w:r>
      <w:r w:rsidR="00A35FD1">
        <w:rPr>
          <w:rFonts w:ascii="Times New Roman" w:hAnsi="Times New Roman" w:cs="Times New Roman"/>
          <w:szCs w:val="32"/>
        </w:rPr>
        <w:t>,</w:t>
      </w:r>
      <w:r w:rsidRPr="00A64F89">
        <w:rPr>
          <w:rFonts w:ascii="Times New Roman" w:hAnsi="Times New Roman" w:cs="Times New Roman"/>
          <w:szCs w:val="32"/>
        </w:rPr>
        <w:t xml:space="preserve"> a larger population of active β-cells is required. The plots show why fully fledged T2D occurs slowly. At first as the insulin sensitivity declines there is only small increases in the plasma glucose and insulin concentrations and the rate of change of the steady-state glucose concentration with decreasing insulin sensitivity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is very small </w:t>
      </w:r>
      <w:r w:rsidRPr="00A64F89">
        <w:rPr>
          <w:rFonts w:ascii="Times New Roman" w:hAnsi="Times New Roman" w:cs="Times New Roman"/>
          <w:position w:val="-16"/>
          <w:szCs w:val="32"/>
        </w:rPr>
        <w:object w:dxaOrig="2160" w:dyaOrig="480" w14:anchorId="0772AC71">
          <v:shape id="_x0000_i1065" type="#_x0000_t75" style="width:108.75pt;height:24pt" o:ole="">
            <v:imagedata r:id="rId103" o:title=""/>
          </v:shape>
          <o:OLEObject Type="Embed" ProgID="Equation.DSMT4" ShapeID="_x0000_i1065" DrawAspect="Content" ObjectID="_1766735542" r:id="rId104"/>
        </w:object>
      </w:r>
      <w:r w:rsidRPr="00A64F89">
        <w:rPr>
          <w:rFonts w:ascii="Times New Roman" w:hAnsi="Times New Roman" w:cs="Times New Roman"/>
          <w:szCs w:val="32"/>
        </w:rPr>
        <w:t xml:space="preserve">. When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&lt; 0.5, the sensitivity factor </w:t>
      </w:r>
      <w:r w:rsidRPr="00A64F89">
        <w:rPr>
          <w:rFonts w:ascii="Times New Roman" w:hAnsi="Times New Roman" w:cs="Times New Roman"/>
          <w:position w:val="-14"/>
          <w:szCs w:val="32"/>
        </w:rPr>
        <w:object w:dxaOrig="1395" w:dyaOrig="435" w14:anchorId="554E2EA3">
          <v:shape id="_x0000_i1066" type="#_x0000_t75" style="width:70.5pt;height:21.75pt" o:ole="">
            <v:imagedata r:id="rId105" o:title=""/>
          </v:shape>
          <o:OLEObject Type="Embed" ProgID="Equation.DSMT4" ShapeID="_x0000_i1066" DrawAspect="Content" ObjectID="_1766735543" r:id="rId106"/>
        </w:object>
      </w:r>
      <w:r w:rsidRPr="00A64F89">
        <w:rPr>
          <w:rFonts w:ascii="Times New Roman" w:hAnsi="Times New Roman" w:cs="Times New Roman"/>
          <w:szCs w:val="32"/>
        </w:rPr>
        <w:t xml:space="preserve"> rapidly increases resulting a dramatic change in the glucose dynamics. Even for a small decrease in insulin sensitivity, there can be a large increase in the basal glucose concentration. </w:t>
      </w:r>
    </w:p>
    <w:p w14:paraId="46236B7F" w14:textId="77777777" w:rsidR="0073087A" w:rsidRPr="00A64F89" w:rsidRDefault="0073087A" w:rsidP="00A64F89">
      <w:pPr>
        <w:spacing w:after="0" w:line="360" w:lineRule="auto"/>
        <w:rPr>
          <w:rFonts w:ascii="Times New Roman" w:hAnsi="Times New Roman" w:cs="Times New Roman"/>
          <w:szCs w:val="32"/>
        </w:rPr>
      </w:pPr>
    </w:p>
    <w:p w14:paraId="57DFC864"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The insulin sensitivity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is a bifurcation parameter. When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&lt; 0.08, the saddle point and physiological fixed-point merge and the basal glucose level spirals to the pathological fixed-point, </w:t>
      </w:r>
      <w:proofErr w:type="spellStart"/>
      <w:r w:rsidRPr="00A64F89">
        <w:rPr>
          <w:rFonts w:ascii="Times New Roman" w:hAnsi="Times New Roman" w:cs="Times New Roman"/>
          <w:i/>
          <w:iCs/>
          <w:szCs w:val="32"/>
        </w:rPr>
        <w:t>G</w:t>
      </w:r>
      <w:r w:rsidRPr="00A64F89">
        <w:rPr>
          <w:rFonts w:ascii="Times New Roman" w:hAnsi="Times New Roman" w:cs="Times New Roman"/>
          <w:i/>
          <w:iCs/>
          <w:szCs w:val="32"/>
          <w:vertAlign w:val="subscript"/>
        </w:rPr>
        <w:t>SS</w:t>
      </w:r>
      <w:proofErr w:type="spellEnd"/>
      <w:r w:rsidRPr="00A64F89">
        <w:rPr>
          <w:rFonts w:ascii="Times New Roman" w:hAnsi="Times New Roman" w:cs="Times New Roman"/>
          <w:szCs w:val="32"/>
        </w:rPr>
        <w:t xml:space="preserve"> = 600. Thus, for a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person, even a relatively large decrease in the insulin resistance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has little impact upon the steady-state glucose concentration. However, this is not the case for individuals who are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or T2D. Even a small decrease in the insulin resistance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will lead to a relatively large increase in the fasting glucose level. This explains why the deterioration in diabetes occurs slowly at first before a rapid worsening in the severity of the disease.</w:t>
      </w:r>
    </w:p>
    <w:p w14:paraId="172EF8C1" w14:textId="77777777" w:rsidR="0073087A" w:rsidRPr="00A64F89" w:rsidRDefault="0073087A" w:rsidP="00A64F89">
      <w:pPr>
        <w:spacing w:line="360" w:lineRule="auto"/>
        <w:rPr>
          <w:rFonts w:ascii="Times New Roman" w:hAnsi="Times New Roman" w:cs="Times New Roman"/>
          <w:szCs w:val="32"/>
        </w:rPr>
      </w:pPr>
    </w:p>
    <w:p w14:paraId="5DAF0DA3" w14:textId="77777777" w:rsidR="0073087A" w:rsidRPr="00A35FD1" w:rsidRDefault="0073087A" w:rsidP="00A64F89">
      <w:pPr>
        <w:spacing w:after="0" w:line="360" w:lineRule="auto"/>
        <w:rPr>
          <w:rFonts w:cstheme="minorHAnsi"/>
          <w:b/>
          <w:bCs/>
          <w:color w:val="7030A0"/>
          <w:szCs w:val="32"/>
        </w:rPr>
      </w:pPr>
      <w:r w:rsidRPr="00A35FD1">
        <w:rPr>
          <w:rFonts w:cstheme="minorHAnsi"/>
          <w:b/>
          <w:bCs/>
          <w:color w:val="7030A0"/>
          <w:szCs w:val="32"/>
        </w:rPr>
        <w:t>Active β-cell population and secretion rate</w:t>
      </w:r>
    </w:p>
    <w:p w14:paraId="1FAB084C"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With β-cell dysfunction, insulin secretion is impaired because of inadequate glucose sensing to stimulate insulin secretion from the active β-cells resulting in hyperglycaemia. So, the β-cell functional population does not increase sufficiently to meet the insulin requirements to keep glucose levels in the healthy range. Generally, β-cell dysfunction follows insulin resistance in T2D. Both pathological states of insulin resistance and impaired insulin secretion influence each other and together exacerbate diabetes. T2D never develops </w:t>
      </w:r>
      <w:r w:rsidRPr="00A64F89">
        <w:rPr>
          <w:rFonts w:ascii="Times New Roman" w:hAnsi="Times New Roman" w:cs="Times New Roman"/>
          <w:szCs w:val="32"/>
        </w:rPr>
        <w:lastRenderedPageBreak/>
        <w:t>unless β-cells fail to compensate insulin resistance where a deficit of β-cell functional mass is an essential component of the pathophysiology of T2D. Reducing β-cell workload appears to be the most effective way to preserve β-cell functional mass.</w:t>
      </w:r>
    </w:p>
    <w:p w14:paraId="7F6A1C87" w14:textId="77777777" w:rsidR="0073087A" w:rsidRPr="00A64F89" w:rsidRDefault="0073087A" w:rsidP="00A64F89">
      <w:pPr>
        <w:spacing w:after="0" w:line="360" w:lineRule="auto"/>
        <w:rPr>
          <w:rFonts w:ascii="Times New Roman" w:hAnsi="Times New Roman" w:cs="Times New Roman"/>
          <w:szCs w:val="32"/>
        </w:rPr>
      </w:pPr>
    </w:p>
    <w:p w14:paraId="24D56DD7" w14:textId="2964C1EB"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To model a reduction in the rate of insulin secretion, the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5</w:t>
      </w:r>
      <w:r w:rsidRPr="00A64F89">
        <w:rPr>
          <w:rFonts w:ascii="Times New Roman" w:hAnsi="Times New Roman" w:cs="Times New Roman"/>
          <w:szCs w:val="32"/>
        </w:rPr>
        <w:t xml:space="preserve"> is reduced in value. For a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person, even a relatively large decrease in the insulin secretion rate has little impact upon the steady-state glucose concentration. However, this is not the case for individuals who are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or T2D. Even a small decrease in the secretion rate of insulin will lead to a relatively large increase in the fasting glucose level. This explains why the deterioration in diabetes occurs slowly at first before a rapid worsening in the severity of the disease (figure 1</w:t>
      </w:r>
      <w:r w:rsidR="00F1126F">
        <w:rPr>
          <w:rFonts w:ascii="Times New Roman" w:hAnsi="Times New Roman" w:cs="Times New Roman"/>
          <w:szCs w:val="32"/>
        </w:rPr>
        <w:t>7</w:t>
      </w:r>
      <w:r w:rsidRPr="00A64F89">
        <w:rPr>
          <w:rFonts w:ascii="Times New Roman" w:hAnsi="Times New Roman" w:cs="Times New Roman"/>
          <w:szCs w:val="32"/>
        </w:rPr>
        <w:t>).</w:t>
      </w:r>
    </w:p>
    <w:p w14:paraId="2AE3A241" w14:textId="77777777" w:rsidR="0073087A" w:rsidRPr="00A64F89" w:rsidRDefault="0073087A" w:rsidP="00A64F89">
      <w:pPr>
        <w:spacing w:after="0" w:line="360" w:lineRule="auto"/>
        <w:jc w:val="center"/>
        <w:rPr>
          <w:rFonts w:ascii="Times New Roman" w:hAnsi="Times New Roman" w:cs="Times New Roman"/>
          <w:szCs w:val="32"/>
        </w:rPr>
      </w:pPr>
      <w:r w:rsidRPr="00A64F89">
        <w:rPr>
          <w:rFonts w:ascii="Times New Roman" w:hAnsi="Times New Roman" w:cs="Times New Roman"/>
          <w:noProof/>
          <w:szCs w:val="32"/>
          <w14:ligatures w14:val="none"/>
        </w:rPr>
        <w:lastRenderedPageBreak/>
        <w:drawing>
          <wp:inline distT="0" distB="0" distL="0" distR="0" wp14:anchorId="101BE636" wp14:editId="72592C96">
            <wp:extent cx="5821012" cy="4313854"/>
            <wp:effectExtent l="0" t="0" r="8890"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831983" cy="4321985"/>
                    </a:xfrm>
                    <a:prstGeom prst="rect">
                      <a:avLst/>
                    </a:prstGeom>
                    <a:noFill/>
                    <a:ln>
                      <a:noFill/>
                    </a:ln>
                  </pic:spPr>
                </pic:pic>
              </a:graphicData>
            </a:graphic>
          </wp:inline>
        </w:drawing>
      </w:r>
    </w:p>
    <w:p w14:paraId="1441BB3E" w14:textId="77777777" w:rsidR="003C2FAD" w:rsidRDefault="0073087A" w:rsidP="00F1126F">
      <w:pPr>
        <w:spacing w:after="0"/>
        <w:rPr>
          <w:rFonts w:ascii="Times New Roman" w:hAnsi="Times New Roman" w:cs="Times New Roman"/>
          <w:szCs w:val="32"/>
        </w:rPr>
      </w:pPr>
      <w:r w:rsidRPr="00A64F89">
        <w:rPr>
          <w:rFonts w:ascii="Times New Roman" w:hAnsi="Times New Roman" w:cs="Times New Roman"/>
          <w:szCs w:val="32"/>
        </w:rPr>
        <w:t>Fig. 1</w:t>
      </w:r>
      <w:r w:rsidR="00F1126F">
        <w:rPr>
          <w:rFonts w:ascii="Times New Roman" w:hAnsi="Times New Roman" w:cs="Times New Roman"/>
          <w:szCs w:val="32"/>
        </w:rPr>
        <w:t>7</w:t>
      </w:r>
      <w:r w:rsidRPr="00A64F89">
        <w:rPr>
          <w:rFonts w:ascii="Times New Roman" w:hAnsi="Times New Roman" w:cs="Times New Roman"/>
          <w:szCs w:val="32"/>
        </w:rPr>
        <w:t xml:space="preserve">.  The steady-state glucose and insulin concentration as a function of the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5</w:t>
      </w:r>
      <w:r w:rsidRPr="00A64F89">
        <w:rPr>
          <w:rFonts w:ascii="Times New Roman" w:hAnsi="Times New Roman" w:cs="Times New Roman"/>
          <w:szCs w:val="32"/>
        </w:rPr>
        <w:t xml:space="preserve"> for insulin secretion. The </w:t>
      </w:r>
      <w:r w:rsidRPr="00A64F89">
        <w:rPr>
          <w:rFonts w:ascii="Times New Roman" w:hAnsi="Times New Roman" w:cs="Times New Roman"/>
          <w:color w:val="0000FF"/>
          <w:szCs w:val="32"/>
        </w:rPr>
        <w:t>blue</w:t>
      </w:r>
      <w:r w:rsidRPr="00A64F89">
        <w:rPr>
          <w:rFonts w:ascii="Times New Roman" w:hAnsi="Times New Roman" w:cs="Times New Roman"/>
          <w:szCs w:val="32"/>
        </w:rPr>
        <w:t xml:space="preserve"> curve is for the physiological fixed-points, and the </w:t>
      </w:r>
      <w:r w:rsidRPr="00A64F89">
        <w:rPr>
          <w:rFonts w:ascii="Times New Roman" w:hAnsi="Times New Roman" w:cs="Times New Roman"/>
          <w:color w:val="FF0000"/>
          <w:szCs w:val="32"/>
        </w:rPr>
        <w:t>red</w:t>
      </w:r>
      <w:r w:rsidRPr="00A64F89">
        <w:rPr>
          <w:rFonts w:ascii="Times New Roman" w:hAnsi="Times New Roman" w:cs="Times New Roman"/>
          <w:szCs w:val="32"/>
        </w:rPr>
        <w:t xml:space="preserve"> curve for the saddle points.  The lower graphs show the β-cell mass, and the rate of change of the physiological steady-state glucose concentration with respect to the insulin secretion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5</w:t>
      </w:r>
      <w:r w:rsidRPr="00A64F89">
        <w:rPr>
          <w:rFonts w:ascii="Times New Roman" w:hAnsi="Times New Roman" w:cs="Times New Roman"/>
          <w:szCs w:val="32"/>
        </w:rPr>
        <w:t xml:space="preserve"> (</w:t>
      </w:r>
      <w:r w:rsidRPr="00A64F89">
        <w:rPr>
          <w:rFonts w:ascii="Times New Roman" w:hAnsi="Times New Roman" w:cs="Times New Roman"/>
          <w:position w:val="-16"/>
          <w:szCs w:val="32"/>
        </w:rPr>
        <w:object w:dxaOrig="2175" w:dyaOrig="480" w14:anchorId="0CD60F90">
          <v:shape id="_x0000_i1067" type="#_x0000_t75" style="width:108.75pt;height:24pt" o:ole="">
            <v:imagedata r:id="rId108" o:title=""/>
          </v:shape>
          <o:OLEObject Type="Embed" ProgID="Equation.DSMT4" ShapeID="_x0000_i1067" DrawAspect="Content" ObjectID="_1766735544" r:id="rId109"/>
        </w:object>
      </w:r>
      <w:r w:rsidRPr="00A64F89">
        <w:rPr>
          <w:rFonts w:ascii="Times New Roman" w:hAnsi="Times New Roman" w:cs="Times New Roman"/>
          <w:szCs w:val="32"/>
        </w:rPr>
        <w:t xml:space="preserve">).  </w:t>
      </w:r>
    </w:p>
    <w:p w14:paraId="79D46696" w14:textId="694B9860" w:rsidR="0073087A" w:rsidRPr="00A35FD1" w:rsidRDefault="003C2FAD" w:rsidP="00F1126F">
      <w:pPr>
        <w:spacing w:after="0"/>
        <w:rPr>
          <w:rFonts w:ascii="Times New Roman" w:hAnsi="Times New Roman" w:cs="Times New Roman"/>
          <w:color w:val="984806" w:themeColor="accent6" w:themeShade="80"/>
          <w:sz w:val="24"/>
          <w:szCs w:val="24"/>
        </w:rPr>
      </w:pPr>
      <w:r>
        <w:rPr>
          <w:rFonts w:ascii="Times New Roman" w:hAnsi="Times New Roman" w:cs="Times New Roman"/>
          <w:szCs w:val="32"/>
        </w:rPr>
        <w:t xml:space="preserve">                                                   </w:t>
      </w:r>
      <w:r w:rsidR="0073087A" w:rsidRPr="00A64F89">
        <w:rPr>
          <w:rFonts w:ascii="Times New Roman" w:hAnsi="Times New Roman" w:cs="Times New Roman"/>
          <w:szCs w:val="32"/>
        </w:rPr>
        <w:t xml:space="preserve">                        </w:t>
      </w:r>
      <w:r w:rsidR="0073087A" w:rsidRPr="00A35FD1">
        <w:rPr>
          <w:rFonts w:ascii="Times New Roman" w:hAnsi="Times New Roman" w:cs="Times New Roman"/>
          <w:color w:val="984806" w:themeColor="accent6" w:themeShade="80"/>
          <w:sz w:val="24"/>
          <w:szCs w:val="24"/>
        </w:rPr>
        <w:t>BIG13.py   BIG_B.pptx</w:t>
      </w:r>
    </w:p>
    <w:p w14:paraId="64707390" w14:textId="77777777" w:rsidR="0073087A" w:rsidRPr="00A64F89" w:rsidRDefault="0073087A" w:rsidP="00A64F89">
      <w:pPr>
        <w:spacing w:after="0" w:line="360" w:lineRule="auto"/>
        <w:rPr>
          <w:rFonts w:ascii="Times New Roman" w:hAnsi="Times New Roman" w:cs="Times New Roman"/>
          <w:color w:val="984806" w:themeColor="accent6" w:themeShade="80"/>
          <w:szCs w:val="32"/>
        </w:rPr>
      </w:pPr>
    </w:p>
    <w:p w14:paraId="655321F3" w14:textId="77777777" w:rsidR="003C2FAD" w:rsidRDefault="003C2FAD" w:rsidP="00F1126F">
      <w:pPr>
        <w:spacing w:after="0" w:line="360" w:lineRule="auto"/>
        <w:rPr>
          <w:rFonts w:ascii="Times New Roman" w:hAnsi="Times New Roman" w:cs="Times New Roman"/>
          <w:szCs w:val="32"/>
        </w:rPr>
      </w:pPr>
    </w:p>
    <w:p w14:paraId="490E4AE1" w14:textId="14218760" w:rsidR="0073087A" w:rsidRPr="00A64F89" w:rsidRDefault="0073087A" w:rsidP="00F1126F">
      <w:pPr>
        <w:spacing w:after="0" w:line="360" w:lineRule="auto"/>
        <w:rPr>
          <w:rFonts w:ascii="Times New Roman" w:hAnsi="Times New Roman" w:cs="Times New Roman"/>
          <w:szCs w:val="32"/>
        </w:rPr>
      </w:pPr>
      <w:r w:rsidRPr="00A64F89">
        <w:rPr>
          <w:rFonts w:ascii="Times New Roman" w:hAnsi="Times New Roman" w:cs="Times New Roman"/>
          <w:szCs w:val="32"/>
        </w:rPr>
        <w:t>The dynamics of the βIG glucose regulatory system for changes in insulin secretion rates is very similar to the dynamics of changing the insulin sensitivity factor. A person who is T2D, even a further small decrease in the insulin secretion rate will lead to a large increase in the basal glucose concentration.</w:t>
      </w:r>
    </w:p>
    <w:p w14:paraId="061707CB" w14:textId="0B7EDFE9" w:rsidR="0073087A" w:rsidRPr="006134AB" w:rsidRDefault="0073087A" w:rsidP="00F1126F">
      <w:pPr>
        <w:spacing w:after="0" w:line="360" w:lineRule="auto"/>
        <w:rPr>
          <w:rFonts w:cstheme="minorHAnsi"/>
          <w:b/>
          <w:bCs/>
          <w:color w:val="7030A0"/>
          <w:sz w:val="36"/>
          <w:szCs w:val="36"/>
        </w:rPr>
      </w:pPr>
      <w:r w:rsidRPr="006134AB">
        <w:rPr>
          <w:rFonts w:cstheme="minorHAnsi"/>
          <w:b/>
          <w:bCs/>
          <w:color w:val="7030A0"/>
          <w:sz w:val="36"/>
          <w:szCs w:val="36"/>
        </w:rPr>
        <w:lastRenderedPageBreak/>
        <w:t>G</w:t>
      </w:r>
      <w:r w:rsidR="00A35FD1" w:rsidRPr="006134AB">
        <w:rPr>
          <w:rFonts w:cstheme="minorHAnsi"/>
          <w:b/>
          <w:bCs/>
          <w:color w:val="7030A0"/>
          <w:sz w:val="36"/>
          <w:szCs w:val="36"/>
        </w:rPr>
        <w:t>lucose toxicity</w:t>
      </w:r>
    </w:p>
    <w:p w14:paraId="3C92982A" w14:textId="19E93BF2" w:rsidR="0073087A" w:rsidRDefault="0073087A" w:rsidP="00F1126F">
      <w:pPr>
        <w:spacing w:after="0" w:line="360" w:lineRule="auto"/>
        <w:rPr>
          <w:rFonts w:ascii="Times New Roman" w:hAnsi="Times New Roman" w:cs="Times New Roman"/>
          <w:szCs w:val="32"/>
        </w:rPr>
      </w:pPr>
      <w:r w:rsidRPr="00A64F89">
        <w:rPr>
          <w:rFonts w:ascii="Times New Roman" w:hAnsi="Times New Roman" w:cs="Times New Roman"/>
          <w:szCs w:val="32"/>
        </w:rPr>
        <w:t xml:space="preserve">We can model the effects of too much plasma glucose causing glucose toxicity </w:t>
      </w:r>
      <w:r w:rsidR="00A35FD1">
        <w:rPr>
          <w:rFonts w:ascii="Times New Roman" w:hAnsi="Times New Roman" w:cs="Times New Roman"/>
          <w:szCs w:val="32"/>
        </w:rPr>
        <w:t>by</w:t>
      </w:r>
      <w:r w:rsidRPr="00A64F89">
        <w:rPr>
          <w:rFonts w:ascii="Times New Roman" w:hAnsi="Times New Roman" w:cs="Times New Roman"/>
          <w:szCs w:val="32"/>
        </w:rPr>
        <w:t xml:space="preserve"> increment</w:t>
      </w:r>
      <w:r w:rsidR="00A35FD1">
        <w:rPr>
          <w:rFonts w:ascii="Times New Roman" w:hAnsi="Times New Roman" w:cs="Times New Roman"/>
          <w:szCs w:val="32"/>
        </w:rPr>
        <w:t>ing</w:t>
      </w:r>
      <w:r w:rsidRPr="00A64F89">
        <w:rPr>
          <w:rFonts w:ascii="Times New Roman" w:hAnsi="Times New Roman" w:cs="Times New Roman"/>
          <w:szCs w:val="32"/>
        </w:rPr>
        <w:t xml:space="preserve"> the parameter </w:t>
      </w:r>
      <w:r w:rsidRPr="00A35FD1">
        <w:rPr>
          <w:rFonts w:ascii="Times New Roman" w:hAnsi="Times New Roman" w:cs="Times New Roman"/>
          <w:i/>
          <w:iCs/>
          <w:szCs w:val="32"/>
        </w:rPr>
        <w:t>k</w:t>
      </w:r>
      <w:r w:rsidRPr="00A35FD1">
        <w:rPr>
          <w:rFonts w:ascii="Times New Roman" w:hAnsi="Times New Roman" w:cs="Times New Roman"/>
          <w:szCs w:val="32"/>
          <w:vertAlign w:val="subscript"/>
        </w:rPr>
        <w:t>10</w:t>
      </w:r>
      <w:r w:rsidRPr="00A64F89">
        <w:rPr>
          <w:rFonts w:ascii="Times New Roman" w:hAnsi="Times New Roman" w:cs="Times New Roman"/>
          <w:szCs w:val="32"/>
        </w:rPr>
        <w:t xml:space="preserve"> as shown in figure 1</w:t>
      </w:r>
      <w:r w:rsidR="00F1126F">
        <w:rPr>
          <w:rFonts w:ascii="Times New Roman" w:hAnsi="Times New Roman" w:cs="Times New Roman"/>
          <w:szCs w:val="32"/>
        </w:rPr>
        <w:t>8</w:t>
      </w:r>
      <w:r w:rsidRPr="00A64F89">
        <w:rPr>
          <w:rFonts w:ascii="Times New Roman" w:hAnsi="Times New Roman" w:cs="Times New Roman"/>
          <w:szCs w:val="32"/>
        </w:rPr>
        <w:t xml:space="preserve">. </w:t>
      </w:r>
    </w:p>
    <w:p w14:paraId="1413E931" w14:textId="77777777" w:rsidR="003C2FAD" w:rsidRPr="00A64F89" w:rsidRDefault="003C2FAD" w:rsidP="00F1126F">
      <w:pPr>
        <w:spacing w:after="0" w:line="360" w:lineRule="auto"/>
        <w:rPr>
          <w:rFonts w:ascii="Times New Roman" w:hAnsi="Times New Roman" w:cs="Times New Roman"/>
          <w:szCs w:val="32"/>
        </w:rPr>
      </w:pPr>
    </w:p>
    <w:p w14:paraId="5EE45D8B" w14:textId="6A082287" w:rsidR="0073087A" w:rsidRPr="00A64F89" w:rsidRDefault="00A35FD1" w:rsidP="00A64F89">
      <w:pPr>
        <w:spacing w:after="0" w:line="360" w:lineRule="auto"/>
        <w:rPr>
          <w:rFonts w:ascii="Times New Roman" w:hAnsi="Times New Roman" w:cs="Times New Roman"/>
          <w:szCs w:val="32"/>
        </w:rPr>
      </w:pPr>
      <w:r>
        <w:rPr>
          <w:rFonts w:ascii="Times New Roman" w:hAnsi="Times New Roman" w:cs="Times New Roman"/>
          <w:noProof/>
          <w:szCs w:val="32"/>
        </w:rPr>
        <w:drawing>
          <wp:inline distT="0" distB="0" distL="0" distR="0" wp14:anchorId="316F42B1" wp14:editId="1577AD17">
            <wp:extent cx="5796915" cy="4395699"/>
            <wp:effectExtent l="0" t="0" r="0" b="0"/>
            <wp:docPr id="12460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810632" cy="4406101"/>
                    </a:xfrm>
                    <a:prstGeom prst="rect">
                      <a:avLst/>
                    </a:prstGeom>
                    <a:noFill/>
                  </pic:spPr>
                </pic:pic>
              </a:graphicData>
            </a:graphic>
          </wp:inline>
        </w:drawing>
      </w:r>
    </w:p>
    <w:p w14:paraId="5A127DA9" w14:textId="77777777" w:rsidR="003C2FAD" w:rsidRDefault="0073087A" w:rsidP="00F1126F">
      <w:pPr>
        <w:spacing w:after="0"/>
        <w:rPr>
          <w:rFonts w:ascii="Times New Roman" w:hAnsi="Times New Roman" w:cs="Times New Roman"/>
          <w:szCs w:val="32"/>
        </w:rPr>
      </w:pPr>
      <w:r w:rsidRPr="00A64F89">
        <w:rPr>
          <w:rFonts w:ascii="Times New Roman" w:hAnsi="Times New Roman" w:cs="Times New Roman"/>
          <w:szCs w:val="32"/>
        </w:rPr>
        <w:t>Fig. 1</w:t>
      </w:r>
      <w:r w:rsidR="00F1126F">
        <w:rPr>
          <w:rFonts w:ascii="Times New Roman" w:hAnsi="Times New Roman" w:cs="Times New Roman"/>
          <w:szCs w:val="32"/>
        </w:rPr>
        <w:t>8</w:t>
      </w:r>
      <w:r w:rsidRPr="00A64F89">
        <w:rPr>
          <w:rFonts w:ascii="Times New Roman" w:hAnsi="Times New Roman" w:cs="Times New Roman"/>
          <w:szCs w:val="32"/>
        </w:rPr>
        <w:t xml:space="preserve">.  The steady-state glucose and insulin concentration as a function of the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10</w:t>
      </w:r>
      <w:r w:rsidRPr="00A64F89">
        <w:rPr>
          <w:rFonts w:ascii="Times New Roman" w:hAnsi="Times New Roman" w:cs="Times New Roman"/>
          <w:szCs w:val="32"/>
        </w:rPr>
        <w:t xml:space="preserve"> for glucose toxicity. The </w:t>
      </w:r>
      <w:r w:rsidRPr="00A64F89">
        <w:rPr>
          <w:rFonts w:ascii="Times New Roman" w:hAnsi="Times New Roman" w:cs="Times New Roman"/>
          <w:color w:val="0000FF"/>
          <w:szCs w:val="32"/>
        </w:rPr>
        <w:t>blue</w:t>
      </w:r>
      <w:r w:rsidRPr="00A64F89">
        <w:rPr>
          <w:rFonts w:ascii="Times New Roman" w:hAnsi="Times New Roman" w:cs="Times New Roman"/>
          <w:szCs w:val="32"/>
        </w:rPr>
        <w:t xml:space="preserve"> curve is for the physiological fixed-points, and the </w:t>
      </w:r>
      <w:r w:rsidRPr="00A64F89">
        <w:rPr>
          <w:rFonts w:ascii="Times New Roman" w:hAnsi="Times New Roman" w:cs="Times New Roman"/>
          <w:color w:val="FF0000"/>
          <w:szCs w:val="32"/>
        </w:rPr>
        <w:t>red</w:t>
      </w:r>
      <w:r w:rsidRPr="00A64F89">
        <w:rPr>
          <w:rFonts w:ascii="Times New Roman" w:hAnsi="Times New Roman" w:cs="Times New Roman"/>
          <w:szCs w:val="32"/>
        </w:rPr>
        <w:t xml:space="preserve"> curve for the saddle points.  The lower graphs show the β-cell mass, and the rate of change of the physiological steady-state glucose concentration with respect to the glucose toxicity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10</w:t>
      </w:r>
      <w:r w:rsidRPr="00A64F89">
        <w:rPr>
          <w:rFonts w:ascii="Times New Roman" w:hAnsi="Times New Roman" w:cs="Times New Roman"/>
          <w:szCs w:val="32"/>
        </w:rPr>
        <w:t xml:space="preserve"> (</w:t>
      </w:r>
      <w:r w:rsidRPr="00A64F89">
        <w:rPr>
          <w:rFonts w:ascii="Times New Roman" w:hAnsi="Times New Roman" w:cs="Times New Roman"/>
          <w:position w:val="-14"/>
          <w:szCs w:val="32"/>
        </w:rPr>
        <w:object w:dxaOrig="2205" w:dyaOrig="435" w14:anchorId="0B1FCAAD">
          <v:shape id="_x0000_i1068" type="#_x0000_t75" style="width:110.25pt;height:21.75pt" o:ole="">
            <v:imagedata r:id="rId111" o:title=""/>
          </v:shape>
          <o:OLEObject Type="Embed" ProgID="Equation.DSMT4" ShapeID="_x0000_i1068" DrawAspect="Content" ObjectID="_1766735545" r:id="rId112"/>
        </w:object>
      </w:r>
      <w:r w:rsidRPr="00A64F89">
        <w:rPr>
          <w:rFonts w:ascii="Times New Roman" w:hAnsi="Times New Roman" w:cs="Times New Roman"/>
          <w:szCs w:val="32"/>
        </w:rPr>
        <w:t xml:space="preserve">).  </w:t>
      </w:r>
    </w:p>
    <w:p w14:paraId="79E598FA" w14:textId="22652B84" w:rsidR="0073087A" w:rsidRPr="00A64F89" w:rsidRDefault="003C2FAD" w:rsidP="00F1126F">
      <w:pPr>
        <w:spacing w:after="0"/>
        <w:rPr>
          <w:rFonts w:ascii="Times New Roman" w:hAnsi="Times New Roman" w:cs="Times New Roman"/>
          <w:color w:val="984806" w:themeColor="accent6" w:themeShade="80"/>
          <w:szCs w:val="32"/>
        </w:rPr>
      </w:pPr>
      <w:r>
        <w:rPr>
          <w:rFonts w:ascii="Times New Roman" w:hAnsi="Times New Roman" w:cs="Times New Roman"/>
          <w:szCs w:val="32"/>
        </w:rPr>
        <w:t xml:space="preserve">                                                      </w:t>
      </w:r>
      <w:r w:rsidR="0073087A" w:rsidRPr="00A64F89">
        <w:rPr>
          <w:rFonts w:ascii="Times New Roman" w:hAnsi="Times New Roman" w:cs="Times New Roman"/>
          <w:szCs w:val="32"/>
        </w:rPr>
        <w:t xml:space="preserve">                        </w:t>
      </w:r>
      <w:r w:rsidR="0073087A" w:rsidRPr="00A35FD1">
        <w:rPr>
          <w:rFonts w:ascii="Times New Roman" w:hAnsi="Times New Roman" w:cs="Times New Roman"/>
          <w:color w:val="984806" w:themeColor="accent6" w:themeShade="80"/>
          <w:sz w:val="24"/>
          <w:szCs w:val="24"/>
        </w:rPr>
        <w:t>BIG14.py   BIG_B.pptx</w:t>
      </w:r>
    </w:p>
    <w:p w14:paraId="782A95D8" w14:textId="77777777"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t xml:space="preserve"> </w:t>
      </w:r>
    </w:p>
    <w:p w14:paraId="60FE75F8" w14:textId="77777777" w:rsidR="00F1126F" w:rsidRDefault="00F1126F" w:rsidP="00A64F89">
      <w:pPr>
        <w:spacing w:after="0" w:line="360" w:lineRule="auto"/>
        <w:rPr>
          <w:rFonts w:ascii="Times New Roman" w:hAnsi="Times New Roman" w:cs="Times New Roman"/>
          <w:szCs w:val="32"/>
        </w:rPr>
      </w:pPr>
    </w:p>
    <w:p w14:paraId="3C8A81DC" w14:textId="77777777" w:rsidR="00F1126F" w:rsidRDefault="00F1126F" w:rsidP="00A64F89">
      <w:pPr>
        <w:spacing w:after="0" w:line="360" w:lineRule="auto"/>
        <w:rPr>
          <w:rFonts w:ascii="Times New Roman" w:hAnsi="Times New Roman" w:cs="Times New Roman"/>
          <w:szCs w:val="32"/>
        </w:rPr>
      </w:pPr>
    </w:p>
    <w:p w14:paraId="14C37662" w14:textId="1D00A36E" w:rsidR="0073087A" w:rsidRPr="00A64F89" w:rsidRDefault="0073087A" w:rsidP="00A64F89">
      <w:pPr>
        <w:spacing w:after="0" w:line="360" w:lineRule="auto"/>
        <w:rPr>
          <w:rFonts w:ascii="Times New Roman" w:hAnsi="Times New Roman" w:cs="Times New Roman"/>
          <w:szCs w:val="32"/>
        </w:rPr>
      </w:pPr>
      <w:r w:rsidRPr="00A64F89">
        <w:rPr>
          <w:rFonts w:ascii="Times New Roman" w:hAnsi="Times New Roman" w:cs="Times New Roman"/>
          <w:szCs w:val="32"/>
        </w:rPr>
        <w:lastRenderedPageBreak/>
        <w:t xml:space="preserve">An increase in the glucose toxicity parameter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10</w:t>
      </w:r>
      <w:r w:rsidRPr="00A64F89">
        <w:rPr>
          <w:rFonts w:ascii="Times New Roman" w:hAnsi="Times New Roman" w:cs="Times New Roman"/>
          <w:szCs w:val="32"/>
        </w:rPr>
        <w:t xml:space="preserve"> does not have a dramatic effect on the basal plasma glucose concentration until the toxicity effect becomes very strong when there is a rapid decline in active β-cell population which then leads to the sharp falloff in the plasma insulin concentration.</w:t>
      </w:r>
    </w:p>
    <w:p w14:paraId="2BD15C5A" w14:textId="77777777" w:rsidR="0073087A" w:rsidRPr="00A64F89" w:rsidRDefault="0073087A" w:rsidP="00A64F89">
      <w:pPr>
        <w:spacing w:after="0" w:line="360" w:lineRule="auto"/>
        <w:rPr>
          <w:rFonts w:ascii="Times New Roman" w:hAnsi="Times New Roman" w:cs="Times New Roman"/>
          <w:szCs w:val="32"/>
        </w:rPr>
      </w:pPr>
    </w:p>
    <w:p w14:paraId="19D0AAB6" w14:textId="77777777" w:rsidR="0073087A" w:rsidRPr="003C2FAD" w:rsidRDefault="0073087A" w:rsidP="00A64F89">
      <w:pPr>
        <w:spacing w:after="0" w:line="360" w:lineRule="auto"/>
        <w:rPr>
          <w:rFonts w:cstheme="minorHAnsi"/>
          <w:b/>
          <w:bCs/>
          <w:color w:val="7030A0"/>
          <w:sz w:val="36"/>
          <w:szCs w:val="36"/>
        </w:rPr>
      </w:pPr>
      <w:proofErr w:type="spellStart"/>
      <w:r w:rsidRPr="003C2FAD">
        <w:rPr>
          <w:rFonts w:cstheme="minorHAnsi"/>
          <w:b/>
          <w:bCs/>
          <w:color w:val="7030A0"/>
          <w:sz w:val="36"/>
          <w:szCs w:val="36"/>
        </w:rPr>
        <w:t>NGT</w:t>
      </w:r>
      <w:proofErr w:type="spellEnd"/>
      <w:r w:rsidRPr="003C2FAD">
        <w:rPr>
          <w:rFonts w:cstheme="minorHAnsi"/>
          <w:b/>
          <w:bCs/>
          <w:color w:val="7030A0"/>
          <w:sz w:val="36"/>
          <w:szCs w:val="36"/>
        </w:rPr>
        <w:t xml:space="preserve">, </w:t>
      </w:r>
      <w:proofErr w:type="spellStart"/>
      <w:r w:rsidRPr="003C2FAD">
        <w:rPr>
          <w:rFonts w:cstheme="minorHAnsi"/>
          <w:b/>
          <w:bCs/>
          <w:color w:val="7030A0"/>
          <w:sz w:val="36"/>
          <w:szCs w:val="36"/>
        </w:rPr>
        <w:t>IGT</w:t>
      </w:r>
      <w:proofErr w:type="spellEnd"/>
      <w:r w:rsidRPr="003C2FAD">
        <w:rPr>
          <w:rFonts w:cstheme="minorHAnsi"/>
          <w:b/>
          <w:bCs/>
          <w:color w:val="7030A0"/>
          <w:sz w:val="36"/>
          <w:szCs w:val="36"/>
        </w:rPr>
        <w:t xml:space="preserve"> and T2D individuals</w:t>
      </w:r>
    </w:p>
    <w:p w14:paraId="47ED74CD" w14:textId="78581154" w:rsidR="0073087A" w:rsidRPr="00A64F89" w:rsidRDefault="0073087A" w:rsidP="00A64F89">
      <w:pPr>
        <w:spacing w:line="360" w:lineRule="auto"/>
        <w:rPr>
          <w:rFonts w:ascii="Times New Roman" w:hAnsi="Times New Roman" w:cs="Times New Roman"/>
          <w:szCs w:val="32"/>
        </w:rPr>
      </w:pPr>
      <w:r w:rsidRPr="00A64F89">
        <w:rPr>
          <w:rFonts w:ascii="Times New Roman" w:hAnsi="Times New Roman" w:cs="Times New Roman"/>
          <w:szCs w:val="32"/>
        </w:rPr>
        <w:t xml:space="preserve">There can be a range of </w:t>
      </w:r>
      <w:r w:rsidRPr="00A64F89">
        <w:rPr>
          <w:rFonts w:ascii="Times New Roman" w:hAnsi="Times New Roman" w:cs="Times New Roman"/>
          <w:i/>
          <w:iCs/>
          <w:szCs w:val="32"/>
        </w:rPr>
        <w:t>k</w:t>
      </w:r>
      <w:r w:rsidRPr="00A64F89">
        <w:rPr>
          <w:rFonts w:ascii="Times New Roman" w:hAnsi="Times New Roman" w:cs="Times New Roman"/>
          <w:szCs w:val="32"/>
        </w:rPr>
        <w:t xml:space="preserve"> parameters to give basal glucose concentration within each of the categories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w:t>
      </w:r>
      <w:proofErr w:type="spellStart"/>
      <w:r w:rsidRPr="00A64F89">
        <w:rPr>
          <w:rFonts w:ascii="Times New Roman" w:hAnsi="Times New Roman" w:cs="Times New Roman"/>
          <w:szCs w:val="32"/>
        </w:rPr>
        <w:t>IFG</w:t>
      </w:r>
      <w:proofErr w:type="spellEnd"/>
      <w:r w:rsidRPr="00A64F89">
        <w:rPr>
          <w:rFonts w:ascii="Times New Roman" w:hAnsi="Times New Roman" w:cs="Times New Roman"/>
          <w:szCs w:val="32"/>
        </w:rPr>
        <w:t xml:space="preserve">, and T2D. This helps explain why not all people who are obese develop T2D. This is because the β-cells of the people who are obese but are not T2D have sufficient insulin in the blood to have better control over glucose levels.  Table </w:t>
      </w:r>
      <w:r w:rsidR="00F1126F">
        <w:rPr>
          <w:rFonts w:ascii="Times New Roman" w:hAnsi="Times New Roman" w:cs="Times New Roman"/>
          <w:szCs w:val="32"/>
        </w:rPr>
        <w:t>3</w:t>
      </w:r>
      <w:r w:rsidRPr="00A64F89">
        <w:rPr>
          <w:rFonts w:ascii="Times New Roman" w:hAnsi="Times New Roman" w:cs="Times New Roman"/>
          <w:szCs w:val="32"/>
        </w:rPr>
        <w:t xml:space="preserve"> gives the prediction of the βIG model for the steady-state values for glucose, insulin and β-cell mass for changes in the parameters </w:t>
      </w: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r w:rsidRPr="00A64F89">
        <w:rPr>
          <w:rFonts w:ascii="Times New Roman" w:hAnsi="Times New Roman" w:cs="Times New Roman"/>
          <w:szCs w:val="32"/>
        </w:rPr>
        <w:t xml:space="preserve"> (endogenous glucose production), </w:t>
      </w: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r w:rsidRPr="00A64F89">
        <w:rPr>
          <w:rFonts w:ascii="Times New Roman" w:hAnsi="Times New Roman" w:cs="Times New Roman"/>
          <w:szCs w:val="32"/>
        </w:rPr>
        <w:t xml:space="preserve"> (insulin resistance – insulin sensitivity), and </w:t>
      </w:r>
      <w:r w:rsidRPr="00A64F89">
        <w:rPr>
          <w:rFonts w:ascii="Times New Roman" w:hAnsi="Times New Roman" w:cs="Times New Roman"/>
          <w:i/>
          <w:iCs/>
          <w:szCs w:val="32"/>
        </w:rPr>
        <w:t>k</w:t>
      </w:r>
      <w:r w:rsidRPr="00A64F89">
        <w:rPr>
          <w:rFonts w:ascii="Times New Roman" w:hAnsi="Times New Roman" w:cs="Times New Roman"/>
          <w:szCs w:val="32"/>
          <w:vertAlign w:val="subscript"/>
        </w:rPr>
        <w:t>5</w:t>
      </w:r>
      <w:r w:rsidRPr="00A64F89">
        <w:rPr>
          <w:rFonts w:ascii="Times New Roman" w:hAnsi="Times New Roman" w:cs="Times New Roman"/>
          <w:szCs w:val="32"/>
        </w:rPr>
        <w:t xml:space="preserve"> (insulin secretion).</w:t>
      </w:r>
    </w:p>
    <w:p w14:paraId="5B51A26C" w14:textId="77777777" w:rsidR="0073087A" w:rsidRPr="00A64F89" w:rsidRDefault="0073087A" w:rsidP="00A64F89">
      <w:pPr>
        <w:spacing w:line="360" w:lineRule="auto"/>
        <w:rPr>
          <w:rFonts w:ascii="Times New Roman" w:hAnsi="Times New Roman" w:cs="Times New Roman"/>
          <w:szCs w:val="32"/>
        </w:rPr>
      </w:pPr>
    </w:p>
    <w:p w14:paraId="33E21291" w14:textId="1DD43C74" w:rsidR="0073087A" w:rsidRPr="00A64F89" w:rsidRDefault="0073087A" w:rsidP="00A35FD1">
      <w:pPr>
        <w:spacing w:after="0"/>
        <w:rPr>
          <w:rFonts w:ascii="Times New Roman" w:hAnsi="Times New Roman" w:cs="Times New Roman"/>
          <w:szCs w:val="32"/>
        </w:rPr>
      </w:pPr>
      <w:r w:rsidRPr="00A64F89">
        <w:rPr>
          <w:rFonts w:ascii="Times New Roman" w:hAnsi="Times New Roman" w:cs="Times New Roman"/>
          <w:szCs w:val="32"/>
        </w:rPr>
        <w:t xml:space="preserve">Table </w:t>
      </w:r>
      <w:r w:rsidR="003C2FAD">
        <w:rPr>
          <w:rFonts w:ascii="Times New Roman" w:hAnsi="Times New Roman" w:cs="Times New Roman"/>
          <w:szCs w:val="32"/>
        </w:rPr>
        <w:t>3</w:t>
      </w:r>
      <w:r w:rsidRPr="00A64F89">
        <w:rPr>
          <w:rFonts w:ascii="Times New Roman" w:hAnsi="Times New Roman" w:cs="Times New Roman"/>
          <w:szCs w:val="32"/>
        </w:rPr>
        <w:t xml:space="preserve">.   Steady-values for the progression from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to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and T2D.</w:t>
      </w:r>
    </w:p>
    <w:tbl>
      <w:tblPr>
        <w:tblStyle w:val="TableGrid"/>
        <w:tblW w:w="0" w:type="auto"/>
        <w:tblInd w:w="985" w:type="dxa"/>
        <w:tblLook w:val="04A0" w:firstRow="1" w:lastRow="0" w:firstColumn="1" w:lastColumn="0" w:noHBand="0" w:noVBand="1"/>
      </w:tblPr>
      <w:tblGrid>
        <w:gridCol w:w="874"/>
        <w:gridCol w:w="992"/>
        <w:gridCol w:w="850"/>
        <w:gridCol w:w="1134"/>
        <w:gridCol w:w="1134"/>
        <w:gridCol w:w="1134"/>
        <w:gridCol w:w="1134"/>
      </w:tblGrid>
      <w:tr w:rsidR="0073087A" w:rsidRPr="00A64F89" w14:paraId="4B775884" w14:textId="77777777" w:rsidTr="002131D9">
        <w:tc>
          <w:tcPr>
            <w:tcW w:w="873" w:type="dxa"/>
            <w:tcBorders>
              <w:top w:val="single" w:sz="4" w:space="0" w:color="auto"/>
              <w:left w:val="single" w:sz="4" w:space="0" w:color="auto"/>
              <w:bottom w:val="single" w:sz="4" w:space="0" w:color="auto"/>
              <w:right w:val="single" w:sz="4" w:space="0" w:color="auto"/>
            </w:tcBorders>
            <w:hideMark/>
          </w:tcPr>
          <w:p w14:paraId="02EF1B99"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A0264AC"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i/>
                <w:iCs/>
                <w:szCs w:val="32"/>
              </w:rPr>
              <w:t>k</w:t>
            </w:r>
            <w:r w:rsidRPr="00A64F89">
              <w:rPr>
                <w:rFonts w:ascii="Times New Roman" w:hAnsi="Times New Roman" w:cs="Times New Roman"/>
                <w:szCs w:val="32"/>
                <w:vertAlign w:val="subscript"/>
              </w:rPr>
              <w:t>1</w:t>
            </w:r>
          </w:p>
        </w:tc>
        <w:tc>
          <w:tcPr>
            <w:tcW w:w="850" w:type="dxa"/>
            <w:tcBorders>
              <w:top w:val="single" w:sz="4" w:space="0" w:color="auto"/>
              <w:left w:val="single" w:sz="4" w:space="0" w:color="auto"/>
              <w:bottom w:val="single" w:sz="4" w:space="0" w:color="auto"/>
              <w:right w:val="single" w:sz="4" w:space="0" w:color="auto"/>
            </w:tcBorders>
            <w:hideMark/>
          </w:tcPr>
          <w:p w14:paraId="38DCD4C8"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i/>
                <w:iCs/>
                <w:szCs w:val="32"/>
              </w:rPr>
              <w:t>k</w:t>
            </w:r>
            <w:r w:rsidRPr="00A64F89">
              <w:rPr>
                <w:rFonts w:ascii="Times New Roman" w:hAnsi="Times New Roman" w:cs="Times New Roman"/>
                <w:szCs w:val="32"/>
                <w:vertAlign w:val="subscript"/>
              </w:rPr>
              <w:t>3</w:t>
            </w:r>
          </w:p>
        </w:tc>
        <w:tc>
          <w:tcPr>
            <w:tcW w:w="1134" w:type="dxa"/>
            <w:tcBorders>
              <w:top w:val="single" w:sz="4" w:space="0" w:color="auto"/>
              <w:left w:val="single" w:sz="4" w:space="0" w:color="auto"/>
              <w:bottom w:val="single" w:sz="4" w:space="0" w:color="auto"/>
              <w:right w:val="single" w:sz="4" w:space="0" w:color="auto"/>
            </w:tcBorders>
            <w:hideMark/>
          </w:tcPr>
          <w:p w14:paraId="0ADBD347"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i/>
                <w:iCs/>
                <w:szCs w:val="32"/>
              </w:rPr>
              <w:t>k</w:t>
            </w:r>
            <w:r w:rsidRPr="00A64F89">
              <w:rPr>
                <w:rFonts w:ascii="Times New Roman" w:hAnsi="Times New Roman" w:cs="Times New Roman"/>
                <w:szCs w:val="32"/>
                <w:vertAlign w:val="subscript"/>
              </w:rPr>
              <w:t>5</w:t>
            </w:r>
          </w:p>
        </w:tc>
        <w:tc>
          <w:tcPr>
            <w:tcW w:w="1134" w:type="dxa"/>
            <w:tcBorders>
              <w:top w:val="single" w:sz="4" w:space="0" w:color="auto"/>
              <w:left w:val="single" w:sz="4" w:space="0" w:color="auto"/>
              <w:bottom w:val="single" w:sz="4" w:space="0" w:color="auto"/>
              <w:right w:val="single" w:sz="4" w:space="0" w:color="auto"/>
            </w:tcBorders>
            <w:hideMark/>
          </w:tcPr>
          <w:p w14:paraId="2E44FD5F" w14:textId="6A47C2EB" w:rsidR="0073087A" w:rsidRPr="00A64F89" w:rsidRDefault="00167D3B" w:rsidP="00A64F89">
            <w:pPr>
              <w:spacing w:line="360" w:lineRule="auto"/>
              <w:jc w:val="center"/>
              <w:rPr>
                <w:rFonts w:ascii="Times New Roman" w:hAnsi="Times New Roman" w:cs="Times New Roman"/>
                <w:i/>
                <w:iCs/>
                <w:szCs w:val="32"/>
              </w:rPr>
            </w:pPr>
            <w:proofErr w:type="spellStart"/>
            <w:r>
              <w:rPr>
                <w:rFonts w:ascii="Times New Roman" w:hAnsi="Times New Roman" w:cs="Times New Roman"/>
                <w:i/>
                <w:iCs/>
                <w:szCs w:val="32"/>
              </w:rPr>
              <w:t>B</w:t>
            </w:r>
            <w:r w:rsidR="0073087A" w:rsidRPr="00A64F89">
              <w:rPr>
                <w:rFonts w:ascii="Times New Roman" w:hAnsi="Times New Roman" w:cs="Times New Roman"/>
                <w:i/>
                <w:iCs/>
                <w:szCs w:val="32"/>
                <w:vertAlign w:val="subscript"/>
              </w:rPr>
              <w:t>ss</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27B8F04B" w14:textId="77777777" w:rsidR="0073087A" w:rsidRPr="00A64F89" w:rsidRDefault="0073087A" w:rsidP="00A64F89">
            <w:pPr>
              <w:spacing w:line="360" w:lineRule="auto"/>
              <w:jc w:val="center"/>
              <w:rPr>
                <w:rFonts w:ascii="Times New Roman" w:hAnsi="Times New Roman" w:cs="Times New Roman"/>
                <w:i/>
                <w:iCs/>
                <w:szCs w:val="32"/>
              </w:rPr>
            </w:pPr>
            <w:proofErr w:type="spellStart"/>
            <w:r w:rsidRPr="00A64F89">
              <w:rPr>
                <w:rFonts w:ascii="Times New Roman" w:hAnsi="Times New Roman" w:cs="Times New Roman"/>
                <w:i/>
                <w:iCs/>
                <w:szCs w:val="32"/>
              </w:rPr>
              <w:t>I</w:t>
            </w:r>
            <w:r w:rsidRPr="00A64F89">
              <w:rPr>
                <w:rFonts w:ascii="Times New Roman" w:hAnsi="Times New Roman" w:cs="Times New Roman"/>
                <w:i/>
                <w:iCs/>
                <w:szCs w:val="32"/>
                <w:vertAlign w:val="subscript"/>
              </w:rPr>
              <w:t>ss</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CE72B5C" w14:textId="4CE6B725" w:rsidR="0073087A" w:rsidRPr="00A64F89" w:rsidRDefault="00167D3B" w:rsidP="00A64F89">
            <w:pPr>
              <w:spacing w:line="360" w:lineRule="auto"/>
              <w:jc w:val="center"/>
              <w:rPr>
                <w:rFonts w:ascii="Times New Roman" w:hAnsi="Times New Roman" w:cs="Times New Roman"/>
                <w:i/>
                <w:iCs/>
                <w:szCs w:val="32"/>
              </w:rPr>
            </w:pPr>
            <w:proofErr w:type="spellStart"/>
            <w:r>
              <w:rPr>
                <w:rFonts w:ascii="Times New Roman" w:hAnsi="Times New Roman" w:cs="Times New Roman"/>
                <w:i/>
                <w:iCs/>
                <w:szCs w:val="32"/>
              </w:rPr>
              <w:t>G</w:t>
            </w:r>
            <w:r w:rsidR="0073087A" w:rsidRPr="00A64F89">
              <w:rPr>
                <w:rFonts w:ascii="Times New Roman" w:hAnsi="Times New Roman" w:cs="Times New Roman"/>
                <w:i/>
                <w:iCs/>
                <w:szCs w:val="32"/>
                <w:vertAlign w:val="subscript"/>
              </w:rPr>
              <w:t>ss</w:t>
            </w:r>
            <w:proofErr w:type="spellEnd"/>
          </w:p>
        </w:tc>
      </w:tr>
      <w:tr w:rsidR="0073087A" w:rsidRPr="00A64F89" w14:paraId="6E059283" w14:textId="77777777" w:rsidTr="002131D9">
        <w:tc>
          <w:tcPr>
            <w:tcW w:w="873" w:type="dxa"/>
            <w:tcBorders>
              <w:top w:val="single" w:sz="4" w:space="0" w:color="auto"/>
              <w:left w:val="single" w:sz="4" w:space="0" w:color="auto"/>
              <w:bottom w:val="single" w:sz="4" w:space="0" w:color="auto"/>
              <w:right w:val="single" w:sz="4" w:space="0" w:color="auto"/>
            </w:tcBorders>
            <w:hideMark/>
          </w:tcPr>
          <w:p w14:paraId="3C8B8F9A" w14:textId="77777777" w:rsidR="0073087A" w:rsidRPr="00A64F89" w:rsidRDefault="0073087A" w:rsidP="00A64F89">
            <w:pPr>
              <w:spacing w:line="360" w:lineRule="auto"/>
              <w:jc w:val="center"/>
              <w:rPr>
                <w:rFonts w:ascii="Times New Roman" w:hAnsi="Times New Roman" w:cs="Times New Roman"/>
                <w:szCs w:val="32"/>
              </w:rPr>
            </w:pPr>
            <w:proofErr w:type="spellStart"/>
            <w:r w:rsidRPr="00A64F89">
              <w:rPr>
                <w:rFonts w:ascii="Times New Roman" w:hAnsi="Times New Roman" w:cs="Times New Roman"/>
                <w:szCs w:val="32"/>
              </w:rPr>
              <w:t>NGT</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110E401"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864</w:t>
            </w:r>
          </w:p>
        </w:tc>
        <w:tc>
          <w:tcPr>
            <w:tcW w:w="850" w:type="dxa"/>
            <w:tcBorders>
              <w:top w:val="single" w:sz="4" w:space="0" w:color="auto"/>
              <w:left w:val="single" w:sz="4" w:space="0" w:color="auto"/>
              <w:bottom w:val="single" w:sz="4" w:space="0" w:color="auto"/>
              <w:right w:val="single" w:sz="4" w:space="0" w:color="auto"/>
            </w:tcBorders>
            <w:hideMark/>
          </w:tcPr>
          <w:p w14:paraId="1007EB22"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1.00</w:t>
            </w:r>
          </w:p>
        </w:tc>
        <w:tc>
          <w:tcPr>
            <w:tcW w:w="1134" w:type="dxa"/>
            <w:tcBorders>
              <w:top w:val="single" w:sz="4" w:space="0" w:color="auto"/>
              <w:left w:val="single" w:sz="4" w:space="0" w:color="auto"/>
              <w:bottom w:val="single" w:sz="4" w:space="0" w:color="auto"/>
              <w:right w:val="single" w:sz="4" w:space="0" w:color="auto"/>
            </w:tcBorders>
            <w:hideMark/>
          </w:tcPr>
          <w:p w14:paraId="1AD438FE"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40.0</w:t>
            </w:r>
          </w:p>
        </w:tc>
        <w:tc>
          <w:tcPr>
            <w:tcW w:w="1134" w:type="dxa"/>
            <w:tcBorders>
              <w:top w:val="single" w:sz="4" w:space="0" w:color="auto"/>
              <w:left w:val="single" w:sz="4" w:space="0" w:color="auto"/>
              <w:bottom w:val="single" w:sz="4" w:space="0" w:color="auto"/>
              <w:right w:val="single" w:sz="4" w:space="0" w:color="auto"/>
            </w:tcBorders>
            <w:hideMark/>
          </w:tcPr>
          <w:p w14:paraId="5A9B203E"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816</w:t>
            </w:r>
          </w:p>
        </w:tc>
        <w:tc>
          <w:tcPr>
            <w:tcW w:w="1134" w:type="dxa"/>
            <w:tcBorders>
              <w:top w:val="single" w:sz="4" w:space="0" w:color="auto"/>
              <w:left w:val="single" w:sz="4" w:space="0" w:color="auto"/>
              <w:bottom w:val="single" w:sz="4" w:space="0" w:color="auto"/>
              <w:right w:val="single" w:sz="4" w:space="0" w:color="auto"/>
            </w:tcBorders>
            <w:hideMark/>
          </w:tcPr>
          <w:p w14:paraId="0C30DEAA"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16.8</w:t>
            </w:r>
          </w:p>
        </w:tc>
        <w:tc>
          <w:tcPr>
            <w:tcW w:w="1134" w:type="dxa"/>
            <w:tcBorders>
              <w:top w:val="single" w:sz="4" w:space="0" w:color="auto"/>
              <w:left w:val="single" w:sz="4" w:space="0" w:color="auto"/>
              <w:bottom w:val="single" w:sz="4" w:space="0" w:color="auto"/>
              <w:right w:val="single" w:sz="4" w:space="0" w:color="auto"/>
            </w:tcBorders>
            <w:hideMark/>
          </w:tcPr>
          <w:p w14:paraId="49DAE810"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80.2</w:t>
            </w:r>
          </w:p>
        </w:tc>
      </w:tr>
      <w:tr w:rsidR="0073087A" w:rsidRPr="00A64F89" w14:paraId="73BBE54A" w14:textId="77777777" w:rsidTr="002131D9">
        <w:tc>
          <w:tcPr>
            <w:tcW w:w="873" w:type="dxa"/>
            <w:tcBorders>
              <w:top w:val="single" w:sz="4" w:space="0" w:color="auto"/>
              <w:left w:val="single" w:sz="4" w:space="0" w:color="auto"/>
              <w:bottom w:val="single" w:sz="4" w:space="0" w:color="auto"/>
              <w:right w:val="single" w:sz="4" w:space="0" w:color="auto"/>
            </w:tcBorders>
            <w:hideMark/>
          </w:tcPr>
          <w:p w14:paraId="66D2B096" w14:textId="77777777" w:rsidR="0073087A" w:rsidRPr="00A64F89" w:rsidRDefault="0073087A" w:rsidP="00A64F89">
            <w:pPr>
              <w:spacing w:line="360" w:lineRule="auto"/>
              <w:jc w:val="center"/>
              <w:rPr>
                <w:rFonts w:ascii="Times New Roman" w:hAnsi="Times New Roman" w:cs="Times New Roman"/>
                <w:szCs w:val="32"/>
              </w:rPr>
            </w:pPr>
            <w:proofErr w:type="spellStart"/>
            <w:r w:rsidRPr="00A64F89">
              <w:rPr>
                <w:rFonts w:ascii="Times New Roman" w:hAnsi="Times New Roman" w:cs="Times New Roman"/>
                <w:szCs w:val="32"/>
              </w:rPr>
              <w:t>IGT</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3BCD5437"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864</w:t>
            </w:r>
          </w:p>
        </w:tc>
        <w:tc>
          <w:tcPr>
            <w:tcW w:w="850" w:type="dxa"/>
            <w:tcBorders>
              <w:top w:val="single" w:sz="4" w:space="0" w:color="auto"/>
              <w:left w:val="single" w:sz="4" w:space="0" w:color="auto"/>
              <w:bottom w:val="single" w:sz="4" w:space="0" w:color="auto"/>
              <w:right w:val="single" w:sz="4" w:space="0" w:color="auto"/>
            </w:tcBorders>
            <w:hideMark/>
          </w:tcPr>
          <w:p w14:paraId="4F24A722"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0.35</w:t>
            </w:r>
          </w:p>
        </w:tc>
        <w:tc>
          <w:tcPr>
            <w:tcW w:w="1134" w:type="dxa"/>
            <w:tcBorders>
              <w:top w:val="single" w:sz="4" w:space="0" w:color="auto"/>
              <w:left w:val="single" w:sz="4" w:space="0" w:color="auto"/>
              <w:bottom w:val="single" w:sz="4" w:space="0" w:color="auto"/>
              <w:right w:val="single" w:sz="4" w:space="0" w:color="auto"/>
            </w:tcBorders>
            <w:hideMark/>
          </w:tcPr>
          <w:p w14:paraId="4C2CA56F"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40.0</w:t>
            </w:r>
          </w:p>
        </w:tc>
        <w:tc>
          <w:tcPr>
            <w:tcW w:w="1134" w:type="dxa"/>
            <w:tcBorders>
              <w:top w:val="single" w:sz="4" w:space="0" w:color="auto"/>
              <w:left w:val="single" w:sz="4" w:space="0" w:color="auto"/>
              <w:bottom w:val="single" w:sz="4" w:space="0" w:color="auto"/>
              <w:right w:val="single" w:sz="4" w:space="0" w:color="auto"/>
            </w:tcBorders>
            <w:hideMark/>
          </w:tcPr>
          <w:p w14:paraId="67D3643F"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1383</w:t>
            </w:r>
          </w:p>
        </w:tc>
        <w:tc>
          <w:tcPr>
            <w:tcW w:w="1134" w:type="dxa"/>
            <w:tcBorders>
              <w:top w:val="single" w:sz="4" w:space="0" w:color="auto"/>
              <w:left w:val="single" w:sz="4" w:space="0" w:color="auto"/>
              <w:bottom w:val="single" w:sz="4" w:space="0" w:color="auto"/>
              <w:right w:val="single" w:sz="4" w:space="0" w:color="auto"/>
            </w:tcBorders>
            <w:hideMark/>
          </w:tcPr>
          <w:p w14:paraId="33B9A552"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40.5</w:t>
            </w:r>
          </w:p>
        </w:tc>
        <w:tc>
          <w:tcPr>
            <w:tcW w:w="1134" w:type="dxa"/>
            <w:tcBorders>
              <w:top w:val="single" w:sz="4" w:space="0" w:color="auto"/>
              <w:left w:val="single" w:sz="4" w:space="0" w:color="auto"/>
              <w:bottom w:val="single" w:sz="4" w:space="0" w:color="auto"/>
              <w:right w:val="single" w:sz="4" w:space="0" w:color="auto"/>
            </w:tcBorders>
            <w:hideMark/>
          </w:tcPr>
          <w:p w14:paraId="74080BDC"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102</w:t>
            </w:r>
          </w:p>
        </w:tc>
      </w:tr>
      <w:tr w:rsidR="0073087A" w:rsidRPr="00A64F89" w14:paraId="2B3DB2FD" w14:textId="77777777" w:rsidTr="002131D9">
        <w:tc>
          <w:tcPr>
            <w:tcW w:w="873" w:type="dxa"/>
            <w:tcBorders>
              <w:top w:val="single" w:sz="4" w:space="0" w:color="auto"/>
              <w:left w:val="single" w:sz="4" w:space="0" w:color="auto"/>
              <w:bottom w:val="single" w:sz="4" w:space="0" w:color="auto"/>
              <w:right w:val="single" w:sz="4" w:space="0" w:color="auto"/>
            </w:tcBorders>
            <w:hideMark/>
          </w:tcPr>
          <w:p w14:paraId="0A583728"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T2D</w:t>
            </w:r>
          </w:p>
        </w:tc>
        <w:tc>
          <w:tcPr>
            <w:tcW w:w="992" w:type="dxa"/>
            <w:tcBorders>
              <w:top w:val="single" w:sz="4" w:space="0" w:color="auto"/>
              <w:left w:val="single" w:sz="4" w:space="0" w:color="auto"/>
              <w:bottom w:val="single" w:sz="4" w:space="0" w:color="auto"/>
              <w:right w:val="single" w:sz="4" w:space="0" w:color="auto"/>
            </w:tcBorders>
            <w:hideMark/>
          </w:tcPr>
          <w:p w14:paraId="7548A2F7"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1300</w:t>
            </w:r>
          </w:p>
        </w:tc>
        <w:tc>
          <w:tcPr>
            <w:tcW w:w="850" w:type="dxa"/>
            <w:tcBorders>
              <w:top w:val="single" w:sz="4" w:space="0" w:color="auto"/>
              <w:left w:val="single" w:sz="4" w:space="0" w:color="auto"/>
              <w:bottom w:val="single" w:sz="4" w:space="0" w:color="auto"/>
              <w:right w:val="single" w:sz="4" w:space="0" w:color="auto"/>
            </w:tcBorders>
            <w:hideMark/>
          </w:tcPr>
          <w:p w14:paraId="7EA0C8B9"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0.35</w:t>
            </w:r>
          </w:p>
        </w:tc>
        <w:tc>
          <w:tcPr>
            <w:tcW w:w="1134" w:type="dxa"/>
            <w:tcBorders>
              <w:top w:val="single" w:sz="4" w:space="0" w:color="auto"/>
              <w:left w:val="single" w:sz="4" w:space="0" w:color="auto"/>
              <w:bottom w:val="single" w:sz="4" w:space="0" w:color="auto"/>
              <w:right w:val="single" w:sz="4" w:space="0" w:color="auto"/>
            </w:tcBorders>
            <w:hideMark/>
          </w:tcPr>
          <w:p w14:paraId="79417018"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40.0</w:t>
            </w:r>
          </w:p>
        </w:tc>
        <w:tc>
          <w:tcPr>
            <w:tcW w:w="1134" w:type="dxa"/>
            <w:tcBorders>
              <w:top w:val="single" w:sz="4" w:space="0" w:color="auto"/>
              <w:left w:val="single" w:sz="4" w:space="0" w:color="auto"/>
              <w:bottom w:val="single" w:sz="4" w:space="0" w:color="auto"/>
              <w:right w:val="single" w:sz="4" w:space="0" w:color="auto"/>
            </w:tcBorders>
            <w:hideMark/>
          </w:tcPr>
          <w:p w14:paraId="5E76318B"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1444</w:t>
            </w:r>
          </w:p>
        </w:tc>
        <w:tc>
          <w:tcPr>
            <w:tcW w:w="1134" w:type="dxa"/>
            <w:tcBorders>
              <w:top w:val="single" w:sz="4" w:space="0" w:color="auto"/>
              <w:left w:val="single" w:sz="4" w:space="0" w:color="auto"/>
              <w:bottom w:val="single" w:sz="4" w:space="0" w:color="auto"/>
              <w:right w:val="single" w:sz="4" w:space="0" w:color="auto"/>
            </w:tcBorders>
            <w:hideMark/>
          </w:tcPr>
          <w:p w14:paraId="77577FD4"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56.7</w:t>
            </w:r>
          </w:p>
        </w:tc>
        <w:tc>
          <w:tcPr>
            <w:tcW w:w="1134" w:type="dxa"/>
            <w:tcBorders>
              <w:top w:val="single" w:sz="4" w:space="0" w:color="auto"/>
              <w:left w:val="single" w:sz="4" w:space="0" w:color="auto"/>
              <w:bottom w:val="single" w:sz="4" w:space="0" w:color="auto"/>
              <w:right w:val="single" w:sz="4" w:space="0" w:color="auto"/>
            </w:tcBorders>
            <w:hideMark/>
          </w:tcPr>
          <w:p w14:paraId="72CFDC27"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129</w:t>
            </w:r>
          </w:p>
        </w:tc>
      </w:tr>
      <w:tr w:rsidR="0073087A" w:rsidRPr="00A64F89" w14:paraId="398CC7B4" w14:textId="77777777" w:rsidTr="002131D9">
        <w:tc>
          <w:tcPr>
            <w:tcW w:w="873" w:type="dxa"/>
            <w:tcBorders>
              <w:top w:val="single" w:sz="4" w:space="0" w:color="auto"/>
              <w:left w:val="single" w:sz="4" w:space="0" w:color="auto"/>
              <w:bottom w:val="single" w:sz="4" w:space="0" w:color="auto"/>
              <w:right w:val="single" w:sz="4" w:space="0" w:color="auto"/>
            </w:tcBorders>
            <w:hideMark/>
          </w:tcPr>
          <w:p w14:paraId="79086042"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T2D</w:t>
            </w:r>
          </w:p>
        </w:tc>
        <w:tc>
          <w:tcPr>
            <w:tcW w:w="992" w:type="dxa"/>
            <w:tcBorders>
              <w:top w:val="single" w:sz="4" w:space="0" w:color="auto"/>
              <w:left w:val="single" w:sz="4" w:space="0" w:color="auto"/>
              <w:bottom w:val="single" w:sz="4" w:space="0" w:color="auto"/>
              <w:right w:val="single" w:sz="4" w:space="0" w:color="auto"/>
            </w:tcBorders>
            <w:hideMark/>
          </w:tcPr>
          <w:p w14:paraId="5161C7B3"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1000</w:t>
            </w:r>
          </w:p>
        </w:tc>
        <w:tc>
          <w:tcPr>
            <w:tcW w:w="850" w:type="dxa"/>
            <w:tcBorders>
              <w:top w:val="single" w:sz="4" w:space="0" w:color="auto"/>
              <w:left w:val="single" w:sz="4" w:space="0" w:color="auto"/>
              <w:bottom w:val="single" w:sz="4" w:space="0" w:color="auto"/>
              <w:right w:val="single" w:sz="4" w:space="0" w:color="auto"/>
            </w:tcBorders>
            <w:hideMark/>
          </w:tcPr>
          <w:p w14:paraId="2F370475"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0.35</w:t>
            </w:r>
          </w:p>
        </w:tc>
        <w:tc>
          <w:tcPr>
            <w:tcW w:w="1134" w:type="dxa"/>
            <w:tcBorders>
              <w:top w:val="single" w:sz="4" w:space="0" w:color="auto"/>
              <w:left w:val="single" w:sz="4" w:space="0" w:color="auto"/>
              <w:bottom w:val="single" w:sz="4" w:space="0" w:color="auto"/>
              <w:right w:val="single" w:sz="4" w:space="0" w:color="auto"/>
            </w:tcBorders>
            <w:hideMark/>
          </w:tcPr>
          <w:p w14:paraId="6CB2BB97"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20.0</w:t>
            </w:r>
          </w:p>
        </w:tc>
        <w:tc>
          <w:tcPr>
            <w:tcW w:w="1134" w:type="dxa"/>
            <w:tcBorders>
              <w:top w:val="single" w:sz="4" w:space="0" w:color="auto"/>
              <w:left w:val="single" w:sz="4" w:space="0" w:color="auto"/>
              <w:bottom w:val="single" w:sz="4" w:space="0" w:color="auto"/>
              <w:right w:val="single" w:sz="4" w:space="0" w:color="auto"/>
            </w:tcBorders>
            <w:hideMark/>
          </w:tcPr>
          <w:p w14:paraId="1FD38DD0"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1465</w:t>
            </w:r>
          </w:p>
        </w:tc>
        <w:tc>
          <w:tcPr>
            <w:tcW w:w="1134" w:type="dxa"/>
            <w:tcBorders>
              <w:top w:val="single" w:sz="4" w:space="0" w:color="auto"/>
              <w:left w:val="single" w:sz="4" w:space="0" w:color="auto"/>
              <w:bottom w:val="single" w:sz="4" w:space="0" w:color="auto"/>
              <w:right w:val="single" w:sz="4" w:space="0" w:color="auto"/>
            </w:tcBorders>
            <w:hideMark/>
          </w:tcPr>
          <w:p w14:paraId="11F42514"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35.9</w:t>
            </w:r>
          </w:p>
        </w:tc>
        <w:tc>
          <w:tcPr>
            <w:tcW w:w="1134" w:type="dxa"/>
            <w:tcBorders>
              <w:top w:val="single" w:sz="4" w:space="0" w:color="auto"/>
              <w:left w:val="single" w:sz="4" w:space="0" w:color="auto"/>
              <w:bottom w:val="single" w:sz="4" w:space="0" w:color="auto"/>
              <w:right w:val="single" w:sz="4" w:space="0" w:color="auto"/>
            </w:tcBorders>
            <w:hideMark/>
          </w:tcPr>
          <w:p w14:paraId="5E3F32CD" w14:textId="77777777" w:rsidR="0073087A" w:rsidRPr="00A64F89" w:rsidRDefault="0073087A" w:rsidP="00A64F89">
            <w:pPr>
              <w:spacing w:line="360" w:lineRule="auto"/>
              <w:jc w:val="center"/>
              <w:rPr>
                <w:rFonts w:ascii="Times New Roman" w:hAnsi="Times New Roman" w:cs="Times New Roman"/>
                <w:szCs w:val="32"/>
              </w:rPr>
            </w:pPr>
            <w:r w:rsidRPr="00A64F89">
              <w:rPr>
                <w:rFonts w:ascii="Times New Roman" w:hAnsi="Times New Roman" w:cs="Times New Roman"/>
                <w:szCs w:val="32"/>
              </w:rPr>
              <w:t>159</w:t>
            </w:r>
          </w:p>
        </w:tc>
      </w:tr>
    </w:tbl>
    <w:p w14:paraId="45FFF828" w14:textId="77777777" w:rsidR="0073087A" w:rsidRPr="00A64F89" w:rsidRDefault="0073087A" w:rsidP="00A64F89">
      <w:pPr>
        <w:spacing w:after="0" w:line="360" w:lineRule="auto"/>
        <w:rPr>
          <w:rFonts w:ascii="Times New Roman" w:eastAsia="SimSun" w:hAnsi="Times New Roman" w:cs="Times New Roman"/>
          <w:szCs w:val="32"/>
        </w:rPr>
      </w:pPr>
      <w:r w:rsidRPr="00A64F89">
        <w:rPr>
          <w:rFonts w:ascii="Times New Roman" w:hAnsi="Times New Roman" w:cs="Times New Roman"/>
          <w:szCs w:val="32"/>
        </w:rPr>
        <w:lastRenderedPageBreak/>
        <w:t xml:space="preserve">The progression from </w:t>
      </w:r>
      <w:proofErr w:type="spellStart"/>
      <w:r w:rsidRPr="00A64F89">
        <w:rPr>
          <w:rFonts w:ascii="Times New Roman" w:hAnsi="Times New Roman" w:cs="Times New Roman"/>
          <w:szCs w:val="32"/>
        </w:rPr>
        <w:t>NGT</w:t>
      </w:r>
      <w:proofErr w:type="spellEnd"/>
      <w:r w:rsidRPr="00A64F89">
        <w:rPr>
          <w:rFonts w:ascii="Times New Roman" w:hAnsi="Times New Roman" w:cs="Times New Roman"/>
          <w:szCs w:val="32"/>
        </w:rPr>
        <w:t xml:space="preserve"> to </w:t>
      </w:r>
      <w:proofErr w:type="spellStart"/>
      <w:r w:rsidRPr="00A64F89">
        <w:rPr>
          <w:rFonts w:ascii="Times New Roman" w:hAnsi="Times New Roman" w:cs="Times New Roman"/>
          <w:szCs w:val="32"/>
        </w:rPr>
        <w:t>IFG</w:t>
      </w:r>
      <w:proofErr w:type="spellEnd"/>
      <w:r w:rsidRPr="00A64F89">
        <w:rPr>
          <w:rFonts w:ascii="Times New Roman" w:hAnsi="Times New Roman" w:cs="Times New Roman"/>
          <w:szCs w:val="32"/>
        </w:rPr>
        <w:t xml:space="preserve"> is due to insulin resistance where the body’s cells are less effective in the uptake of glucose due to the action of insulin. The progression from </w:t>
      </w:r>
      <w:proofErr w:type="spellStart"/>
      <w:r w:rsidRPr="00A64F89">
        <w:rPr>
          <w:rFonts w:ascii="Times New Roman" w:hAnsi="Times New Roman" w:cs="Times New Roman"/>
          <w:szCs w:val="32"/>
        </w:rPr>
        <w:t>IGT</w:t>
      </w:r>
      <w:proofErr w:type="spellEnd"/>
      <w:r w:rsidRPr="00A64F89">
        <w:rPr>
          <w:rFonts w:ascii="Times New Roman" w:hAnsi="Times New Roman" w:cs="Times New Roman"/>
          <w:szCs w:val="32"/>
        </w:rPr>
        <w:t xml:space="preserve"> to T2D is due to the greater endogenous glucose production which may be a result of the insulin resistance. The T2D may progress to a more serve state where the active β</w:t>
      </w:r>
      <w:r w:rsidRPr="00A64F89">
        <w:rPr>
          <w:rFonts w:ascii="Times New Roman" w:eastAsia="SimSun" w:hAnsi="Times New Roman" w:cs="Times New Roman"/>
          <w:szCs w:val="32"/>
        </w:rPr>
        <w:t>-cells become stress and their population decreases. The smaller population can no longer produce enough insulin, so the steady-state glucose concentration shifts to a dangerous level.</w:t>
      </w:r>
    </w:p>
    <w:p w14:paraId="2C870A7A" w14:textId="3AC3B17E" w:rsidR="0073087A" w:rsidRDefault="0073087A" w:rsidP="00A35FD1">
      <w:pPr>
        <w:spacing w:after="0" w:line="360" w:lineRule="auto"/>
        <w:rPr>
          <w:rFonts w:ascii="Times New Roman" w:hAnsi="Times New Roman" w:cs="Times New Roman"/>
          <w:szCs w:val="32"/>
        </w:rPr>
      </w:pPr>
    </w:p>
    <w:p w14:paraId="374C951D" w14:textId="77777777" w:rsidR="003C2FAD" w:rsidRDefault="003C2FAD">
      <w:pPr>
        <w:rPr>
          <w:rFonts w:cstheme="minorHAnsi"/>
          <w:b/>
          <w:bCs/>
          <w:color w:val="7030A0"/>
          <w:sz w:val="36"/>
          <w:szCs w:val="36"/>
        </w:rPr>
      </w:pPr>
      <w:r>
        <w:rPr>
          <w:rFonts w:cstheme="minorHAnsi"/>
          <w:b/>
          <w:bCs/>
          <w:color w:val="7030A0"/>
          <w:sz w:val="36"/>
          <w:szCs w:val="36"/>
        </w:rPr>
        <w:br w:type="page"/>
      </w:r>
    </w:p>
    <w:p w14:paraId="57A661DF" w14:textId="5AE5A735" w:rsidR="00A35FD1" w:rsidRPr="00A35FD1" w:rsidRDefault="00A35FD1" w:rsidP="00A35FD1">
      <w:pPr>
        <w:spacing w:after="0" w:line="360" w:lineRule="auto"/>
        <w:rPr>
          <w:rFonts w:cstheme="minorHAnsi"/>
          <w:b/>
          <w:bCs/>
          <w:color w:val="7030A0"/>
          <w:sz w:val="36"/>
          <w:szCs w:val="36"/>
        </w:rPr>
      </w:pPr>
      <w:r w:rsidRPr="00A35FD1">
        <w:rPr>
          <w:rFonts w:cstheme="minorHAnsi"/>
          <w:b/>
          <w:bCs/>
          <w:color w:val="7030A0"/>
          <w:sz w:val="36"/>
          <w:szCs w:val="36"/>
        </w:rPr>
        <w:lastRenderedPageBreak/>
        <w:t>GLUCOSE REGULARLY SYSTEM RESPONSE TO FOOD INTAKE</w:t>
      </w:r>
    </w:p>
    <w:p w14:paraId="0BCDC13F" w14:textId="77777777" w:rsidR="00A35FD1" w:rsidRDefault="00A35FD1" w:rsidP="00A64F89">
      <w:pPr>
        <w:spacing w:after="0" w:line="360" w:lineRule="auto"/>
        <w:rPr>
          <w:rFonts w:ascii="Times New Roman" w:hAnsi="Times New Roman" w:cs="Times New Roman"/>
          <w:szCs w:val="32"/>
        </w:rPr>
      </w:pPr>
    </w:p>
    <w:p w14:paraId="70454578" w14:textId="558D3D34" w:rsidR="0073087A" w:rsidRDefault="0073087A" w:rsidP="00C578A5">
      <w:pPr>
        <w:spacing w:after="0" w:line="360" w:lineRule="auto"/>
        <w:rPr>
          <w:rFonts w:ascii="Times New Roman" w:hAnsi="Times New Roman" w:cs="Times New Roman"/>
          <w:szCs w:val="32"/>
        </w:rPr>
      </w:pPr>
      <w:r w:rsidRPr="00A64F89">
        <w:rPr>
          <w:rFonts w:ascii="Times New Roman" w:hAnsi="Times New Roman" w:cs="Times New Roman"/>
          <w:szCs w:val="32"/>
        </w:rPr>
        <w:t xml:space="preserve">After digestion of a meal, in the fed state, glucose levels are sensed by pancreatic β cells that secrete insulin while secretion of glucagon from pancreatic α cells is suppressed. The increase in circulating insulin strongly suppresses </w:t>
      </w:r>
      <w:proofErr w:type="spellStart"/>
      <w:r w:rsidRPr="00A64F89">
        <w:rPr>
          <w:rFonts w:ascii="Times New Roman" w:hAnsi="Times New Roman" w:cs="Times New Roman"/>
          <w:szCs w:val="32"/>
        </w:rPr>
        <w:t>HGP</w:t>
      </w:r>
      <w:proofErr w:type="spellEnd"/>
      <w:r w:rsidRPr="00A64F89">
        <w:rPr>
          <w:rFonts w:ascii="Times New Roman" w:hAnsi="Times New Roman" w:cs="Times New Roman"/>
          <w:szCs w:val="32"/>
        </w:rPr>
        <w:t xml:space="preserve"> and promotes energy storage by increasing glycogenesis and lipogenesis. After a carbohydrate meal, ~33% of the glucose is taken up by the liver, another ~33% is taken up by muscle and adipose tissues, and the remaining glucose is taken up by the brain, kidney and red blood cells</w:t>
      </w:r>
      <w:r w:rsidR="00C578A5">
        <w:rPr>
          <w:rFonts w:ascii="Times New Roman" w:hAnsi="Times New Roman" w:cs="Times New Roman"/>
          <w:szCs w:val="32"/>
        </w:rPr>
        <w:t>.</w:t>
      </w:r>
    </w:p>
    <w:p w14:paraId="4A70111B" w14:textId="77777777" w:rsidR="005F6147" w:rsidRDefault="005F6147" w:rsidP="00C578A5">
      <w:pPr>
        <w:spacing w:after="0" w:line="360" w:lineRule="auto"/>
        <w:rPr>
          <w:rFonts w:ascii="Times New Roman" w:hAnsi="Times New Roman" w:cs="Times New Roman"/>
          <w:szCs w:val="32"/>
        </w:rPr>
      </w:pPr>
    </w:p>
    <w:p w14:paraId="749AA50C" w14:textId="1BF84DA4" w:rsidR="002E7F98" w:rsidRPr="008F7961" w:rsidRDefault="002E7F98" w:rsidP="002E7F98">
      <w:pPr>
        <w:tabs>
          <w:tab w:val="left" w:pos="567"/>
          <w:tab w:val="left" w:pos="1134"/>
          <w:tab w:val="left" w:pos="9072"/>
        </w:tabs>
        <w:spacing w:after="0" w:line="360" w:lineRule="auto"/>
        <w:rPr>
          <w:rFonts w:cstheme="minorHAnsi"/>
          <w:b/>
          <w:color w:val="7030A0"/>
          <w:sz w:val="36"/>
        </w:rPr>
      </w:pPr>
      <w:r w:rsidRPr="008F7961">
        <w:rPr>
          <w:rFonts w:cstheme="minorHAnsi"/>
          <w:b/>
          <w:color w:val="7030A0"/>
          <w:sz w:val="36"/>
        </w:rPr>
        <w:t>Single meal G-I dynamics</w:t>
      </w:r>
    </w:p>
    <w:p w14:paraId="0D7F46F9" w14:textId="62B9CFC2" w:rsidR="002E7F98" w:rsidRDefault="002E7F98" w:rsidP="0081460B">
      <w:pPr>
        <w:tabs>
          <w:tab w:val="left" w:pos="567"/>
        </w:tabs>
        <w:spacing w:after="0" w:line="360" w:lineRule="auto"/>
        <w:rPr>
          <w:rFonts w:ascii="Times New Roman" w:hAnsi="Times New Roman" w:cs="Times New Roman"/>
        </w:rPr>
      </w:pPr>
      <w:r>
        <w:rPr>
          <w:rFonts w:ascii="Times New Roman" w:hAnsi="Times New Roman" w:cs="Times New Roman"/>
        </w:rPr>
        <w:t xml:space="preserve">The G-I dynamics is different for </w:t>
      </w:r>
      <w:proofErr w:type="spellStart"/>
      <w:r>
        <w:rPr>
          <w:rFonts w:ascii="Times New Roman" w:hAnsi="Times New Roman" w:cs="Times New Roman"/>
        </w:rPr>
        <w:t>NGT</w:t>
      </w:r>
      <w:proofErr w:type="spellEnd"/>
      <w:r>
        <w:rPr>
          <w:rFonts w:ascii="Times New Roman" w:hAnsi="Times New Roman" w:cs="Times New Roman"/>
        </w:rPr>
        <w:t xml:space="preserve">, </w:t>
      </w:r>
      <w:proofErr w:type="spellStart"/>
      <w:r>
        <w:rPr>
          <w:rFonts w:ascii="Times New Roman" w:hAnsi="Times New Roman" w:cs="Times New Roman"/>
        </w:rPr>
        <w:t>IGT</w:t>
      </w:r>
      <w:proofErr w:type="spellEnd"/>
      <w:r>
        <w:rPr>
          <w:rFonts w:ascii="Times New Roman" w:hAnsi="Times New Roman" w:cs="Times New Roman"/>
        </w:rPr>
        <w:t>, and T2D individuals. Some of these differences can be investigated by modelling the G-I dynamic response for a 12</w:t>
      </w:r>
      <w:r w:rsidR="004F52B9">
        <w:rPr>
          <w:rFonts w:ascii="Times New Roman" w:hAnsi="Times New Roman" w:cs="Times New Roman"/>
        </w:rPr>
        <w:t>-</w:t>
      </w:r>
      <w:r>
        <w:rPr>
          <w:rFonts w:ascii="Times New Roman" w:hAnsi="Times New Roman" w:cs="Times New Roman"/>
        </w:rPr>
        <w:t>hour period with the simple meal consumed at time 2.00 hours. The meal quantity is 250 and the half-life is 20 minutes (</w:t>
      </w:r>
      <w:r w:rsidR="008F7961">
        <w:rPr>
          <w:rFonts w:ascii="Times New Roman" w:hAnsi="Times New Roman" w:cs="Times New Roman"/>
        </w:rPr>
        <w:t>figure 19)</w:t>
      </w:r>
      <w:r w:rsidR="00E04E8D">
        <w:rPr>
          <w:rFonts w:ascii="Times New Roman" w:hAnsi="Times New Roman" w:cs="Times New Roman"/>
        </w:rPr>
        <w:t>. Figure 20 shows the time evolution of the glucose and insulin concentrations and figure 2, the variation in the β-cell mass.</w:t>
      </w:r>
    </w:p>
    <w:p w14:paraId="33528506" w14:textId="59FBC3BA" w:rsidR="002E7F98" w:rsidRDefault="008F7961" w:rsidP="0081460B">
      <w:pPr>
        <w:tabs>
          <w:tab w:val="left" w:pos="567"/>
        </w:tabs>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A93F8C5" wp14:editId="7C550F90">
            <wp:extent cx="5737225" cy="2262420"/>
            <wp:effectExtent l="0" t="0" r="0" b="5080"/>
            <wp:docPr id="11163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54349" cy="2269173"/>
                    </a:xfrm>
                    <a:prstGeom prst="rect">
                      <a:avLst/>
                    </a:prstGeom>
                    <a:noFill/>
                  </pic:spPr>
                </pic:pic>
              </a:graphicData>
            </a:graphic>
          </wp:inline>
        </w:drawing>
      </w:r>
    </w:p>
    <w:p w14:paraId="7B61EA14" w14:textId="4651C719" w:rsidR="009913B9" w:rsidRDefault="008F7961" w:rsidP="008F7961">
      <w:pPr>
        <w:tabs>
          <w:tab w:val="left" w:pos="567"/>
        </w:tabs>
        <w:spacing w:after="0"/>
        <w:rPr>
          <w:rFonts w:ascii="Times New Roman" w:hAnsi="Times New Roman" w:cs="Times New Roman"/>
          <w:i/>
          <w:iCs/>
        </w:rPr>
      </w:pPr>
      <w:r>
        <w:rPr>
          <w:rFonts w:ascii="Times New Roman" w:hAnsi="Times New Roman" w:cs="Times New Roman"/>
        </w:rPr>
        <w:t>Fig. 19.  The stomach (</w:t>
      </w:r>
      <w:proofErr w:type="spellStart"/>
      <w:r w:rsidRPr="004F52B9">
        <w:rPr>
          <w:rFonts w:ascii="Times New Roman" w:hAnsi="Times New Roman" w:cs="Times New Roman"/>
          <w:i/>
          <w:iCs/>
        </w:rPr>
        <w:t>G</w:t>
      </w:r>
      <w:r w:rsidRPr="009913B9">
        <w:rPr>
          <w:rFonts w:ascii="Times New Roman" w:hAnsi="Times New Roman" w:cs="Times New Roman"/>
          <w:i/>
          <w:iCs/>
          <w:vertAlign w:val="subscript"/>
        </w:rPr>
        <w:t>sto</w:t>
      </w:r>
      <w:proofErr w:type="spellEnd"/>
      <w:r>
        <w:rPr>
          <w:rFonts w:ascii="Times New Roman" w:hAnsi="Times New Roman" w:cs="Times New Roman"/>
        </w:rPr>
        <w:t>) and gut (</w:t>
      </w:r>
      <w:proofErr w:type="spellStart"/>
      <w:r w:rsidRPr="004F52B9">
        <w:rPr>
          <w:rFonts w:ascii="Times New Roman" w:hAnsi="Times New Roman" w:cs="Times New Roman"/>
          <w:i/>
          <w:iCs/>
        </w:rPr>
        <w:t>G</w:t>
      </w:r>
      <w:r w:rsidRPr="009913B9">
        <w:rPr>
          <w:rFonts w:ascii="Times New Roman" w:hAnsi="Times New Roman" w:cs="Times New Roman"/>
          <w:i/>
          <w:iCs/>
          <w:vertAlign w:val="subscript"/>
        </w:rPr>
        <w:t>gut</w:t>
      </w:r>
      <w:proofErr w:type="spellEnd"/>
      <w:r>
        <w:rPr>
          <w:rFonts w:ascii="Times New Roman" w:hAnsi="Times New Roman" w:cs="Times New Roman"/>
        </w:rPr>
        <w:t xml:space="preserve">) dynamics </w:t>
      </w:r>
      <w:r w:rsidR="004F52B9">
        <w:rPr>
          <w:rFonts w:ascii="Times New Roman" w:hAnsi="Times New Roman" w:cs="Times New Roman"/>
        </w:rPr>
        <w:t>for</w:t>
      </w:r>
      <w:r>
        <w:rPr>
          <w:rFonts w:ascii="Times New Roman" w:hAnsi="Times New Roman" w:cs="Times New Roman"/>
        </w:rPr>
        <w:t xml:space="preserve"> the consumption of the meal at time 2.00 hours.  </w:t>
      </w:r>
      <w:r w:rsidR="009913B9">
        <w:rPr>
          <w:rFonts w:ascii="Times New Roman" w:hAnsi="Times New Roman" w:cs="Times New Roman"/>
        </w:rPr>
        <w:t>The gut peak (</w:t>
      </w:r>
      <w:proofErr w:type="spellStart"/>
      <w:r w:rsidR="009913B9" w:rsidRPr="004F52B9">
        <w:rPr>
          <w:rFonts w:ascii="Times New Roman" w:hAnsi="Times New Roman" w:cs="Times New Roman"/>
          <w:i/>
          <w:iCs/>
        </w:rPr>
        <w:t>G</w:t>
      </w:r>
      <w:r w:rsidR="009913B9" w:rsidRPr="009913B9">
        <w:rPr>
          <w:rFonts w:ascii="Times New Roman" w:hAnsi="Times New Roman" w:cs="Times New Roman"/>
          <w:i/>
          <w:iCs/>
          <w:vertAlign w:val="subscript"/>
        </w:rPr>
        <w:t>gut</w:t>
      </w:r>
      <w:proofErr w:type="spellEnd"/>
      <w:r w:rsidR="009913B9">
        <w:rPr>
          <w:rFonts w:ascii="Times New Roman" w:hAnsi="Times New Roman" w:cs="Times New Roman"/>
          <w:i/>
          <w:iCs/>
        </w:rPr>
        <w:t xml:space="preserve"> </w:t>
      </w:r>
      <w:r w:rsidR="009913B9">
        <w:rPr>
          <w:rFonts w:ascii="Times New Roman" w:hAnsi="Times New Roman" w:cs="Times New Roman"/>
        </w:rPr>
        <w:t>= 50) occurs 16 minutes after the stomach peak (</w:t>
      </w:r>
      <w:proofErr w:type="spellStart"/>
      <w:r w:rsidR="009913B9" w:rsidRPr="004F52B9">
        <w:rPr>
          <w:rFonts w:ascii="Times New Roman" w:hAnsi="Times New Roman" w:cs="Times New Roman"/>
          <w:i/>
          <w:iCs/>
        </w:rPr>
        <w:t>G</w:t>
      </w:r>
      <w:r w:rsidR="009913B9" w:rsidRPr="009913B9">
        <w:rPr>
          <w:rFonts w:ascii="Times New Roman" w:hAnsi="Times New Roman" w:cs="Times New Roman"/>
          <w:i/>
          <w:iCs/>
          <w:vertAlign w:val="subscript"/>
        </w:rPr>
        <w:t>sto</w:t>
      </w:r>
      <w:proofErr w:type="spellEnd"/>
      <w:r w:rsidR="009913B9">
        <w:rPr>
          <w:rFonts w:ascii="Times New Roman" w:hAnsi="Times New Roman" w:cs="Times New Roman"/>
          <w:i/>
          <w:iCs/>
        </w:rPr>
        <w:t xml:space="preserve"> </w:t>
      </w:r>
      <w:r w:rsidR="009913B9" w:rsidRPr="009913B9">
        <w:rPr>
          <w:rFonts w:ascii="Times New Roman" w:hAnsi="Times New Roman" w:cs="Times New Roman"/>
        </w:rPr>
        <w:t>= 250).</w:t>
      </w:r>
    </w:p>
    <w:p w14:paraId="686E8DB1" w14:textId="4F3C4C25" w:rsidR="002E7F98" w:rsidRPr="008F7961" w:rsidRDefault="009913B9" w:rsidP="008F7961">
      <w:pPr>
        <w:tabs>
          <w:tab w:val="left" w:pos="567"/>
        </w:tabs>
        <w:spacing w:after="0"/>
        <w:rPr>
          <w:rFonts w:ascii="Times New Roman" w:hAnsi="Times New Roman" w:cs="Times New Roman"/>
          <w:color w:val="984806" w:themeColor="accent6" w:themeShade="80"/>
          <w:sz w:val="24"/>
          <w:szCs w:val="18"/>
        </w:rPr>
      </w:pPr>
      <w:r>
        <w:rPr>
          <w:rFonts w:ascii="Times New Roman" w:hAnsi="Times New Roman" w:cs="Times New Roman"/>
          <w:i/>
          <w:iCs/>
        </w:rPr>
        <w:t xml:space="preserve">                                                                  </w:t>
      </w:r>
      <w:r>
        <w:rPr>
          <w:rFonts w:ascii="Times New Roman" w:hAnsi="Times New Roman" w:cs="Times New Roman"/>
        </w:rPr>
        <w:t xml:space="preserve"> </w:t>
      </w:r>
      <w:r w:rsidR="008F7961">
        <w:rPr>
          <w:rFonts w:ascii="Times New Roman" w:hAnsi="Times New Roman" w:cs="Times New Roman"/>
        </w:rPr>
        <w:t xml:space="preserve">    </w:t>
      </w:r>
      <w:proofErr w:type="gramStart"/>
      <w:r w:rsidR="008F7961" w:rsidRPr="008F7961">
        <w:rPr>
          <w:rFonts w:ascii="Times New Roman" w:hAnsi="Times New Roman" w:cs="Times New Roman"/>
          <w:color w:val="984806" w:themeColor="accent6" w:themeShade="80"/>
          <w:sz w:val="24"/>
          <w:szCs w:val="18"/>
        </w:rPr>
        <w:t>BIG_51.py  BIG_B.pptx</w:t>
      </w:r>
      <w:proofErr w:type="gramEnd"/>
      <w:r w:rsidR="008F7961" w:rsidRPr="008F7961">
        <w:rPr>
          <w:rFonts w:ascii="Times New Roman" w:hAnsi="Times New Roman" w:cs="Times New Roman"/>
          <w:color w:val="984806" w:themeColor="accent6" w:themeShade="80"/>
          <w:sz w:val="24"/>
          <w:szCs w:val="18"/>
        </w:rPr>
        <w:t xml:space="preserve"> </w:t>
      </w:r>
    </w:p>
    <w:p w14:paraId="21AAFE90" w14:textId="77777777" w:rsidR="002E7F98" w:rsidRDefault="002E7F98" w:rsidP="0081460B">
      <w:pPr>
        <w:tabs>
          <w:tab w:val="left" w:pos="567"/>
        </w:tabs>
        <w:spacing w:after="0" w:line="360" w:lineRule="auto"/>
        <w:rPr>
          <w:rFonts w:ascii="Times New Roman" w:hAnsi="Times New Roman" w:cs="Times New Roman"/>
        </w:rPr>
      </w:pPr>
    </w:p>
    <w:p w14:paraId="5A0E7EAD" w14:textId="77777777" w:rsidR="00E04E8D" w:rsidRDefault="00E04E8D" w:rsidP="0081460B">
      <w:pPr>
        <w:tabs>
          <w:tab w:val="left" w:pos="567"/>
        </w:tabs>
        <w:spacing w:after="0" w:line="360" w:lineRule="auto"/>
        <w:rPr>
          <w:rFonts w:ascii="Times New Roman" w:hAnsi="Times New Roman" w:cs="Times New Roman"/>
          <w:lang w:val="en-GB"/>
        </w:rPr>
      </w:pPr>
    </w:p>
    <w:p w14:paraId="68002D6E" w14:textId="0D644096" w:rsidR="003571CB" w:rsidRDefault="004F52B9" w:rsidP="0081460B">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 xml:space="preserve">The input and output parameters for the simulation are presented in </w:t>
      </w:r>
    </w:p>
    <w:p w14:paraId="6E3120C4" w14:textId="762DE64E" w:rsidR="004F52B9" w:rsidRDefault="004F52B9" w:rsidP="0081460B">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 xml:space="preserve">Table </w:t>
      </w:r>
      <w:r w:rsidR="005344D7">
        <w:rPr>
          <w:rFonts w:ascii="Times New Roman" w:hAnsi="Times New Roman" w:cs="Times New Roman"/>
          <w:lang w:val="en-GB"/>
        </w:rPr>
        <w:t>4</w:t>
      </w:r>
      <w:r>
        <w:rPr>
          <w:rFonts w:ascii="Times New Roman" w:hAnsi="Times New Roman" w:cs="Times New Roman"/>
          <w:lang w:val="en-GB"/>
        </w:rPr>
        <w:t>.</w:t>
      </w:r>
      <w:r w:rsidR="003571CB">
        <w:rPr>
          <w:rFonts w:ascii="Times New Roman" w:hAnsi="Times New Roman" w:cs="Times New Roman"/>
          <w:lang w:val="en-GB"/>
        </w:rPr>
        <w:t xml:space="preserve"> The output parameters are: the steady-state values for the pathological and physiological fixed points; </w:t>
      </w:r>
      <w:r w:rsidR="00760FE4">
        <w:rPr>
          <w:rFonts w:ascii="Times New Roman" w:hAnsi="Times New Roman" w:cs="Times New Roman"/>
          <w:lang w:val="en-GB"/>
        </w:rPr>
        <w:t>peak values for the glucose and insulin concentration (</w:t>
      </w:r>
      <w:proofErr w:type="spellStart"/>
      <w:r w:rsidR="00760FE4" w:rsidRPr="005344D7">
        <w:rPr>
          <w:rFonts w:ascii="Times New Roman" w:hAnsi="Times New Roman" w:cs="Times New Roman"/>
          <w:i/>
          <w:iCs/>
          <w:lang w:val="en-GB"/>
        </w:rPr>
        <w:t>G</w:t>
      </w:r>
      <w:r w:rsidR="00760FE4" w:rsidRPr="005344D7">
        <w:rPr>
          <w:rFonts w:ascii="Times New Roman" w:hAnsi="Times New Roman" w:cs="Times New Roman"/>
          <w:i/>
          <w:iCs/>
          <w:vertAlign w:val="subscript"/>
          <w:lang w:val="en-GB"/>
        </w:rPr>
        <w:t>peak</w:t>
      </w:r>
      <w:proofErr w:type="spellEnd"/>
      <w:r w:rsidR="00C91513">
        <w:rPr>
          <w:rFonts w:ascii="Times New Roman" w:hAnsi="Times New Roman" w:cs="Times New Roman"/>
          <w:lang w:val="en-GB"/>
        </w:rPr>
        <w:t xml:space="preserve"> [mg.dL</w:t>
      </w:r>
      <w:r w:rsidR="00C91513" w:rsidRPr="00C91513">
        <w:rPr>
          <w:rFonts w:ascii="Times New Roman" w:hAnsi="Times New Roman" w:cs="Times New Roman"/>
          <w:vertAlign w:val="superscript"/>
          <w:lang w:val="en-GB"/>
        </w:rPr>
        <w:t>-1</w:t>
      </w:r>
      <w:r w:rsidR="00C91513">
        <w:rPr>
          <w:rFonts w:ascii="Times New Roman" w:hAnsi="Times New Roman" w:cs="Times New Roman"/>
          <w:lang w:val="en-GB"/>
        </w:rPr>
        <w:t>]</w:t>
      </w:r>
      <w:r w:rsidR="00760FE4">
        <w:rPr>
          <w:rFonts w:ascii="Times New Roman" w:hAnsi="Times New Roman" w:cs="Times New Roman"/>
          <w:lang w:val="en-GB"/>
        </w:rPr>
        <w:t xml:space="preserve">, </w:t>
      </w:r>
      <w:proofErr w:type="spellStart"/>
      <w:r w:rsidR="00760FE4" w:rsidRPr="0098166B">
        <w:rPr>
          <w:rFonts w:ascii="Times New Roman" w:hAnsi="Times New Roman" w:cs="Times New Roman"/>
          <w:i/>
          <w:iCs/>
          <w:lang w:val="en-GB"/>
        </w:rPr>
        <w:t>I</w:t>
      </w:r>
      <w:r w:rsidR="00760FE4" w:rsidRPr="0098166B">
        <w:rPr>
          <w:rFonts w:ascii="Times New Roman" w:hAnsi="Times New Roman" w:cs="Times New Roman"/>
          <w:i/>
          <w:iCs/>
          <w:vertAlign w:val="subscript"/>
          <w:lang w:val="en-GB"/>
        </w:rPr>
        <w:t>peak</w:t>
      </w:r>
      <w:proofErr w:type="spellEnd"/>
      <w:r w:rsidR="00C91513">
        <w:rPr>
          <w:rFonts w:ascii="Times New Roman" w:hAnsi="Times New Roman" w:cs="Times New Roman"/>
          <w:lang w:val="en-GB"/>
        </w:rPr>
        <w:t xml:space="preserve"> [mU.L</w:t>
      </w:r>
      <w:r w:rsidR="00C91513" w:rsidRPr="00C91513">
        <w:rPr>
          <w:rFonts w:ascii="Times New Roman" w:hAnsi="Times New Roman" w:cs="Times New Roman"/>
          <w:vertAlign w:val="superscript"/>
          <w:lang w:val="en-GB"/>
        </w:rPr>
        <w:t>-1</w:t>
      </w:r>
      <w:r w:rsidR="00C91513">
        <w:rPr>
          <w:rFonts w:ascii="Times New Roman" w:hAnsi="Times New Roman" w:cs="Times New Roman"/>
          <w:lang w:val="en-GB"/>
        </w:rPr>
        <w:t>]</w:t>
      </w:r>
      <w:r w:rsidR="00760FE4">
        <w:rPr>
          <w:rFonts w:ascii="Times New Roman" w:hAnsi="Times New Roman" w:cs="Times New Roman"/>
          <w:lang w:val="en-GB"/>
        </w:rPr>
        <w:t>); the average glucose and insulin concentrations averaged over 12 hours (</w:t>
      </w:r>
      <w:proofErr w:type="spellStart"/>
      <w:r w:rsidR="00760FE4" w:rsidRPr="0098166B">
        <w:rPr>
          <w:rFonts w:ascii="Times New Roman" w:hAnsi="Times New Roman" w:cs="Times New Roman"/>
          <w:i/>
          <w:iCs/>
          <w:lang w:val="en-GB"/>
        </w:rPr>
        <w:t>G</w:t>
      </w:r>
      <w:r w:rsidR="00760FE4" w:rsidRPr="0098166B">
        <w:rPr>
          <w:rFonts w:ascii="Times New Roman" w:hAnsi="Times New Roman" w:cs="Times New Roman"/>
          <w:i/>
          <w:iCs/>
          <w:vertAlign w:val="subscript"/>
          <w:lang w:val="en-GB"/>
        </w:rPr>
        <w:t>avg</w:t>
      </w:r>
      <w:proofErr w:type="spellEnd"/>
      <w:r w:rsidR="00760FE4">
        <w:rPr>
          <w:rFonts w:ascii="Times New Roman" w:hAnsi="Times New Roman" w:cs="Times New Roman"/>
          <w:lang w:val="en-GB"/>
        </w:rPr>
        <w:t xml:space="preserve">, </w:t>
      </w:r>
      <w:proofErr w:type="spellStart"/>
      <w:r w:rsidR="00760FE4" w:rsidRPr="0098166B">
        <w:rPr>
          <w:rFonts w:ascii="Times New Roman" w:hAnsi="Times New Roman" w:cs="Times New Roman"/>
          <w:i/>
          <w:iCs/>
          <w:lang w:val="en-GB"/>
        </w:rPr>
        <w:t>I</w:t>
      </w:r>
      <w:r w:rsidR="00760FE4" w:rsidRPr="0098166B">
        <w:rPr>
          <w:rFonts w:ascii="Times New Roman" w:hAnsi="Times New Roman" w:cs="Times New Roman"/>
          <w:i/>
          <w:iCs/>
          <w:vertAlign w:val="subscript"/>
          <w:lang w:val="en-GB"/>
        </w:rPr>
        <w:t>avg</w:t>
      </w:r>
      <w:proofErr w:type="spellEnd"/>
      <w:r w:rsidR="00760FE4">
        <w:rPr>
          <w:rFonts w:ascii="Times New Roman" w:hAnsi="Times New Roman" w:cs="Times New Roman"/>
          <w:lang w:val="en-GB"/>
        </w:rPr>
        <w:t>);</w:t>
      </w:r>
      <w:r w:rsidR="00C91513">
        <w:rPr>
          <w:rFonts w:ascii="Times New Roman" w:hAnsi="Times New Roman" w:cs="Times New Roman"/>
          <w:lang w:val="en-GB"/>
        </w:rPr>
        <w:t xml:space="preserve"> full width at half maximum of glucose and insulin peaks (</w:t>
      </w:r>
      <w:proofErr w:type="spellStart"/>
      <w:r w:rsidR="00C91513" w:rsidRPr="0098166B">
        <w:rPr>
          <w:rFonts w:ascii="Times New Roman" w:hAnsi="Times New Roman" w:cs="Times New Roman"/>
          <w:i/>
          <w:iCs/>
          <w:lang w:val="en-GB"/>
        </w:rPr>
        <w:t>G</w:t>
      </w:r>
      <w:r w:rsidR="00C91513" w:rsidRPr="0098166B">
        <w:rPr>
          <w:rFonts w:ascii="Times New Roman" w:hAnsi="Times New Roman" w:cs="Times New Roman"/>
          <w:i/>
          <w:iCs/>
          <w:vertAlign w:val="subscript"/>
          <w:lang w:val="en-GB"/>
        </w:rPr>
        <w:t>fwhm</w:t>
      </w:r>
      <w:proofErr w:type="spellEnd"/>
      <w:r w:rsidR="00C91513">
        <w:rPr>
          <w:rFonts w:ascii="Times New Roman" w:hAnsi="Times New Roman" w:cs="Times New Roman"/>
          <w:lang w:val="en-GB"/>
        </w:rPr>
        <w:t xml:space="preserve">, </w:t>
      </w:r>
      <w:proofErr w:type="spellStart"/>
      <w:r w:rsidR="00C91513" w:rsidRPr="0098166B">
        <w:rPr>
          <w:rFonts w:ascii="Times New Roman" w:hAnsi="Times New Roman" w:cs="Times New Roman"/>
          <w:i/>
          <w:iCs/>
          <w:lang w:val="en-GB"/>
        </w:rPr>
        <w:t>I</w:t>
      </w:r>
      <w:r w:rsidR="00C91513" w:rsidRPr="0098166B">
        <w:rPr>
          <w:rFonts w:ascii="Times New Roman" w:hAnsi="Times New Roman" w:cs="Times New Roman"/>
          <w:i/>
          <w:iCs/>
          <w:vertAlign w:val="subscript"/>
          <w:lang w:val="en-GB"/>
        </w:rPr>
        <w:t>fwhm</w:t>
      </w:r>
      <w:proofErr w:type="spellEnd"/>
      <w:r w:rsidR="00C91513" w:rsidRPr="0098166B">
        <w:rPr>
          <w:rFonts w:ascii="Times New Roman" w:hAnsi="Times New Roman" w:cs="Times New Roman"/>
          <w:i/>
          <w:iCs/>
          <w:lang w:val="en-GB"/>
        </w:rPr>
        <w:t xml:space="preserve"> </w:t>
      </w:r>
      <w:r w:rsidR="00C91513">
        <w:rPr>
          <w:rFonts w:ascii="Times New Roman" w:hAnsi="Times New Roman" w:cs="Times New Roman"/>
          <w:lang w:val="en-GB"/>
        </w:rPr>
        <w:t xml:space="preserve">[h]);  </w:t>
      </w:r>
      <w:r w:rsidR="0098166B">
        <w:rPr>
          <w:rFonts w:ascii="Times New Roman" w:hAnsi="Times New Roman" w:cs="Times New Roman"/>
          <w:lang w:val="en-GB"/>
        </w:rPr>
        <w:t>t</w:t>
      </w:r>
      <w:r w:rsidR="00C91513">
        <w:rPr>
          <w:rFonts w:ascii="Times New Roman" w:hAnsi="Times New Roman" w:cs="Times New Roman"/>
          <w:lang w:val="en-GB"/>
        </w:rPr>
        <w:t>ime intervals between start of meal and peaks (</w:t>
      </w:r>
      <w:proofErr w:type="spellStart"/>
      <w:r w:rsidR="00C91513" w:rsidRPr="0098166B">
        <w:rPr>
          <w:rFonts w:ascii="Times New Roman" w:hAnsi="Times New Roman" w:cs="Times New Roman"/>
          <w:i/>
          <w:iCs/>
          <w:lang w:val="en-GB"/>
        </w:rPr>
        <w:t>G</w:t>
      </w:r>
      <w:r w:rsidR="00C91513" w:rsidRPr="0098166B">
        <w:rPr>
          <w:rFonts w:ascii="Times New Roman" w:hAnsi="Times New Roman" w:cs="Times New Roman"/>
          <w:i/>
          <w:iCs/>
          <w:vertAlign w:val="subscript"/>
          <w:lang w:val="en-GB"/>
        </w:rPr>
        <w:t>peak</w:t>
      </w:r>
      <w:proofErr w:type="spellEnd"/>
      <w:r w:rsidR="00C91513" w:rsidRPr="0098166B">
        <w:rPr>
          <w:rFonts w:ascii="Times New Roman" w:hAnsi="Times New Roman" w:cs="Times New Roman"/>
          <w:i/>
          <w:iCs/>
          <w:vertAlign w:val="subscript"/>
          <w:lang w:val="en-GB"/>
        </w:rPr>
        <w:t xml:space="preserve"> delay</w:t>
      </w:r>
      <w:r w:rsidR="00C91513">
        <w:rPr>
          <w:rFonts w:ascii="Times New Roman" w:hAnsi="Times New Roman" w:cs="Times New Roman"/>
          <w:lang w:val="en-GB"/>
        </w:rPr>
        <w:t xml:space="preserve">, </w:t>
      </w:r>
      <w:proofErr w:type="spellStart"/>
      <w:r w:rsidR="00C91513" w:rsidRPr="0098166B">
        <w:rPr>
          <w:rFonts w:ascii="Times New Roman" w:hAnsi="Times New Roman" w:cs="Times New Roman"/>
          <w:i/>
          <w:iCs/>
          <w:lang w:val="en-GB"/>
        </w:rPr>
        <w:t>I</w:t>
      </w:r>
      <w:r w:rsidR="00C91513" w:rsidRPr="0098166B">
        <w:rPr>
          <w:rFonts w:ascii="Times New Roman" w:hAnsi="Times New Roman" w:cs="Times New Roman"/>
          <w:i/>
          <w:iCs/>
          <w:vertAlign w:val="subscript"/>
          <w:lang w:val="en-GB"/>
        </w:rPr>
        <w:t>peak</w:t>
      </w:r>
      <w:proofErr w:type="spellEnd"/>
      <w:r w:rsidR="00C91513" w:rsidRPr="0098166B">
        <w:rPr>
          <w:rFonts w:ascii="Times New Roman" w:hAnsi="Times New Roman" w:cs="Times New Roman"/>
          <w:i/>
          <w:iCs/>
          <w:vertAlign w:val="subscript"/>
          <w:lang w:val="en-GB"/>
        </w:rPr>
        <w:t xml:space="preserve"> delay</w:t>
      </w:r>
      <w:r w:rsidR="00C91513">
        <w:rPr>
          <w:rFonts w:ascii="Times New Roman" w:hAnsi="Times New Roman" w:cs="Times New Roman"/>
          <w:lang w:val="en-GB"/>
        </w:rPr>
        <w:t xml:space="preserve"> [h]); time to return to 1.05 </w:t>
      </w:r>
      <w:r w:rsidR="00C91513" w:rsidRPr="00C91513">
        <w:rPr>
          <w:rFonts w:cstheme="minorHAnsi"/>
          <w:lang w:val="en-GB"/>
        </w:rPr>
        <w:t>x</w:t>
      </w:r>
      <w:r w:rsidR="00C91513">
        <w:rPr>
          <w:rFonts w:ascii="Times New Roman" w:hAnsi="Times New Roman" w:cs="Times New Roman"/>
          <w:lang w:val="en-GB"/>
        </w:rPr>
        <w:t xml:space="preserve"> steady-state values (5% return </w:t>
      </w:r>
      <w:r w:rsidR="00C91513" w:rsidRPr="0098166B">
        <w:rPr>
          <w:rFonts w:ascii="Times New Roman" w:hAnsi="Times New Roman" w:cs="Times New Roman"/>
          <w:i/>
          <w:iCs/>
          <w:lang w:val="en-GB"/>
        </w:rPr>
        <w:t>G</w:t>
      </w:r>
      <w:r w:rsidR="00C91513">
        <w:rPr>
          <w:rFonts w:ascii="Times New Roman" w:hAnsi="Times New Roman" w:cs="Times New Roman"/>
          <w:lang w:val="en-GB"/>
        </w:rPr>
        <w:t xml:space="preserve">, 5% return </w:t>
      </w:r>
      <w:r w:rsidR="00C91513" w:rsidRPr="0098166B">
        <w:rPr>
          <w:rFonts w:ascii="Times New Roman" w:hAnsi="Times New Roman" w:cs="Times New Roman"/>
          <w:i/>
          <w:iCs/>
          <w:lang w:val="en-GB"/>
        </w:rPr>
        <w:t>I</w:t>
      </w:r>
      <w:r w:rsidR="00C91513">
        <w:rPr>
          <w:rFonts w:ascii="Times New Roman" w:hAnsi="Times New Roman" w:cs="Times New Roman"/>
          <w:lang w:val="en-GB"/>
        </w:rPr>
        <w:t xml:space="preserve"> [h]).  </w:t>
      </w:r>
    </w:p>
    <w:p w14:paraId="25B73A36" w14:textId="77777777" w:rsidR="00E04E8D" w:rsidRDefault="00E04E8D" w:rsidP="0081460B">
      <w:pPr>
        <w:tabs>
          <w:tab w:val="left" w:pos="567"/>
        </w:tabs>
        <w:spacing w:after="0" w:line="360" w:lineRule="auto"/>
        <w:rPr>
          <w:rFonts w:ascii="Times New Roman" w:hAnsi="Times New Roman" w:cs="Times New Roman"/>
          <w:lang w:val="en-GB"/>
        </w:rPr>
      </w:pPr>
    </w:p>
    <w:p w14:paraId="35767974" w14:textId="36DA6FF9" w:rsidR="00E04E8D" w:rsidRDefault="00E04E8D" w:rsidP="0081460B">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 xml:space="preserve">Table </w:t>
      </w:r>
      <w:r w:rsidR="005344D7">
        <w:rPr>
          <w:rFonts w:ascii="Times New Roman" w:hAnsi="Times New Roman" w:cs="Times New Roman"/>
          <w:lang w:val="en-GB"/>
        </w:rPr>
        <w:t>4</w:t>
      </w:r>
      <w:r>
        <w:rPr>
          <w:rFonts w:ascii="Times New Roman" w:hAnsi="Times New Roman" w:cs="Times New Roman"/>
          <w:lang w:val="en-GB"/>
        </w:rPr>
        <w:t xml:space="preserve"> and figure 20 clearly demonstrate the different response</w:t>
      </w:r>
      <w:r w:rsidR="00CB252C">
        <w:rPr>
          <w:rFonts w:ascii="Times New Roman" w:hAnsi="Times New Roman" w:cs="Times New Roman"/>
          <w:lang w:val="en-GB"/>
        </w:rPr>
        <w:t>s</w:t>
      </w:r>
      <w:r>
        <w:rPr>
          <w:rFonts w:ascii="Times New Roman" w:hAnsi="Times New Roman" w:cs="Times New Roman"/>
          <w:lang w:val="en-GB"/>
        </w:rPr>
        <w:t xml:space="preserve"> for </w:t>
      </w:r>
      <w:proofErr w:type="spellStart"/>
      <w:r>
        <w:rPr>
          <w:rFonts w:ascii="Times New Roman" w:hAnsi="Times New Roman" w:cs="Times New Roman"/>
          <w:lang w:val="en-GB"/>
        </w:rPr>
        <w:t>NGT</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IGT</w:t>
      </w:r>
      <w:proofErr w:type="spellEnd"/>
      <w:r>
        <w:rPr>
          <w:rFonts w:ascii="Times New Roman" w:hAnsi="Times New Roman" w:cs="Times New Roman"/>
          <w:lang w:val="en-GB"/>
        </w:rPr>
        <w:t xml:space="preserve"> and T2D individuals after the consumption of a meal.</w:t>
      </w:r>
      <w:r w:rsidR="00CB252C">
        <w:rPr>
          <w:rFonts w:ascii="Times New Roman" w:hAnsi="Times New Roman" w:cs="Times New Roman"/>
          <w:lang w:val="en-GB"/>
        </w:rPr>
        <w:t xml:space="preserve"> The more serious the diabetic condition then the greater the glucose and </w:t>
      </w:r>
      <w:r w:rsidR="00CB252C">
        <w:rPr>
          <w:rFonts w:ascii="Times New Roman" w:hAnsi="Times New Roman" w:cs="Times New Roman"/>
          <w:lang w:val="en-GB"/>
        </w:rPr>
        <w:lastRenderedPageBreak/>
        <w:t xml:space="preserve">insulin loads on the body. There are very significant spikes in the glucose and insulin concentrations and it take a much longer time for the levels to return to their steady-state values. </w:t>
      </w:r>
      <w:r>
        <w:rPr>
          <w:rFonts w:ascii="Times New Roman" w:hAnsi="Times New Roman" w:cs="Times New Roman"/>
          <w:lang w:val="en-GB"/>
        </w:rPr>
        <w:t xml:space="preserve"> </w:t>
      </w:r>
    </w:p>
    <w:p w14:paraId="3D70CFB7" w14:textId="77777777" w:rsidR="003571CB" w:rsidRDefault="003571CB" w:rsidP="0081460B">
      <w:pPr>
        <w:tabs>
          <w:tab w:val="left" w:pos="567"/>
        </w:tabs>
        <w:spacing w:after="0" w:line="360" w:lineRule="auto"/>
        <w:rPr>
          <w:rFonts w:ascii="Times New Roman" w:hAnsi="Times New Roman" w:cs="Times New Roman"/>
          <w:lang w:val="en-GB"/>
        </w:rPr>
      </w:pPr>
    </w:p>
    <w:p w14:paraId="6B7D2EBD" w14:textId="77777777" w:rsidR="0098166B" w:rsidRDefault="0098166B" w:rsidP="0098166B">
      <w:pPr>
        <w:tabs>
          <w:tab w:val="left" w:pos="567"/>
        </w:tabs>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72425F27" wp14:editId="774940FE">
            <wp:extent cx="5725991" cy="2238375"/>
            <wp:effectExtent l="0" t="0" r="8255" b="0"/>
            <wp:docPr id="742251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49258" cy="2247470"/>
                    </a:xfrm>
                    <a:prstGeom prst="rect">
                      <a:avLst/>
                    </a:prstGeom>
                    <a:noFill/>
                  </pic:spPr>
                </pic:pic>
              </a:graphicData>
            </a:graphic>
          </wp:inline>
        </w:drawing>
      </w:r>
    </w:p>
    <w:p w14:paraId="3C76E80B" w14:textId="77777777" w:rsidR="0098166B" w:rsidRDefault="0098166B" w:rsidP="0098166B">
      <w:pPr>
        <w:tabs>
          <w:tab w:val="left" w:pos="567"/>
        </w:tabs>
        <w:spacing w:after="0"/>
        <w:rPr>
          <w:rFonts w:ascii="Times New Roman" w:hAnsi="Times New Roman" w:cs="Times New Roman"/>
          <w:lang w:val="en-GB"/>
        </w:rPr>
      </w:pPr>
      <w:r>
        <w:rPr>
          <w:rFonts w:ascii="Times New Roman" w:hAnsi="Times New Roman" w:cs="Times New Roman"/>
          <w:lang w:val="en-GB"/>
        </w:rPr>
        <w:t xml:space="preserve">Fig. 20.   Single meal; time evolution of the glucose and insulin concentrations for </w:t>
      </w:r>
      <w:proofErr w:type="spellStart"/>
      <w:r w:rsidRPr="00BB1820">
        <w:rPr>
          <w:rFonts w:ascii="Times New Roman" w:hAnsi="Times New Roman" w:cs="Times New Roman"/>
          <w:b/>
          <w:bCs/>
          <w:color w:val="0000FF"/>
          <w:lang w:val="en-GB"/>
        </w:rPr>
        <w:t>NGT</w:t>
      </w:r>
      <w:proofErr w:type="spellEnd"/>
      <w:r>
        <w:rPr>
          <w:rFonts w:ascii="Times New Roman" w:hAnsi="Times New Roman" w:cs="Times New Roman"/>
          <w:lang w:val="en-GB"/>
        </w:rPr>
        <w:t xml:space="preserve">, </w:t>
      </w:r>
      <w:proofErr w:type="spellStart"/>
      <w:r w:rsidRPr="00BB1820">
        <w:rPr>
          <w:rFonts w:ascii="Times New Roman" w:hAnsi="Times New Roman" w:cs="Times New Roman"/>
          <w:b/>
          <w:bCs/>
          <w:color w:val="FF0000"/>
          <w:lang w:val="en-GB"/>
        </w:rPr>
        <w:t>IGT</w:t>
      </w:r>
      <w:proofErr w:type="spellEnd"/>
      <w:r>
        <w:rPr>
          <w:rFonts w:ascii="Times New Roman" w:hAnsi="Times New Roman" w:cs="Times New Roman"/>
          <w:lang w:val="en-GB"/>
        </w:rPr>
        <w:t xml:space="preserve">, and </w:t>
      </w:r>
      <w:r w:rsidRPr="00BB1820">
        <w:rPr>
          <w:rFonts w:ascii="Times New Roman" w:hAnsi="Times New Roman" w:cs="Times New Roman"/>
          <w:b/>
          <w:bCs/>
          <w:color w:val="FF00FF"/>
          <w:lang w:val="en-GB"/>
        </w:rPr>
        <w:t>T2D</w:t>
      </w:r>
      <w:r>
        <w:rPr>
          <w:rFonts w:ascii="Times New Roman" w:hAnsi="Times New Roman" w:cs="Times New Roman"/>
          <w:lang w:val="en-GB"/>
        </w:rPr>
        <w:t xml:space="preserve"> individuals.</w:t>
      </w:r>
    </w:p>
    <w:p w14:paraId="38B0D0AD" w14:textId="77777777" w:rsidR="0098166B" w:rsidRDefault="0098166B" w:rsidP="0098166B">
      <w:pPr>
        <w:tabs>
          <w:tab w:val="left" w:pos="567"/>
        </w:tabs>
        <w:spacing w:after="0"/>
        <w:rPr>
          <w:rFonts w:ascii="Times New Roman" w:hAnsi="Times New Roman" w:cs="Times New Roman"/>
          <w:lang w:val="en-GB"/>
        </w:rPr>
      </w:pPr>
      <w:r>
        <w:rPr>
          <w:rFonts w:ascii="Times New Roman" w:hAnsi="Times New Roman" w:cs="Times New Roman"/>
          <w:lang w:val="en-GB"/>
        </w:rPr>
        <w:t xml:space="preserve">                                                              </w:t>
      </w:r>
      <w:r w:rsidRPr="00BB1820">
        <w:rPr>
          <w:rFonts w:ascii="Times New Roman" w:hAnsi="Times New Roman" w:cs="Times New Roman"/>
          <w:color w:val="984806" w:themeColor="accent6" w:themeShade="80"/>
          <w:sz w:val="24"/>
          <w:szCs w:val="24"/>
          <w:lang w:val="en-GB"/>
        </w:rPr>
        <w:t>BIG_51.py</w:t>
      </w:r>
      <w:r>
        <w:rPr>
          <w:rFonts w:ascii="Times New Roman" w:hAnsi="Times New Roman" w:cs="Times New Roman"/>
          <w:color w:val="984806" w:themeColor="accent6" w:themeShade="80"/>
          <w:sz w:val="24"/>
          <w:szCs w:val="24"/>
          <w:lang w:val="en-GB"/>
        </w:rPr>
        <w:t xml:space="preserve">    BIG_B.pptx</w:t>
      </w:r>
    </w:p>
    <w:p w14:paraId="47ED08F3" w14:textId="77777777" w:rsidR="0098166B" w:rsidRDefault="0098166B" w:rsidP="0081460B">
      <w:pPr>
        <w:tabs>
          <w:tab w:val="left" w:pos="567"/>
        </w:tabs>
        <w:spacing w:after="0" w:line="360" w:lineRule="auto"/>
        <w:rPr>
          <w:rFonts w:ascii="Times New Roman" w:hAnsi="Times New Roman" w:cs="Times New Roman"/>
          <w:lang w:val="en-GB"/>
        </w:rPr>
      </w:pPr>
    </w:p>
    <w:p w14:paraId="63B4D769" w14:textId="77777777" w:rsidR="0098166B" w:rsidRDefault="0098166B" w:rsidP="0098166B">
      <w:pPr>
        <w:tabs>
          <w:tab w:val="left" w:pos="567"/>
        </w:tabs>
        <w:spacing w:after="0" w:line="360" w:lineRule="auto"/>
        <w:rPr>
          <w:rFonts w:ascii="Times New Roman" w:hAnsi="Times New Roman" w:cs="Times New Roman"/>
          <w:lang w:val="en-GB"/>
        </w:rPr>
      </w:pPr>
    </w:p>
    <w:p w14:paraId="2BB8C571" w14:textId="77777777" w:rsidR="0098166B" w:rsidRDefault="0098166B" w:rsidP="0098166B">
      <w:pPr>
        <w:tabs>
          <w:tab w:val="left" w:pos="567"/>
        </w:tabs>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159C7AE3" wp14:editId="2F2317E1">
            <wp:extent cx="3657607" cy="2743205"/>
            <wp:effectExtent l="0" t="0" r="0" b="0"/>
            <wp:docPr id="110359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28898" name="Picture 360628898"/>
                    <pic:cNvPicPr/>
                  </pic:nvPicPr>
                  <pic:blipFill>
                    <a:blip r:embed="rId115">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6A7B41E9" w14:textId="77777777" w:rsidR="0098166B" w:rsidRDefault="0098166B" w:rsidP="0098166B">
      <w:pPr>
        <w:tabs>
          <w:tab w:val="left" w:pos="567"/>
        </w:tabs>
        <w:spacing w:after="0"/>
        <w:rPr>
          <w:rFonts w:ascii="Times New Roman" w:hAnsi="Times New Roman" w:cs="Times New Roman"/>
          <w:lang w:val="en-GB"/>
        </w:rPr>
      </w:pPr>
      <w:r>
        <w:rPr>
          <w:rFonts w:ascii="Times New Roman" w:hAnsi="Times New Roman" w:cs="Times New Roman"/>
          <w:lang w:val="en-GB"/>
        </w:rPr>
        <w:t>Fig 21. The dynamics of the β-cell mass is very slow, so there is only a slight change of the β-cell mass after the consumption of the meal.</w:t>
      </w:r>
    </w:p>
    <w:p w14:paraId="0652403B" w14:textId="77777777" w:rsidR="003571CB" w:rsidRDefault="003571CB">
      <w:pPr>
        <w:rPr>
          <w:rFonts w:ascii="Times New Roman" w:hAnsi="Times New Roman" w:cs="Times New Roman"/>
          <w:lang w:val="en-GB"/>
        </w:rPr>
      </w:pPr>
      <w:r>
        <w:rPr>
          <w:rFonts w:ascii="Times New Roman" w:hAnsi="Times New Roman" w:cs="Times New Roman"/>
          <w:lang w:val="en-GB"/>
        </w:rPr>
        <w:br w:type="page"/>
      </w:r>
    </w:p>
    <w:p w14:paraId="2C187CC9" w14:textId="11EB21D9" w:rsidR="003571CB" w:rsidRDefault="003571CB" w:rsidP="0081460B">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lastRenderedPageBreak/>
        <w:t xml:space="preserve">Table </w:t>
      </w:r>
      <w:r w:rsidR="005344D7">
        <w:rPr>
          <w:rFonts w:ascii="Times New Roman" w:hAnsi="Times New Roman" w:cs="Times New Roman"/>
          <w:lang w:val="en-GB"/>
        </w:rPr>
        <w:t>4</w:t>
      </w:r>
      <w:r w:rsidR="00C91513">
        <w:rPr>
          <w:rFonts w:ascii="Times New Roman" w:hAnsi="Times New Roman" w:cs="Times New Roman"/>
          <w:lang w:val="en-GB"/>
        </w:rPr>
        <w:t>.  βIG response to a single meal.</w:t>
      </w:r>
    </w:p>
    <w:tbl>
      <w:tblPr>
        <w:tblStyle w:val="TableGrid"/>
        <w:tblW w:w="0" w:type="auto"/>
        <w:tblInd w:w="0" w:type="dxa"/>
        <w:tblLook w:val="04A0" w:firstRow="1" w:lastRow="0" w:firstColumn="1" w:lastColumn="0" w:noHBand="0" w:noVBand="1"/>
      </w:tblPr>
      <w:tblGrid>
        <w:gridCol w:w="2254"/>
        <w:gridCol w:w="2254"/>
        <w:gridCol w:w="2254"/>
        <w:gridCol w:w="2254"/>
      </w:tblGrid>
      <w:tr w:rsidR="009D060A" w14:paraId="05CC9701" w14:textId="77777777" w:rsidTr="009D060A">
        <w:tc>
          <w:tcPr>
            <w:tcW w:w="2254" w:type="dxa"/>
          </w:tcPr>
          <w:p w14:paraId="7D7AC850" w14:textId="5BB8984D"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Parameter</w:t>
            </w:r>
          </w:p>
        </w:tc>
        <w:tc>
          <w:tcPr>
            <w:tcW w:w="2254" w:type="dxa"/>
          </w:tcPr>
          <w:p w14:paraId="6A63A93C" w14:textId="64DA331E" w:rsidR="009D060A" w:rsidRDefault="009D060A"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NGT</w:t>
            </w:r>
            <w:proofErr w:type="spellEnd"/>
          </w:p>
        </w:tc>
        <w:tc>
          <w:tcPr>
            <w:tcW w:w="2254" w:type="dxa"/>
          </w:tcPr>
          <w:p w14:paraId="0C60639A" w14:textId="31FDD3D7" w:rsidR="009D060A" w:rsidRDefault="009D060A"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IGT</w:t>
            </w:r>
            <w:proofErr w:type="spellEnd"/>
          </w:p>
        </w:tc>
        <w:tc>
          <w:tcPr>
            <w:tcW w:w="2254" w:type="dxa"/>
          </w:tcPr>
          <w:p w14:paraId="68D9C7A3" w14:textId="07161CB8"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T2D</w:t>
            </w:r>
          </w:p>
        </w:tc>
      </w:tr>
      <w:tr w:rsidR="009D060A" w14:paraId="74E2B3CA" w14:textId="77777777" w:rsidTr="009D060A">
        <w:tc>
          <w:tcPr>
            <w:tcW w:w="2254" w:type="dxa"/>
          </w:tcPr>
          <w:p w14:paraId="14C9AC3A" w14:textId="39C7A9BB" w:rsidR="009D060A" w:rsidRDefault="009D060A" w:rsidP="0081460B">
            <w:pPr>
              <w:tabs>
                <w:tab w:val="left" w:pos="567"/>
              </w:tabs>
              <w:spacing w:line="360" w:lineRule="auto"/>
              <w:rPr>
                <w:rFonts w:ascii="Times New Roman" w:hAnsi="Times New Roman" w:cs="Times New Roman"/>
                <w:lang w:val="en-GB"/>
              </w:rPr>
            </w:pPr>
            <w:r w:rsidRPr="003571CB">
              <w:rPr>
                <w:rFonts w:ascii="Times New Roman" w:hAnsi="Times New Roman" w:cs="Times New Roman"/>
                <w:i/>
                <w:iCs/>
                <w:lang w:val="en-GB"/>
              </w:rPr>
              <w:t>k</w:t>
            </w:r>
            <w:r w:rsidRPr="003571CB">
              <w:rPr>
                <w:rFonts w:ascii="Times New Roman" w:hAnsi="Times New Roman" w:cs="Times New Roman"/>
                <w:vertAlign w:val="subscript"/>
                <w:lang w:val="en-GB"/>
              </w:rPr>
              <w:t>1</w:t>
            </w:r>
          </w:p>
        </w:tc>
        <w:tc>
          <w:tcPr>
            <w:tcW w:w="2254" w:type="dxa"/>
          </w:tcPr>
          <w:p w14:paraId="17E0DCA7" w14:textId="78D924CE"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864</w:t>
            </w:r>
          </w:p>
        </w:tc>
        <w:tc>
          <w:tcPr>
            <w:tcW w:w="2254" w:type="dxa"/>
          </w:tcPr>
          <w:p w14:paraId="287DB342" w14:textId="1144A1A7"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864</w:t>
            </w:r>
          </w:p>
        </w:tc>
        <w:tc>
          <w:tcPr>
            <w:tcW w:w="2254" w:type="dxa"/>
          </w:tcPr>
          <w:p w14:paraId="7952B47A" w14:textId="3F030539"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1300</w:t>
            </w:r>
          </w:p>
        </w:tc>
      </w:tr>
      <w:tr w:rsidR="009D060A" w14:paraId="4507BF43" w14:textId="77777777" w:rsidTr="009D060A">
        <w:tc>
          <w:tcPr>
            <w:tcW w:w="2254" w:type="dxa"/>
          </w:tcPr>
          <w:p w14:paraId="381835CF" w14:textId="63FA1061" w:rsidR="009D060A" w:rsidRDefault="009D060A" w:rsidP="0081460B">
            <w:pPr>
              <w:tabs>
                <w:tab w:val="left" w:pos="567"/>
              </w:tabs>
              <w:spacing w:line="360" w:lineRule="auto"/>
              <w:rPr>
                <w:rFonts w:ascii="Times New Roman" w:hAnsi="Times New Roman" w:cs="Times New Roman"/>
                <w:lang w:val="en-GB"/>
              </w:rPr>
            </w:pPr>
            <w:r w:rsidRPr="003571CB">
              <w:rPr>
                <w:rFonts w:ascii="Times New Roman" w:hAnsi="Times New Roman" w:cs="Times New Roman"/>
                <w:i/>
                <w:iCs/>
                <w:lang w:val="en-GB"/>
              </w:rPr>
              <w:t>k</w:t>
            </w:r>
            <w:r w:rsidRPr="003571CB">
              <w:rPr>
                <w:rFonts w:ascii="Times New Roman" w:hAnsi="Times New Roman" w:cs="Times New Roman"/>
                <w:vertAlign w:val="subscript"/>
                <w:lang w:val="en-GB"/>
              </w:rPr>
              <w:t>3</w:t>
            </w:r>
          </w:p>
        </w:tc>
        <w:tc>
          <w:tcPr>
            <w:tcW w:w="2254" w:type="dxa"/>
          </w:tcPr>
          <w:p w14:paraId="13D50F8F" w14:textId="3F757E4D"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1.00</w:t>
            </w:r>
          </w:p>
        </w:tc>
        <w:tc>
          <w:tcPr>
            <w:tcW w:w="2254" w:type="dxa"/>
          </w:tcPr>
          <w:p w14:paraId="6FC28DC1" w14:textId="5461AD1B"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0.35</w:t>
            </w:r>
          </w:p>
        </w:tc>
        <w:tc>
          <w:tcPr>
            <w:tcW w:w="2254" w:type="dxa"/>
          </w:tcPr>
          <w:p w14:paraId="15C516C8" w14:textId="14BDDF2B"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0.35</w:t>
            </w:r>
          </w:p>
        </w:tc>
      </w:tr>
      <w:tr w:rsidR="009D060A" w14:paraId="6C272218" w14:textId="77777777" w:rsidTr="009D060A">
        <w:tc>
          <w:tcPr>
            <w:tcW w:w="2254" w:type="dxa"/>
          </w:tcPr>
          <w:p w14:paraId="5541478D" w14:textId="528858B3" w:rsidR="009D060A" w:rsidRDefault="009D060A" w:rsidP="009D060A">
            <w:pPr>
              <w:tabs>
                <w:tab w:val="left" w:pos="567"/>
              </w:tabs>
              <w:rPr>
                <w:rFonts w:ascii="Times New Roman" w:hAnsi="Times New Roman" w:cs="Times New Roman"/>
                <w:lang w:val="en-GB"/>
              </w:rPr>
            </w:pPr>
            <w:r>
              <w:rPr>
                <w:rFonts w:ascii="Times New Roman" w:hAnsi="Times New Roman" w:cs="Times New Roman"/>
                <w:lang w:val="en-GB"/>
              </w:rPr>
              <w:t>Pathological fixed point</w:t>
            </w:r>
          </w:p>
        </w:tc>
        <w:tc>
          <w:tcPr>
            <w:tcW w:w="2254" w:type="dxa"/>
          </w:tcPr>
          <w:p w14:paraId="31750442" w14:textId="6A61D31D"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w:t>
            </w:r>
            <w:r w:rsidR="000A3A9A">
              <w:rPr>
                <w:rFonts w:ascii="Times New Roman" w:hAnsi="Times New Roman" w:cs="Times New Roman"/>
                <w:lang w:val="en-GB"/>
              </w:rPr>
              <w:t>0</w:t>
            </w:r>
          </w:p>
          <w:p w14:paraId="713117AA" w14:textId="305B047D"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w:t>
            </w:r>
            <w:r w:rsidR="000A3A9A">
              <w:rPr>
                <w:rFonts w:ascii="Times New Roman" w:hAnsi="Times New Roman" w:cs="Times New Roman"/>
                <w:lang w:val="en-GB"/>
              </w:rPr>
              <w:t>0</w:t>
            </w:r>
          </w:p>
          <w:p w14:paraId="4462E0BC" w14:textId="1E80272E" w:rsidR="009D060A"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600</w:t>
            </w:r>
          </w:p>
        </w:tc>
        <w:tc>
          <w:tcPr>
            <w:tcW w:w="2254" w:type="dxa"/>
          </w:tcPr>
          <w:p w14:paraId="727421BF" w14:textId="77777777"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0</w:t>
            </w:r>
          </w:p>
          <w:p w14:paraId="6C3FA0C8" w14:textId="77777777"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0</w:t>
            </w:r>
          </w:p>
          <w:p w14:paraId="20547772" w14:textId="056DA95A" w:rsidR="009D060A"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600</w:t>
            </w:r>
          </w:p>
        </w:tc>
        <w:tc>
          <w:tcPr>
            <w:tcW w:w="2254" w:type="dxa"/>
          </w:tcPr>
          <w:p w14:paraId="6D7F6D9D" w14:textId="77777777"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0</w:t>
            </w:r>
          </w:p>
          <w:p w14:paraId="4FFEEA1D" w14:textId="77777777"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0</w:t>
            </w:r>
          </w:p>
          <w:p w14:paraId="63772083" w14:textId="1A62ED88"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903</w:t>
            </w:r>
          </w:p>
        </w:tc>
      </w:tr>
      <w:tr w:rsidR="009D060A" w14:paraId="7752B4B7" w14:textId="77777777" w:rsidTr="009D060A">
        <w:tc>
          <w:tcPr>
            <w:tcW w:w="2254" w:type="dxa"/>
          </w:tcPr>
          <w:p w14:paraId="3453F120" w14:textId="0B24961F" w:rsidR="009D060A" w:rsidRDefault="009D060A" w:rsidP="009D060A">
            <w:pPr>
              <w:tabs>
                <w:tab w:val="left" w:pos="567"/>
              </w:tabs>
              <w:rPr>
                <w:rFonts w:ascii="Times New Roman" w:hAnsi="Times New Roman" w:cs="Times New Roman"/>
                <w:lang w:val="en-GB"/>
              </w:rPr>
            </w:pPr>
            <w:r w:rsidRPr="009D060A">
              <w:rPr>
                <w:rFonts w:ascii="Times New Roman" w:hAnsi="Times New Roman" w:cs="Times New Roman"/>
                <w:lang w:val="en-GB"/>
              </w:rPr>
              <w:t xml:space="preserve">Physiological </w:t>
            </w:r>
            <w:r>
              <w:rPr>
                <w:rFonts w:ascii="Times New Roman" w:hAnsi="Times New Roman" w:cs="Times New Roman"/>
                <w:lang w:val="en-GB"/>
              </w:rPr>
              <w:t>fixed point</w:t>
            </w:r>
          </w:p>
        </w:tc>
        <w:tc>
          <w:tcPr>
            <w:tcW w:w="2254" w:type="dxa"/>
          </w:tcPr>
          <w:p w14:paraId="35DF8845" w14:textId="2DD342EC"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w:t>
            </w:r>
            <w:r w:rsidR="000A3A9A">
              <w:rPr>
                <w:rFonts w:ascii="Times New Roman" w:hAnsi="Times New Roman" w:cs="Times New Roman"/>
                <w:lang w:val="en-GB"/>
              </w:rPr>
              <w:t>816</w:t>
            </w:r>
          </w:p>
          <w:p w14:paraId="5B7B86C5" w14:textId="438FD1D7"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w:t>
            </w:r>
            <w:r w:rsidR="000A3A9A">
              <w:rPr>
                <w:rFonts w:ascii="Times New Roman" w:hAnsi="Times New Roman" w:cs="Times New Roman"/>
                <w:lang w:val="en-GB"/>
              </w:rPr>
              <w:t>17</w:t>
            </w:r>
          </w:p>
          <w:p w14:paraId="13561C97" w14:textId="7C2F7DB8" w:rsidR="009D060A"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w:t>
            </w:r>
            <w:r w:rsidR="000A3A9A">
              <w:rPr>
                <w:rFonts w:ascii="Times New Roman" w:hAnsi="Times New Roman" w:cs="Times New Roman"/>
                <w:lang w:val="en-GB"/>
              </w:rPr>
              <w:t>80</w:t>
            </w:r>
          </w:p>
        </w:tc>
        <w:tc>
          <w:tcPr>
            <w:tcW w:w="2254" w:type="dxa"/>
          </w:tcPr>
          <w:p w14:paraId="26E60709" w14:textId="1583B762"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1383</w:t>
            </w:r>
          </w:p>
          <w:p w14:paraId="61A8BD5C" w14:textId="2DEEF33E" w:rsidR="003E7DF7"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41</w:t>
            </w:r>
          </w:p>
          <w:p w14:paraId="699376AA" w14:textId="4019B91E" w:rsidR="009D060A" w:rsidRDefault="003E7DF7" w:rsidP="003E7DF7">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102</w:t>
            </w:r>
          </w:p>
        </w:tc>
        <w:tc>
          <w:tcPr>
            <w:tcW w:w="2254" w:type="dxa"/>
          </w:tcPr>
          <w:p w14:paraId="5639716F" w14:textId="54DAD2E6"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1444</w:t>
            </w:r>
          </w:p>
          <w:p w14:paraId="74C19F90" w14:textId="6524BD41"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57</w:t>
            </w:r>
          </w:p>
          <w:p w14:paraId="593C3F3C" w14:textId="24741BD9" w:rsidR="009D060A" w:rsidRDefault="009D060A" w:rsidP="009D060A">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129</w:t>
            </w:r>
          </w:p>
        </w:tc>
      </w:tr>
      <w:tr w:rsidR="009D060A" w14:paraId="7F8A27F6" w14:textId="77777777" w:rsidTr="009D060A">
        <w:tc>
          <w:tcPr>
            <w:tcW w:w="2254" w:type="dxa"/>
          </w:tcPr>
          <w:p w14:paraId="3AEBBB1B" w14:textId="721B2CD8" w:rsidR="009D060A" w:rsidRDefault="009D060A"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Gpeak</w:t>
            </w:r>
            <w:proofErr w:type="spellEnd"/>
          </w:p>
        </w:tc>
        <w:tc>
          <w:tcPr>
            <w:tcW w:w="2254" w:type="dxa"/>
          </w:tcPr>
          <w:p w14:paraId="0075C092" w14:textId="5420EEA4" w:rsidR="009D060A" w:rsidRDefault="000A3A9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209</w:t>
            </w:r>
          </w:p>
        </w:tc>
        <w:tc>
          <w:tcPr>
            <w:tcW w:w="2254" w:type="dxa"/>
          </w:tcPr>
          <w:p w14:paraId="406958A3" w14:textId="17B5E4CF" w:rsidR="009D060A"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257</w:t>
            </w:r>
          </w:p>
        </w:tc>
        <w:tc>
          <w:tcPr>
            <w:tcW w:w="2254" w:type="dxa"/>
          </w:tcPr>
          <w:p w14:paraId="247A3684" w14:textId="6D34F3F1"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286</w:t>
            </w:r>
          </w:p>
        </w:tc>
      </w:tr>
      <w:tr w:rsidR="009D060A" w14:paraId="5D6B6594" w14:textId="77777777" w:rsidTr="009D060A">
        <w:tc>
          <w:tcPr>
            <w:tcW w:w="2254" w:type="dxa"/>
          </w:tcPr>
          <w:p w14:paraId="722C098A" w14:textId="75969430" w:rsidR="009D060A" w:rsidRDefault="009D060A"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Gavg</w:t>
            </w:r>
            <w:proofErr w:type="spellEnd"/>
          </w:p>
        </w:tc>
        <w:tc>
          <w:tcPr>
            <w:tcW w:w="2254" w:type="dxa"/>
          </w:tcPr>
          <w:p w14:paraId="1E76F908" w14:textId="11C670EE" w:rsidR="009D060A" w:rsidRDefault="000A3A9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102</w:t>
            </w:r>
          </w:p>
        </w:tc>
        <w:tc>
          <w:tcPr>
            <w:tcW w:w="2254" w:type="dxa"/>
          </w:tcPr>
          <w:p w14:paraId="553C7229" w14:textId="14B842F1" w:rsidR="009D060A"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139</w:t>
            </w:r>
          </w:p>
        </w:tc>
        <w:tc>
          <w:tcPr>
            <w:tcW w:w="2254" w:type="dxa"/>
          </w:tcPr>
          <w:p w14:paraId="0AF468F6" w14:textId="26779662"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167</w:t>
            </w:r>
          </w:p>
        </w:tc>
      </w:tr>
      <w:tr w:rsidR="009D060A" w14:paraId="794C5997" w14:textId="77777777" w:rsidTr="009D060A">
        <w:tc>
          <w:tcPr>
            <w:tcW w:w="2254" w:type="dxa"/>
          </w:tcPr>
          <w:p w14:paraId="0588E320" w14:textId="5CFC75C7" w:rsidR="009D060A" w:rsidRDefault="009D060A"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Gfwhm</w:t>
            </w:r>
            <w:proofErr w:type="spellEnd"/>
          </w:p>
        </w:tc>
        <w:tc>
          <w:tcPr>
            <w:tcW w:w="2254" w:type="dxa"/>
          </w:tcPr>
          <w:p w14:paraId="6F7DFBDE" w14:textId="41F31354" w:rsidR="009D060A" w:rsidRDefault="000A3A9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1.81 h</w:t>
            </w:r>
          </w:p>
        </w:tc>
        <w:tc>
          <w:tcPr>
            <w:tcW w:w="2254" w:type="dxa"/>
          </w:tcPr>
          <w:p w14:paraId="4F346B29" w14:textId="7EC997E3" w:rsidR="009D060A"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2.49 h</w:t>
            </w:r>
          </w:p>
        </w:tc>
        <w:tc>
          <w:tcPr>
            <w:tcW w:w="2254" w:type="dxa"/>
          </w:tcPr>
          <w:p w14:paraId="28FFD2F2" w14:textId="694E2E23" w:rsidR="009D060A" w:rsidRDefault="009D060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2.57 h</w:t>
            </w:r>
          </w:p>
        </w:tc>
      </w:tr>
      <w:tr w:rsidR="009D060A" w14:paraId="25A6DC50" w14:textId="77777777" w:rsidTr="009D060A">
        <w:tc>
          <w:tcPr>
            <w:tcW w:w="2254" w:type="dxa"/>
          </w:tcPr>
          <w:p w14:paraId="00F086AD" w14:textId="5304319A" w:rsidR="009D060A" w:rsidRDefault="009913B9"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Gpeak</w:t>
            </w:r>
            <w:proofErr w:type="spellEnd"/>
            <w:r>
              <w:rPr>
                <w:rFonts w:ascii="Times New Roman" w:hAnsi="Times New Roman" w:cs="Times New Roman"/>
                <w:lang w:val="en-GB"/>
              </w:rPr>
              <w:t xml:space="preserve"> delay</w:t>
            </w:r>
          </w:p>
        </w:tc>
        <w:tc>
          <w:tcPr>
            <w:tcW w:w="2254" w:type="dxa"/>
          </w:tcPr>
          <w:p w14:paraId="266B4449" w14:textId="3A6D4A6A" w:rsidR="009D060A" w:rsidRDefault="000A3A9A"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0.91 h</w:t>
            </w:r>
          </w:p>
        </w:tc>
        <w:tc>
          <w:tcPr>
            <w:tcW w:w="2254" w:type="dxa"/>
          </w:tcPr>
          <w:p w14:paraId="7C276927" w14:textId="52B6F5D8" w:rsidR="009D060A"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1.10 h</w:t>
            </w:r>
          </w:p>
        </w:tc>
        <w:tc>
          <w:tcPr>
            <w:tcW w:w="2254" w:type="dxa"/>
          </w:tcPr>
          <w:p w14:paraId="0EF9F133" w14:textId="3BFB2550" w:rsidR="009D060A" w:rsidRDefault="009913B9"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1.12 h</w:t>
            </w:r>
          </w:p>
        </w:tc>
      </w:tr>
      <w:tr w:rsidR="00D43797" w14:paraId="35D01EF5" w14:textId="77777777" w:rsidTr="009D060A">
        <w:tc>
          <w:tcPr>
            <w:tcW w:w="2254" w:type="dxa"/>
          </w:tcPr>
          <w:p w14:paraId="13E2D5EA" w14:textId="33C099DA"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 return G</w:t>
            </w:r>
          </w:p>
        </w:tc>
        <w:tc>
          <w:tcPr>
            <w:tcW w:w="2254" w:type="dxa"/>
          </w:tcPr>
          <w:p w14:paraId="003534D9" w14:textId="3CEBB75E"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5.09 h</w:t>
            </w:r>
          </w:p>
        </w:tc>
        <w:tc>
          <w:tcPr>
            <w:tcW w:w="2254" w:type="dxa"/>
          </w:tcPr>
          <w:p w14:paraId="14391D36" w14:textId="0D8AFAA9"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7.17 h</w:t>
            </w:r>
          </w:p>
        </w:tc>
        <w:tc>
          <w:tcPr>
            <w:tcW w:w="2254" w:type="dxa"/>
          </w:tcPr>
          <w:p w14:paraId="6E2252D1" w14:textId="7DD2BC03" w:rsidR="00D43797" w:rsidRDefault="003571CB"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6.91 h</w:t>
            </w:r>
          </w:p>
        </w:tc>
      </w:tr>
      <w:tr w:rsidR="009913B9" w14:paraId="17C00473" w14:textId="77777777" w:rsidTr="009D060A">
        <w:tc>
          <w:tcPr>
            <w:tcW w:w="2254" w:type="dxa"/>
          </w:tcPr>
          <w:p w14:paraId="2DB7C172" w14:textId="40FA3A5A" w:rsidR="009913B9" w:rsidRDefault="009913B9"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Ipeak</w:t>
            </w:r>
            <w:proofErr w:type="spellEnd"/>
          </w:p>
        </w:tc>
        <w:tc>
          <w:tcPr>
            <w:tcW w:w="2254" w:type="dxa"/>
          </w:tcPr>
          <w:p w14:paraId="7D8507AE" w14:textId="489172A3" w:rsidR="009913B9" w:rsidRDefault="004D101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50</w:t>
            </w:r>
          </w:p>
        </w:tc>
        <w:tc>
          <w:tcPr>
            <w:tcW w:w="2254" w:type="dxa"/>
          </w:tcPr>
          <w:p w14:paraId="7384932C" w14:textId="6755C798" w:rsidR="009913B9"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96</w:t>
            </w:r>
          </w:p>
        </w:tc>
        <w:tc>
          <w:tcPr>
            <w:tcW w:w="2254" w:type="dxa"/>
          </w:tcPr>
          <w:p w14:paraId="400EEDA7" w14:textId="74400F3A" w:rsidR="009913B9" w:rsidRDefault="009913B9"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105</w:t>
            </w:r>
          </w:p>
        </w:tc>
      </w:tr>
      <w:tr w:rsidR="009913B9" w14:paraId="09ABA703" w14:textId="77777777" w:rsidTr="009D060A">
        <w:tc>
          <w:tcPr>
            <w:tcW w:w="2254" w:type="dxa"/>
          </w:tcPr>
          <w:p w14:paraId="4504734F" w14:textId="4441D5D4" w:rsidR="009913B9" w:rsidRDefault="009913B9"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Iavg</w:t>
            </w:r>
            <w:proofErr w:type="spellEnd"/>
          </w:p>
        </w:tc>
        <w:tc>
          <w:tcPr>
            <w:tcW w:w="2254" w:type="dxa"/>
          </w:tcPr>
          <w:p w14:paraId="56C88579" w14:textId="693E1ABB" w:rsidR="009913B9" w:rsidRDefault="004D101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23</w:t>
            </w:r>
          </w:p>
        </w:tc>
        <w:tc>
          <w:tcPr>
            <w:tcW w:w="2254" w:type="dxa"/>
          </w:tcPr>
          <w:p w14:paraId="65B562C0" w14:textId="3089BFDC" w:rsidR="009913B9"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56</w:t>
            </w:r>
          </w:p>
        </w:tc>
        <w:tc>
          <w:tcPr>
            <w:tcW w:w="2254" w:type="dxa"/>
          </w:tcPr>
          <w:p w14:paraId="7A9A39E3" w14:textId="37E7B94C" w:rsidR="009913B9" w:rsidRDefault="009913B9"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71</w:t>
            </w:r>
          </w:p>
        </w:tc>
      </w:tr>
      <w:tr w:rsidR="009913B9" w14:paraId="5B4F62BA" w14:textId="77777777" w:rsidTr="009D060A">
        <w:tc>
          <w:tcPr>
            <w:tcW w:w="2254" w:type="dxa"/>
          </w:tcPr>
          <w:p w14:paraId="3555B88B" w14:textId="3EC228E4" w:rsidR="009913B9" w:rsidRDefault="009913B9"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Ifwhm</w:t>
            </w:r>
            <w:proofErr w:type="spellEnd"/>
          </w:p>
        </w:tc>
        <w:tc>
          <w:tcPr>
            <w:tcW w:w="2254" w:type="dxa"/>
          </w:tcPr>
          <w:p w14:paraId="3495775A" w14:textId="392AD648" w:rsidR="009913B9" w:rsidRDefault="004D101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2.09 h</w:t>
            </w:r>
          </w:p>
        </w:tc>
        <w:tc>
          <w:tcPr>
            <w:tcW w:w="2254" w:type="dxa"/>
          </w:tcPr>
          <w:p w14:paraId="65107CC7" w14:textId="70DA6F9F" w:rsidR="009913B9"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3.08 h</w:t>
            </w:r>
          </w:p>
        </w:tc>
        <w:tc>
          <w:tcPr>
            <w:tcW w:w="2254" w:type="dxa"/>
          </w:tcPr>
          <w:p w14:paraId="448FCA44" w14:textId="18311FBE" w:rsidR="009913B9" w:rsidRDefault="009913B9"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3.23 h</w:t>
            </w:r>
          </w:p>
        </w:tc>
      </w:tr>
      <w:tr w:rsidR="009913B9" w14:paraId="744CCA71" w14:textId="77777777" w:rsidTr="009D060A">
        <w:tc>
          <w:tcPr>
            <w:tcW w:w="2254" w:type="dxa"/>
          </w:tcPr>
          <w:p w14:paraId="58F1149B" w14:textId="50D9A97A" w:rsidR="009913B9" w:rsidRDefault="009913B9" w:rsidP="0081460B">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Ipeak</w:t>
            </w:r>
            <w:proofErr w:type="spellEnd"/>
            <w:r>
              <w:rPr>
                <w:rFonts w:ascii="Times New Roman" w:hAnsi="Times New Roman" w:cs="Times New Roman"/>
                <w:lang w:val="en-GB"/>
              </w:rPr>
              <w:t xml:space="preserve"> delay</w:t>
            </w:r>
          </w:p>
        </w:tc>
        <w:tc>
          <w:tcPr>
            <w:tcW w:w="2254" w:type="dxa"/>
          </w:tcPr>
          <w:p w14:paraId="33B06051" w14:textId="062AACCB" w:rsidR="009913B9" w:rsidRDefault="004D101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0.97 h</w:t>
            </w:r>
          </w:p>
        </w:tc>
        <w:tc>
          <w:tcPr>
            <w:tcW w:w="2254" w:type="dxa"/>
          </w:tcPr>
          <w:p w14:paraId="106BCD62" w14:textId="75293E46" w:rsidR="009913B9" w:rsidRDefault="003E7DF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1.16 h</w:t>
            </w:r>
          </w:p>
        </w:tc>
        <w:tc>
          <w:tcPr>
            <w:tcW w:w="2254" w:type="dxa"/>
          </w:tcPr>
          <w:p w14:paraId="12B2E6CC" w14:textId="12987741" w:rsidR="009913B9" w:rsidRDefault="009913B9"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1.18 h</w:t>
            </w:r>
          </w:p>
        </w:tc>
      </w:tr>
      <w:tr w:rsidR="00D43797" w14:paraId="10BB3506" w14:textId="77777777" w:rsidTr="009D060A">
        <w:tc>
          <w:tcPr>
            <w:tcW w:w="2254" w:type="dxa"/>
          </w:tcPr>
          <w:p w14:paraId="219895E8" w14:textId="38AC6EDA"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 return I</w:t>
            </w:r>
          </w:p>
        </w:tc>
        <w:tc>
          <w:tcPr>
            <w:tcW w:w="2254" w:type="dxa"/>
          </w:tcPr>
          <w:p w14:paraId="75BBA51F" w14:textId="4CA6267D"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5.70 h</w:t>
            </w:r>
          </w:p>
        </w:tc>
        <w:tc>
          <w:tcPr>
            <w:tcW w:w="2254" w:type="dxa"/>
          </w:tcPr>
          <w:p w14:paraId="3ABA7DD0" w14:textId="79B0B9AE" w:rsidR="00D43797" w:rsidRDefault="00D43797"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7.85 h</w:t>
            </w:r>
          </w:p>
        </w:tc>
        <w:tc>
          <w:tcPr>
            <w:tcW w:w="2254" w:type="dxa"/>
          </w:tcPr>
          <w:p w14:paraId="1F796F9A" w14:textId="7FC33B6B" w:rsidR="00D43797" w:rsidRDefault="003571CB" w:rsidP="0081460B">
            <w:pPr>
              <w:tabs>
                <w:tab w:val="left" w:pos="567"/>
              </w:tabs>
              <w:spacing w:line="360" w:lineRule="auto"/>
              <w:rPr>
                <w:rFonts w:ascii="Times New Roman" w:hAnsi="Times New Roman" w:cs="Times New Roman"/>
                <w:lang w:val="en-GB"/>
              </w:rPr>
            </w:pPr>
            <w:r>
              <w:rPr>
                <w:rFonts w:ascii="Times New Roman" w:hAnsi="Times New Roman" w:cs="Times New Roman"/>
                <w:lang w:val="en-GB"/>
              </w:rPr>
              <w:t>7.23 h</w:t>
            </w:r>
          </w:p>
        </w:tc>
      </w:tr>
    </w:tbl>
    <w:p w14:paraId="4CD4DE46" w14:textId="77777777" w:rsidR="004F52B9" w:rsidRDefault="004F52B9" w:rsidP="0081460B">
      <w:pPr>
        <w:tabs>
          <w:tab w:val="left" w:pos="567"/>
        </w:tabs>
        <w:spacing w:after="0" w:line="360" w:lineRule="auto"/>
        <w:rPr>
          <w:rFonts w:ascii="Times New Roman" w:hAnsi="Times New Roman" w:cs="Times New Roman"/>
          <w:lang w:val="en-GB"/>
        </w:rPr>
      </w:pPr>
    </w:p>
    <w:p w14:paraId="09FC8C5A" w14:textId="2E33AB42" w:rsidR="003E7DF7" w:rsidRPr="003E7DF7" w:rsidRDefault="003E7DF7" w:rsidP="003E7DF7">
      <w:pPr>
        <w:tabs>
          <w:tab w:val="left" w:pos="567"/>
        </w:tabs>
        <w:spacing w:after="0" w:line="360" w:lineRule="auto"/>
        <w:rPr>
          <w:rFonts w:ascii="Times New Roman" w:hAnsi="Times New Roman" w:cs="Times New Roman"/>
          <w:lang w:val="en-GB"/>
        </w:rPr>
      </w:pPr>
    </w:p>
    <w:p w14:paraId="38A0FFE2" w14:textId="77777777" w:rsidR="003E7DF7" w:rsidRPr="003E7DF7" w:rsidRDefault="003E7DF7" w:rsidP="003E7DF7">
      <w:pPr>
        <w:tabs>
          <w:tab w:val="left" w:pos="567"/>
        </w:tabs>
        <w:spacing w:after="0" w:line="360" w:lineRule="auto"/>
        <w:rPr>
          <w:rFonts w:ascii="Times New Roman" w:hAnsi="Times New Roman" w:cs="Times New Roman"/>
          <w:lang w:val="en-GB"/>
        </w:rPr>
      </w:pPr>
      <w:r w:rsidRPr="003E7DF7">
        <w:rPr>
          <w:rFonts w:ascii="Times New Roman" w:hAnsi="Times New Roman" w:cs="Times New Roman"/>
          <w:lang w:val="en-GB"/>
        </w:rPr>
        <w:t xml:space="preserve">  </w:t>
      </w:r>
    </w:p>
    <w:p w14:paraId="6C544FF5" w14:textId="4A470BCD" w:rsidR="004F52B9" w:rsidRDefault="004F52B9" w:rsidP="009D060A">
      <w:pPr>
        <w:tabs>
          <w:tab w:val="left" w:pos="567"/>
        </w:tabs>
        <w:spacing w:after="0" w:line="360" w:lineRule="auto"/>
        <w:rPr>
          <w:rFonts w:ascii="Times New Roman" w:hAnsi="Times New Roman" w:cs="Times New Roman"/>
          <w:lang w:val="en-GB"/>
        </w:rPr>
      </w:pPr>
    </w:p>
    <w:p w14:paraId="2D47F865" w14:textId="77777777" w:rsidR="00C91513" w:rsidRDefault="00C91513" w:rsidP="0081460B">
      <w:pPr>
        <w:tabs>
          <w:tab w:val="left" w:pos="567"/>
        </w:tabs>
        <w:spacing w:after="0" w:line="360" w:lineRule="auto"/>
        <w:rPr>
          <w:rFonts w:ascii="Times New Roman" w:hAnsi="Times New Roman" w:cs="Times New Roman"/>
          <w:lang w:val="en-GB"/>
        </w:rPr>
      </w:pPr>
    </w:p>
    <w:p w14:paraId="4EE3C9E7" w14:textId="1AA2CAD0" w:rsidR="00C91513" w:rsidRDefault="00C91513" w:rsidP="00914ADB">
      <w:pPr>
        <w:tabs>
          <w:tab w:val="left" w:pos="567"/>
        </w:tabs>
        <w:spacing w:after="0" w:line="360" w:lineRule="auto"/>
        <w:rPr>
          <w:rFonts w:ascii="Times New Roman" w:hAnsi="Times New Roman" w:cs="Times New Roman"/>
          <w:lang w:val="en-GB"/>
        </w:rPr>
      </w:pPr>
    </w:p>
    <w:p w14:paraId="74EB1EEB" w14:textId="504F4AC8" w:rsidR="00914ADB" w:rsidRDefault="00914ADB" w:rsidP="00BB1820">
      <w:pPr>
        <w:tabs>
          <w:tab w:val="left" w:pos="567"/>
        </w:tabs>
        <w:spacing w:after="0" w:line="360" w:lineRule="auto"/>
        <w:jc w:val="center"/>
        <w:rPr>
          <w:rFonts w:ascii="Times New Roman" w:hAnsi="Times New Roman" w:cs="Times New Roman"/>
          <w:lang w:val="en-GB"/>
        </w:rPr>
      </w:pPr>
    </w:p>
    <w:p w14:paraId="718A1B2E" w14:textId="565E0871" w:rsidR="00314439" w:rsidRDefault="00314439" w:rsidP="00314439">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lastRenderedPageBreak/>
        <w:t xml:space="preserve">The single meal parameters </w:t>
      </w:r>
      <w:r w:rsidRPr="0071617E">
        <w:rPr>
          <w:rFonts w:ascii="Times New Roman" w:hAnsi="Times New Roman" w:cs="Times New Roman"/>
          <w:i/>
          <w:iCs/>
          <w:lang w:val="en-GB"/>
        </w:rPr>
        <w:t>G</w:t>
      </w:r>
      <w:r w:rsidRPr="0071617E">
        <w:rPr>
          <w:rFonts w:ascii="Times New Roman" w:hAnsi="Times New Roman" w:cs="Times New Roman"/>
          <w:vertAlign w:val="subscript"/>
          <w:lang w:val="en-GB"/>
        </w:rPr>
        <w:t>1</w:t>
      </w:r>
      <w:r>
        <w:rPr>
          <w:rFonts w:ascii="Times New Roman" w:hAnsi="Times New Roman" w:cs="Times New Roman"/>
          <w:lang w:val="en-GB"/>
        </w:rPr>
        <w:t xml:space="preserve"> = 200 and </w:t>
      </w:r>
      <w:proofErr w:type="spellStart"/>
      <w:r w:rsidRPr="0071617E">
        <w:rPr>
          <w:rFonts w:ascii="Times New Roman" w:hAnsi="Times New Roman" w:cs="Times New Roman"/>
          <w:i/>
          <w:iCs/>
          <w:lang w:val="en-GB"/>
        </w:rPr>
        <w:t>t</w:t>
      </w:r>
      <w:r w:rsidRPr="0071617E">
        <w:rPr>
          <w:rFonts w:ascii="Times New Roman" w:hAnsi="Times New Roman" w:cs="Times New Roman"/>
          <w:i/>
          <w:iCs/>
          <w:vertAlign w:val="subscript"/>
          <w:lang w:val="en-GB"/>
        </w:rPr>
        <w:t>sto</w:t>
      </w:r>
      <w:proofErr w:type="spellEnd"/>
      <w:r>
        <w:rPr>
          <w:rFonts w:ascii="Times New Roman" w:hAnsi="Times New Roman" w:cs="Times New Roman"/>
          <w:lang w:val="en-GB"/>
        </w:rPr>
        <w:t xml:space="preserve"> = 10 min for the simulation give a reasonable approximation to the </w:t>
      </w:r>
      <w:proofErr w:type="spellStart"/>
      <w:r>
        <w:rPr>
          <w:rFonts w:ascii="Times New Roman" w:hAnsi="Times New Roman" w:cs="Times New Roman"/>
          <w:lang w:val="en-GB"/>
        </w:rPr>
        <w:t>OGTT</w:t>
      </w:r>
      <w:proofErr w:type="spellEnd"/>
      <w:r>
        <w:rPr>
          <w:rFonts w:ascii="Times New Roman" w:hAnsi="Times New Roman" w:cs="Times New Roman"/>
          <w:lang w:val="en-GB"/>
        </w:rPr>
        <w:t xml:space="preserve"> (oral glucose tolerance test: 75 g glucose load). From the results of the simulation, we can predict the glucose and insulin concentrations 1, 2 3, and 4 hours after the administration of the glucose</w:t>
      </w:r>
      <w:r>
        <w:rPr>
          <w:rFonts w:ascii="Times New Roman" w:hAnsi="Times New Roman" w:cs="Times New Roman"/>
          <w:lang w:val="en-GB"/>
        </w:rPr>
        <w:t xml:space="preserve"> (Table 5)</w:t>
      </w:r>
      <w:r>
        <w:rPr>
          <w:rFonts w:ascii="Times New Roman" w:hAnsi="Times New Roman" w:cs="Times New Roman"/>
          <w:lang w:val="en-GB"/>
        </w:rPr>
        <w:t>.</w:t>
      </w:r>
    </w:p>
    <w:p w14:paraId="084E8F90" w14:textId="77777777" w:rsidR="00314439" w:rsidRDefault="00314439" w:rsidP="00314439">
      <w:pPr>
        <w:tabs>
          <w:tab w:val="left" w:pos="567"/>
        </w:tabs>
        <w:spacing w:after="0" w:line="360" w:lineRule="auto"/>
        <w:rPr>
          <w:rFonts w:ascii="Times New Roman" w:hAnsi="Times New Roman" w:cs="Times New Roman"/>
          <w:lang w:val="en-GB"/>
        </w:rPr>
      </w:pPr>
    </w:p>
    <w:p w14:paraId="7818E976" w14:textId="14616D05" w:rsidR="00914ADB" w:rsidRDefault="00314439" w:rsidP="00314439">
      <w:pPr>
        <w:tabs>
          <w:tab w:val="left" w:pos="567"/>
        </w:tabs>
        <w:spacing w:after="0" w:line="240" w:lineRule="auto"/>
        <w:rPr>
          <w:rFonts w:ascii="Times New Roman" w:hAnsi="Times New Roman" w:cs="Times New Roman"/>
          <w:color w:val="984806" w:themeColor="accent6" w:themeShade="80"/>
          <w:sz w:val="24"/>
          <w:szCs w:val="18"/>
          <w:lang w:val="en-GB"/>
        </w:rPr>
      </w:pPr>
      <w:r>
        <w:rPr>
          <w:rFonts w:ascii="Times New Roman" w:hAnsi="Times New Roman" w:cs="Times New Roman"/>
          <w:lang w:val="en-GB"/>
        </w:rPr>
        <w:t xml:space="preserve">Table </w:t>
      </w:r>
      <w:r>
        <w:rPr>
          <w:rFonts w:ascii="Times New Roman" w:hAnsi="Times New Roman" w:cs="Times New Roman"/>
          <w:lang w:val="en-GB"/>
        </w:rPr>
        <w:t>5</w:t>
      </w:r>
      <w:r>
        <w:rPr>
          <w:rFonts w:ascii="Times New Roman" w:hAnsi="Times New Roman" w:cs="Times New Roman"/>
          <w:lang w:val="en-GB"/>
        </w:rPr>
        <w:t xml:space="preserve">.  Glucose (first line) and insulin (second line) concentrations 1, 2, 3 and 4 hours after start of </w:t>
      </w:r>
      <w:proofErr w:type="spellStart"/>
      <w:r>
        <w:rPr>
          <w:rFonts w:ascii="Times New Roman" w:hAnsi="Times New Roman" w:cs="Times New Roman"/>
          <w:lang w:val="en-GB"/>
        </w:rPr>
        <w:t>OGTT</w:t>
      </w:r>
      <w:proofErr w:type="spellEnd"/>
      <w:r>
        <w:rPr>
          <w:rFonts w:ascii="Times New Roman" w:hAnsi="Times New Roman" w:cs="Times New Roman"/>
          <w:lang w:val="en-GB"/>
        </w:rPr>
        <w:t xml:space="preserve">.               </w:t>
      </w:r>
      <w:r w:rsidRPr="002F4D31">
        <w:rPr>
          <w:rFonts w:ascii="Times New Roman" w:hAnsi="Times New Roman" w:cs="Times New Roman"/>
          <w:color w:val="984806" w:themeColor="accent6" w:themeShade="80"/>
          <w:sz w:val="24"/>
          <w:szCs w:val="18"/>
          <w:lang w:val="en-GB"/>
        </w:rPr>
        <w:t>BIG_54.py</w:t>
      </w:r>
    </w:p>
    <w:p w14:paraId="4524D523" w14:textId="77777777" w:rsidR="00314439" w:rsidRDefault="00314439" w:rsidP="00314439">
      <w:pPr>
        <w:tabs>
          <w:tab w:val="left" w:pos="567"/>
        </w:tabs>
        <w:spacing w:after="0" w:line="240" w:lineRule="auto"/>
        <w:rPr>
          <w:rFonts w:ascii="Times New Roman" w:hAnsi="Times New Roman" w:cs="Times New Roman"/>
          <w:color w:val="984806" w:themeColor="accent6" w:themeShade="80"/>
          <w:sz w:val="24"/>
          <w:szCs w:val="18"/>
          <w:lang w:val="en-GB"/>
        </w:rPr>
      </w:pPr>
    </w:p>
    <w:tbl>
      <w:tblPr>
        <w:tblStyle w:val="TableGrid"/>
        <w:tblpPr w:leftFromText="180" w:rightFromText="180" w:vertAnchor="page" w:horzAnchor="page" w:tblpX="2161" w:tblpY="6436"/>
        <w:tblW w:w="0" w:type="auto"/>
        <w:tblInd w:w="0" w:type="dxa"/>
        <w:tblLook w:val="04A0" w:firstRow="1" w:lastRow="0" w:firstColumn="1" w:lastColumn="0" w:noHBand="0" w:noVBand="1"/>
      </w:tblPr>
      <w:tblGrid>
        <w:gridCol w:w="1803"/>
        <w:gridCol w:w="1311"/>
        <w:gridCol w:w="1276"/>
        <w:gridCol w:w="1134"/>
        <w:gridCol w:w="1134"/>
      </w:tblGrid>
      <w:tr w:rsidR="00314439" w14:paraId="52CB97D1" w14:textId="77777777" w:rsidTr="00314439">
        <w:tc>
          <w:tcPr>
            <w:tcW w:w="1803" w:type="dxa"/>
          </w:tcPr>
          <w:p w14:paraId="4FE4A4D2" w14:textId="77777777" w:rsidR="00314439" w:rsidRDefault="00314439" w:rsidP="00314439">
            <w:pPr>
              <w:tabs>
                <w:tab w:val="left" w:pos="567"/>
              </w:tabs>
              <w:rPr>
                <w:rFonts w:ascii="Times New Roman" w:hAnsi="Times New Roman" w:cs="Times New Roman"/>
                <w:lang w:val="en-GB"/>
              </w:rPr>
            </w:pPr>
          </w:p>
        </w:tc>
        <w:tc>
          <w:tcPr>
            <w:tcW w:w="1311" w:type="dxa"/>
          </w:tcPr>
          <w:p w14:paraId="1193EBAD"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 h</w:t>
            </w:r>
          </w:p>
        </w:tc>
        <w:tc>
          <w:tcPr>
            <w:tcW w:w="1276" w:type="dxa"/>
          </w:tcPr>
          <w:p w14:paraId="72C50816"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2 h</w:t>
            </w:r>
          </w:p>
        </w:tc>
        <w:tc>
          <w:tcPr>
            <w:tcW w:w="1134" w:type="dxa"/>
          </w:tcPr>
          <w:p w14:paraId="0BD435B2"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3 h</w:t>
            </w:r>
          </w:p>
        </w:tc>
        <w:tc>
          <w:tcPr>
            <w:tcW w:w="1134" w:type="dxa"/>
          </w:tcPr>
          <w:p w14:paraId="671CB152"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4 h</w:t>
            </w:r>
          </w:p>
        </w:tc>
      </w:tr>
      <w:tr w:rsidR="00314439" w14:paraId="6447FCA6" w14:textId="77777777" w:rsidTr="00314439">
        <w:tc>
          <w:tcPr>
            <w:tcW w:w="1803" w:type="dxa"/>
          </w:tcPr>
          <w:p w14:paraId="678BFE85"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NGT</w:t>
            </w:r>
            <w:proofErr w:type="spellEnd"/>
          </w:p>
          <w:p w14:paraId="00B02D1B"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80</w:t>
            </w:r>
          </w:p>
          <w:p w14:paraId="01BF10CC"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17   </w:t>
            </w:r>
          </w:p>
        </w:tc>
        <w:tc>
          <w:tcPr>
            <w:tcW w:w="1311" w:type="dxa"/>
          </w:tcPr>
          <w:p w14:paraId="19F40721" w14:textId="77777777" w:rsidR="00314439" w:rsidRDefault="00314439" w:rsidP="00314439">
            <w:pPr>
              <w:tabs>
                <w:tab w:val="left" w:pos="567"/>
              </w:tabs>
              <w:jc w:val="center"/>
              <w:rPr>
                <w:rFonts w:ascii="Times New Roman" w:hAnsi="Times New Roman" w:cs="Times New Roman"/>
                <w:lang w:val="en-GB"/>
              </w:rPr>
            </w:pPr>
          </w:p>
          <w:p w14:paraId="41C231A0"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191</w:t>
            </w:r>
          </w:p>
          <w:p w14:paraId="51F68DE5"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47</w:t>
            </w:r>
          </w:p>
        </w:tc>
        <w:tc>
          <w:tcPr>
            <w:tcW w:w="1276" w:type="dxa"/>
          </w:tcPr>
          <w:p w14:paraId="7AAE665A" w14:textId="77777777" w:rsidR="00314439" w:rsidRDefault="00314439" w:rsidP="00314439">
            <w:pPr>
              <w:tabs>
                <w:tab w:val="left" w:pos="567"/>
              </w:tabs>
              <w:jc w:val="center"/>
              <w:rPr>
                <w:rFonts w:ascii="Times New Roman" w:hAnsi="Times New Roman" w:cs="Times New Roman"/>
                <w:lang w:val="en-GB"/>
              </w:rPr>
            </w:pPr>
          </w:p>
          <w:p w14:paraId="0F997493"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126</w:t>
            </w:r>
          </w:p>
          <w:p w14:paraId="0D19D1D8"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32</w:t>
            </w:r>
          </w:p>
        </w:tc>
        <w:tc>
          <w:tcPr>
            <w:tcW w:w="1134" w:type="dxa"/>
          </w:tcPr>
          <w:p w14:paraId="329405EA" w14:textId="77777777" w:rsidR="00314439" w:rsidRDefault="00314439" w:rsidP="00314439">
            <w:pPr>
              <w:tabs>
                <w:tab w:val="left" w:pos="567"/>
              </w:tabs>
              <w:jc w:val="center"/>
              <w:rPr>
                <w:rFonts w:ascii="Times New Roman" w:hAnsi="Times New Roman" w:cs="Times New Roman"/>
                <w:lang w:val="en-GB"/>
              </w:rPr>
            </w:pPr>
          </w:p>
          <w:p w14:paraId="73B3AF8E"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97</w:t>
            </w:r>
          </w:p>
          <w:p w14:paraId="4F62DAB6"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23</w:t>
            </w:r>
          </w:p>
        </w:tc>
        <w:tc>
          <w:tcPr>
            <w:tcW w:w="1134" w:type="dxa"/>
          </w:tcPr>
          <w:p w14:paraId="1E6D6956" w14:textId="77777777" w:rsidR="00314439" w:rsidRDefault="00314439" w:rsidP="00314439">
            <w:pPr>
              <w:tabs>
                <w:tab w:val="left" w:pos="567"/>
              </w:tabs>
              <w:jc w:val="center"/>
              <w:rPr>
                <w:rFonts w:ascii="Times New Roman" w:hAnsi="Times New Roman" w:cs="Times New Roman"/>
                <w:lang w:val="en-GB"/>
              </w:rPr>
            </w:pPr>
          </w:p>
          <w:p w14:paraId="666ECD53"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87</w:t>
            </w:r>
          </w:p>
          <w:p w14:paraId="43C7D520"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19</w:t>
            </w:r>
          </w:p>
        </w:tc>
      </w:tr>
      <w:tr w:rsidR="00314439" w14:paraId="00932AF1" w14:textId="77777777" w:rsidTr="00314439">
        <w:tc>
          <w:tcPr>
            <w:tcW w:w="1803" w:type="dxa"/>
          </w:tcPr>
          <w:p w14:paraId="38B445D8"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IGT</w:t>
            </w:r>
            <w:proofErr w:type="spellEnd"/>
          </w:p>
          <w:p w14:paraId="76E84BA1"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102</w:t>
            </w:r>
          </w:p>
          <w:p w14:paraId="48AA495D"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41</w:t>
            </w:r>
          </w:p>
        </w:tc>
        <w:tc>
          <w:tcPr>
            <w:tcW w:w="1311" w:type="dxa"/>
          </w:tcPr>
          <w:p w14:paraId="47CD4196" w14:textId="77777777" w:rsidR="00314439" w:rsidRDefault="00314439" w:rsidP="00314439">
            <w:pPr>
              <w:tabs>
                <w:tab w:val="left" w:pos="567"/>
              </w:tabs>
              <w:jc w:val="center"/>
              <w:rPr>
                <w:rFonts w:ascii="Times New Roman" w:hAnsi="Times New Roman" w:cs="Times New Roman"/>
                <w:lang w:val="en-GB"/>
              </w:rPr>
            </w:pPr>
          </w:p>
          <w:p w14:paraId="2859F84D"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240</w:t>
            </w:r>
          </w:p>
          <w:p w14:paraId="1E976F87"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93</w:t>
            </w:r>
          </w:p>
        </w:tc>
        <w:tc>
          <w:tcPr>
            <w:tcW w:w="1276" w:type="dxa"/>
          </w:tcPr>
          <w:p w14:paraId="329E4172" w14:textId="77777777" w:rsidR="00314439" w:rsidRDefault="00314439" w:rsidP="00314439">
            <w:pPr>
              <w:tabs>
                <w:tab w:val="left" w:pos="567"/>
              </w:tabs>
              <w:jc w:val="center"/>
              <w:rPr>
                <w:rFonts w:ascii="Times New Roman" w:hAnsi="Times New Roman" w:cs="Times New Roman"/>
                <w:lang w:val="en-GB"/>
              </w:rPr>
            </w:pPr>
          </w:p>
          <w:p w14:paraId="7C417D1D"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187</w:t>
            </w:r>
          </w:p>
          <w:p w14:paraId="7769C568"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79</w:t>
            </w:r>
          </w:p>
        </w:tc>
        <w:tc>
          <w:tcPr>
            <w:tcW w:w="1134" w:type="dxa"/>
          </w:tcPr>
          <w:p w14:paraId="2FC71AFF" w14:textId="77777777" w:rsidR="00314439" w:rsidRDefault="00314439" w:rsidP="00314439">
            <w:pPr>
              <w:tabs>
                <w:tab w:val="left" w:pos="567"/>
              </w:tabs>
              <w:jc w:val="center"/>
              <w:rPr>
                <w:rFonts w:ascii="Times New Roman" w:hAnsi="Times New Roman" w:cs="Times New Roman"/>
                <w:lang w:val="en-GB"/>
              </w:rPr>
            </w:pPr>
          </w:p>
          <w:p w14:paraId="046377FD"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148</w:t>
            </w:r>
          </w:p>
          <w:p w14:paraId="76FEE618"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64</w:t>
            </w:r>
          </w:p>
        </w:tc>
        <w:tc>
          <w:tcPr>
            <w:tcW w:w="1134" w:type="dxa"/>
          </w:tcPr>
          <w:p w14:paraId="2BCE27F9" w14:textId="77777777" w:rsidR="00314439" w:rsidRDefault="00314439" w:rsidP="00314439">
            <w:pPr>
              <w:tabs>
                <w:tab w:val="left" w:pos="567"/>
              </w:tabs>
              <w:jc w:val="center"/>
              <w:rPr>
                <w:rFonts w:ascii="Times New Roman" w:hAnsi="Times New Roman" w:cs="Times New Roman"/>
                <w:lang w:val="en-GB"/>
              </w:rPr>
            </w:pPr>
          </w:p>
          <w:p w14:paraId="1EE03BAC"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127</w:t>
            </w:r>
          </w:p>
          <w:p w14:paraId="1B5E0283"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54</w:t>
            </w:r>
          </w:p>
        </w:tc>
      </w:tr>
      <w:tr w:rsidR="00314439" w14:paraId="47E85E62" w14:textId="77777777" w:rsidTr="00314439">
        <w:tc>
          <w:tcPr>
            <w:tcW w:w="1803" w:type="dxa"/>
          </w:tcPr>
          <w:p w14:paraId="28E320BD" w14:textId="77777777" w:rsidR="00314439" w:rsidRDefault="00314439" w:rsidP="00314439">
            <w:pPr>
              <w:tabs>
                <w:tab w:val="left" w:pos="567"/>
              </w:tabs>
              <w:rPr>
                <w:rFonts w:ascii="Times New Roman" w:hAnsi="Times New Roman" w:cs="Times New Roman"/>
                <w:lang w:val="en-GB"/>
              </w:rPr>
            </w:pPr>
            <w:r>
              <w:rPr>
                <w:rFonts w:ascii="Times New Roman" w:hAnsi="Times New Roman" w:cs="Times New Roman"/>
                <w:lang w:val="en-GB"/>
              </w:rPr>
              <w:t>T2D</w:t>
            </w:r>
          </w:p>
          <w:p w14:paraId="2C6BCD8D"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129</w:t>
            </w:r>
          </w:p>
          <w:p w14:paraId="3EB965DD" w14:textId="77777777" w:rsidR="00314439" w:rsidRDefault="00314439" w:rsidP="00314439">
            <w:pPr>
              <w:tabs>
                <w:tab w:val="left" w:pos="567"/>
              </w:tabs>
              <w:rPr>
                <w:rFonts w:ascii="Times New Roman" w:hAnsi="Times New Roman" w:cs="Times New Roman"/>
                <w:lang w:val="en-GB"/>
              </w:rPr>
            </w:pP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 57</w:t>
            </w:r>
          </w:p>
        </w:tc>
        <w:tc>
          <w:tcPr>
            <w:tcW w:w="1311" w:type="dxa"/>
          </w:tcPr>
          <w:p w14:paraId="6985A3FD" w14:textId="77777777" w:rsidR="00314439" w:rsidRDefault="00314439" w:rsidP="00314439">
            <w:pPr>
              <w:tabs>
                <w:tab w:val="left" w:pos="567"/>
              </w:tabs>
              <w:jc w:val="center"/>
              <w:rPr>
                <w:rFonts w:ascii="Times New Roman" w:hAnsi="Times New Roman" w:cs="Times New Roman"/>
                <w:lang w:val="en-GB"/>
              </w:rPr>
            </w:pPr>
          </w:p>
          <w:p w14:paraId="46F11B31"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269</w:t>
            </w:r>
          </w:p>
          <w:p w14:paraId="2AAD116D"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102</w:t>
            </w:r>
          </w:p>
        </w:tc>
        <w:tc>
          <w:tcPr>
            <w:tcW w:w="1276" w:type="dxa"/>
          </w:tcPr>
          <w:p w14:paraId="4C824848" w14:textId="77777777" w:rsidR="00314439" w:rsidRDefault="00314439" w:rsidP="00314439">
            <w:pPr>
              <w:tabs>
                <w:tab w:val="left" w:pos="567"/>
              </w:tabs>
              <w:jc w:val="center"/>
              <w:rPr>
                <w:rFonts w:ascii="Times New Roman" w:hAnsi="Times New Roman" w:cs="Times New Roman"/>
                <w:lang w:val="en-GB"/>
              </w:rPr>
            </w:pPr>
          </w:p>
          <w:p w14:paraId="3D1BC926"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217</w:t>
            </w:r>
          </w:p>
          <w:p w14:paraId="6E008C38"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91</w:t>
            </w:r>
          </w:p>
        </w:tc>
        <w:tc>
          <w:tcPr>
            <w:tcW w:w="1134" w:type="dxa"/>
          </w:tcPr>
          <w:p w14:paraId="2610433F" w14:textId="77777777" w:rsidR="00314439" w:rsidRDefault="00314439" w:rsidP="00314439">
            <w:pPr>
              <w:tabs>
                <w:tab w:val="left" w:pos="567"/>
              </w:tabs>
              <w:jc w:val="center"/>
              <w:rPr>
                <w:rFonts w:ascii="Times New Roman" w:hAnsi="Times New Roman" w:cs="Times New Roman"/>
                <w:lang w:val="en-GB"/>
              </w:rPr>
            </w:pPr>
          </w:p>
          <w:p w14:paraId="58F087F3"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178</w:t>
            </w:r>
          </w:p>
          <w:p w14:paraId="1E9C5ABC"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79</w:t>
            </w:r>
          </w:p>
        </w:tc>
        <w:tc>
          <w:tcPr>
            <w:tcW w:w="1134" w:type="dxa"/>
          </w:tcPr>
          <w:p w14:paraId="6F518F86" w14:textId="77777777" w:rsidR="00314439" w:rsidRDefault="00314439" w:rsidP="00314439">
            <w:pPr>
              <w:tabs>
                <w:tab w:val="left" w:pos="567"/>
              </w:tabs>
              <w:jc w:val="center"/>
              <w:rPr>
                <w:rFonts w:ascii="Times New Roman" w:hAnsi="Times New Roman" w:cs="Times New Roman"/>
                <w:lang w:val="en-GB"/>
              </w:rPr>
            </w:pPr>
          </w:p>
          <w:p w14:paraId="26FBEE7C"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155</w:t>
            </w:r>
          </w:p>
          <w:p w14:paraId="29F8C69E" w14:textId="77777777" w:rsidR="00314439" w:rsidRDefault="00314439" w:rsidP="00314439">
            <w:pPr>
              <w:tabs>
                <w:tab w:val="left" w:pos="567"/>
              </w:tabs>
              <w:jc w:val="center"/>
              <w:rPr>
                <w:rFonts w:ascii="Times New Roman" w:hAnsi="Times New Roman" w:cs="Times New Roman"/>
                <w:lang w:val="en-GB"/>
              </w:rPr>
            </w:pPr>
            <w:r>
              <w:rPr>
                <w:rFonts w:ascii="Times New Roman" w:hAnsi="Times New Roman" w:cs="Times New Roman"/>
                <w:lang w:val="en-GB"/>
              </w:rPr>
              <w:t>70</w:t>
            </w:r>
          </w:p>
        </w:tc>
      </w:tr>
    </w:tbl>
    <w:p w14:paraId="2679EA90" w14:textId="77777777" w:rsidR="0098166B" w:rsidRDefault="0098166B" w:rsidP="0081460B">
      <w:pPr>
        <w:tabs>
          <w:tab w:val="left" w:pos="567"/>
        </w:tabs>
        <w:spacing w:after="0" w:line="360" w:lineRule="auto"/>
        <w:rPr>
          <w:rFonts w:ascii="Times New Roman" w:hAnsi="Times New Roman" w:cs="Times New Roman"/>
          <w:lang w:val="en-GB"/>
        </w:rPr>
      </w:pPr>
    </w:p>
    <w:p w14:paraId="5EFEE9E0" w14:textId="77777777" w:rsidR="0098166B" w:rsidRDefault="0098166B" w:rsidP="0081460B">
      <w:pPr>
        <w:tabs>
          <w:tab w:val="left" w:pos="567"/>
        </w:tabs>
        <w:spacing w:after="0" w:line="360" w:lineRule="auto"/>
        <w:rPr>
          <w:rFonts w:ascii="Times New Roman" w:hAnsi="Times New Roman" w:cs="Times New Roman"/>
          <w:lang w:val="en-GB"/>
        </w:rPr>
      </w:pPr>
    </w:p>
    <w:p w14:paraId="7FC40B37" w14:textId="77777777" w:rsidR="0098166B" w:rsidRDefault="0098166B" w:rsidP="0081460B">
      <w:pPr>
        <w:tabs>
          <w:tab w:val="left" w:pos="567"/>
        </w:tabs>
        <w:spacing w:after="0" w:line="360" w:lineRule="auto"/>
        <w:rPr>
          <w:rFonts w:ascii="Times New Roman" w:hAnsi="Times New Roman" w:cs="Times New Roman"/>
          <w:lang w:val="en-GB"/>
        </w:rPr>
      </w:pPr>
    </w:p>
    <w:p w14:paraId="2E9CA956" w14:textId="0612ED97" w:rsidR="0071617E" w:rsidRDefault="0071617E" w:rsidP="00811812">
      <w:pPr>
        <w:tabs>
          <w:tab w:val="left" w:pos="567"/>
        </w:tabs>
        <w:spacing w:after="0"/>
        <w:rPr>
          <w:rFonts w:ascii="Times New Roman" w:hAnsi="Times New Roman" w:cs="Times New Roman"/>
          <w:lang w:val="en-GB"/>
        </w:rPr>
      </w:pPr>
    </w:p>
    <w:p w14:paraId="744C005E" w14:textId="22B70CE9" w:rsidR="00811812" w:rsidRDefault="00811812">
      <w:pPr>
        <w:rPr>
          <w:rFonts w:cstheme="minorHAnsi"/>
          <w:b/>
          <w:color w:val="7030A0"/>
          <w:sz w:val="36"/>
          <w:lang w:val="en-GB"/>
        </w:rPr>
      </w:pPr>
    </w:p>
    <w:p w14:paraId="07C48510" w14:textId="77777777" w:rsidR="00811812" w:rsidRDefault="00811812">
      <w:pPr>
        <w:rPr>
          <w:rFonts w:cstheme="minorHAnsi"/>
          <w:b/>
          <w:color w:val="7030A0"/>
          <w:sz w:val="36"/>
          <w:lang w:val="en-GB"/>
        </w:rPr>
      </w:pPr>
    </w:p>
    <w:p w14:paraId="19C153CC" w14:textId="77777777" w:rsidR="00811812" w:rsidRDefault="00811812">
      <w:pPr>
        <w:rPr>
          <w:rFonts w:cstheme="minorHAnsi"/>
          <w:b/>
          <w:color w:val="7030A0"/>
          <w:sz w:val="36"/>
          <w:lang w:val="en-GB"/>
        </w:rPr>
      </w:pPr>
    </w:p>
    <w:p w14:paraId="38EC7C98" w14:textId="77777777" w:rsidR="00314439" w:rsidRDefault="00314439" w:rsidP="00811812">
      <w:pPr>
        <w:spacing w:line="360" w:lineRule="auto"/>
        <w:rPr>
          <w:rFonts w:ascii="Times New Roman" w:hAnsi="Times New Roman" w:cs="Times New Roman"/>
          <w:bCs/>
          <w:szCs w:val="20"/>
          <w:lang w:val="en-GB"/>
        </w:rPr>
      </w:pPr>
    </w:p>
    <w:p w14:paraId="064CFBFA" w14:textId="27C7D96A" w:rsidR="00811812" w:rsidRPr="00811812" w:rsidRDefault="00811812" w:rsidP="00314439">
      <w:pPr>
        <w:rPr>
          <w:rFonts w:ascii="Times New Roman" w:hAnsi="Times New Roman" w:cs="Times New Roman"/>
          <w:bCs/>
          <w:szCs w:val="20"/>
          <w:lang w:val="en-GB"/>
        </w:rPr>
      </w:pPr>
      <w:r w:rsidRPr="00811812">
        <w:rPr>
          <w:rFonts w:ascii="Times New Roman" w:hAnsi="Times New Roman" w:cs="Times New Roman"/>
          <w:bCs/>
          <w:szCs w:val="20"/>
          <w:lang w:val="en-GB"/>
        </w:rPr>
        <w:t xml:space="preserve">The results of the </w:t>
      </w:r>
      <w:proofErr w:type="spellStart"/>
      <w:r w:rsidRPr="00811812">
        <w:rPr>
          <w:rFonts w:ascii="Times New Roman" w:hAnsi="Times New Roman" w:cs="Times New Roman"/>
          <w:bCs/>
          <w:szCs w:val="20"/>
          <w:lang w:val="en-GB"/>
        </w:rPr>
        <w:t>OGTT</w:t>
      </w:r>
      <w:proofErr w:type="spellEnd"/>
      <w:r w:rsidRPr="00811812">
        <w:rPr>
          <w:rFonts w:ascii="Times New Roman" w:hAnsi="Times New Roman" w:cs="Times New Roman"/>
          <w:bCs/>
          <w:szCs w:val="20"/>
          <w:lang w:val="en-GB"/>
        </w:rPr>
        <w:t xml:space="preserve"> as a screening test for type 2 diabetes can be interpreted as follows:</w:t>
      </w:r>
    </w:p>
    <w:p w14:paraId="526B64E9" w14:textId="20989143" w:rsidR="00811812" w:rsidRPr="00811812" w:rsidRDefault="00811812" w:rsidP="00314439">
      <w:pPr>
        <w:rPr>
          <w:rFonts w:ascii="Times New Roman" w:hAnsi="Times New Roman" w:cs="Times New Roman"/>
          <w:bCs/>
          <w:szCs w:val="20"/>
          <w:lang w:val="en-GB"/>
        </w:rPr>
      </w:pPr>
      <w:proofErr w:type="spellStart"/>
      <w:r>
        <w:rPr>
          <w:rFonts w:ascii="Times New Roman" w:hAnsi="Times New Roman" w:cs="Times New Roman"/>
          <w:bCs/>
          <w:szCs w:val="20"/>
          <w:lang w:val="en-GB"/>
        </w:rPr>
        <w:t>NGT</w:t>
      </w:r>
      <w:proofErr w:type="spellEnd"/>
      <w:r>
        <w:rPr>
          <w:rFonts w:ascii="Times New Roman" w:hAnsi="Times New Roman" w:cs="Times New Roman"/>
          <w:bCs/>
          <w:szCs w:val="20"/>
          <w:lang w:val="en-GB"/>
        </w:rPr>
        <w:t xml:space="preserve">: </w:t>
      </w:r>
      <w:r w:rsidRPr="00811812">
        <w:rPr>
          <w:rFonts w:ascii="Times New Roman" w:hAnsi="Times New Roman" w:cs="Times New Roman"/>
          <w:bCs/>
          <w:szCs w:val="20"/>
          <w:lang w:val="en-GB"/>
        </w:rPr>
        <w:t>The 2-hour plasma glucose level &lt;140 mg/dL</w:t>
      </w:r>
      <w:r>
        <w:rPr>
          <w:rFonts w:ascii="Times New Roman" w:hAnsi="Times New Roman" w:cs="Times New Roman"/>
          <w:bCs/>
          <w:szCs w:val="20"/>
          <w:lang w:val="en-GB"/>
        </w:rPr>
        <w:t>.</w:t>
      </w:r>
    </w:p>
    <w:p w14:paraId="7D0B163B" w14:textId="10FFB027" w:rsidR="00811812" w:rsidRPr="00811812" w:rsidRDefault="00811812" w:rsidP="00314439">
      <w:pPr>
        <w:rPr>
          <w:rFonts w:ascii="Times New Roman" w:hAnsi="Times New Roman" w:cs="Times New Roman"/>
          <w:bCs/>
          <w:szCs w:val="20"/>
          <w:lang w:val="en-GB"/>
        </w:rPr>
      </w:pPr>
      <w:proofErr w:type="spellStart"/>
      <w:r>
        <w:rPr>
          <w:rFonts w:ascii="Times New Roman" w:hAnsi="Times New Roman" w:cs="Times New Roman"/>
          <w:bCs/>
          <w:szCs w:val="20"/>
          <w:lang w:val="en-GB"/>
        </w:rPr>
        <w:t>IGT</w:t>
      </w:r>
      <w:proofErr w:type="spellEnd"/>
      <w:r>
        <w:rPr>
          <w:rFonts w:ascii="Times New Roman" w:hAnsi="Times New Roman" w:cs="Times New Roman"/>
          <w:bCs/>
          <w:szCs w:val="20"/>
          <w:lang w:val="en-GB"/>
        </w:rPr>
        <w:t xml:space="preserve">: </w:t>
      </w:r>
      <w:r w:rsidRPr="00811812">
        <w:rPr>
          <w:rFonts w:ascii="Times New Roman" w:hAnsi="Times New Roman" w:cs="Times New Roman"/>
          <w:bCs/>
          <w:szCs w:val="20"/>
          <w:lang w:val="en-GB"/>
        </w:rPr>
        <w:t>The 2-hour plasma glucose level 40-199 mg/dL</w:t>
      </w:r>
      <w:r>
        <w:rPr>
          <w:rFonts w:ascii="Times New Roman" w:hAnsi="Times New Roman" w:cs="Times New Roman"/>
          <w:bCs/>
          <w:szCs w:val="20"/>
          <w:lang w:val="en-GB"/>
        </w:rPr>
        <w:t>.</w:t>
      </w:r>
    </w:p>
    <w:p w14:paraId="56F59957" w14:textId="77777777" w:rsidR="00314439" w:rsidRDefault="00811812" w:rsidP="00314439">
      <w:pPr>
        <w:rPr>
          <w:rFonts w:ascii="Times New Roman" w:hAnsi="Times New Roman" w:cs="Times New Roman"/>
          <w:bCs/>
          <w:szCs w:val="20"/>
          <w:lang w:val="en-GB"/>
        </w:rPr>
      </w:pPr>
      <w:r>
        <w:rPr>
          <w:rFonts w:ascii="Times New Roman" w:hAnsi="Times New Roman" w:cs="Times New Roman"/>
          <w:bCs/>
          <w:szCs w:val="20"/>
          <w:lang w:val="en-GB"/>
        </w:rPr>
        <w:t>T2D: Th</w:t>
      </w:r>
      <w:r w:rsidRPr="00811812">
        <w:rPr>
          <w:rFonts w:ascii="Times New Roman" w:hAnsi="Times New Roman" w:cs="Times New Roman"/>
          <w:bCs/>
          <w:szCs w:val="20"/>
          <w:lang w:val="en-GB"/>
        </w:rPr>
        <w:t>e 2-hour plasma glucose level ≥200 mg/dL</w:t>
      </w:r>
      <w:r>
        <w:rPr>
          <w:rFonts w:ascii="Times New Roman" w:hAnsi="Times New Roman" w:cs="Times New Roman"/>
          <w:bCs/>
          <w:szCs w:val="20"/>
          <w:lang w:val="en-GB"/>
        </w:rPr>
        <w:t>.</w:t>
      </w:r>
    </w:p>
    <w:p w14:paraId="0D51829E" w14:textId="7F4DF9AC" w:rsidR="00811812" w:rsidRDefault="00314439" w:rsidP="00811812">
      <w:pPr>
        <w:spacing w:line="360" w:lineRule="auto"/>
        <w:rPr>
          <w:rFonts w:ascii="Times New Roman" w:hAnsi="Times New Roman" w:cs="Times New Roman"/>
          <w:bCs/>
          <w:szCs w:val="20"/>
          <w:lang w:val="en-GB"/>
        </w:rPr>
      </w:pPr>
      <w:r>
        <w:rPr>
          <w:rFonts w:ascii="Times New Roman" w:hAnsi="Times New Roman" w:cs="Times New Roman"/>
          <w:bCs/>
          <w:szCs w:val="20"/>
          <w:lang w:val="en-GB"/>
        </w:rPr>
        <w:t>T</w:t>
      </w:r>
      <w:r w:rsidR="00811812">
        <w:rPr>
          <w:rFonts w:ascii="Times New Roman" w:hAnsi="Times New Roman" w:cs="Times New Roman"/>
          <w:bCs/>
          <w:szCs w:val="20"/>
          <w:lang w:val="en-GB"/>
        </w:rPr>
        <w:t>he results clearly indicate the sustained higher glucose and insulin concentrations in the blood the worst the diabetic condition of an individual.</w:t>
      </w:r>
    </w:p>
    <w:p w14:paraId="4F61D329" w14:textId="721C97CC" w:rsidR="00244B62" w:rsidRPr="00244B62" w:rsidRDefault="00244B62" w:rsidP="00244B62">
      <w:pPr>
        <w:rPr>
          <w:rFonts w:cstheme="minorHAnsi"/>
          <w:b/>
          <w:color w:val="7030A0"/>
          <w:sz w:val="36"/>
          <w:lang w:val="en-GB"/>
        </w:rPr>
      </w:pPr>
      <w:proofErr w:type="spellStart"/>
      <w:r w:rsidRPr="00244B62">
        <w:rPr>
          <w:rFonts w:cstheme="minorHAnsi"/>
          <w:b/>
          <w:color w:val="7030A0"/>
          <w:sz w:val="36"/>
          <w:lang w:val="en-GB"/>
        </w:rPr>
        <w:lastRenderedPageBreak/>
        <w:t>Glycemic</w:t>
      </w:r>
      <w:proofErr w:type="spellEnd"/>
      <w:r w:rsidRPr="00244B62">
        <w:rPr>
          <w:rFonts w:cstheme="minorHAnsi"/>
          <w:b/>
          <w:color w:val="7030A0"/>
          <w:sz w:val="36"/>
          <w:lang w:val="en-GB"/>
        </w:rPr>
        <w:t xml:space="preserve"> Index</w:t>
      </w:r>
    </w:p>
    <w:p w14:paraId="38D77957" w14:textId="55BFDA98" w:rsidR="00397DDB" w:rsidRDefault="00244B62" w:rsidP="00397DDB">
      <w:pPr>
        <w:spacing w:after="0" w:line="360" w:lineRule="auto"/>
        <w:rPr>
          <w:rFonts w:ascii="Times New Roman" w:hAnsi="Times New Roman" w:cs="Times New Roman"/>
          <w:lang w:val="en-GB"/>
        </w:rPr>
      </w:pPr>
      <w:r w:rsidRPr="00FE2D19">
        <w:rPr>
          <w:rFonts w:ascii="Times New Roman" w:hAnsi="Times New Roman" w:cs="Times New Roman"/>
          <w:lang w:val="en-GB"/>
        </w:rPr>
        <w:t>The glycaemic index</w:t>
      </w:r>
      <w:r>
        <w:rPr>
          <w:rFonts w:ascii="Times New Roman" w:hAnsi="Times New Roman" w:cs="Times New Roman"/>
          <w:lang w:val="en-GB"/>
        </w:rPr>
        <w:t xml:space="preserve"> (GI) </w:t>
      </w:r>
      <w:r w:rsidRPr="00FE2D19">
        <w:rPr>
          <w:rFonts w:ascii="Times New Roman" w:hAnsi="Times New Roman" w:cs="Times New Roman"/>
          <w:lang w:val="en-GB"/>
        </w:rPr>
        <w:t>is a value assigned to foods based on how slowly or how quickly those foods increase</w:t>
      </w:r>
      <w:r>
        <w:rPr>
          <w:rFonts w:ascii="Times New Roman" w:hAnsi="Times New Roman" w:cs="Times New Roman"/>
          <w:lang w:val="en-GB"/>
        </w:rPr>
        <w:t xml:space="preserve"> the</w:t>
      </w:r>
      <w:r w:rsidRPr="00FE2D19">
        <w:rPr>
          <w:rFonts w:ascii="Times New Roman" w:hAnsi="Times New Roman" w:cs="Times New Roman"/>
          <w:lang w:val="en-GB"/>
        </w:rPr>
        <w:t xml:space="preserve"> blood glucose </w:t>
      </w:r>
      <w:r>
        <w:rPr>
          <w:rFonts w:ascii="Times New Roman" w:hAnsi="Times New Roman" w:cs="Times New Roman"/>
          <w:lang w:val="en-GB"/>
        </w:rPr>
        <w:t>concentration</w:t>
      </w:r>
      <w:r w:rsidRPr="00FE2D19">
        <w:rPr>
          <w:rFonts w:ascii="Times New Roman" w:hAnsi="Times New Roman" w:cs="Times New Roman"/>
          <w:lang w:val="en-GB"/>
        </w:rPr>
        <w:t xml:space="preserve">. </w:t>
      </w:r>
      <w:r w:rsidRPr="00244B62">
        <w:rPr>
          <w:rFonts w:ascii="Times New Roman" w:hAnsi="Times New Roman" w:cs="Times New Roman"/>
          <w:lang w:val="en-GB"/>
        </w:rPr>
        <w:t>Foods are classified as low, medium, or high glycaemic foods and ranked on a scale of 0</w:t>
      </w:r>
      <w:r>
        <w:rPr>
          <w:rFonts w:ascii="Times New Roman" w:hAnsi="Times New Roman" w:cs="Times New Roman"/>
          <w:lang w:val="en-GB"/>
        </w:rPr>
        <w:t xml:space="preserve"> </w:t>
      </w:r>
      <w:r w:rsidRPr="00244B62">
        <w:rPr>
          <w:rFonts w:ascii="Times New Roman" w:hAnsi="Times New Roman" w:cs="Times New Roman"/>
          <w:lang w:val="en-GB"/>
        </w:rPr>
        <w:t>–</w:t>
      </w:r>
      <w:r>
        <w:rPr>
          <w:rFonts w:ascii="Times New Roman" w:hAnsi="Times New Roman" w:cs="Times New Roman"/>
          <w:lang w:val="en-GB"/>
        </w:rPr>
        <w:t xml:space="preserve"> </w:t>
      </w:r>
      <w:r w:rsidRPr="00244B62">
        <w:rPr>
          <w:rFonts w:ascii="Times New Roman" w:hAnsi="Times New Roman" w:cs="Times New Roman"/>
          <w:lang w:val="en-GB"/>
        </w:rPr>
        <w:t>100</w:t>
      </w:r>
      <w:r>
        <w:rPr>
          <w:rFonts w:ascii="Times New Roman" w:hAnsi="Times New Roman" w:cs="Times New Roman"/>
          <w:lang w:val="en-GB"/>
        </w:rPr>
        <w:t xml:space="preserve"> (l</w:t>
      </w:r>
      <w:r w:rsidRPr="00244B62">
        <w:rPr>
          <w:rFonts w:ascii="Times New Roman" w:hAnsi="Times New Roman" w:cs="Times New Roman"/>
          <w:lang w:val="en-GB"/>
        </w:rPr>
        <w:t xml:space="preserve">ow </w:t>
      </w:r>
      <w:r>
        <w:rPr>
          <w:rFonts w:ascii="Times New Roman" w:hAnsi="Times New Roman" w:cs="Times New Roman"/>
          <w:lang w:val="en-GB"/>
        </w:rPr>
        <w:t xml:space="preserve">&lt; </w:t>
      </w:r>
      <w:r w:rsidRPr="00244B62">
        <w:rPr>
          <w:rFonts w:ascii="Times New Roman" w:hAnsi="Times New Roman" w:cs="Times New Roman"/>
          <w:lang w:val="en-GB"/>
        </w:rPr>
        <w:t>5</w:t>
      </w:r>
      <w:r>
        <w:rPr>
          <w:rFonts w:ascii="Times New Roman" w:hAnsi="Times New Roman" w:cs="Times New Roman"/>
          <w:lang w:val="en-GB"/>
        </w:rPr>
        <w:t>6, m</w:t>
      </w:r>
      <w:r w:rsidRPr="00244B62">
        <w:rPr>
          <w:rFonts w:ascii="Times New Roman" w:hAnsi="Times New Roman" w:cs="Times New Roman"/>
          <w:lang w:val="en-GB"/>
        </w:rPr>
        <w:t>edium</w:t>
      </w:r>
      <w:r>
        <w:rPr>
          <w:rFonts w:ascii="Times New Roman" w:hAnsi="Times New Roman" w:cs="Times New Roman"/>
          <w:lang w:val="en-GB"/>
        </w:rPr>
        <w:t xml:space="preserve"> </w:t>
      </w:r>
      <w:r w:rsidRPr="00244B62">
        <w:rPr>
          <w:rFonts w:ascii="Times New Roman" w:hAnsi="Times New Roman" w:cs="Times New Roman"/>
          <w:lang w:val="en-GB"/>
        </w:rPr>
        <w:t>56–69</w:t>
      </w:r>
      <w:r>
        <w:rPr>
          <w:rFonts w:ascii="Times New Roman" w:hAnsi="Times New Roman" w:cs="Times New Roman"/>
          <w:lang w:val="en-GB"/>
        </w:rPr>
        <w:t>, hi</w:t>
      </w:r>
      <w:r w:rsidRPr="00244B62">
        <w:rPr>
          <w:rFonts w:ascii="Times New Roman" w:hAnsi="Times New Roman" w:cs="Times New Roman"/>
          <w:lang w:val="en-GB"/>
        </w:rPr>
        <w:t>gh</w:t>
      </w:r>
      <w:r>
        <w:rPr>
          <w:rFonts w:ascii="Times New Roman" w:hAnsi="Times New Roman" w:cs="Times New Roman"/>
          <w:lang w:val="en-GB"/>
        </w:rPr>
        <w:t xml:space="preserve"> &gt;</w:t>
      </w:r>
      <w:r w:rsidR="004465EC">
        <w:rPr>
          <w:rFonts w:ascii="Times New Roman" w:hAnsi="Times New Roman" w:cs="Times New Roman"/>
          <w:lang w:val="en-GB"/>
        </w:rPr>
        <w:t xml:space="preserve"> </w:t>
      </w:r>
      <w:r>
        <w:rPr>
          <w:rFonts w:ascii="Times New Roman" w:hAnsi="Times New Roman" w:cs="Times New Roman"/>
          <w:lang w:val="en-GB"/>
        </w:rPr>
        <w:t>69.</w:t>
      </w:r>
      <w:r w:rsidR="00397DDB">
        <w:rPr>
          <w:rFonts w:ascii="Times New Roman" w:hAnsi="Times New Roman" w:cs="Times New Roman"/>
          <w:lang w:val="en-GB"/>
        </w:rPr>
        <w:t xml:space="preserve"> </w:t>
      </w:r>
      <w:r w:rsidR="00397DDB" w:rsidRPr="00244B62">
        <w:rPr>
          <w:rFonts w:ascii="Times New Roman" w:hAnsi="Times New Roman" w:cs="Times New Roman"/>
          <w:lang w:val="en-GB"/>
        </w:rPr>
        <w:t>Foods high in refined carbs and sugar are digested more quickly and often have a high GI, while foods high in protein, fat, or fibre typically have a low GI. Foods that contain no carbs are not assigned a GI and include meat, fish, poultry, nuts, seeds, herbs, spices, and oils.</w:t>
      </w:r>
    </w:p>
    <w:p w14:paraId="40D02FB0" w14:textId="77777777" w:rsidR="00244B62" w:rsidRDefault="00244B62" w:rsidP="00244B62">
      <w:pPr>
        <w:spacing w:after="0" w:line="360" w:lineRule="auto"/>
        <w:rPr>
          <w:rFonts w:ascii="Times New Roman" w:hAnsi="Times New Roman" w:cs="Times New Roman"/>
          <w:lang w:val="en-GB"/>
        </w:rPr>
      </w:pPr>
    </w:p>
    <w:p w14:paraId="655031A9" w14:textId="52018044" w:rsidR="0051152A" w:rsidRDefault="00244B62" w:rsidP="00244B62">
      <w:pPr>
        <w:spacing w:after="0" w:line="360" w:lineRule="auto"/>
        <w:rPr>
          <w:rFonts w:ascii="Times New Roman" w:hAnsi="Times New Roman" w:cs="Times New Roman"/>
          <w:lang w:val="en-GB"/>
        </w:rPr>
      </w:pPr>
      <w:r>
        <w:rPr>
          <w:rFonts w:ascii="Times New Roman" w:hAnsi="Times New Roman" w:cs="Times New Roman"/>
          <w:lang w:val="en-GB"/>
        </w:rPr>
        <w:t xml:space="preserve">We can stimulate the response of the G-I regulatory system for </w:t>
      </w:r>
      <w:r w:rsidR="0051152A">
        <w:rPr>
          <w:rFonts w:ascii="Times New Roman" w:hAnsi="Times New Roman" w:cs="Times New Roman"/>
          <w:lang w:val="en-GB"/>
        </w:rPr>
        <w:t xml:space="preserve">a </w:t>
      </w:r>
      <w:proofErr w:type="spellStart"/>
      <w:r>
        <w:rPr>
          <w:rFonts w:ascii="Times New Roman" w:hAnsi="Times New Roman" w:cs="Times New Roman"/>
          <w:lang w:val="en-GB"/>
        </w:rPr>
        <w:t>NGT</w:t>
      </w:r>
      <w:proofErr w:type="spellEnd"/>
      <w:r>
        <w:rPr>
          <w:rFonts w:ascii="Times New Roman" w:hAnsi="Times New Roman" w:cs="Times New Roman"/>
          <w:lang w:val="en-GB"/>
        </w:rPr>
        <w:t xml:space="preserve"> individual </w:t>
      </w:r>
      <w:r w:rsidR="0051152A">
        <w:rPr>
          <w:rFonts w:ascii="Times New Roman" w:hAnsi="Times New Roman" w:cs="Times New Roman"/>
          <w:lang w:val="en-GB"/>
        </w:rPr>
        <w:t xml:space="preserve">for a single meal </w:t>
      </w:r>
      <w:r>
        <w:rPr>
          <w:rFonts w:ascii="Times New Roman" w:hAnsi="Times New Roman" w:cs="Times New Roman"/>
          <w:lang w:val="en-GB"/>
        </w:rPr>
        <w:t xml:space="preserve">by using the half-life parameter </w:t>
      </w:r>
      <w:r w:rsidR="0051152A">
        <w:rPr>
          <w:rFonts w:ascii="Times New Roman" w:hAnsi="Times New Roman" w:cs="Times New Roman"/>
          <w:lang w:val="en-GB"/>
        </w:rPr>
        <w:t xml:space="preserve"> </w:t>
      </w:r>
      <w:r w:rsidR="0051152A" w:rsidRPr="00A64F89">
        <w:rPr>
          <w:rFonts w:ascii="Times New Roman" w:hAnsi="Times New Roman" w:cs="Times New Roman"/>
          <w:position w:val="-12"/>
          <w:szCs w:val="32"/>
        </w:rPr>
        <w:object w:dxaOrig="435" w:dyaOrig="390" w14:anchorId="7DAA781E">
          <v:shape id="_x0000_i1069" type="#_x0000_t75" style="width:21.75pt;height:19.5pt" o:ole="">
            <v:imagedata r:id="rId33" o:title=""/>
          </v:shape>
          <o:OLEObject Type="Embed" ProgID="Equation.DSMT4" ShapeID="_x0000_i1069" DrawAspect="Content" ObjectID="_1766735546" r:id="rId116"/>
        </w:object>
      </w:r>
      <w:r w:rsidR="0051152A">
        <w:rPr>
          <w:rFonts w:ascii="Times New Roman" w:hAnsi="Times New Roman" w:cs="Times New Roman"/>
          <w:szCs w:val="32"/>
        </w:rPr>
        <w:t xml:space="preserve"> (</w:t>
      </w:r>
      <w:r w:rsidR="0051152A" w:rsidRPr="00A64F89">
        <w:rPr>
          <w:rFonts w:ascii="Times New Roman" w:hAnsi="Times New Roman" w:cs="Times New Roman"/>
          <w:szCs w:val="32"/>
        </w:rPr>
        <w:t xml:space="preserve">half-life time for the capture of glucose </w:t>
      </w:r>
      <w:r w:rsidR="0051152A">
        <w:rPr>
          <w:rFonts w:ascii="Times New Roman" w:hAnsi="Times New Roman" w:cs="Times New Roman"/>
          <w:szCs w:val="32"/>
        </w:rPr>
        <w:t xml:space="preserve">in the intestines </w:t>
      </w:r>
      <w:r w:rsidR="0051152A" w:rsidRPr="00A64F89">
        <w:rPr>
          <w:rFonts w:ascii="Times New Roman" w:hAnsi="Times New Roman" w:cs="Times New Roman"/>
          <w:szCs w:val="32"/>
        </w:rPr>
        <w:t>from the food in the stomach</w:t>
      </w:r>
      <w:r w:rsidR="0051152A">
        <w:rPr>
          <w:rFonts w:ascii="Times New Roman" w:hAnsi="Times New Roman" w:cs="Times New Roman"/>
          <w:szCs w:val="32"/>
        </w:rPr>
        <w:t xml:space="preserve">).  </w:t>
      </w:r>
      <w:r w:rsidR="0051152A" w:rsidRPr="0051152A">
        <w:rPr>
          <w:rFonts w:ascii="Times New Roman" w:hAnsi="Times New Roman" w:cs="Times New Roman"/>
          <w:szCs w:val="32"/>
        </w:rPr>
        <w:t xml:space="preserve">The values used are: </w:t>
      </w:r>
      <w:r w:rsidR="0051152A" w:rsidRPr="0051152A">
        <w:rPr>
          <w:rFonts w:ascii="Times New Roman" w:hAnsi="Times New Roman" w:cs="Times New Roman"/>
          <w:position w:val="-14"/>
        </w:rPr>
        <w:object w:dxaOrig="1080" w:dyaOrig="440" w14:anchorId="2EAC8EDE">
          <v:shape id="_x0000_i1070" type="#_x0000_t75" style="width:54pt;height:21.75pt" o:ole="">
            <v:imagedata r:id="rId117" o:title=""/>
          </v:shape>
          <o:OLEObject Type="Embed" ProgID="Equation.DSMT4" ShapeID="_x0000_i1070" DrawAspect="Content" ObjectID="_1766735547" r:id="rId118"/>
        </w:object>
      </w:r>
      <w:r w:rsidR="000B4B39">
        <w:rPr>
          <w:rFonts w:ascii="Times New Roman" w:hAnsi="Times New Roman" w:cs="Times New Roman"/>
        </w:rPr>
        <w:t xml:space="preserve"> min</w:t>
      </w:r>
      <w:r w:rsidR="0051152A" w:rsidRPr="0051152A">
        <w:rPr>
          <w:rFonts w:ascii="Times New Roman" w:hAnsi="Times New Roman" w:cs="Times New Roman"/>
        </w:rPr>
        <w:t xml:space="preserve"> for a high </w:t>
      </w:r>
      <w:r w:rsidR="0051152A" w:rsidRPr="0051152A">
        <w:rPr>
          <w:rFonts w:ascii="Times New Roman" w:hAnsi="Times New Roman" w:cs="Times New Roman"/>
          <w:lang w:val="en-GB"/>
        </w:rPr>
        <w:t xml:space="preserve">glycaemic index and </w:t>
      </w:r>
      <w:r w:rsidR="0051152A" w:rsidRPr="0051152A">
        <w:rPr>
          <w:rFonts w:ascii="Times New Roman" w:hAnsi="Times New Roman" w:cs="Times New Roman"/>
          <w:position w:val="-14"/>
        </w:rPr>
        <w:object w:dxaOrig="1060" w:dyaOrig="440" w14:anchorId="329775F6">
          <v:shape id="_x0000_i1071" type="#_x0000_t75" style="width:53.25pt;height:21.75pt" o:ole="">
            <v:imagedata r:id="rId119" o:title=""/>
          </v:shape>
          <o:OLEObject Type="Embed" ProgID="Equation.DSMT4" ShapeID="_x0000_i1071" DrawAspect="Content" ObjectID="_1766735548" r:id="rId120"/>
        </w:object>
      </w:r>
      <w:r w:rsidR="0051152A" w:rsidRPr="0051152A">
        <w:rPr>
          <w:rFonts w:ascii="Times New Roman" w:hAnsi="Times New Roman" w:cs="Times New Roman"/>
        </w:rPr>
        <w:t xml:space="preserve"> </w:t>
      </w:r>
      <w:r w:rsidR="000B4B39">
        <w:rPr>
          <w:rFonts w:ascii="Times New Roman" w:hAnsi="Times New Roman" w:cs="Times New Roman"/>
        </w:rPr>
        <w:t>min</w:t>
      </w:r>
      <w:r w:rsidR="00397DDB">
        <w:rPr>
          <w:rFonts w:ascii="Times New Roman" w:hAnsi="Times New Roman" w:cs="Times New Roman"/>
        </w:rPr>
        <w:t xml:space="preserve"> </w:t>
      </w:r>
      <w:r w:rsidR="0051152A" w:rsidRPr="0051152A">
        <w:rPr>
          <w:rFonts w:ascii="Times New Roman" w:hAnsi="Times New Roman" w:cs="Times New Roman"/>
          <w:lang w:val="en-GB"/>
        </w:rPr>
        <w:t>for a low glycaemic index</w:t>
      </w:r>
      <w:r w:rsidR="0051152A">
        <w:rPr>
          <w:rFonts w:ascii="Times New Roman" w:hAnsi="Times New Roman" w:cs="Times New Roman"/>
          <w:lang w:val="en-GB"/>
        </w:rPr>
        <w:t>.</w:t>
      </w:r>
      <w:r w:rsidR="004465EC">
        <w:rPr>
          <w:rFonts w:ascii="Times New Roman" w:hAnsi="Times New Roman" w:cs="Times New Roman"/>
          <w:lang w:val="en-GB"/>
        </w:rPr>
        <w:t xml:space="preserve"> Results are summarized in Table 6 and figures 22, 23.</w:t>
      </w:r>
    </w:p>
    <w:p w14:paraId="21A79959" w14:textId="77777777" w:rsidR="000B4B39" w:rsidRDefault="000B4B39" w:rsidP="00244B62">
      <w:pPr>
        <w:spacing w:after="0" w:line="360" w:lineRule="auto"/>
        <w:rPr>
          <w:rFonts w:ascii="Times New Roman" w:hAnsi="Times New Roman" w:cs="Times New Roman"/>
          <w:lang w:val="en-GB"/>
        </w:rPr>
      </w:pPr>
    </w:p>
    <w:p w14:paraId="069234FA" w14:textId="77777777" w:rsidR="00720F0E" w:rsidRDefault="00720F0E">
      <w:pPr>
        <w:rPr>
          <w:rFonts w:ascii="Times New Roman" w:hAnsi="Times New Roman" w:cs="Times New Roman"/>
          <w:lang w:val="en-GB"/>
        </w:rPr>
      </w:pPr>
      <w:r>
        <w:rPr>
          <w:rFonts w:ascii="Times New Roman" w:hAnsi="Times New Roman" w:cs="Times New Roman"/>
          <w:lang w:val="en-GB"/>
        </w:rPr>
        <w:br w:type="page"/>
      </w:r>
    </w:p>
    <w:p w14:paraId="2396D970" w14:textId="0DE79091" w:rsidR="000B4B39" w:rsidRDefault="000B4B39" w:rsidP="00397DDB">
      <w:pPr>
        <w:spacing w:after="0"/>
        <w:rPr>
          <w:rFonts w:ascii="Times New Roman" w:hAnsi="Times New Roman" w:cs="Times New Roman"/>
          <w:lang w:val="en-GB"/>
        </w:rPr>
      </w:pPr>
      <w:r>
        <w:rPr>
          <w:rFonts w:ascii="Times New Roman" w:hAnsi="Times New Roman" w:cs="Times New Roman"/>
          <w:lang w:val="en-GB"/>
        </w:rPr>
        <w:lastRenderedPageBreak/>
        <w:t xml:space="preserve">Table 6. </w:t>
      </w:r>
      <w:proofErr w:type="spellStart"/>
      <w:r>
        <w:rPr>
          <w:rFonts w:ascii="Times New Roman" w:hAnsi="Times New Roman" w:cs="Times New Roman"/>
          <w:lang w:val="en-GB"/>
        </w:rPr>
        <w:t>NGT</w:t>
      </w:r>
      <w:proofErr w:type="spellEnd"/>
      <w:r>
        <w:rPr>
          <w:rFonts w:ascii="Times New Roman" w:hAnsi="Times New Roman" w:cs="Times New Roman"/>
          <w:lang w:val="en-GB"/>
        </w:rPr>
        <w:t xml:space="preserve"> individual response to changes in the G-I index for a single meal consumed. Steady state values: </w:t>
      </w:r>
      <w:proofErr w:type="spellStart"/>
      <w:r>
        <w:rPr>
          <w:rFonts w:ascii="Times New Roman" w:hAnsi="Times New Roman" w:cs="Times New Roman"/>
          <w:lang w:val="en-GB"/>
        </w:rPr>
        <w:t>Bss</w:t>
      </w:r>
      <w:proofErr w:type="spellEnd"/>
      <w:r>
        <w:rPr>
          <w:rFonts w:ascii="Times New Roman" w:hAnsi="Times New Roman" w:cs="Times New Roman"/>
          <w:lang w:val="en-GB"/>
        </w:rPr>
        <w:t xml:space="preserve"> = 816</w:t>
      </w:r>
      <w:r w:rsidR="00397DDB">
        <w:rPr>
          <w:rFonts w:ascii="Times New Roman" w:hAnsi="Times New Roman" w:cs="Times New Roman"/>
          <w:lang w:val="en-GB"/>
        </w:rPr>
        <w:t>,</w:t>
      </w:r>
      <w:r>
        <w:rPr>
          <w:rFonts w:ascii="Times New Roman" w:hAnsi="Times New Roman" w:cs="Times New Roman"/>
          <w:lang w:val="en-GB"/>
        </w:rPr>
        <w:t xml:space="preserve"> </w:t>
      </w:r>
      <w:proofErr w:type="spellStart"/>
      <w:r>
        <w:rPr>
          <w:rFonts w:ascii="Times New Roman" w:hAnsi="Times New Roman" w:cs="Times New Roman"/>
          <w:lang w:val="en-GB"/>
        </w:rPr>
        <w:t>Iss</w:t>
      </w:r>
      <w:proofErr w:type="spellEnd"/>
      <w:r>
        <w:rPr>
          <w:rFonts w:ascii="Times New Roman" w:hAnsi="Times New Roman" w:cs="Times New Roman"/>
          <w:lang w:val="en-GB"/>
        </w:rPr>
        <w:t xml:space="preserve"> =17</w:t>
      </w:r>
      <w:r w:rsidR="00397DDB">
        <w:rPr>
          <w:rFonts w:ascii="Times New Roman" w:hAnsi="Times New Roman" w:cs="Times New Roman"/>
          <w:lang w:val="en-GB"/>
        </w:rPr>
        <w:t>,</w:t>
      </w:r>
      <w:r>
        <w:rPr>
          <w:rFonts w:ascii="Times New Roman" w:hAnsi="Times New Roman" w:cs="Times New Roman"/>
          <w:lang w:val="en-GB"/>
        </w:rPr>
        <w:t xml:space="preserve"> and </w:t>
      </w:r>
      <w:proofErr w:type="spellStart"/>
      <w:r>
        <w:rPr>
          <w:rFonts w:ascii="Times New Roman" w:hAnsi="Times New Roman" w:cs="Times New Roman"/>
          <w:lang w:val="en-GB"/>
        </w:rPr>
        <w:t>Gss</w:t>
      </w:r>
      <w:proofErr w:type="spellEnd"/>
      <w:r>
        <w:rPr>
          <w:rFonts w:ascii="Times New Roman" w:hAnsi="Times New Roman" w:cs="Times New Roman"/>
          <w:lang w:val="en-GB"/>
        </w:rPr>
        <w:t xml:space="preserve"> = 80.</w:t>
      </w:r>
    </w:p>
    <w:p w14:paraId="5F5BA921" w14:textId="77777777" w:rsidR="004465EC" w:rsidRPr="0051152A" w:rsidRDefault="004465EC" w:rsidP="00397DDB">
      <w:pPr>
        <w:spacing w:after="0"/>
        <w:rPr>
          <w:rFonts w:ascii="Times New Roman" w:hAnsi="Times New Roman" w:cs="Times New Roman"/>
          <w:lang w:val="en-GB"/>
        </w:rPr>
      </w:pPr>
    </w:p>
    <w:tbl>
      <w:tblPr>
        <w:tblStyle w:val="TableGrid"/>
        <w:tblW w:w="0" w:type="auto"/>
        <w:tblInd w:w="0" w:type="dxa"/>
        <w:tblLook w:val="04A0" w:firstRow="1" w:lastRow="0" w:firstColumn="1" w:lastColumn="0" w:noHBand="0" w:noVBand="1"/>
      </w:tblPr>
      <w:tblGrid>
        <w:gridCol w:w="3005"/>
        <w:gridCol w:w="3005"/>
        <w:gridCol w:w="3006"/>
      </w:tblGrid>
      <w:tr w:rsidR="000B4B39" w14:paraId="67D8D4BE" w14:textId="77777777" w:rsidTr="000B4B39">
        <w:tc>
          <w:tcPr>
            <w:tcW w:w="3005" w:type="dxa"/>
          </w:tcPr>
          <w:p w14:paraId="3F6C36B3" w14:textId="681EB8FF" w:rsidR="000B4B39" w:rsidRDefault="000B4B39" w:rsidP="00397DDB">
            <w:pPr>
              <w:spacing w:line="276" w:lineRule="auto"/>
              <w:rPr>
                <w:rFonts w:ascii="Times New Roman" w:hAnsi="Times New Roman" w:cs="Times New Roman"/>
                <w:lang w:val="en-GB"/>
              </w:rPr>
            </w:pPr>
            <w:r>
              <w:rPr>
                <w:rFonts w:ascii="Times New Roman" w:hAnsi="Times New Roman" w:cs="Times New Roman"/>
                <w:lang w:val="en-GB"/>
              </w:rPr>
              <w:t>Parameter</w:t>
            </w:r>
          </w:p>
        </w:tc>
        <w:tc>
          <w:tcPr>
            <w:tcW w:w="3005" w:type="dxa"/>
          </w:tcPr>
          <w:p w14:paraId="1D5D37B9" w14:textId="77777777" w:rsidR="000B4B39" w:rsidRDefault="000B4B39" w:rsidP="00397DDB">
            <w:pPr>
              <w:spacing w:line="276" w:lineRule="auto"/>
              <w:rPr>
                <w:rFonts w:ascii="Times New Roman" w:hAnsi="Times New Roman" w:cs="Times New Roman"/>
              </w:rPr>
            </w:pPr>
            <w:r w:rsidRPr="0051152A">
              <w:rPr>
                <w:rFonts w:ascii="Times New Roman" w:hAnsi="Times New Roman" w:cs="Times New Roman"/>
                <w:position w:val="-14"/>
              </w:rPr>
              <w:object w:dxaOrig="1080" w:dyaOrig="440" w14:anchorId="414B9204">
                <v:shape id="_x0000_i1072" type="#_x0000_t75" style="width:54pt;height:21.75pt" o:ole="">
                  <v:imagedata r:id="rId117" o:title=""/>
                </v:shape>
                <o:OLEObject Type="Embed" ProgID="Equation.DSMT4" ShapeID="_x0000_i1072" DrawAspect="Content" ObjectID="_1766735549" r:id="rId121"/>
              </w:object>
            </w:r>
            <w:r>
              <w:rPr>
                <w:rFonts w:ascii="Times New Roman" w:hAnsi="Times New Roman" w:cs="Times New Roman"/>
              </w:rPr>
              <w:t xml:space="preserve"> min</w:t>
            </w:r>
          </w:p>
          <w:p w14:paraId="357B54C2" w14:textId="514393DB" w:rsidR="000B4B39" w:rsidRDefault="000B4B39" w:rsidP="00397DDB">
            <w:pPr>
              <w:spacing w:line="276" w:lineRule="auto"/>
              <w:rPr>
                <w:rFonts w:ascii="Times New Roman" w:hAnsi="Times New Roman" w:cs="Times New Roman"/>
                <w:lang w:val="en-GB"/>
              </w:rPr>
            </w:pPr>
            <w:r>
              <w:rPr>
                <w:rFonts w:ascii="Times New Roman" w:hAnsi="Times New Roman" w:cs="Times New Roman"/>
              </w:rPr>
              <w:t>high GI</w:t>
            </w:r>
          </w:p>
        </w:tc>
        <w:tc>
          <w:tcPr>
            <w:tcW w:w="3006" w:type="dxa"/>
          </w:tcPr>
          <w:p w14:paraId="6DDD7337" w14:textId="77777777" w:rsidR="000B4B39" w:rsidRDefault="000B4B39" w:rsidP="00397DDB">
            <w:pPr>
              <w:spacing w:line="276" w:lineRule="auto"/>
              <w:rPr>
                <w:rFonts w:ascii="Times New Roman" w:hAnsi="Times New Roman" w:cs="Times New Roman"/>
              </w:rPr>
            </w:pPr>
            <w:r w:rsidRPr="0051152A">
              <w:rPr>
                <w:rFonts w:ascii="Times New Roman" w:hAnsi="Times New Roman" w:cs="Times New Roman"/>
                <w:position w:val="-14"/>
              </w:rPr>
              <w:object w:dxaOrig="1060" w:dyaOrig="440" w14:anchorId="3296E703">
                <v:shape id="_x0000_i1073" type="#_x0000_t75" style="width:53.25pt;height:21.75pt" o:ole="">
                  <v:imagedata r:id="rId119" o:title=""/>
                </v:shape>
                <o:OLEObject Type="Embed" ProgID="Equation.DSMT4" ShapeID="_x0000_i1073" DrawAspect="Content" ObjectID="_1766735550" r:id="rId122"/>
              </w:object>
            </w:r>
            <w:r>
              <w:rPr>
                <w:rFonts w:ascii="Times New Roman" w:hAnsi="Times New Roman" w:cs="Times New Roman"/>
              </w:rPr>
              <w:t xml:space="preserve"> min</w:t>
            </w:r>
          </w:p>
          <w:p w14:paraId="576F6740" w14:textId="1007804A" w:rsidR="000B4B39" w:rsidRDefault="000B4B39" w:rsidP="00397DDB">
            <w:pPr>
              <w:spacing w:line="276" w:lineRule="auto"/>
              <w:rPr>
                <w:rFonts w:ascii="Times New Roman" w:hAnsi="Times New Roman" w:cs="Times New Roman"/>
                <w:lang w:val="en-GB"/>
              </w:rPr>
            </w:pPr>
            <w:r>
              <w:rPr>
                <w:rFonts w:ascii="Times New Roman" w:hAnsi="Times New Roman" w:cs="Times New Roman"/>
              </w:rPr>
              <w:t>low GI</w:t>
            </w:r>
          </w:p>
        </w:tc>
      </w:tr>
      <w:tr w:rsidR="000B4B39" w14:paraId="55BACC76" w14:textId="77777777" w:rsidTr="000B4B39">
        <w:tc>
          <w:tcPr>
            <w:tcW w:w="3005" w:type="dxa"/>
          </w:tcPr>
          <w:p w14:paraId="04667CB5" w14:textId="505F88D8"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Gpeak</w:t>
            </w:r>
            <w:proofErr w:type="spellEnd"/>
          </w:p>
        </w:tc>
        <w:tc>
          <w:tcPr>
            <w:tcW w:w="3005" w:type="dxa"/>
          </w:tcPr>
          <w:p w14:paraId="6ACACCA5" w14:textId="7BC68F71"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209</w:t>
            </w:r>
          </w:p>
        </w:tc>
        <w:tc>
          <w:tcPr>
            <w:tcW w:w="3006" w:type="dxa"/>
          </w:tcPr>
          <w:p w14:paraId="0119CC2F" w14:textId="1C545708"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146</w:t>
            </w:r>
          </w:p>
        </w:tc>
      </w:tr>
      <w:tr w:rsidR="000B4B39" w14:paraId="25EC5688" w14:textId="77777777" w:rsidTr="000B4B39">
        <w:tc>
          <w:tcPr>
            <w:tcW w:w="3005" w:type="dxa"/>
          </w:tcPr>
          <w:p w14:paraId="7A42BD35" w14:textId="2D0B4D91"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Gavg</w:t>
            </w:r>
            <w:proofErr w:type="spellEnd"/>
          </w:p>
        </w:tc>
        <w:tc>
          <w:tcPr>
            <w:tcW w:w="3005" w:type="dxa"/>
          </w:tcPr>
          <w:p w14:paraId="6D618699" w14:textId="2CB80BB4"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102</w:t>
            </w:r>
          </w:p>
        </w:tc>
        <w:tc>
          <w:tcPr>
            <w:tcW w:w="3006" w:type="dxa"/>
          </w:tcPr>
          <w:p w14:paraId="51758E99" w14:textId="22B3F6F1"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102</w:t>
            </w:r>
          </w:p>
        </w:tc>
      </w:tr>
      <w:tr w:rsidR="00720F0E" w14:paraId="3379ECBA" w14:textId="77777777" w:rsidTr="000B4B39">
        <w:tc>
          <w:tcPr>
            <w:tcW w:w="3005" w:type="dxa"/>
          </w:tcPr>
          <w:p w14:paraId="533559E8" w14:textId="4B5674E1" w:rsidR="00720F0E" w:rsidRDefault="00720F0E"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Gfwhm</w:t>
            </w:r>
            <w:proofErr w:type="spellEnd"/>
          </w:p>
        </w:tc>
        <w:tc>
          <w:tcPr>
            <w:tcW w:w="3005" w:type="dxa"/>
          </w:tcPr>
          <w:p w14:paraId="40C70D7F" w14:textId="523B1C9C"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1.81 h</w:t>
            </w:r>
          </w:p>
        </w:tc>
        <w:tc>
          <w:tcPr>
            <w:tcW w:w="3006" w:type="dxa"/>
          </w:tcPr>
          <w:p w14:paraId="2F5D906A" w14:textId="432E8538"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3.46 h</w:t>
            </w:r>
          </w:p>
        </w:tc>
      </w:tr>
      <w:tr w:rsidR="00720F0E" w14:paraId="10C2171E" w14:textId="77777777" w:rsidTr="000B4B39">
        <w:tc>
          <w:tcPr>
            <w:tcW w:w="3005" w:type="dxa"/>
          </w:tcPr>
          <w:p w14:paraId="5DC01BC5" w14:textId="0F376090" w:rsidR="00720F0E" w:rsidRDefault="00720F0E"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t_Gpeak</w:t>
            </w:r>
            <w:proofErr w:type="spellEnd"/>
          </w:p>
        </w:tc>
        <w:tc>
          <w:tcPr>
            <w:tcW w:w="3005" w:type="dxa"/>
          </w:tcPr>
          <w:p w14:paraId="2DF638F9" w14:textId="06E40A61"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2.91 h</w:t>
            </w:r>
          </w:p>
        </w:tc>
        <w:tc>
          <w:tcPr>
            <w:tcW w:w="3006" w:type="dxa"/>
          </w:tcPr>
          <w:p w14:paraId="59F46B38" w14:textId="62501A83"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3.55 h</w:t>
            </w:r>
          </w:p>
        </w:tc>
      </w:tr>
      <w:tr w:rsidR="000B4B39" w14:paraId="4C1452DA" w14:textId="77777777" w:rsidTr="000B4B39">
        <w:tc>
          <w:tcPr>
            <w:tcW w:w="3005" w:type="dxa"/>
          </w:tcPr>
          <w:p w14:paraId="62B8207C" w14:textId="3862A7CE"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dt_G</w:t>
            </w:r>
            <w:proofErr w:type="spellEnd"/>
          </w:p>
        </w:tc>
        <w:tc>
          <w:tcPr>
            <w:tcW w:w="3005" w:type="dxa"/>
          </w:tcPr>
          <w:p w14:paraId="4CC329C9" w14:textId="0831ADE7"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0.91 h</w:t>
            </w:r>
          </w:p>
        </w:tc>
        <w:tc>
          <w:tcPr>
            <w:tcW w:w="3006" w:type="dxa"/>
          </w:tcPr>
          <w:p w14:paraId="7626DDB5" w14:textId="00F0B974"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1.55 h</w:t>
            </w:r>
          </w:p>
        </w:tc>
      </w:tr>
      <w:tr w:rsidR="000B4B39" w14:paraId="610063DD" w14:textId="77777777" w:rsidTr="000B4B39">
        <w:tc>
          <w:tcPr>
            <w:tcW w:w="3005" w:type="dxa"/>
          </w:tcPr>
          <w:p w14:paraId="42BB56D4" w14:textId="4B565293"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dt_G5</w:t>
            </w:r>
          </w:p>
        </w:tc>
        <w:tc>
          <w:tcPr>
            <w:tcW w:w="3005" w:type="dxa"/>
          </w:tcPr>
          <w:p w14:paraId="27FED07E" w14:textId="2F515EC5"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5.09 h</w:t>
            </w:r>
          </w:p>
        </w:tc>
        <w:tc>
          <w:tcPr>
            <w:tcW w:w="3006" w:type="dxa"/>
          </w:tcPr>
          <w:p w14:paraId="75914491" w14:textId="2053D0B0"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8.41</w:t>
            </w:r>
          </w:p>
        </w:tc>
      </w:tr>
      <w:tr w:rsidR="000B4B39" w14:paraId="148FB026" w14:textId="77777777" w:rsidTr="000B4B39">
        <w:tc>
          <w:tcPr>
            <w:tcW w:w="3005" w:type="dxa"/>
          </w:tcPr>
          <w:p w14:paraId="6703F26B" w14:textId="4A2280C0"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Ipeak</w:t>
            </w:r>
            <w:proofErr w:type="spellEnd"/>
          </w:p>
        </w:tc>
        <w:tc>
          <w:tcPr>
            <w:tcW w:w="3005" w:type="dxa"/>
          </w:tcPr>
          <w:p w14:paraId="1D77EA9C" w14:textId="53842043"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50</w:t>
            </w:r>
          </w:p>
        </w:tc>
        <w:tc>
          <w:tcPr>
            <w:tcW w:w="3006" w:type="dxa"/>
          </w:tcPr>
          <w:p w14:paraId="1C702031" w14:textId="3C1F35E6"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37</w:t>
            </w:r>
          </w:p>
        </w:tc>
      </w:tr>
      <w:tr w:rsidR="000B4B39" w14:paraId="1ABF63A6" w14:textId="77777777" w:rsidTr="000B4B39">
        <w:tc>
          <w:tcPr>
            <w:tcW w:w="3005" w:type="dxa"/>
          </w:tcPr>
          <w:p w14:paraId="67656C0E" w14:textId="2FF06690"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Iavg</w:t>
            </w:r>
            <w:proofErr w:type="spellEnd"/>
          </w:p>
        </w:tc>
        <w:tc>
          <w:tcPr>
            <w:tcW w:w="3005" w:type="dxa"/>
          </w:tcPr>
          <w:p w14:paraId="38EF5584" w14:textId="4CB74D2D"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23</w:t>
            </w:r>
          </w:p>
        </w:tc>
        <w:tc>
          <w:tcPr>
            <w:tcW w:w="3006" w:type="dxa"/>
          </w:tcPr>
          <w:p w14:paraId="50B0692A" w14:textId="49675036"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24</w:t>
            </w:r>
          </w:p>
        </w:tc>
      </w:tr>
      <w:tr w:rsidR="000B4B39" w14:paraId="34BFDD11" w14:textId="77777777" w:rsidTr="000B4B39">
        <w:tc>
          <w:tcPr>
            <w:tcW w:w="3005" w:type="dxa"/>
          </w:tcPr>
          <w:p w14:paraId="487705A4" w14:textId="00E14BBD" w:rsidR="000B4B39" w:rsidRDefault="000B4B39"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Ifwhm</w:t>
            </w:r>
            <w:proofErr w:type="spellEnd"/>
          </w:p>
        </w:tc>
        <w:tc>
          <w:tcPr>
            <w:tcW w:w="3005" w:type="dxa"/>
          </w:tcPr>
          <w:p w14:paraId="19202E89" w14:textId="4011DF67"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2.09 h</w:t>
            </w:r>
          </w:p>
        </w:tc>
        <w:tc>
          <w:tcPr>
            <w:tcW w:w="3006" w:type="dxa"/>
          </w:tcPr>
          <w:p w14:paraId="02A5FBF7" w14:textId="29552361"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3.65</w:t>
            </w:r>
          </w:p>
        </w:tc>
      </w:tr>
      <w:tr w:rsidR="00720F0E" w14:paraId="50CCFAB6" w14:textId="77777777" w:rsidTr="000B4B39">
        <w:tc>
          <w:tcPr>
            <w:tcW w:w="3005" w:type="dxa"/>
          </w:tcPr>
          <w:p w14:paraId="1C00AC89" w14:textId="24699B07" w:rsidR="00720F0E" w:rsidRDefault="00720F0E" w:rsidP="00244B62">
            <w:pPr>
              <w:spacing w:line="360" w:lineRule="auto"/>
              <w:rPr>
                <w:rFonts w:ascii="Times New Roman" w:hAnsi="Times New Roman" w:cs="Times New Roman"/>
                <w:lang w:val="en-GB"/>
              </w:rPr>
            </w:pPr>
            <w:proofErr w:type="spellStart"/>
            <w:r>
              <w:rPr>
                <w:rFonts w:ascii="Times New Roman" w:hAnsi="Times New Roman" w:cs="Times New Roman"/>
                <w:lang w:val="en-GB"/>
              </w:rPr>
              <w:t>dt_I</w:t>
            </w:r>
            <w:proofErr w:type="spellEnd"/>
          </w:p>
        </w:tc>
        <w:tc>
          <w:tcPr>
            <w:tcW w:w="3005" w:type="dxa"/>
          </w:tcPr>
          <w:p w14:paraId="60E7D524" w14:textId="637B51F9"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0.97</w:t>
            </w:r>
          </w:p>
        </w:tc>
        <w:tc>
          <w:tcPr>
            <w:tcW w:w="3006" w:type="dxa"/>
          </w:tcPr>
          <w:p w14:paraId="38E8A9F5" w14:textId="7E0E1120" w:rsidR="00720F0E" w:rsidRDefault="00720F0E" w:rsidP="00244B62">
            <w:pPr>
              <w:spacing w:line="360" w:lineRule="auto"/>
              <w:rPr>
                <w:rFonts w:ascii="Times New Roman" w:hAnsi="Times New Roman" w:cs="Times New Roman"/>
                <w:lang w:val="en-GB"/>
              </w:rPr>
            </w:pPr>
            <w:r>
              <w:rPr>
                <w:rFonts w:ascii="Times New Roman" w:hAnsi="Times New Roman" w:cs="Times New Roman"/>
                <w:lang w:val="en-GB"/>
              </w:rPr>
              <w:t>1.61</w:t>
            </w:r>
          </w:p>
        </w:tc>
      </w:tr>
      <w:tr w:rsidR="000B4B39" w14:paraId="1AA53567" w14:textId="77777777" w:rsidTr="000B4B39">
        <w:tc>
          <w:tcPr>
            <w:tcW w:w="3005" w:type="dxa"/>
          </w:tcPr>
          <w:p w14:paraId="25312C32" w14:textId="3393E07C"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dt_I5</w:t>
            </w:r>
          </w:p>
        </w:tc>
        <w:tc>
          <w:tcPr>
            <w:tcW w:w="3005" w:type="dxa"/>
          </w:tcPr>
          <w:p w14:paraId="6A79446A" w14:textId="762A31DB" w:rsidR="000B4B39" w:rsidRDefault="000B4B39" w:rsidP="00244B62">
            <w:pPr>
              <w:spacing w:line="360" w:lineRule="auto"/>
              <w:rPr>
                <w:rFonts w:ascii="Times New Roman" w:hAnsi="Times New Roman" w:cs="Times New Roman"/>
                <w:lang w:val="en-GB"/>
              </w:rPr>
            </w:pPr>
            <w:r>
              <w:rPr>
                <w:rFonts w:ascii="Times New Roman" w:hAnsi="Times New Roman" w:cs="Times New Roman"/>
                <w:lang w:val="en-GB"/>
              </w:rPr>
              <w:t>5.70 h</w:t>
            </w:r>
          </w:p>
        </w:tc>
        <w:tc>
          <w:tcPr>
            <w:tcW w:w="3006" w:type="dxa"/>
          </w:tcPr>
          <w:p w14:paraId="494296EF" w14:textId="663E3524" w:rsidR="000B4B39" w:rsidRDefault="00720F0E" w:rsidP="00244B62">
            <w:pPr>
              <w:spacing w:line="360" w:lineRule="auto"/>
              <w:rPr>
                <w:rFonts w:ascii="Times New Roman" w:hAnsi="Times New Roman" w:cs="Times New Roman"/>
                <w:lang w:val="en-GB"/>
              </w:rPr>
            </w:pPr>
            <w:r>
              <w:rPr>
                <w:rFonts w:ascii="Times New Roman" w:hAnsi="Times New Roman" w:cs="Times New Roman"/>
                <w:lang w:val="en-GB"/>
              </w:rPr>
              <w:t>9.55</w:t>
            </w:r>
          </w:p>
        </w:tc>
      </w:tr>
    </w:tbl>
    <w:p w14:paraId="44443D35" w14:textId="36D381A4" w:rsidR="00720F0E" w:rsidRDefault="00720F0E" w:rsidP="00720F0E">
      <w:pPr>
        <w:spacing w:after="0" w:line="360" w:lineRule="auto"/>
        <w:rPr>
          <w:rFonts w:ascii="Times New Roman" w:hAnsi="Times New Roman" w:cs="Times New Roman"/>
          <w:lang w:val="en-GB"/>
        </w:rPr>
      </w:pPr>
      <w:r w:rsidRPr="00720F0E">
        <w:rPr>
          <w:rFonts w:ascii="Times New Roman" w:hAnsi="Times New Roman" w:cs="Times New Roman"/>
          <w:lang w:val="en-GB"/>
        </w:rPr>
        <w:t xml:space="preserve">    </w:t>
      </w:r>
    </w:p>
    <w:p w14:paraId="5F42A631" w14:textId="77777777" w:rsidR="00720F0E" w:rsidRDefault="00720F0E" w:rsidP="00720F0E">
      <w:pPr>
        <w:spacing w:after="0" w:line="360" w:lineRule="auto"/>
        <w:rPr>
          <w:rFonts w:ascii="Times New Roman" w:hAnsi="Times New Roman" w:cs="Times New Roman"/>
          <w:lang w:val="en-GB"/>
        </w:rPr>
      </w:pPr>
    </w:p>
    <w:p w14:paraId="15D065AC" w14:textId="76D9390B" w:rsidR="004465EC" w:rsidRDefault="004465EC">
      <w:pPr>
        <w:rPr>
          <w:rFonts w:ascii="Times New Roman" w:hAnsi="Times New Roman" w:cs="Times New Roman"/>
          <w:lang w:val="en-GB"/>
        </w:rPr>
      </w:pPr>
      <w:r>
        <w:rPr>
          <w:rFonts w:ascii="Times New Roman" w:hAnsi="Times New Roman" w:cs="Times New Roman"/>
          <w:lang w:val="en-GB"/>
        </w:rPr>
        <w:br w:type="page"/>
      </w:r>
    </w:p>
    <w:p w14:paraId="066E58BB" w14:textId="77777777" w:rsidR="004465EC" w:rsidRPr="00720F0E" w:rsidRDefault="004465EC" w:rsidP="00720F0E">
      <w:pPr>
        <w:spacing w:after="0" w:line="360" w:lineRule="auto"/>
        <w:rPr>
          <w:rFonts w:ascii="Times New Roman" w:hAnsi="Times New Roman" w:cs="Times New Roman"/>
          <w:lang w:val="en-GB"/>
        </w:rPr>
      </w:pPr>
    </w:p>
    <w:p w14:paraId="750894A5" w14:textId="09A44CA4" w:rsidR="000B4B39" w:rsidRPr="000B4B39" w:rsidRDefault="002E6BD8" w:rsidP="000B4B39">
      <w:pPr>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6A53440A" wp14:editId="147C8FC6">
            <wp:extent cx="5765165" cy="2385819"/>
            <wp:effectExtent l="0" t="0" r="6985" b="0"/>
            <wp:docPr id="65934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97204" cy="2399078"/>
                    </a:xfrm>
                    <a:prstGeom prst="rect">
                      <a:avLst/>
                    </a:prstGeom>
                    <a:noFill/>
                  </pic:spPr>
                </pic:pic>
              </a:graphicData>
            </a:graphic>
          </wp:inline>
        </w:drawing>
      </w:r>
    </w:p>
    <w:p w14:paraId="53DD6D14" w14:textId="16109A2A" w:rsidR="0051152A" w:rsidRPr="005C2A76" w:rsidRDefault="005C2A76" w:rsidP="005C2A76">
      <w:pPr>
        <w:spacing w:after="0"/>
        <w:rPr>
          <w:rFonts w:ascii="Times New Roman" w:hAnsi="Times New Roman" w:cs="Times New Roman"/>
          <w:sz w:val="24"/>
          <w:szCs w:val="24"/>
          <w:lang w:val="en-GB"/>
        </w:rPr>
      </w:pPr>
      <w:r>
        <w:rPr>
          <w:rFonts w:ascii="Times New Roman" w:hAnsi="Times New Roman" w:cs="Times New Roman"/>
          <w:lang w:val="en-GB"/>
        </w:rPr>
        <w:t xml:space="preserve">Fig. 22.  Meal half-life parameters: </w:t>
      </w:r>
      <w:proofErr w:type="spellStart"/>
      <w:r w:rsidRPr="005C2A76">
        <w:rPr>
          <w:rFonts w:ascii="Times New Roman" w:hAnsi="Times New Roman" w:cs="Times New Roman"/>
          <w:b/>
          <w:bCs/>
          <w:i/>
          <w:iCs/>
          <w:color w:val="0000FF"/>
          <w:lang w:val="en-GB"/>
        </w:rPr>
        <w:t>t</w:t>
      </w:r>
      <w:r w:rsidRPr="005C2A76">
        <w:rPr>
          <w:rFonts w:ascii="Times New Roman" w:hAnsi="Times New Roman" w:cs="Times New Roman"/>
          <w:b/>
          <w:bCs/>
          <w:i/>
          <w:iCs/>
          <w:color w:val="0000FF"/>
          <w:vertAlign w:val="subscript"/>
          <w:lang w:val="en-GB"/>
        </w:rPr>
        <w:t>sto</w:t>
      </w:r>
      <w:proofErr w:type="spellEnd"/>
      <w:r w:rsidRPr="005C2A76">
        <w:rPr>
          <w:rFonts w:ascii="Times New Roman" w:hAnsi="Times New Roman" w:cs="Times New Roman"/>
          <w:b/>
          <w:bCs/>
          <w:color w:val="0000FF"/>
          <w:lang w:val="en-GB"/>
        </w:rPr>
        <w:t xml:space="preserve"> = 20</w:t>
      </w:r>
      <w:r>
        <w:rPr>
          <w:rFonts w:ascii="Times New Roman" w:hAnsi="Times New Roman" w:cs="Times New Roman"/>
          <w:lang w:val="en-GB"/>
        </w:rPr>
        <w:t xml:space="preserve"> </w:t>
      </w:r>
      <w:r w:rsidR="00397DDB">
        <w:rPr>
          <w:rFonts w:ascii="Times New Roman" w:hAnsi="Times New Roman" w:cs="Times New Roman"/>
          <w:lang w:val="en-GB"/>
        </w:rPr>
        <w:t>(</w:t>
      </w:r>
      <w:r w:rsidR="00397DDB" w:rsidRPr="00397DDB">
        <w:rPr>
          <w:rFonts w:ascii="Times New Roman" w:hAnsi="Times New Roman" w:cs="Times New Roman"/>
          <w:color w:val="0000FF"/>
          <w:lang w:val="en-GB"/>
        </w:rPr>
        <w:t>high GI index</w:t>
      </w:r>
      <w:r w:rsidR="00397DDB">
        <w:rPr>
          <w:rFonts w:ascii="Times New Roman" w:hAnsi="Times New Roman" w:cs="Times New Roman"/>
          <w:lang w:val="en-GB"/>
        </w:rPr>
        <w:t xml:space="preserve">) </w:t>
      </w:r>
      <w:r>
        <w:rPr>
          <w:rFonts w:ascii="Times New Roman" w:hAnsi="Times New Roman" w:cs="Times New Roman"/>
          <w:lang w:val="en-GB"/>
        </w:rPr>
        <w:t xml:space="preserve">and </w:t>
      </w:r>
      <w:proofErr w:type="spellStart"/>
      <w:r w:rsidRPr="005C2A76">
        <w:rPr>
          <w:rFonts w:ascii="Times New Roman" w:hAnsi="Times New Roman" w:cs="Times New Roman"/>
          <w:b/>
          <w:bCs/>
          <w:i/>
          <w:iCs/>
          <w:color w:val="FF0000"/>
          <w:lang w:val="en-GB"/>
        </w:rPr>
        <w:t>t</w:t>
      </w:r>
      <w:r w:rsidRPr="005C2A76">
        <w:rPr>
          <w:rFonts w:ascii="Times New Roman" w:hAnsi="Times New Roman" w:cs="Times New Roman"/>
          <w:b/>
          <w:bCs/>
          <w:i/>
          <w:iCs/>
          <w:color w:val="FF0000"/>
          <w:vertAlign w:val="subscript"/>
          <w:lang w:val="en-GB"/>
        </w:rPr>
        <w:t>sto</w:t>
      </w:r>
      <w:proofErr w:type="spellEnd"/>
      <w:r w:rsidRPr="005C2A76">
        <w:rPr>
          <w:rFonts w:ascii="Times New Roman" w:hAnsi="Times New Roman" w:cs="Times New Roman"/>
          <w:b/>
          <w:bCs/>
          <w:color w:val="FF0000"/>
          <w:lang w:val="en-GB"/>
        </w:rPr>
        <w:t xml:space="preserve"> = 80</w:t>
      </w:r>
      <w:r w:rsidR="00397DDB">
        <w:rPr>
          <w:rFonts w:ascii="Times New Roman" w:hAnsi="Times New Roman" w:cs="Times New Roman"/>
          <w:b/>
          <w:bCs/>
          <w:color w:val="FF0000"/>
          <w:lang w:val="en-GB"/>
        </w:rPr>
        <w:t xml:space="preserve"> </w:t>
      </w:r>
      <w:r w:rsidR="00397DDB" w:rsidRPr="00397DDB">
        <w:rPr>
          <w:rFonts w:ascii="Times New Roman" w:hAnsi="Times New Roman" w:cs="Times New Roman"/>
          <w:lang w:val="en-GB"/>
        </w:rPr>
        <w:t>(</w:t>
      </w:r>
      <w:r w:rsidR="00397DDB" w:rsidRPr="00397DDB">
        <w:rPr>
          <w:rFonts w:ascii="Times New Roman" w:hAnsi="Times New Roman" w:cs="Times New Roman"/>
          <w:color w:val="FF0000"/>
          <w:lang w:val="en-GB"/>
        </w:rPr>
        <w:t>low GI index</w:t>
      </w:r>
      <w:r w:rsidR="00397DDB" w:rsidRPr="00397DDB">
        <w:rPr>
          <w:rFonts w:ascii="Times New Roman" w:hAnsi="Times New Roman" w:cs="Times New Roman"/>
          <w:lang w:val="en-GB"/>
        </w:rPr>
        <w:t>)</w:t>
      </w:r>
      <w:r>
        <w:rPr>
          <w:rFonts w:ascii="Times New Roman" w:hAnsi="Times New Roman" w:cs="Times New Roman"/>
          <w:lang w:val="en-GB"/>
        </w:rPr>
        <w:t xml:space="preserve">.  </w:t>
      </w:r>
      <w:r w:rsidR="00397DDB">
        <w:rPr>
          <w:rFonts w:ascii="Times New Roman" w:hAnsi="Times New Roman" w:cs="Times New Roman"/>
          <w:lang w:val="en-GB"/>
        </w:rPr>
        <w:t xml:space="preserve">    </w:t>
      </w:r>
      <w:r>
        <w:rPr>
          <w:rFonts w:ascii="Times New Roman" w:hAnsi="Times New Roman" w:cs="Times New Roman"/>
          <w:lang w:val="en-GB"/>
        </w:rPr>
        <w:t xml:space="preserve">                                        </w:t>
      </w:r>
      <w:proofErr w:type="gramStart"/>
      <w:r w:rsidRPr="005C2A76">
        <w:rPr>
          <w:rFonts w:ascii="Times New Roman" w:hAnsi="Times New Roman" w:cs="Times New Roman"/>
          <w:color w:val="984806" w:themeColor="accent6" w:themeShade="80"/>
          <w:sz w:val="24"/>
          <w:szCs w:val="24"/>
          <w:lang w:val="en-GB"/>
        </w:rPr>
        <w:t>BIG_52.py  BIG_B.pptx</w:t>
      </w:r>
      <w:proofErr w:type="gramEnd"/>
    </w:p>
    <w:p w14:paraId="57606A3B" w14:textId="77777777" w:rsidR="005C2A76" w:rsidRDefault="005C2A76" w:rsidP="00244B62">
      <w:pPr>
        <w:spacing w:after="0" w:line="360" w:lineRule="auto"/>
        <w:rPr>
          <w:rFonts w:ascii="Times New Roman" w:hAnsi="Times New Roman" w:cs="Times New Roman"/>
          <w:lang w:val="en-GB"/>
        </w:rPr>
      </w:pPr>
    </w:p>
    <w:p w14:paraId="6862840F" w14:textId="587364F3" w:rsidR="00397DDB" w:rsidRDefault="00397DDB" w:rsidP="00244B62">
      <w:pPr>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6744BA7E" wp14:editId="17655960">
            <wp:extent cx="5751107" cy="2209800"/>
            <wp:effectExtent l="0" t="0" r="2540" b="0"/>
            <wp:docPr id="17787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92121" cy="2225559"/>
                    </a:xfrm>
                    <a:prstGeom prst="rect">
                      <a:avLst/>
                    </a:prstGeom>
                    <a:noFill/>
                  </pic:spPr>
                </pic:pic>
              </a:graphicData>
            </a:graphic>
          </wp:inline>
        </w:drawing>
      </w:r>
    </w:p>
    <w:p w14:paraId="6F36C06C" w14:textId="64D22ED4" w:rsidR="00244B62" w:rsidRDefault="00397DDB" w:rsidP="00244B62">
      <w:pPr>
        <w:spacing w:after="0" w:line="360" w:lineRule="auto"/>
        <w:rPr>
          <w:rFonts w:ascii="Times New Roman" w:hAnsi="Times New Roman" w:cs="Times New Roman"/>
          <w:lang w:val="en-GB"/>
        </w:rPr>
      </w:pPr>
      <w:r>
        <w:rPr>
          <w:rFonts w:ascii="Times New Roman" w:hAnsi="Times New Roman" w:cs="Times New Roman"/>
          <w:szCs w:val="32"/>
        </w:rPr>
        <w:t xml:space="preserve">Fig. 23.   G-I response to meals with different </w:t>
      </w:r>
      <w:r>
        <w:rPr>
          <w:rFonts w:ascii="Times New Roman" w:hAnsi="Times New Roman" w:cs="Times New Roman"/>
          <w:lang w:val="en-GB"/>
        </w:rPr>
        <w:t xml:space="preserve">half-life parameters: </w:t>
      </w:r>
      <w:proofErr w:type="spellStart"/>
      <w:r w:rsidRPr="005C2A76">
        <w:rPr>
          <w:rFonts w:ascii="Times New Roman" w:hAnsi="Times New Roman" w:cs="Times New Roman"/>
          <w:b/>
          <w:bCs/>
          <w:i/>
          <w:iCs/>
          <w:color w:val="0000FF"/>
          <w:lang w:val="en-GB"/>
        </w:rPr>
        <w:t>t</w:t>
      </w:r>
      <w:r w:rsidRPr="005C2A76">
        <w:rPr>
          <w:rFonts w:ascii="Times New Roman" w:hAnsi="Times New Roman" w:cs="Times New Roman"/>
          <w:b/>
          <w:bCs/>
          <w:i/>
          <w:iCs/>
          <w:color w:val="0000FF"/>
          <w:vertAlign w:val="subscript"/>
          <w:lang w:val="en-GB"/>
        </w:rPr>
        <w:t>sto</w:t>
      </w:r>
      <w:proofErr w:type="spellEnd"/>
      <w:r w:rsidRPr="005C2A76">
        <w:rPr>
          <w:rFonts w:ascii="Times New Roman" w:hAnsi="Times New Roman" w:cs="Times New Roman"/>
          <w:b/>
          <w:bCs/>
          <w:color w:val="0000FF"/>
          <w:lang w:val="en-GB"/>
        </w:rPr>
        <w:t xml:space="preserve"> = 20</w:t>
      </w:r>
      <w:r>
        <w:rPr>
          <w:rFonts w:ascii="Times New Roman" w:hAnsi="Times New Roman" w:cs="Times New Roman"/>
          <w:lang w:val="en-GB"/>
        </w:rPr>
        <w:t xml:space="preserve"> (</w:t>
      </w:r>
      <w:r w:rsidRPr="00397DDB">
        <w:rPr>
          <w:rFonts w:ascii="Times New Roman" w:hAnsi="Times New Roman" w:cs="Times New Roman"/>
          <w:color w:val="0000FF"/>
          <w:lang w:val="en-GB"/>
        </w:rPr>
        <w:t>high GI index</w:t>
      </w:r>
      <w:r>
        <w:rPr>
          <w:rFonts w:ascii="Times New Roman" w:hAnsi="Times New Roman" w:cs="Times New Roman"/>
          <w:lang w:val="en-GB"/>
        </w:rPr>
        <w:t xml:space="preserve">) and </w:t>
      </w:r>
      <w:proofErr w:type="spellStart"/>
      <w:r w:rsidRPr="005C2A76">
        <w:rPr>
          <w:rFonts w:ascii="Times New Roman" w:hAnsi="Times New Roman" w:cs="Times New Roman"/>
          <w:b/>
          <w:bCs/>
          <w:i/>
          <w:iCs/>
          <w:color w:val="FF0000"/>
          <w:lang w:val="en-GB"/>
        </w:rPr>
        <w:t>t</w:t>
      </w:r>
      <w:r w:rsidRPr="005C2A76">
        <w:rPr>
          <w:rFonts w:ascii="Times New Roman" w:hAnsi="Times New Roman" w:cs="Times New Roman"/>
          <w:b/>
          <w:bCs/>
          <w:i/>
          <w:iCs/>
          <w:color w:val="FF0000"/>
          <w:vertAlign w:val="subscript"/>
          <w:lang w:val="en-GB"/>
        </w:rPr>
        <w:t>sto</w:t>
      </w:r>
      <w:proofErr w:type="spellEnd"/>
      <w:r w:rsidRPr="005C2A76">
        <w:rPr>
          <w:rFonts w:ascii="Times New Roman" w:hAnsi="Times New Roman" w:cs="Times New Roman"/>
          <w:b/>
          <w:bCs/>
          <w:color w:val="FF0000"/>
          <w:lang w:val="en-GB"/>
        </w:rPr>
        <w:t xml:space="preserve"> = 80</w:t>
      </w:r>
      <w:r>
        <w:rPr>
          <w:rFonts w:ascii="Times New Roman" w:hAnsi="Times New Roman" w:cs="Times New Roman"/>
          <w:b/>
          <w:bCs/>
          <w:color w:val="FF0000"/>
          <w:lang w:val="en-GB"/>
        </w:rPr>
        <w:t xml:space="preserve"> </w:t>
      </w:r>
      <w:r w:rsidRPr="00397DDB">
        <w:rPr>
          <w:rFonts w:ascii="Times New Roman" w:hAnsi="Times New Roman" w:cs="Times New Roman"/>
          <w:lang w:val="en-GB"/>
        </w:rPr>
        <w:t>(</w:t>
      </w:r>
      <w:r w:rsidRPr="00397DDB">
        <w:rPr>
          <w:rFonts w:ascii="Times New Roman" w:hAnsi="Times New Roman" w:cs="Times New Roman"/>
          <w:color w:val="FF0000"/>
          <w:lang w:val="en-GB"/>
        </w:rPr>
        <w:t>low GI index</w:t>
      </w:r>
      <w:r w:rsidRPr="00397DDB">
        <w:rPr>
          <w:rFonts w:ascii="Times New Roman" w:hAnsi="Times New Roman" w:cs="Times New Roman"/>
          <w:lang w:val="en-GB"/>
        </w:rPr>
        <w:t>)</w:t>
      </w:r>
      <w:r>
        <w:rPr>
          <w:rFonts w:ascii="Times New Roman" w:hAnsi="Times New Roman" w:cs="Times New Roman"/>
          <w:lang w:val="en-GB"/>
        </w:rPr>
        <w:t xml:space="preserve">.   </w:t>
      </w:r>
      <w:proofErr w:type="gramStart"/>
      <w:r w:rsidR="00E8733B" w:rsidRPr="005C2A76">
        <w:rPr>
          <w:rFonts w:ascii="Times New Roman" w:hAnsi="Times New Roman" w:cs="Times New Roman"/>
          <w:color w:val="984806" w:themeColor="accent6" w:themeShade="80"/>
          <w:sz w:val="24"/>
          <w:szCs w:val="24"/>
          <w:lang w:val="en-GB"/>
        </w:rPr>
        <w:t>BIG_52.py  BIG_B.pptx</w:t>
      </w:r>
      <w:proofErr w:type="gramEnd"/>
      <w:r>
        <w:rPr>
          <w:rFonts w:ascii="Times New Roman" w:hAnsi="Times New Roman" w:cs="Times New Roman"/>
          <w:lang w:val="en-GB"/>
        </w:rPr>
        <w:t xml:space="preserve">                </w:t>
      </w:r>
    </w:p>
    <w:p w14:paraId="28C42B6D" w14:textId="77777777" w:rsidR="00397DDB" w:rsidRDefault="00397DDB" w:rsidP="00397DDB">
      <w:pPr>
        <w:spacing w:after="0" w:line="360" w:lineRule="auto"/>
        <w:rPr>
          <w:rFonts w:ascii="Times New Roman" w:hAnsi="Times New Roman" w:cs="Times New Roman"/>
          <w:lang w:val="en-GB"/>
        </w:rPr>
      </w:pPr>
    </w:p>
    <w:p w14:paraId="36C03839" w14:textId="42E7FEF9" w:rsidR="002A3766" w:rsidRDefault="00244B62" w:rsidP="00397DDB">
      <w:pPr>
        <w:spacing w:after="0" w:line="360" w:lineRule="auto"/>
        <w:rPr>
          <w:rFonts w:ascii="Times New Roman" w:hAnsi="Times New Roman" w:cs="Times New Roman"/>
          <w:lang w:val="en-GB"/>
        </w:rPr>
      </w:pPr>
      <w:r>
        <w:rPr>
          <w:rFonts w:ascii="Times New Roman" w:hAnsi="Times New Roman" w:cs="Times New Roman"/>
          <w:lang w:val="en-GB"/>
        </w:rPr>
        <w:t xml:space="preserve">The average glucose </w:t>
      </w:r>
      <w:r w:rsidR="00397DDB">
        <w:rPr>
          <w:rFonts w:ascii="Times New Roman" w:hAnsi="Times New Roman" w:cs="Times New Roman"/>
          <w:lang w:val="en-GB"/>
        </w:rPr>
        <w:t xml:space="preserve">and </w:t>
      </w:r>
      <w:r>
        <w:rPr>
          <w:rFonts w:ascii="Times New Roman" w:hAnsi="Times New Roman" w:cs="Times New Roman"/>
          <w:lang w:val="en-GB"/>
        </w:rPr>
        <w:t>insulin concentration</w:t>
      </w:r>
      <w:r w:rsidR="00397DDB">
        <w:rPr>
          <w:rFonts w:ascii="Times New Roman" w:hAnsi="Times New Roman" w:cs="Times New Roman"/>
          <w:lang w:val="en-GB"/>
        </w:rPr>
        <w:t xml:space="preserve">s and the load parameters are independent of the GI index. </w:t>
      </w:r>
      <w:r>
        <w:rPr>
          <w:rFonts w:ascii="Times New Roman" w:hAnsi="Times New Roman" w:cs="Times New Roman"/>
          <w:lang w:val="en-GB"/>
        </w:rPr>
        <w:t>This is the case since the same amount of glucose</w:t>
      </w:r>
      <w:r w:rsidR="00397DDB">
        <w:rPr>
          <w:rFonts w:ascii="Times New Roman" w:hAnsi="Times New Roman" w:cs="Times New Roman"/>
          <w:lang w:val="en-GB"/>
        </w:rPr>
        <w:t xml:space="preserve"> that</w:t>
      </w:r>
      <w:r>
        <w:rPr>
          <w:rFonts w:ascii="Times New Roman" w:hAnsi="Times New Roman" w:cs="Times New Roman"/>
          <w:lang w:val="en-GB"/>
        </w:rPr>
        <w:t xml:space="preserve"> is added to </w:t>
      </w:r>
      <w:r w:rsidR="00397DDB">
        <w:rPr>
          <w:rFonts w:ascii="Times New Roman" w:hAnsi="Times New Roman" w:cs="Times New Roman"/>
          <w:lang w:val="en-GB"/>
        </w:rPr>
        <w:t>and cleared from the bloodstream is the same</w:t>
      </w:r>
      <w:r w:rsidR="004465EC">
        <w:rPr>
          <w:rFonts w:ascii="Times New Roman" w:hAnsi="Times New Roman" w:cs="Times New Roman"/>
          <w:lang w:val="en-GB"/>
        </w:rPr>
        <w:t>.</w:t>
      </w:r>
      <w:r w:rsidR="00397DDB">
        <w:rPr>
          <w:rFonts w:ascii="Times New Roman" w:hAnsi="Times New Roman" w:cs="Times New Roman"/>
          <w:lang w:val="en-GB"/>
        </w:rPr>
        <w:t xml:space="preserve"> </w:t>
      </w:r>
    </w:p>
    <w:p w14:paraId="44EBC4EF" w14:textId="5FC127EF" w:rsidR="002A3766" w:rsidRDefault="00397DDB" w:rsidP="00397DDB">
      <w:pPr>
        <w:spacing w:after="0" w:line="360" w:lineRule="auto"/>
        <w:rPr>
          <w:rFonts w:ascii="Times New Roman" w:hAnsi="Times New Roman" w:cs="Times New Roman"/>
          <w:lang w:val="en-GB"/>
        </w:rPr>
      </w:pPr>
      <w:r>
        <w:rPr>
          <w:rFonts w:ascii="Times New Roman" w:hAnsi="Times New Roman" w:cs="Times New Roman"/>
          <w:lang w:val="en-GB"/>
        </w:rPr>
        <w:lastRenderedPageBreak/>
        <w:t>H</w:t>
      </w:r>
      <w:r w:rsidR="00244B62">
        <w:rPr>
          <w:rFonts w:ascii="Times New Roman" w:hAnsi="Times New Roman" w:cs="Times New Roman"/>
          <w:lang w:val="en-GB"/>
        </w:rPr>
        <w:t xml:space="preserve">owever, the rate at which the glucose is absorbed into the bloodstream is very different. </w:t>
      </w:r>
      <w:r>
        <w:rPr>
          <w:rFonts w:ascii="Times New Roman" w:hAnsi="Times New Roman" w:cs="Times New Roman"/>
          <w:lang w:val="en-GB"/>
        </w:rPr>
        <w:t>The high GI index meal results in sharp spikes in both the glucose and insulin levels</w:t>
      </w:r>
      <w:r w:rsidR="002A3766">
        <w:rPr>
          <w:rFonts w:ascii="Times New Roman" w:hAnsi="Times New Roman" w:cs="Times New Roman"/>
          <w:lang w:val="en-GB"/>
        </w:rPr>
        <w:t xml:space="preserve"> (the spikes being higher and narrow) compared with the response to the low GI index meal: </w:t>
      </w:r>
      <w:r>
        <w:rPr>
          <w:rFonts w:ascii="Times New Roman" w:hAnsi="Times New Roman" w:cs="Times New Roman"/>
          <w:lang w:val="en-GB"/>
        </w:rPr>
        <w:t xml:space="preserve"> </w:t>
      </w:r>
    </w:p>
    <w:p w14:paraId="3D6B1A1A" w14:textId="77777777" w:rsidR="004465EC" w:rsidRDefault="004465EC" w:rsidP="00397DDB">
      <w:pPr>
        <w:spacing w:after="0" w:line="360" w:lineRule="auto"/>
        <w:rPr>
          <w:rFonts w:ascii="Times New Roman" w:hAnsi="Times New Roman" w:cs="Times New Roman"/>
          <w:lang w:val="en-GB"/>
        </w:rPr>
      </w:pPr>
    </w:p>
    <w:p w14:paraId="1B518EEB" w14:textId="541C27B0" w:rsidR="002A3766" w:rsidRDefault="002A3766" w:rsidP="00397DDB">
      <w:pPr>
        <w:spacing w:after="0" w:line="360" w:lineRule="auto"/>
        <w:rPr>
          <w:rFonts w:ascii="Times New Roman" w:hAnsi="Times New Roman" w:cs="Times New Roman"/>
          <w:lang w:val="en-GB"/>
        </w:rPr>
      </w:pPr>
      <w:r>
        <w:rPr>
          <w:rFonts w:ascii="Times New Roman" w:hAnsi="Times New Roman" w:cs="Times New Roman"/>
          <w:lang w:val="en-GB"/>
        </w:rPr>
        <w:t xml:space="preserve">       </w:t>
      </w:r>
      <w:proofErr w:type="spellStart"/>
      <w:proofErr w:type="gramStart"/>
      <w:r w:rsidRPr="002A3766">
        <w:rPr>
          <w:rFonts w:ascii="Times New Roman" w:hAnsi="Times New Roman" w:cs="Times New Roman"/>
          <w:i/>
          <w:iCs/>
          <w:color w:val="0000FF"/>
          <w:lang w:val="en-GB"/>
        </w:rPr>
        <w:t>G</w:t>
      </w:r>
      <w:r w:rsidRPr="002A3766">
        <w:rPr>
          <w:rFonts w:ascii="Times New Roman" w:hAnsi="Times New Roman" w:cs="Times New Roman"/>
          <w:i/>
          <w:iCs/>
          <w:color w:val="0000FF"/>
          <w:vertAlign w:val="subscript"/>
          <w:lang w:val="en-GB"/>
        </w:rPr>
        <w:t>peak</w:t>
      </w:r>
      <w:proofErr w:type="spellEnd"/>
      <w:r w:rsidRPr="002A3766">
        <w:rPr>
          <w:rFonts w:ascii="Times New Roman" w:hAnsi="Times New Roman" w:cs="Times New Roman"/>
          <w:color w:val="0000FF"/>
          <w:lang w:val="en-GB"/>
        </w:rPr>
        <w:t>(</w:t>
      </w:r>
      <w:proofErr w:type="gramEnd"/>
      <w:r w:rsidRPr="002A3766">
        <w:rPr>
          <w:rFonts w:ascii="Times New Roman" w:hAnsi="Times New Roman" w:cs="Times New Roman"/>
          <w:color w:val="0000FF"/>
          <w:lang w:val="en-GB"/>
        </w:rPr>
        <w:t>high GI)</w:t>
      </w:r>
      <w:r>
        <w:rPr>
          <w:rFonts w:ascii="Times New Roman" w:hAnsi="Times New Roman" w:cs="Times New Roman"/>
          <w:lang w:val="en-GB"/>
        </w:rPr>
        <w:t xml:space="preserve"> / </w:t>
      </w:r>
      <w:proofErr w:type="spellStart"/>
      <w:r w:rsidRPr="002A3766">
        <w:rPr>
          <w:rFonts w:ascii="Times New Roman" w:hAnsi="Times New Roman" w:cs="Times New Roman"/>
          <w:i/>
          <w:iCs/>
          <w:color w:val="FF0000"/>
          <w:lang w:val="en-GB"/>
        </w:rPr>
        <w:t>G</w:t>
      </w:r>
      <w:r w:rsidRPr="002A3766">
        <w:rPr>
          <w:rFonts w:ascii="Times New Roman" w:hAnsi="Times New Roman" w:cs="Times New Roman"/>
          <w:i/>
          <w:iCs/>
          <w:color w:val="FF0000"/>
          <w:vertAlign w:val="subscript"/>
          <w:lang w:val="en-GB"/>
        </w:rPr>
        <w:t>peak</w:t>
      </w:r>
      <w:proofErr w:type="spellEnd"/>
      <w:r w:rsidRPr="002A3766">
        <w:rPr>
          <w:rFonts w:ascii="Times New Roman" w:hAnsi="Times New Roman" w:cs="Times New Roman"/>
          <w:color w:val="FF0000"/>
          <w:lang w:val="en-GB"/>
        </w:rPr>
        <w:t xml:space="preserve">(low GI) </w:t>
      </w:r>
      <w:r>
        <w:rPr>
          <w:rFonts w:ascii="Times New Roman" w:hAnsi="Times New Roman" w:cs="Times New Roman"/>
          <w:color w:val="FF0000"/>
          <w:lang w:val="en-GB"/>
        </w:rPr>
        <w:t xml:space="preserve">  </w:t>
      </w:r>
      <w:r>
        <w:rPr>
          <w:rFonts w:ascii="Times New Roman" w:hAnsi="Times New Roman" w:cs="Times New Roman"/>
          <w:lang w:val="en-GB"/>
        </w:rPr>
        <w:t>= 1.43</w:t>
      </w:r>
    </w:p>
    <w:p w14:paraId="648AD483" w14:textId="2F2F77FA" w:rsidR="002A3766" w:rsidRDefault="002A3766" w:rsidP="002A3766">
      <w:pPr>
        <w:spacing w:after="0" w:line="360" w:lineRule="auto"/>
        <w:rPr>
          <w:rFonts w:ascii="Times New Roman" w:hAnsi="Times New Roman" w:cs="Times New Roman"/>
          <w:lang w:val="en-GB"/>
        </w:rPr>
      </w:pPr>
      <w:r>
        <w:rPr>
          <w:rFonts w:ascii="Times New Roman" w:hAnsi="Times New Roman" w:cs="Times New Roman"/>
          <w:lang w:val="en-GB"/>
        </w:rPr>
        <w:t xml:space="preserve">       </w:t>
      </w:r>
      <w:proofErr w:type="spellStart"/>
      <w:proofErr w:type="gramStart"/>
      <w:r>
        <w:rPr>
          <w:rFonts w:ascii="Times New Roman" w:hAnsi="Times New Roman" w:cs="Times New Roman"/>
          <w:i/>
          <w:iCs/>
          <w:color w:val="0000FF"/>
          <w:lang w:val="en-GB"/>
        </w:rPr>
        <w:t>I</w:t>
      </w:r>
      <w:r w:rsidRPr="002A3766">
        <w:rPr>
          <w:rFonts w:ascii="Times New Roman" w:hAnsi="Times New Roman" w:cs="Times New Roman"/>
          <w:i/>
          <w:iCs/>
          <w:color w:val="0000FF"/>
          <w:vertAlign w:val="subscript"/>
          <w:lang w:val="en-GB"/>
        </w:rPr>
        <w:t>peak</w:t>
      </w:r>
      <w:proofErr w:type="spellEnd"/>
      <w:r w:rsidRPr="002A3766">
        <w:rPr>
          <w:rFonts w:ascii="Times New Roman" w:hAnsi="Times New Roman" w:cs="Times New Roman"/>
          <w:color w:val="0000FF"/>
          <w:lang w:val="en-GB"/>
        </w:rPr>
        <w:t>(</w:t>
      </w:r>
      <w:proofErr w:type="gramEnd"/>
      <w:r w:rsidRPr="002A3766">
        <w:rPr>
          <w:rFonts w:ascii="Times New Roman" w:hAnsi="Times New Roman" w:cs="Times New Roman"/>
          <w:color w:val="0000FF"/>
          <w:lang w:val="en-GB"/>
        </w:rPr>
        <w:t>high GI)</w:t>
      </w:r>
      <w:r>
        <w:rPr>
          <w:rFonts w:ascii="Times New Roman" w:hAnsi="Times New Roman" w:cs="Times New Roman"/>
          <w:lang w:val="en-GB"/>
        </w:rPr>
        <w:t xml:space="preserve"> / </w:t>
      </w:r>
      <w:proofErr w:type="spellStart"/>
      <w:r>
        <w:rPr>
          <w:rFonts w:ascii="Times New Roman" w:hAnsi="Times New Roman" w:cs="Times New Roman"/>
          <w:i/>
          <w:iCs/>
          <w:color w:val="FF0000"/>
          <w:lang w:val="en-GB"/>
        </w:rPr>
        <w:t>I</w:t>
      </w:r>
      <w:r w:rsidRPr="002A3766">
        <w:rPr>
          <w:rFonts w:ascii="Times New Roman" w:hAnsi="Times New Roman" w:cs="Times New Roman"/>
          <w:i/>
          <w:iCs/>
          <w:color w:val="FF0000"/>
          <w:vertAlign w:val="subscript"/>
          <w:lang w:val="en-GB"/>
        </w:rPr>
        <w:t>peak</w:t>
      </w:r>
      <w:proofErr w:type="spellEnd"/>
      <w:r w:rsidRPr="002A3766">
        <w:rPr>
          <w:rFonts w:ascii="Times New Roman" w:hAnsi="Times New Roman" w:cs="Times New Roman"/>
          <w:color w:val="FF0000"/>
          <w:lang w:val="en-GB"/>
        </w:rPr>
        <w:t xml:space="preserve">(low GI) </w:t>
      </w:r>
      <w:r>
        <w:rPr>
          <w:rFonts w:ascii="Times New Roman" w:hAnsi="Times New Roman" w:cs="Times New Roman"/>
          <w:color w:val="FF0000"/>
          <w:lang w:val="en-GB"/>
        </w:rPr>
        <w:t xml:space="preserve">     </w:t>
      </w:r>
      <w:r>
        <w:rPr>
          <w:rFonts w:ascii="Times New Roman" w:hAnsi="Times New Roman" w:cs="Times New Roman"/>
          <w:lang w:val="en-GB"/>
        </w:rPr>
        <w:t>= 1.35</w:t>
      </w:r>
    </w:p>
    <w:p w14:paraId="4EEC1B86" w14:textId="587EBD05" w:rsidR="002A3766" w:rsidRDefault="002A3766" w:rsidP="002A3766">
      <w:pPr>
        <w:spacing w:after="0" w:line="360" w:lineRule="auto"/>
        <w:rPr>
          <w:rFonts w:ascii="Times New Roman" w:hAnsi="Times New Roman" w:cs="Times New Roman"/>
          <w:lang w:val="en-GB"/>
        </w:rPr>
      </w:pPr>
      <w:r>
        <w:rPr>
          <w:rFonts w:ascii="Times New Roman" w:hAnsi="Times New Roman" w:cs="Times New Roman"/>
          <w:lang w:val="en-GB"/>
        </w:rPr>
        <w:t xml:space="preserve">       </w:t>
      </w:r>
      <w:proofErr w:type="spellStart"/>
      <w:proofErr w:type="gramStart"/>
      <w:r w:rsidRPr="002A3766">
        <w:rPr>
          <w:rFonts w:ascii="Times New Roman" w:hAnsi="Times New Roman" w:cs="Times New Roman"/>
          <w:i/>
          <w:iCs/>
          <w:color w:val="0000FF"/>
          <w:lang w:val="en-GB"/>
        </w:rPr>
        <w:t>G</w:t>
      </w:r>
      <w:r>
        <w:rPr>
          <w:rFonts w:ascii="Times New Roman" w:hAnsi="Times New Roman" w:cs="Times New Roman"/>
          <w:i/>
          <w:iCs/>
          <w:color w:val="0000FF"/>
          <w:vertAlign w:val="subscript"/>
          <w:lang w:val="en-GB"/>
        </w:rPr>
        <w:t>fwhm</w:t>
      </w:r>
      <w:proofErr w:type="spellEnd"/>
      <w:r w:rsidRPr="002A3766">
        <w:rPr>
          <w:rFonts w:ascii="Times New Roman" w:hAnsi="Times New Roman" w:cs="Times New Roman"/>
          <w:color w:val="0000FF"/>
          <w:lang w:val="en-GB"/>
        </w:rPr>
        <w:t>(</w:t>
      </w:r>
      <w:proofErr w:type="gramEnd"/>
      <w:r w:rsidRPr="002A3766">
        <w:rPr>
          <w:rFonts w:ascii="Times New Roman" w:hAnsi="Times New Roman" w:cs="Times New Roman"/>
          <w:color w:val="0000FF"/>
          <w:lang w:val="en-GB"/>
        </w:rPr>
        <w:t>high GI)</w:t>
      </w:r>
      <w:r>
        <w:rPr>
          <w:rFonts w:ascii="Times New Roman" w:hAnsi="Times New Roman" w:cs="Times New Roman"/>
          <w:lang w:val="en-GB"/>
        </w:rPr>
        <w:t xml:space="preserve"> / </w:t>
      </w:r>
      <w:proofErr w:type="spellStart"/>
      <w:r w:rsidRPr="002A3766">
        <w:rPr>
          <w:rFonts w:ascii="Times New Roman" w:hAnsi="Times New Roman" w:cs="Times New Roman"/>
          <w:i/>
          <w:iCs/>
          <w:color w:val="FF0000"/>
          <w:lang w:val="en-GB"/>
        </w:rPr>
        <w:t>G</w:t>
      </w:r>
      <w:r>
        <w:rPr>
          <w:rFonts w:ascii="Times New Roman" w:hAnsi="Times New Roman" w:cs="Times New Roman"/>
          <w:i/>
          <w:iCs/>
          <w:color w:val="FF0000"/>
          <w:vertAlign w:val="subscript"/>
          <w:lang w:val="en-GB"/>
        </w:rPr>
        <w:t>fwhm</w:t>
      </w:r>
      <w:proofErr w:type="spellEnd"/>
      <w:r w:rsidRPr="002A3766">
        <w:rPr>
          <w:rFonts w:ascii="Times New Roman" w:hAnsi="Times New Roman" w:cs="Times New Roman"/>
          <w:color w:val="FF0000"/>
          <w:lang w:val="en-GB"/>
        </w:rPr>
        <w:t>(low GI)</w:t>
      </w:r>
      <w:r>
        <w:rPr>
          <w:rFonts w:ascii="Times New Roman" w:hAnsi="Times New Roman" w:cs="Times New Roman"/>
          <w:color w:val="FF0000"/>
          <w:lang w:val="en-GB"/>
        </w:rPr>
        <w:t xml:space="preserve"> </w:t>
      </w:r>
      <w:r w:rsidRPr="002A3766">
        <w:rPr>
          <w:rFonts w:ascii="Times New Roman" w:hAnsi="Times New Roman" w:cs="Times New Roman"/>
          <w:color w:val="FF0000"/>
          <w:lang w:val="en-GB"/>
        </w:rPr>
        <w:t xml:space="preserve"> </w:t>
      </w:r>
      <w:r>
        <w:rPr>
          <w:rFonts w:ascii="Times New Roman" w:hAnsi="Times New Roman" w:cs="Times New Roman"/>
          <w:lang w:val="en-GB"/>
        </w:rPr>
        <w:t>= 0.52</w:t>
      </w:r>
    </w:p>
    <w:p w14:paraId="77177DB6" w14:textId="7A83D92C" w:rsidR="002A3766" w:rsidRDefault="002A3766" w:rsidP="002A3766">
      <w:pPr>
        <w:spacing w:after="0" w:line="360" w:lineRule="auto"/>
        <w:rPr>
          <w:rFonts w:ascii="Times New Roman" w:hAnsi="Times New Roman" w:cs="Times New Roman"/>
          <w:lang w:val="en-GB"/>
        </w:rPr>
      </w:pPr>
      <w:r>
        <w:rPr>
          <w:rFonts w:ascii="Times New Roman" w:hAnsi="Times New Roman" w:cs="Times New Roman"/>
          <w:lang w:val="en-GB"/>
        </w:rPr>
        <w:t xml:space="preserve">       </w:t>
      </w:r>
      <w:proofErr w:type="spellStart"/>
      <w:proofErr w:type="gramStart"/>
      <w:r w:rsidRPr="002A3766">
        <w:rPr>
          <w:rFonts w:ascii="Times New Roman" w:hAnsi="Times New Roman" w:cs="Times New Roman"/>
          <w:i/>
          <w:iCs/>
          <w:color w:val="0000FF"/>
          <w:lang w:val="en-GB"/>
        </w:rPr>
        <w:t>I</w:t>
      </w:r>
      <w:r>
        <w:rPr>
          <w:rFonts w:ascii="Times New Roman" w:hAnsi="Times New Roman" w:cs="Times New Roman"/>
          <w:i/>
          <w:iCs/>
          <w:color w:val="0000FF"/>
          <w:vertAlign w:val="subscript"/>
          <w:lang w:val="en-GB"/>
        </w:rPr>
        <w:t>fwhm</w:t>
      </w:r>
      <w:proofErr w:type="spellEnd"/>
      <w:r w:rsidRPr="002A3766">
        <w:rPr>
          <w:rFonts w:ascii="Times New Roman" w:hAnsi="Times New Roman" w:cs="Times New Roman"/>
          <w:color w:val="0000FF"/>
          <w:lang w:val="en-GB"/>
        </w:rPr>
        <w:t>(</w:t>
      </w:r>
      <w:proofErr w:type="gramEnd"/>
      <w:r w:rsidRPr="002A3766">
        <w:rPr>
          <w:rFonts w:ascii="Times New Roman" w:hAnsi="Times New Roman" w:cs="Times New Roman"/>
          <w:color w:val="0000FF"/>
          <w:lang w:val="en-GB"/>
        </w:rPr>
        <w:t>high GI)</w:t>
      </w:r>
      <w:r>
        <w:rPr>
          <w:rFonts w:ascii="Times New Roman" w:hAnsi="Times New Roman" w:cs="Times New Roman"/>
          <w:lang w:val="en-GB"/>
        </w:rPr>
        <w:t xml:space="preserve"> / </w:t>
      </w:r>
      <w:proofErr w:type="spellStart"/>
      <w:r>
        <w:rPr>
          <w:rFonts w:ascii="Times New Roman" w:hAnsi="Times New Roman" w:cs="Times New Roman"/>
          <w:i/>
          <w:iCs/>
          <w:color w:val="FF0000"/>
          <w:lang w:val="en-GB"/>
        </w:rPr>
        <w:t>I</w:t>
      </w:r>
      <w:r>
        <w:rPr>
          <w:rFonts w:ascii="Times New Roman" w:hAnsi="Times New Roman" w:cs="Times New Roman"/>
          <w:i/>
          <w:iCs/>
          <w:color w:val="FF0000"/>
          <w:vertAlign w:val="subscript"/>
          <w:lang w:val="en-GB"/>
        </w:rPr>
        <w:t>fwhm</w:t>
      </w:r>
      <w:proofErr w:type="spellEnd"/>
      <w:r w:rsidRPr="002A3766">
        <w:rPr>
          <w:rFonts w:ascii="Times New Roman" w:hAnsi="Times New Roman" w:cs="Times New Roman"/>
          <w:color w:val="FF0000"/>
          <w:lang w:val="en-GB"/>
        </w:rPr>
        <w:t xml:space="preserve">(low GI) </w:t>
      </w:r>
      <w:r>
        <w:rPr>
          <w:rFonts w:ascii="Times New Roman" w:hAnsi="Times New Roman" w:cs="Times New Roman"/>
          <w:color w:val="FF0000"/>
          <w:lang w:val="en-GB"/>
        </w:rPr>
        <w:t xml:space="preserve">    </w:t>
      </w:r>
      <w:r>
        <w:rPr>
          <w:rFonts w:ascii="Times New Roman" w:hAnsi="Times New Roman" w:cs="Times New Roman"/>
          <w:lang w:val="en-GB"/>
        </w:rPr>
        <w:t>= 0.52</w:t>
      </w:r>
    </w:p>
    <w:p w14:paraId="4FC4E0AD" w14:textId="5B3EB8C2" w:rsidR="002A3766" w:rsidRDefault="002A3766" w:rsidP="002A3766">
      <w:pPr>
        <w:spacing w:after="0" w:line="360" w:lineRule="auto"/>
        <w:rPr>
          <w:rFonts w:ascii="Times New Roman" w:hAnsi="Times New Roman" w:cs="Times New Roman"/>
          <w:lang w:val="en-GB"/>
        </w:rPr>
      </w:pPr>
    </w:p>
    <w:p w14:paraId="2121FBF3" w14:textId="7F9E11B5" w:rsidR="00244B62" w:rsidRDefault="00244B62" w:rsidP="002A3766">
      <w:pPr>
        <w:spacing w:after="0" w:line="360" w:lineRule="auto"/>
        <w:rPr>
          <w:rFonts w:ascii="Times New Roman" w:hAnsi="Times New Roman" w:cs="Times New Roman"/>
          <w:lang w:val="en-GB"/>
        </w:rPr>
      </w:pPr>
      <w:r>
        <w:rPr>
          <w:rFonts w:ascii="Times New Roman" w:hAnsi="Times New Roman" w:cs="Times New Roman"/>
          <w:lang w:val="en-GB"/>
        </w:rPr>
        <w:t xml:space="preserve">The time taken for the glucose concentration to return to the basal value is much longer for the low GI food. Hence, the low GI </w:t>
      </w:r>
      <w:r w:rsidR="002A3766">
        <w:rPr>
          <w:rFonts w:ascii="Times New Roman" w:hAnsi="Times New Roman" w:cs="Times New Roman"/>
          <w:lang w:val="en-GB"/>
        </w:rPr>
        <w:t xml:space="preserve">index </w:t>
      </w:r>
      <w:r>
        <w:rPr>
          <w:rFonts w:ascii="Times New Roman" w:hAnsi="Times New Roman" w:cs="Times New Roman"/>
          <w:lang w:val="en-GB"/>
        </w:rPr>
        <w:t xml:space="preserve">food results in the glucose being </w:t>
      </w:r>
      <w:r w:rsidRPr="00FE2D19">
        <w:rPr>
          <w:rFonts w:ascii="Times New Roman" w:hAnsi="Times New Roman" w:cs="Times New Roman"/>
          <w:lang w:val="en-GB"/>
        </w:rPr>
        <w:t xml:space="preserve">release </w:t>
      </w:r>
      <w:r>
        <w:rPr>
          <w:rFonts w:ascii="Times New Roman" w:hAnsi="Times New Roman" w:cs="Times New Roman"/>
          <w:lang w:val="en-GB"/>
        </w:rPr>
        <w:t xml:space="preserve">more </w:t>
      </w:r>
      <w:r w:rsidRPr="00FE2D19">
        <w:rPr>
          <w:rFonts w:ascii="Times New Roman" w:hAnsi="Times New Roman" w:cs="Times New Roman"/>
          <w:lang w:val="en-GB"/>
        </w:rPr>
        <w:t>slowly and steadily</w:t>
      </w:r>
      <w:r>
        <w:rPr>
          <w:rFonts w:ascii="Times New Roman" w:hAnsi="Times New Roman" w:cs="Times New Roman"/>
          <w:lang w:val="en-GB"/>
        </w:rPr>
        <w:t xml:space="preserve"> then the f</w:t>
      </w:r>
      <w:r w:rsidRPr="00FE2D19">
        <w:rPr>
          <w:rFonts w:ascii="Times New Roman" w:hAnsi="Times New Roman" w:cs="Times New Roman"/>
          <w:lang w:val="en-GB"/>
        </w:rPr>
        <w:t xml:space="preserve">ood </w:t>
      </w:r>
      <w:r>
        <w:rPr>
          <w:rFonts w:ascii="Times New Roman" w:hAnsi="Times New Roman" w:cs="Times New Roman"/>
          <w:lang w:val="en-GB"/>
        </w:rPr>
        <w:t xml:space="preserve">with a </w:t>
      </w:r>
      <w:r w:rsidRPr="00FE2D19">
        <w:rPr>
          <w:rFonts w:ascii="Times New Roman" w:hAnsi="Times New Roman" w:cs="Times New Roman"/>
          <w:lang w:val="en-GB"/>
        </w:rPr>
        <w:t xml:space="preserve">high </w:t>
      </w:r>
      <w:r>
        <w:rPr>
          <w:rFonts w:ascii="Times New Roman" w:hAnsi="Times New Roman" w:cs="Times New Roman"/>
          <w:lang w:val="en-GB"/>
        </w:rPr>
        <w:t>GI</w:t>
      </w:r>
      <w:r w:rsidR="002A3766">
        <w:rPr>
          <w:rFonts w:ascii="Times New Roman" w:hAnsi="Times New Roman" w:cs="Times New Roman"/>
          <w:lang w:val="en-GB"/>
        </w:rPr>
        <w:t xml:space="preserve"> index</w:t>
      </w:r>
      <w:r w:rsidRPr="00FE2D19">
        <w:rPr>
          <w:rFonts w:ascii="Times New Roman" w:hAnsi="Times New Roman" w:cs="Times New Roman"/>
          <w:lang w:val="en-GB"/>
        </w:rPr>
        <w:t xml:space="preserve"> </w:t>
      </w:r>
      <w:r>
        <w:rPr>
          <w:rFonts w:ascii="Times New Roman" w:hAnsi="Times New Roman" w:cs="Times New Roman"/>
          <w:lang w:val="en-GB"/>
        </w:rPr>
        <w:t xml:space="preserve">and this slower </w:t>
      </w:r>
      <w:r w:rsidRPr="00FE2D19">
        <w:rPr>
          <w:rFonts w:ascii="Times New Roman" w:hAnsi="Times New Roman" w:cs="Times New Roman"/>
          <w:lang w:val="en-GB"/>
        </w:rPr>
        <w:t xml:space="preserve">and steady release of glucose helps maintain </w:t>
      </w:r>
      <w:r>
        <w:rPr>
          <w:rFonts w:ascii="Times New Roman" w:hAnsi="Times New Roman" w:cs="Times New Roman"/>
          <w:lang w:val="en-GB"/>
        </w:rPr>
        <w:t xml:space="preserve">better </w:t>
      </w:r>
      <w:r w:rsidRPr="00FE2D19">
        <w:rPr>
          <w:rFonts w:ascii="Times New Roman" w:hAnsi="Times New Roman" w:cs="Times New Roman"/>
          <w:lang w:val="en-GB"/>
        </w:rPr>
        <w:t>glucose control.</w:t>
      </w:r>
      <w:r>
        <w:rPr>
          <w:rFonts w:ascii="Times New Roman" w:hAnsi="Times New Roman" w:cs="Times New Roman"/>
          <w:lang w:val="en-GB"/>
        </w:rPr>
        <w:t xml:space="preserve"> </w:t>
      </w:r>
    </w:p>
    <w:p w14:paraId="63FED013" w14:textId="77777777" w:rsidR="00244B62" w:rsidRDefault="00244B62" w:rsidP="0081460B">
      <w:pPr>
        <w:tabs>
          <w:tab w:val="left" w:pos="567"/>
        </w:tabs>
        <w:spacing w:after="0" w:line="360" w:lineRule="auto"/>
        <w:rPr>
          <w:rFonts w:ascii="Times New Roman" w:hAnsi="Times New Roman" w:cs="Times New Roman"/>
          <w:lang w:val="en-GB"/>
        </w:rPr>
      </w:pPr>
    </w:p>
    <w:p w14:paraId="2D1FFD02" w14:textId="28E953D0" w:rsidR="00007441" w:rsidRDefault="00007441" w:rsidP="0081460B">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 xml:space="preserve">The concern with high GI foods is that it produces a narrow spike in the glucose level and this stimulates a rapid increase in insulin release from the pancreatic </w:t>
      </w:r>
      <w:r w:rsidRPr="00616CB0">
        <w:rPr>
          <w:position w:val="-10"/>
        </w:rPr>
        <w:object w:dxaOrig="260" w:dyaOrig="340" w14:anchorId="5E34C152">
          <v:shape id="_x0000_i1074" type="#_x0000_t75" style="width:12.75pt;height:16.5pt" o:ole="">
            <v:imagedata r:id="rId125" o:title=""/>
          </v:shape>
          <o:OLEObject Type="Embed" ProgID="Equation.DSMT4" ShapeID="_x0000_i1074" DrawAspect="Content" ObjectID="_1766735551" r:id="rId126"/>
        </w:object>
      </w:r>
      <w:r>
        <w:t xml:space="preserve"> </w:t>
      </w:r>
      <w:r>
        <w:rPr>
          <w:rFonts w:ascii="Times New Roman" w:hAnsi="Times New Roman" w:cs="Times New Roman"/>
          <w:lang w:val="en-GB"/>
        </w:rPr>
        <w:t xml:space="preserve">cells. Over a long period of time, the repeated narrow insulin spikes that are stimulated by high GI foods may lead to a deterioration in the ability of the pancreas to secrete sufficient insulin.  </w:t>
      </w:r>
    </w:p>
    <w:p w14:paraId="421A8EF8" w14:textId="77777777" w:rsidR="00C76FED" w:rsidRDefault="00C76FED" w:rsidP="0081460B">
      <w:pPr>
        <w:tabs>
          <w:tab w:val="left" w:pos="567"/>
        </w:tabs>
        <w:spacing w:after="0" w:line="360" w:lineRule="auto"/>
        <w:rPr>
          <w:rFonts w:ascii="Times New Roman" w:hAnsi="Times New Roman" w:cs="Times New Roman"/>
          <w:lang w:val="en-GB"/>
        </w:rPr>
      </w:pPr>
    </w:p>
    <w:p w14:paraId="27A0897D" w14:textId="77777777" w:rsidR="00007441" w:rsidRDefault="00007441">
      <w:pPr>
        <w:rPr>
          <w:rFonts w:cstheme="minorHAnsi"/>
          <w:b/>
          <w:color w:val="7030A0"/>
          <w:sz w:val="36"/>
          <w:lang w:val="en-GB"/>
        </w:rPr>
      </w:pPr>
      <w:r>
        <w:rPr>
          <w:rFonts w:cstheme="minorHAnsi"/>
          <w:b/>
          <w:color w:val="7030A0"/>
          <w:sz w:val="36"/>
          <w:lang w:val="en-GB"/>
        </w:rPr>
        <w:br w:type="page"/>
      </w:r>
    </w:p>
    <w:p w14:paraId="5503FF7C" w14:textId="4BEFE6CD" w:rsidR="00C76FED" w:rsidRPr="00C76FED" w:rsidRDefault="00C76FED" w:rsidP="00C76FED">
      <w:pPr>
        <w:tabs>
          <w:tab w:val="left" w:pos="567"/>
        </w:tabs>
        <w:spacing w:after="0" w:line="360" w:lineRule="auto"/>
        <w:rPr>
          <w:rFonts w:cstheme="minorHAnsi"/>
          <w:b/>
          <w:color w:val="7030A0"/>
          <w:sz w:val="36"/>
          <w:lang w:val="en-GB"/>
        </w:rPr>
      </w:pPr>
      <w:r w:rsidRPr="00C76FED">
        <w:rPr>
          <w:rFonts w:cstheme="minorHAnsi"/>
          <w:b/>
          <w:color w:val="7030A0"/>
          <w:sz w:val="36"/>
          <w:lang w:val="en-GB"/>
        </w:rPr>
        <w:lastRenderedPageBreak/>
        <w:t>It is the quantity of the food consumed that matters</w:t>
      </w:r>
      <w:r w:rsidR="004465EC">
        <w:rPr>
          <w:rFonts w:cstheme="minorHAnsi"/>
          <w:b/>
          <w:color w:val="7030A0"/>
          <w:sz w:val="36"/>
          <w:lang w:val="en-GB"/>
        </w:rPr>
        <w:t xml:space="preserve"> most</w:t>
      </w:r>
    </w:p>
    <w:p w14:paraId="187EE334" w14:textId="4B8F6B1D" w:rsidR="00A726E7" w:rsidRDefault="00C76FED" w:rsidP="00A726E7">
      <w:pPr>
        <w:tabs>
          <w:tab w:val="left" w:pos="567"/>
        </w:tabs>
        <w:spacing w:after="0" w:line="360" w:lineRule="auto"/>
        <w:rPr>
          <w:rFonts w:ascii="Times New Roman" w:hAnsi="Times New Roman" w:cs="Times New Roman"/>
          <w:lang w:val="en-GB"/>
        </w:rPr>
      </w:pPr>
      <w:r w:rsidRPr="00323E84">
        <w:rPr>
          <w:rFonts w:ascii="Times New Roman" w:hAnsi="Times New Roman" w:cs="Times New Roman"/>
          <w:lang w:val="en-GB"/>
        </w:rPr>
        <w:t xml:space="preserve">We </w:t>
      </w:r>
      <w:r>
        <w:rPr>
          <w:rFonts w:ascii="Times New Roman" w:hAnsi="Times New Roman" w:cs="Times New Roman"/>
          <w:lang w:val="en-GB"/>
        </w:rPr>
        <w:t>can simulate the G-I response to eating a small meal compared</w:t>
      </w:r>
      <w:r w:rsidR="004C5D53">
        <w:rPr>
          <w:rFonts w:ascii="Times New Roman" w:hAnsi="Times New Roman" w:cs="Times New Roman"/>
          <w:lang w:val="en-GB"/>
        </w:rPr>
        <w:t xml:space="preserve"> </w:t>
      </w:r>
      <w:r w:rsidR="00A726E7">
        <w:rPr>
          <w:rFonts w:ascii="Times New Roman" w:hAnsi="Times New Roman" w:cs="Times New Roman"/>
          <w:lang w:val="en-GB"/>
        </w:rPr>
        <w:t>(</w:t>
      </w:r>
      <w:r w:rsidR="00A726E7" w:rsidRPr="004C5D53">
        <w:rPr>
          <w:rFonts w:ascii="Times New Roman" w:hAnsi="Times New Roman" w:cs="Times New Roman"/>
          <w:i/>
          <w:iCs/>
          <w:lang w:val="en-GB"/>
        </w:rPr>
        <w:t>Q</w:t>
      </w:r>
      <w:r w:rsidR="00A726E7" w:rsidRPr="004C5D53">
        <w:rPr>
          <w:rFonts w:ascii="Times New Roman" w:hAnsi="Times New Roman" w:cs="Times New Roman"/>
          <w:vertAlign w:val="subscript"/>
          <w:lang w:val="en-GB"/>
        </w:rPr>
        <w:t>1</w:t>
      </w:r>
      <w:r w:rsidR="00A726E7">
        <w:rPr>
          <w:rFonts w:ascii="Times New Roman" w:hAnsi="Times New Roman" w:cs="Times New Roman"/>
          <w:lang w:val="en-GB"/>
        </w:rPr>
        <w:t xml:space="preserve"> = </w:t>
      </w:r>
      <w:r w:rsidR="004465EC">
        <w:rPr>
          <w:rFonts w:ascii="Times New Roman" w:hAnsi="Times New Roman" w:cs="Times New Roman"/>
          <w:lang w:val="en-GB"/>
        </w:rPr>
        <w:t>1</w:t>
      </w:r>
      <w:r w:rsidR="00A726E7">
        <w:rPr>
          <w:rFonts w:ascii="Times New Roman" w:hAnsi="Times New Roman" w:cs="Times New Roman"/>
          <w:lang w:val="en-GB"/>
        </w:rPr>
        <w:t>50) with eating a large meal (</w:t>
      </w:r>
      <w:r w:rsidR="00A726E7" w:rsidRPr="004C5D53">
        <w:rPr>
          <w:rFonts w:ascii="Times New Roman" w:hAnsi="Times New Roman" w:cs="Times New Roman"/>
          <w:i/>
          <w:iCs/>
          <w:lang w:val="en-GB"/>
        </w:rPr>
        <w:t>Q</w:t>
      </w:r>
      <w:r w:rsidR="00A726E7" w:rsidRPr="004C5D53">
        <w:rPr>
          <w:rFonts w:ascii="Times New Roman" w:hAnsi="Times New Roman" w:cs="Times New Roman"/>
          <w:vertAlign w:val="subscript"/>
          <w:lang w:val="en-GB"/>
        </w:rPr>
        <w:t>1</w:t>
      </w:r>
      <w:r w:rsidR="00A726E7">
        <w:rPr>
          <w:rFonts w:ascii="Times New Roman" w:hAnsi="Times New Roman" w:cs="Times New Roman"/>
          <w:lang w:val="en-GB"/>
        </w:rPr>
        <w:t xml:space="preserve"> = </w:t>
      </w:r>
      <w:r w:rsidR="004465EC">
        <w:rPr>
          <w:rFonts w:ascii="Times New Roman" w:hAnsi="Times New Roman" w:cs="Times New Roman"/>
          <w:lang w:val="en-GB"/>
        </w:rPr>
        <w:t>2</w:t>
      </w:r>
      <w:r w:rsidR="00A726E7">
        <w:rPr>
          <w:rFonts w:ascii="Times New Roman" w:hAnsi="Times New Roman" w:cs="Times New Roman"/>
          <w:lang w:val="en-GB"/>
        </w:rPr>
        <w:t>50) where the two meals have the same glycaemic index (</w:t>
      </w:r>
      <w:proofErr w:type="spellStart"/>
      <w:r w:rsidR="00A726E7" w:rsidRPr="004C5D53">
        <w:rPr>
          <w:rFonts w:ascii="Times New Roman" w:hAnsi="Times New Roman" w:cs="Times New Roman"/>
          <w:i/>
          <w:iCs/>
          <w:lang w:val="en-GB"/>
        </w:rPr>
        <w:t>t</w:t>
      </w:r>
      <w:r w:rsidR="00A726E7" w:rsidRPr="004C5D53">
        <w:rPr>
          <w:rFonts w:ascii="Times New Roman" w:hAnsi="Times New Roman" w:cs="Times New Roman"/>
          <w:i/>
          <w:iCs/>
          <w:vertAlign w:val="subscript"/>
          <w:lang w:val="en-GB"/>
        </w:rPr>
        <w:t>sto</w:t>
      </w:r>
      <w:proofErr w:type="spellEnd"/>
      <w:r w:rsidR="00A726E7">
        <w:rPr>
          <w:rFonts w:ascii="Times New Roman" w:hAnsi="Times New Roman" w:cs="Times New Roman"/>
          <w:lang w:val="en-GB"/>
        </w:rPr>
        <w:t xml:space="preserve"> = 20). </w:t>
      </w:r>
      <w:r w:rsidR="004465EC">
        <w:rPr>
          <w:rFonts w:ascii="Times New Roman" w:hAnsi="Times New Roman" w:cs="Times New Roman"/>
          <w:lang w:val="en-GB"/>
        </w:rPr>
        <w:t>Results summarized in Table 7 and figure 24.</w:t>
      </w:r>
    </w:p>
    <w:p w14:paraId="7CC1EE9D" w14:textId="56DEFF2E" w:rsidR="004C5D53" w:rsidRDefault="004C5D53" w:rsidP="00C76FED">
      <w:pPr>
        <w:tabs>
          <w:tab w:val="left" w:pos="567"/>
        </w:tabs>
        <w:spacing w:after="0" w:line="360" w:lineRule="auto"/>
        <w:rPr>
          <w:rFonts w:ascii="Times New Roman" w:hAnsi="Times New Roman" w:cs="Times New Roman"/>
          <w:lang w:val="en-GB"/>
        </w:rPr>
      </w:pPr>
    </w:p>
    <w:p w14:paraId="1E82BC7A" w14:textId="7FC680D6" w:rsidR="004C5D53" w:rsidRDefault="00A726E7" w:rsidP="00C76FED">
      <w:pPr>
        <w:tabs>
          <w:tab w:val="left" w:pos="567"/>
        </w:tabs>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24331160" wp14:editId="66B9096F">
            <wp:extent cx="5725436" cy="4484149"/>
            <wp:effectExtent l="0" t="0" r="8890" b="0"/>
            <wp:docPr id="2095281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5952" cy="4492385"/>
                    </a:xfrm>
                    <a:prstGeom prst="rect">
                      <a:avLst/>
                    </a:prstGeom>
                    <a:noFill/>
                  </pic:spPr>
                </pic:pic>
              </a:graphicData>
            </a:graphic>
          </wp:inline>
        </w:drawing>
      </w:r>
    </w:p>
    <w:p w14:paraId="43F077E1" w14:textId="4B84BE89" w:rsidR="00A726E7" w:rsidRDefault="00A726E7" w:rsidP="00646F57">
      <w:pPr>
        <w:tabs>
          <w:tab w:val="left" w:pos="567"/>
        </w:tabs>
        <w:spacing w:after="0"/>
        <w:rPr>
          <w:rFonts w:ascii="Times New Roman" w:hAnsi="Times New Roman" w:cs="Times New Roman"/>
          <w:lang w:val="en-GB"/>
        </w:rPr>
      </w:pPr>
      <w:r>
        <w:rPr>
          <w:rFonts w:ascii="Times New Roman" w:hAnsi="Times New Roman" w:cs="Times New Roman"/>
          <w:lang w:val="en-GB"/>
        </w:rPr>
        <w:t xml:space="preserve">Fig. 24. The smaller the quantity of food consumed then the lower demands are placed on the G-I regulatory system. </w:t>
      </w:r>
      <w:r w:rsidR="00646F57">
        <w:rPr>
          <w:rFonts w:ascii="Times New Roman" w:hAnsi="Times New Roman" w:cs="Times New Roman"/>
          <w:lang w:val="en-GB"/>
        </w:rPr>
        <w:t xml:space="preserve">Large meal: </w:t>
      </w:r>
      <w:r w:rsidRPr="00646F57">
        <w:rPr>
          <w:rFonts w:ascii="Times New Roman" w:hAnsi="Times New Roman" w:cs="Times New Roman"/>
          <w:b/>
          <w:bCs/>
          <w:i/>
          <w:iCs/>
          <w:color w:val="0000FF"/>
          <w:lang w:val="en-GB"/>
        </w:rPr>
        <w:t>Q</w:t>
      </w:r>
      <w:r w:rsidRPr="00646F57">
        <w:rPr>
          <w:rFonts w:ascii="Times New Roman" w:hAnsi="Times New Roman" w:cs="Times New Roman"/>
          <w:b/>
          <w:bCs/>
          <w:color w:val="0000FF"/>
          <w:vertAlign w:val="subscript"/>
          <w:lang w:val="en-GB"/>
        </w:rPr>
        <w:t>1</w:t>
      </w:r>
      <w:r w:rsidRPr="00646F57">
        <w:rPr>
          <w:rFonts w:ascii="Times New Roman" w:hAnsi="Times New Roman" w:cs="Times New Roman"/>
          <w:b/>
          <w:bCs/>
          <w:color w:val="0000FF"/>
          <w:lang w:val="en-GB"/>
        </w:rPr>
        <w:t xml:space="preserve"> = 250</w:t>
      </w:r>
      <w:r w:rsidRPr="00646F57">
        <w:rPr>
          <w:rFonts w:ascii="Times New Roman" w:hAnsi="Times New Roman" w:cs="Times New Roman"/>
          <w:color w:val="0000FF"/>
          <w:lang w:val="en-GB"/>
        </w:rPr>
        <w:t xml:space="preserve"> </w:t>
      </w:r>
      <w:r>
        <w:rPr>
          <w:rFonts w:ascii="Times New Roman" w:hAnsi="Times New Roman" w:cs="Times New Roman"/>
          <w:lang w:val="en-GB"/>
        </w:rPr>
        <w:t xml:space="preserve">and </w:t>
      </w:r>
      <w:r w:rsidR="00646F57">
        <w:rPr>
          <w:rFonts w:ascii="Times New Roman" w:hAnsi="Times New Roman" w:cs="Times New Roman"/>
          <w:lang w:val="en-GB"/>
        </w:rPr>
        <w:t xml:space="preserve">small meal </w:t>
      </w:r>
      <w:r w:rsidRPr="00646F57">
        <w:rPr>
          <w:rFonts w:ascii="Times New Roman" w:hAnsi="Times New Roman" w:cs="Times New Roman"/>
          <w:b/>
          <w:bCs/>
          <w:i/>
          <w:iCs/>
          <w:color w:val="FF0000"/>
          <w:lang w:val="en-GB"/>
        </w:rPr>
        <w:t>Q</w:t>
      </w:r>
      <w:r w:rsidRPr="00646F57">
        <w:rPr>
          <w:rFonts w:ascii="Times New Roman" w:hAnsi="Times New Roman" w:cs="Times New Roman"/>
          <w:b/>
          <w:bCs/>
          <w:color w:val="FF0000"/>
          <w:vertAlign w:val="subscript"/>
          <w:lang w:val="en-GB"/>
        </w:rPr>
        <w:t>1</w:t>
      </w:r>
      <w:r w:rsidRPr="00646F57">
        <w:rPr>
          <w:rFonts w:ascii="Times New Roman" w:hAnsi="Times New Roman" w:cs="Times New Roman"/>
          <w:b/>
          <w:bCs/>
          <w:color w:val="FF0000"/>
          <w:lang w:val="en-GB"/>
        </w:rPr>
        <w:t xml:space="preserve"> = 150</w:t>
      </w:r>
      <w:r w:rsidR="00646F57" w:rsidRPr="00646F57">
        <w:rPr>
          <w:rFonts w:ascii="Times New Roman" w:hAnsi="Times New Roman" w:cs="Times New Roman"/>
          <w:color w:val="FF0000"/>
          <w:lang w:val="en-GB"/>
        </w:rPr>
        <w:t xml:space="preserve"> </w:t>
      </w:r>
      <w:r>
        <w:rPr>
          <w:rFonts w:ascii="Times New Roman" w:hAnsi="Times New Roman" w:cs="Times New Roman"/>
          <w:lang w:val="en-GB"/>
        </w:rPr>
        <w:t>where the two meals have the same glycaemic index (</w:t>
      </w:r>
      <w:proofErr w:type="spellStart"/>
      <w:r w:rsidRPr="004C5D53">
        <w:rPr>
          <w:rFonts w:ascii="Times New Roman" w:hAnsi="Times New Roman" w:cs="Times New Roman"/>
          <w:i/>
          <w:iCs/>
          <w:lang w:val="en-GB"/>
        </w:rPr>
        <w:t>t</w:t>
      </w:r>
      <w:r w:rsidRPr="004C5D53">
        <w:rPr>
          <w:rFonts w:ascii="Times New Roman" w:hAnsi="Times New Roman" w:cs="Times New Roman"/>
          <w:i/>
          <w:iCs/>
          <w:vertAlign w:val="subscript"/>
          <w:lang w:val="en-GB"/>
        </w:rPr>
        <w:t>sto</w:t>
      </w:r>
      <w:proofErr w:type="spellEnd"/>
      <w:r>
        <w:rPr>
          <w:rFonts w:ascii="Times New Roman" w:hAnsi="Times New Roman" w:cs="Times New Roman"/>
          <w:lang w:val="en-GB"/>
        </w:rPr>
        <w:t xml:space="preserve"> = 20). </w:t>
      </w:r>
    </w:p>
    <w:p w14:paraId="671A1464" w14:textId="77777777" w:rsidR="00646F57" w:rsidRDefault="00646F57" w:rsidP="00646F57">
      <w:pPr>
        <w:tabs>
          <w:tab w:val="left" w:pos="567"/>
        </w:tabs>
        <w:spacing w:after="0"/>
        <w:rPr>
          <w:rFonts w:ascii="Times New Roman" w:hAnsi="Times New Roman" w:cs="Times New Roman"/>
          <w:lang w:val="en-GB"/>
        </w:rPr>
      </w:pPr>
    </w:p>
    <w:p w14:paraId="7EC42BD2" w14:textId="77777777" w:rsidR="00735494" w:rsidRDefault="00735494" w:rsidP="00646F57">
      <w:pPr>
        <w:tabs>
          <w:tab w:val="left" w:pos="567"/>
        </w:tabs>
        <w:spacing w:after="0"/>
        <w:rPr>
          <w:rFonts w:ascii="Times New Roman" w:hAnsi="Times New Roman" w:cs="Times New Roman"/>
          <w:lang w:val="en-GB"/>
        </w:rPr>
      </w:pPr>
    </w:p>
    <w:p w14:paraId="019A7407" w14:textId="77777777" w:rsidR="00735494" w:rsidRDefault="00735494" w:rsidP="00646F57">
      <w:pPr>
        <w:tabs>
          <w:tab w:val="left" w:pos="567"/>
        </w:tabs>
        <w:spacing w:after="0"/>
        <w:rPr>
          <w:rFonts w:ascii="Times New Roman" w:hAnsi="Times New Roman" w:cs="Times New Roman"/>
          <w:lang w:val="en-GB"/>
        </w:rPr>
      </w:pPr>
    </w:p>
    <w:p w14:paraId="514FB026" w14:textId="77777777" w:rsidR="00735494" w:rsidRDefault="00735494" w:rsidP="00646F57">
      <w:pPr>
        <w:tabs>
          <w:tab w:val="left" w:pos="567"/>
        </w:tabs>
        <w:spacing w:after="0"/>
        <w:rPr>
          <w:rFonts w:ascii="Times New Roman" w:hAnsi="Times New Roman" w:cs="Times New Roman"/>
          <w:lang w:val="en-GB"/>
        </w:rPr>
      </w:pPr>
    </w:p>
    <w:p w14:paraId="708F1115" w14:textId="1D61F062" w:rsidR="00646F57" w:rsidRDefault="00646F57" w:rsidP="00646F57">
      <w:pPr>
        <w:tabs>
          <w:tab w:val="left" w:pos="567"/>
        </w:tabs>
        <w:spacing w:after="0"/>
        <w:rPr>
          <w:rFonts w:ascii="Times New Roman" w:hAnsi="Times New Roman" w:cs="Times New Roman"/>
          <w:lang w:val="en-GB"/>
        </w:rPr>
      </w:pPr>
      <w:r>
        <w:rPr>
          <w:rFonts w:ascii="Times New Roman" w:hAnsi="Times New Roman" w:cs="Times New Roman"/>
          <w:lang w:val="en-GB"/>
        </w:rPr>
        <w:t xml:space="preserve">Table 7. </w:t>
      </w:r>
      <w:proofErr w:type="spellStart"/>
      <w:r>
        <w:rPr>
          <w:rFonts w:ascii="Times New Roman" w:hAnsi="Times New Roman" w:cs="Times New Roman"/>
          <w:lang w:val="en-GB"/>
        </w:rPr>
        <w:t>NGT</w:t>
      </w:r>
      <w:proofErr w:type="spellEnd"/>
      <w:r>
        <w:rPr>
          <w:rFonts w:ascii="Times New Roman" w:hAnsi="Times New Roman" w:cs="Times New Roman"/>
          <w:lang w:val="en-GB"/>
        </w:rPr>
        <w:t xml:space="preserve"> individual G-I response to meals of different quantity and same glycaemic index. </w:t>
      </w:r>
    </w:p>
    <w:tbl>
      <w:tblPr>
        <w:tblStyle w:val="TableGrid"/>
        <w:tblW w:w="0" w:type="auto"/>
        <w:tblInd w:w="2241" w:type="dxa"/>
        <w:tblLook w:val="04A0" w:firstRow="1" w:lastRow="0" w:firstColumn="1" w:lastColumn="0" w:noHBand="0" w:noVBand="1"/>
      </w:tblPr>
      <w:tblGrid>
        <w:gridCol w:w="1413"/>
        <w:gridCol w:w="1559"/>
        <w:gridCol w:w="1559"/>
      </w:tblGrid>
      <w:tr w:rsidR="00646F57" w14:paraId="7B970884" w14:textId="77777777" w:rsidTr="00646F57">
        <w:tc>
          <w:tcPr>
            <w:tcW w:w="1413" w:type="dxa"/>
          </w:tcPr>
          <w:p w14:paraId="27709ADA" w14:textId="77777777" w:rsidR="00646F57" w:rsidRDefault="00646F57" w:rsidP="002269DA">
            <w:pPr>
              <w:tabs>
                <w:tab w:val="left" w:pos="567"/>
              </w:tabs>
              <w:jc w:val="center"/>
              <w:rPr>
                <w:rFonts w:ascii="Times New Roman" w:hAnsi="Times New Roman" w:cs="Times New Roman"/>
                <w:lang w:val="en-GB"/>
              </w:rPr>
            </w:pPr>
          </w:p>
        </w:tc>
        <w:tc>
          <w:tcPr>
            <w:tcW w:w="1559" w:type="dxa"/>
          </w:tcPr>
          <w:p w14:paraId="25F17803" w14:textId="4CA20B98" w:rsidR="00646F57" w:rsidRDefault="00646F57" w:rsidP="002269DA">
            <w:pPr>
              <w:tabs>
                <w:tab w:val="left" w:pos="567"/>
              </w:tabs>
              <w:jc w:val="center"/>
              <w:rPr>
                <w:rFonts w:ascii="Times New Roman" w:hAnsi="Times New Roman" w:cs="Times New Roman"/>
                <w:lang w:val="en-GB"/>
              </w:rPr>
            </w:pPr>
            <w:r w:rsidRPr="00646F57">
              <w:rPr>
                <w:rFonts w:ascii="Times New Roman" w:hAnsi="Times New Roman" w:cs="Times New Roman"/>
                <w:b/>
                <w:bCs/>
                <w:i/>
                <w:iCs/>
                <w:color w:val="0000FF"/>
                <w:lang w:val="en-GB"/>
              </w:rPr>
              <w:t>Q</w:t>
            </w:r>
            <w:r w:rsidRPr="00646F57">
              <w:rPr>
                <w:rFonts w:ascii="Times New Roman" w:hAnsi="Times New Roman" w:cs="Times New Roman"/>
                <w:b/>
                <w:bCs/>
                <w:color w:val="0000FF"/>
                <w:vertAlign w:val="subscript"/>
                <w:lang w:val="en-GB"/>
              </w:rPr>
              <w:t>1</w:t>
            </w:r>
            <w:r w:rsidRPr="00646F57">
              <w:rPr>
                <w:rFonts w:ascii="Times New Roman" w:hAnsi="Times New Roman" w:cs="Times New Roman"/>
                <w:b/>
                <w:bCs/>
                <w:color w:val="0000FF"/>
                <w:lang w:val="en-GB"/>
              </w:rPr>
              <w:t xml:space="preserve"> = 250</w:t>
            </w:r>
          </w:p>
        </w:tc>
        <w:tc>
          <w:tcPr>
            <w:tcW w:w="1559" w:type="dxa"/>
          </w:tcPr>
          <w:p w14:paraId="3B95C443" w14:textId="07708B72" w:rsidR="00646F57" w:rsidRDefault="00646F57" w:rsidP="002269DA">
            <w:pPr>
              <w:tabs>
                <w:tab w:val="left" w:pos="567"/>
              </w:tabs>
              <w:jc w:val="center"/>
              <w:rPr>
                <w:rFonts w:ascii="Times New Roman" w:hAnsi="Times New Roman" w:cs="Times New Roman"/>
                <w:lang w:val="en-GB"/>
              </w:rPr>
            </w:pPr>
            <w:r w:rsidRPr="00646F57">
              <w:rPr>
                <w:rFonts w:ascii="Times New Roman" w:hAnsi="Times New Roman" w:cs="Times New Roman"/>
                <w:b/>
                <w:bCs/>
                <w:i/>
                <w:iCs/>
                <w:color w:val="FF0000"/>
                <w:lang w:val="en-GB"/>
              </w:rPr>
              <w:t>Q</w:t>
            </w:r>
            <w:r w:rsidRPr="00646F57">
              <w:rPr>
                <w:rFonts w:ascii="Times New Roman" w:hAnsi="Times New Roman" w:cs="Times New Roman"/>
                <w:b/>
                <w:bCs/>
                <w:color w:val="FF0000"/>
                <w:vertAlign w:val="subscript"/>
                <w:lang w:val="en-GB"/>
              </w:rPr>
              <w:t>1</w:t>
            </w:r>
            <w:r w:rsidRPr="00646F57">
              <w:rPr>
                <w:rFonts w:ascii="Times New Roman" w:hAnsi="Times New Roman" w:cs="Times New Roman"/>
                <w:b/>
                <w:bCs/>
                <w:color w:val="FF0000"/>
                <w:lang w:val="en-GB"/>
              </w:rPr>
              <w:t xml:space="preserve"> = 150</w:t>
            </w:r>
          </w:p>
        </w:tc>
      </w:tr>
      <w:tr w:rsidR="00646F57" w14:paraId="432303E5" w14:textId="77777777" w:rsidTr="00646F57">
        <w:tc>
          <w:tcPr>
            <w:tcW w:w="1413" w:type="dxa"/>
          </w:tcPr>
          <w:p w14:paraId="6C2EA969" w14:textId="7D1897B0" w:rsidR="00646F57" w:rsidRDefault="00646F57" w:rsidP="002269DA">
            <w:pPr>
              <w:tabs>
                <w:tab w:val="left" w:pos="567"/>
              </w:tabs>
              <w:jc w:val="center"/>
              <w:rPr>
                <w:rFonts w:ascii="Times New Roman" w:hAnsi="Times New Roman" w:cs="Times New Roman"/>
                <w:lang w:val="en-GB"/>
              </w:rPr>
            </w:pPr>
            <w:proofErr w:type="spellStart"/>
            <w:r>
              <w:rPr>
                <w:rFonts w:ascii="Times New Roman" w:hAnsi="Times New Roman" w:cs="Times New Roman"/>
                <w:lang w:val="en-GB"/>
              </w:rPr>
              <w:t>Gpeak</w:t>
            </w:r>
            <w:proofErr w:type="spellEnd"/>
          </w:p>
        </w:tc>
        <w:tc>
          <w:tcPr>
            <w:tcW w:w="1559" w:type="dxa"/>
          </w:tcPr>
          <w:p w14:paraId="55260BEB" w14:textId="5B12228B"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209</w:t>
            </w:r>
          </w:p>
        </w:tc>
        <w:tc>
          <w:tcPr>
            <w:tcW w:w="1559" w:type="dxa"/>
          </w:tcPr>
          <w:p w14:paraId="2FA40A11" w14:textId="26BB6EC1"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156</w:t>
            </w:r>
          </w:p>
        </w:tc>
      </w:tr>
      <w:tr w:rsidR="00646F57" w14:paraId="7E1930AA" w14:textId="77777777" w:rsidTr="00646F57">
        <w:tc>
          <w:tcPr>
            <w:tcW w:w="1413" w:type="dxa"/>
          </w:tcPr>
          <w:p w14:paraId="31593A3D" w14:textId="17DB4ADF" w:rsidR="00646F57" w:rsidRDefault="00646F57" w:rsidP="002269DA">
            <w:pPr>
              <w:tabs>
                <w:tab w:val="left" w:pos="567"/>
              </w:tabs>
              <w:jc w:val="center"/>
              <w:rPr>
                <w:rFonts w:ascii="Times New Roman" w:hAnsi="Times New Roman" w:cs="Times New Roman"/>
                <w:lang w:val="en-GB"/>
              </w:rPr>
            </w:pPr>
            <w:proofErr w:type="spellStart"/>
            <w:r>
              <w:rPr>
                <w:rFonts w:ascii="Times New Roman" w:hAnsi="Times New Roman" w:cs="Times New Roman"/>
                <w:lang w:val="en-GB"/>
              </w:rPr>
              <w:t>Gavg</w:t>
            </w:r>
            <w:proofErr w:type="spellEnd"/>
          </w:p>
        </w:tc>
        <w:tc>
          <w:tcPr>
            <w:tcW w:w="1559" w:type="dxa"/>
          </w:tcPr>
          <w:p w14:paraId="471C0C07" w14:textId="4282B105"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102</w:t>
            </w:r>
          </w:p>
        </w:tc>
        <w:tc>
          <w:tcPr>
            <w:tcW w:w="1559" w:type="dxa"/>
          </w:tcPr>
          <w:p w14:paraId="1A064887" w14:textId="39F0D75D"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93</w:t>
            </w:r>
          </w:p>
        </w:tc>
      </w:tr>
      <w:tr w:rsidR="002269DA" w14:paraId="22FAF6FB" w14:textId="77777777" w:rsidTr="00646F57">
        <w:tc>
          <w:tcPr>
            <w:tcW w:w="1413" w:type="dxa"/>
          </w:tcPr>
          <w:p w14:paraId="69D0FE43" w14:textId="677EEBEE"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dt_G5</w:t>
            </w:r>
          </w:p>
        </w:tc>
        <w:tc>
          <w:tcPr>
            <w:tcW w:w="1559" w:type="dxa"/>
          </w:tcPr>
          <w:p w14:paraId="11B74F32" w14:textId="132EF2A7"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5.09 h</w:t>
            </w:r>
          </w:p>
        </w:tc>
        <w:tc>
          <w:tcPr>
            <w:tcW w:w="1559" w:type="dxa"/>
          </w:tcPr>
          <w:p w14:paraId="4065F87F" w14:textId="66048BFB"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4.56 h</w:t>
            </w:r>
          </w:p>
        </w:tc>
      </w:tr>
      <w:tr w:rsidR="00646F57" w14:paraId="07C92DAB" w14:textId="77777777" w:rsidTr="00646F57">
        <w:tc>
          <w:tcPr>
            <w:tcW w:w="1413" w:type="dxa"/>
          </w:tcPr>
          <w:p w14:paraId="513B00AF" w14:textId="00AC8C64" w:rsidR="00646F57" w:rsidRDefault="00646F57" w:rsidP="002269DA">
            <w:pPr>
              <w:tabs>
                <w:tab w:val="left" w:pos="567"/>
              </w:tabs>
              <w:jc w:val="center"/>
              <w:rPr>
                <w:rFonts w:ascii="Times New Roman" w:hAnsi="Times New Roman" w:cs="Times New Roman"/>
                <w:lang w:val="en-GB"/>
              </w:rPr>
            </w:pPr>
            <w:proofErr w:type="spellStart"/>
            <w:r>
              <w:rPr>
                <w:rFonts w:ascii="Times New Roman" w:hAnsi="Times New Roman" w:cs="Times New Roman"/>
                <w:lang w:val="en-GB"/>
              </w:rPr>
              <w:t>Ipeak</w:t>
            </w:r>
            <w:proofErr w:type="spellEnd"/>
          </w:p>
        </w:tc>
        <w:tc>
          <w:tcPr>
            <w:tcW w:w="1559" w:type="dxa"/>
          </w:tcPr>
          <w:p w14:paraId="5F961882" w14:textId="6D7AA17C"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50</w:t>
            </w:r>
          </w:p>
        </w:tc>
        <w:tc>
          <w:tcPr>
            <w:tcW w:w="1559" w:type="dxa"/>
          </w:tcPr>
          <w:p w14:paraId="1C371263" w14:textId="3E5AE678"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39</w:t>
            </w:r>
          </w:p>
        </w:tc>
      </w:tr>
      <w:tr w:rsidR="00646F57" w14:paraId="30D6181A" w14:textId="77777777" w:rsidTr="00646F57">
        <w:tc>
          <w:tcPr>
            <w:tcW w:w="1413" w:type="dxa"/>
          </w:tcPr>
          <w:p w14:paraId="4BE9BA75" w14:textId="4D22ACDC" w:rsidR="00646F57" w:rsidRDefault="00646F57" w:rsidP="002269DA">
            <w:pPr>
              <w:tabs>
                <w:tab w:val="left" w:pos="567"/>
              </w:tabs>
              <w:jc w:val="center"/>
              <w:rPr>
                <w:rFonts w:ascii="Times New Roman" w:hAnsi="Times New Roman" w:cs="Times New Roman"/>
                <w:lang w:val="en-GB"/>
              </w:rPr>
            </w:pPr>
            <w:proofErr w:type="spellStart"/>
            <w:r>
              <w:rPr>
                <w:rFonts w:ascii="Times New Roman" w:hAnsi="Times New Roman" w:cs="Times New Roman"/>
                <w:lang w:val="en-GB"/>
              </w:rPr>
              <w:t>Iavg</w:t>
            </w:r>
            <w:proofErr w:type="spellEnd"/>
          </w:p>
        </w:tc>
        <w:tc>
          <w:tcPr>
            <w:tcW w:w="1559" w:type="dxa"/>
          </w:tcPr>
          <w:p w14:paraId="60A30354" w14:textId="4643556A"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23</w:t>
            </w:r>
          </w:p>
        </w:tc>
        <w:tc>
          <w:tcPr>
            <w:tcW w:w="1559" w:type="dxa"/>
          </w:tcPr>
          <w:p w14:paraId="68C38BC6" w14:textId="05AC3E84" w:rsidR="00646F57" w:rsidRDefault="00646F57" w:rsidP="002269DA">
            <w:pPr>
              <w:tabs>
                <w:tab w:val="left" w:pos="567"/>
              </w:tabs>
              <w:jc w:val="center"/>
              <w:rPr>
                <w:rFonts w:ascii="Times New Roman" w:hAnsi="Times New Roman" w:cs="Times New Roman"/>
                <w:lang w:val="en-GB"/>
              </w:rPr>
            </w:pPr>
            <w:r>
              <w:rPr>
                <w:rFonts w:ascii="Times New Roman" w:hAnsi="Times New Roman" w:cs="Times New Roman"/>
                <w:lang w:val="en-GB"/>
              </w:rPr>
              <w:t>21</w:t>
            </w:r>
          </w:p>
        </w:tc>
      </w:tr>
      <w:tr w:rsidR="002269DA" w14:paraId="7837CFFD" w14:textId="77777777" w:rsidTr="00646F57">
        <w:tc>
          <w:tcPr>
            <w:tcW w:w="1413" w:type="dxa"/>
          </w:tcPr>
          <w:p w14:paraId="4CEC530A" w14:textId="562A97AF"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dt_I5</w:t>
            </w:r>
          </w:p>
        </w:tc>
        <w:tc>
          <w:tcPr>
            <w:tcW w:w="1559" w:type="dxa"/>
          </w:tcPr>
          <w:p w14:paraId="213A8532" w14:textId="0DEB8504"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5.70 h</w:t>
            </w:r>
          </w:p>
        </w:tc>
        <w:tc>
          <w:tcPr>
            <w:tcW w:w="1559" w:type="dxa"/>
          </w:tcPr>
          <w:p w14:paraId="5D148B7B" w14:textId="3D9323B1" w:rsidR="002269DA" w:rsidRDefault="002269DA" w:rsidP="002269DA">
            <w:pPr>
              <w:tabs>
                <w:tab w:val="left" w:pos="567"/>
              </w:tabs>
              <w:jc w:val="center"/>
              <w:rPr>
                <w:rFonts w:ascii="Times New Roman" w:hAnsi="Times New Roman" w:cs="Times New Roman"/>
                <w:lang w:val="en-GB"/>
              </w:rPr>
            </w:pPr>
            <w:r>
              <w:rPr>
                <w:rFonts w:ascii="Times New Roman" w:hAnsi="Times New Roman" w:cs="Times New Roman"/>
                <w:lang w:val="en-GB"/>
              </w:rPr>
              <w:t>5.09 h</w:t>
            </w:r>
          </w:p>
        </w:tc>
      </w:tr>
    </w:tbl>
    <w:p w14:paraId="31428544" w14:textId="77777777" w:rsidR="00735494" w:rsidRDefault="00735494" w:rsidP="00C76FED">
      <w:pPr>
        <w:tabs>
          <w:tab w:val="left" w:pos="567"/>
        </w:tabs>
        <w:spacing w:after="0" w:line="360" w:lineRule="auto"/>
        <w:rPr>
          <w:rFonts w:ascii="Times New Roman" w:hAnsi="Times New Roman" w:cs="Times New Roman"/>
          <w:lang w:val="en-GB"/>
        </w:rPr>
      </w:pPr>
    </w:p>
    <w:p w14:paraId="180B7855" w14:textId="79259142" w:rsidR="00C76FED" w:rsidRDefault="00C76FED" w:rsidP="00C76FED">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Comparing the two meals, it is obvious that the smaller the quantity of the glucose content in the meal then the smaller the amount of glucose that enters the blood and therefore reducing the quantity of insulin required to be secreted into the blood. The peak values and parameters for the glucose and insulin are significant greater for the larger meal compared with the smaller meal. It als</w:t>
      </w:r>
      <w:r w:rsidR="002269DA">
        <w:rPr>
          <w:rFonts w:ascii="Times New Roman" w:hAnsi="Times New Roman" w:cs="Times New Roman"/>
          <w:lang w:val="en-GB"/>
        </w:rPr>
        <w:t>o</w:t>
      </w:r>
      <w:r>
        <w:rPr>
          <w:rFonts w:ascii="Times New Roman" w:hAnsi="Times New Roman" w:cs="Times New Roman"/>
          <w:lang w:val="en-GB"/>
        </w:rPr>
        <w:t xml:space="preserve"> takes longer for the glucose and insulin levels to return to their basal values after the larger meal. </w:t>
      </w:r>
    </w:p>
    <w:p w14:paraId="185F22EB" w14:textId="77777777" w:rsidR="002269DA" w:rsidRDefault="002269DA" w:rsidP="00C76FED">
      <w:pPr>
        <w:tabs>
          <w:tab w:val="left" w:pos="567"/>
        </w:tabs>
        <w:spacing w:after="0" w:line="360" w:lineRule="auto"/>
        <w:rPr>
          <w:rFonts w:ascii="Times New Roman" w:hAnsi="Times New Roman" w:cs="Times New Roman"/>
          <w:lang w:val="en-GB"/>
        </w:rPr>
      </w:pPr>
    </w:p>
    <w:p w14:paraId="0B1418EB" w14:textId="0B17585F" w:rsidR="00C76FED" w:rsidRDefault="002269DA" w:rsidP="00C76FED">
      <w:pPr>
        <w:tabs>
          <w:tab w:val="left" w:pos="567"/>
        </w:tabs>
        <w:spacing w:after="0" w:line="360" w:lineRule="auto"/>
        <w:rPr>
          <w:rFonts w:ascii="Tahoma" w:hAnsi="Tahoma" w:cs="Tahoma"/>
          <w:lang w:val="en-GB"/>
        </w:rPr>
      </w:pPr>
      <w:r>
        <w:rPr>
          <w:rFonts w:ascii="Times New Roman" w:hAnsi="Times New Roman" w:cs="Times New Roman"/>
          <w:lang w:val="en-GB"/>
        </w:rPr>
        <w:t>T</w:t>
      </w:r>
      <w:r w:rsidR="00C76FED">
        <w:rPr>
          <w:rFonts w:ascii="Times New Roman" w:hAnsi="Times New Roman" w:cs="Times New Roman"/>
          <w:lang w:val="en-GB"/>
        </w:rPr>
        <w:t>he model confirms the well-established principles: (1) c</w:t>
      </w:r>
      <w:r w:rsidR="00C76FED" w:rsidRPr="00853CFA">
        <w:rPr>
          <w:rFonts w:ascii="Times New Roman" w:hAnsi="Times New Roman" w:cs="Times New Roman"/>
          <w:lang w:val="en-GB"/>
        </w:rPr>
        <w:t>arbohydrates with low GI value</w:t>
      </w:r>
      <w:r w:rsidR="00C76FED">
        <w:rPr>
          <w:rFonts w:ascii="Times New Roman" w:hAnsi="Times New Roman" w:cs="Times New Roman"/>
          <w:lang w:val="en-GB"/>
        </w:rPr>
        <w:t xml:space="preserve">s </w:t>
      </w:r>
      <w:r w:rsidR="00C76FED" w:rsidRPr="00853CFA">
        <w:rPr>
          <w:rFonts w:ascii="Times New Roman" w:hAnsi="Times New Roman" w:cs="Times New Roman"/>
          <w:lang w:val="en-GB"/>
        </w:rPr>
        <w:t xml:space="preserve">are more slowly digested, absorbed and metabolised and cause a lower and slower rise in blood glucose and </w:t>
      </w:r>
      <w:r w:rsidR="00C76FED">
        <w:rPr>
          <w:rFonts w:ascii="Times New Roman" w:hAnsi="Times New Roman" w:cs="Times New Roman"/>
          <w:lang w:val="en-GB"/>
        </w:rPr>
        <w:t>hence</w:t>
      </w:r>
      <w:r w:rsidR="00C76FED" w:rsidRPr="00853CFA">
        <w:rPr>
          <w:rFonts w:ascii="Times New Roman" w:hAnsi="Times New Roman" w:cs="Times New Roman"/>
          <w:lang w:val="en-GB"/>
        </w:rPr>
        <w:t xml:space="preserve"> insulin levels.</w:t>
      </w:r>
      <w:r w:rsidR="00C76FED">
        <w:rPr>
          <w:rFonts w:ascii="Times New Roman" w:hAnsi="Times New Roman" w:cs="Times New Roman"/>
          <w:lang w:val="en-GB"/>
        </w:rPr>
        <w:t xml:space="preserve"> (2) The smaller the portion of food eaten then the smaller the spikes in the glucose and insulin levels</w:t>
      </w:r>
      <w:r w:rsidR="00C76FED" w:rsidRPr="00332021">
        <w:rPr>
          <w:rFonts w:ascii="Times New Roman" w:hAnsi="Times New Roman" w:cs="Times New Roman"/>
          <w:lang w:val="en-GB"/>
        </w:rPr>
        <w:t>.</w:t>
      </w:r>
      <w:r w:rsidR="00C76FED" w:rsidRPr="00332021">
        <w:rPr>
          <w:rFonts w:ascii="Tahoma" w:hAnsi="Tahoma" w:cs="Tahoma"/>
          <w:lang w:val="en-GB"/>
        </w:rPr>
        <w:t>﻿</w:t>
      </w:r>
    </w:p>
    <w:p w14:paraId="5A2192A7" w14:textId="77777777" w:rsidR="00C76FED" w:rsidRDefault="00C76FED" w:rsidP="0081460B">
      <w:pPr>
        <w:tabs>
          <w:tab w:val="left" w:pos="567"/>
        </w:tabs>
        <w:spacing w:after="0" w:line="360" w:lineRule="auto"/>
        <w:rPr>
          <w:rFonts w:ascii="Times New Roman" w:hAnsi="Times New Roman" w:cs="Times New Roman"/>
          <w:lang w:val="en-GB"/>
        </w:rPr>
      </w:pPr>
    </w:p>
    <w:p w14:paraId="2A427136" w14:textId="77777777" w:rsidR="00B64129" w:rsidRDefault="00B64129" w:rsidP="0081460B">
      <w:pPr>
        <w:tabs>
          <w:tab w:val="left" w:pos="567"/>
        </w:tabs>
        <w:spacing w:after="0" w:line="360" w:lineRule="auto"/>
        <w:rPr>
          <w:rFonts w:ascii="Times New Roman" w:hAnsi="Times New Roman" w:cs="Times New Roman"/>
          <w:lang w:val="en-GB"/>
        </w:rPr>
      </w:pPr>
    </w:p>
    <w:p w14:paraId="61DDBB60" w14:textId="77777777" w:rsidR="00735494" w:rsidRDefault="00735494" w:rsidP="0094018F">
      <w:pPr>
        <w:rPr>
          <w:rFonts w:cstheme="minorHAnsi"/>
          <w:b/>
          <w:color w:val="7030A0"/>
          <w:sz w:val="36"/>
          <w:lang w:val="en-GB"/>
        </w:rPr>
      </w:pPr>
    </w:p>
    <w:p w14:paraId="320A6FD1" w14:textId="77777777" w:rsidR="009E1E9A" w:rsidRDefault="009E1E9A" w:rsidP="0094018F">
      <w:pPr>
        <w:rPr>
          <w:rFonts w:cstheme="minorHAnsi"/>
          <w:b/>
          <w:color w:val="7030A0"/>
          <w:sz w:val="36"/>
          <w:lang w:val="en-GB"/>
        </w:rPr>
      </w:pPr>
    </w:p>
    <w:p w14:paraId="4D22C543" w14:textId="3234E38D" w:rsidR="0094018F" w:rsidRPr="0094018F" w:rsidRDefault="0094018F" w:rsidP="0094018F">
      <w:pPr>
        <w:rPr>
          <w:rFonts w:cstheme="minorHAnsi"/>
          <w:b/>
          <w:color w:val="7030A0"/>
          <w:sz w:val="36"/>
          <w:lang w:val="en-GB"/>
        </w:rPr>
      </w:pPr>
      <w:r w:rsidRPr="0094018F">
        <w:rPr>
          <w:rFonts w:cstheme="minorHAnsi"/>
          <w:b/>
          <w:color w:val="7030A0"/>
          <w:sz w:val="36"/>
          <w:lang w:val="en-GB"/>
        </w:rPr>
        <w:lastRenderedPageBreak/>
        <w:t>Eating Patterns</w:t>
      </w:r>
    </w:p>
    <w:p w14:paraId="15ADBC93" w14:textId="316CC298" w:rsidR="004C1BED" w:rsidRDefault="0094018F" w:rsidP="004C1BED">
      <w:pPr>
        <w:tabs>
          <w:tab w:val="left" w:pos="567"/>
        </w:tabs>
        <w:spacing w:after="0" w:line="360" w:lineRule="auto"/>
        <w:rPr>
          <w:rFonts w:ascii="Times New Roman" w:hAnsi="Times New Roman" w:cs="Times New Roman"/>
          <w:lang w:val="en-GB"/>
        </w:rPr>
      </w:pPr>
      <w:r w:rsidRPr="000A6CDA">
        <w:rPr>
          <w:rFonts w:ascii="Times New Roman" w:hAnsi="Times New Roman" w:cs="Times New Roman"/>
          <w:lang w:val="en-GB"/>
        </w:rPr>
        <w:t>The model can be used to examine the G-I dynamics</w:t>
      </w:r>
      <w:r>
        <w:rPr>
          <w:rFonts w:ascii="Times New Roman" w:hAnsi="Times New Roman" w:cs="Times New Roman"/>
          <w:lang w:val="en-GB"/>
        </w:rPr>
        <w:t xml:space="preserve"> for </w:t>
      </w:r>
      <w:r w:rsidR="004C1BED">
        <w:rPr>
          <w:rFonts w:ascii="Times New Roman" w:hAnsi="Times New Roman" w:cs="Times New Roman"/>
          <w:lang w:val="en-GB"/>
        </w:rPr>
        <w:t xml:space="preserve">three </w:t>
      </w:r>
      <w:r>
        <w:rPr>
          <w:rFonts w:ascii="Times New Roman" w:hAnsi="Times New Roman" w:cs="Times New Roman"/>
          <w:lang w:val="en-GB"/>
        </w:rPr>
        <w:t>different meal patterns</w:t>
      </w:r>
      <w:r w:rsidR="004C1BED">
        <w:rPr>
          <w:rFonts w:ascii="Times New Roman" w:hAnsi="Times New Roman" w:cs="Times New Roman"/>
          <w:lang w:val="en-GB"/>
        </w:rPr>
        <w:t xml:space="preserve"> </w:t>
      </w:r>
      <w:r>
        <w:rPr>
          <w:rFonts w:ascii="Times New Roman" w:hAnsi="Times New Roman" w:cs="Times New Roman"/>
          <w:lang w:val="en-GB"/>
        </w:rPr>
        <w:t xml:space="preserve">for a </w:t>
      </w:r>
      <w:proofErr w:type="spellStart"/>
      <w:r>
        <w:rPr>
          <w:rFonts w:ascii="Times New Roman" w:hAnsi="Times New Roman" w:cs="Times New Roman"/>
          <w:lang w:val="en-GB"/>
        </w:rPr>
        <w:t>NGT</w:t>
      </w:r>
      <w:proofErr w:type="spellEnd"/>
      <w:r>
        <w:rPr>
          <w:rFonts w:ascii="Times New Roman" w:hAnsi="Times New Roman" w:cs="Times New Roman"/>
          <w:lang w:val="en-GB"/>
        </w:rPr>
        <w:t xml:space="preserve"> individual</w:t>
      </w:r>
      <w:r w:rsidR="004C1BED">
        <w:rPr>
          <w:rFonts w:ascii="Times New Roman" w:hAnsi="Times New Roman" w:cs="Times New Roman"/>
          <w:lang w:val="en-GB"/>
        </w:rPr>
        <w:t>. The same total quantity of food is consumed with the glycaemic index (</w:t>
      </w:r>
      <w:proofErr w:type="spellStart"/>
      <w:r w:rsidR="004C1BED" w:rsidRPr="004C1BED">
        <w:rPr>
          <w:rFonts w:ascii="Times New Roman" w:hAnsi="Times New Roman" w:cs="Times New Roman"/>
          <w:i/>
          <w:iCs/>
          <w:lang w:val="en-GB"/>
        </w:rPr>
        <w:t>t</w:t>
      </w:r>
      <w:r w:rsidR="004C1BED" w:rsidRPr="004C1BED">
        <w:rPr>
          <w:rFonts w:ascii="Times New Roman" w:hAnsi="Times New Roman" w:cs="Times New Roman"/>
          <w:i/>
          <w:iCs/>
          <w:vertAlign w:val="subscript"/>
          <w:lang w:val="en-GB"/>
        </w:rPr>
        <w:t>sto</w:t>
      </w:r>
      <w:proofErr w:type="spellEnd"/>
      <w:r w:rsidR="004C1BED" w:rsidRPr="004C1BED">
        <w:rPr>
          <w:rFonts w:ascii="Times New Roman" w:hAnsi="Times New Roman" w:cs="Times New Roman"/>
          <w:i/>
          <w:iCs/>
          <w:vertAlign w:val="subscript"/>
          <w:lang w:val="en-GB"/>
        </w:rPr>
        <w:t xml:space="preserve"> </w:t>
      </w:r>
      <w:r w:rsidR="004C1BED">
        <w:rPr>
          <w:rFonts w:ascii="Times New Roman" w:hAnsi="Times New Roman" w:cs="Times New Roman"/>
          <w:lang w:val="en-GB"/>
        </w:rPr>
        <w:t>= 30 min):</w:t>
      </w:r>
    </w:p>
    <w:p w14:paraId="007313E4" w14:textId="42C3E863" w:rsidR="004C1BED" w:rsidRPr="004C1BED" w:rsidRDefault="00B64129" w:rsidP="004C1BED">
      <w:pPr>
        <w:tabs>
          <w:tab w:val="left" w:pos="567"/>
        </w:tabs>
        <w:spacing w:after="0" w:line="360" w:lineRule="auto"/>
        <w:ind w:left="75"/>
        <w:rPr>
          <w:rFonts w:ascii="Times New Roman" w:hAnsi="Times New Roman" w:cs="Times New Roman"/>
          <w:lang w:val="en-GB"/>
        </w:rPr>
      </w:pPr>
      <w:r>
        <w:rPr>
          <w:rFonts w:ascii="Times New Roman" w:hAnsi="Times New Roman" w:cs="Times New Roman"/>
          <w:i/>
          <w:lang w:val="en-GB"/>
        </w:rPr>
        <w:t xml:space="preserve">    </w:t>
      </w:r>
      <w:r w:rsidR="004C1BED" w:rsidRPr="004C1BED">
        <w:rPr>
          <w:rFonts w:ascii="Times New Roman" w:hAnsi="Times New Roman" w:cs="Times New Roman"/>
          <w:iCs/>
          <w:lang w:val="en-GB"/>
        </w:rPr>
        <w:t>1 meal</w:t>
      </w:r>
      <w:r w:rsidR="004C1BED">
        <w:rPr>
          <w:rFonts w:ascii="Times New Roman" w:hAnsi="Times New Roman" w:cs="Times New Roman"/>
          <w:i/>
          <w:lang w:val="en-GB"/>
        </w:rPr>
        <w:t xml:space="preserve">: </w:t>
      </w:r>
      <w:r w:rsidR="004C1BED" w:rsidRPr="004C1BED">
        <w:rPr>
          <w:rFonts w:ascii="Times New Roman" w:hAnsi="Times New Roman" w:cs="Times New Roman"/>
          <w:i/>
          <w:lang w:val="en-GB"/>
        </w:rPr>
        <w:t>t</w:t>
      </w:r>
      <w:r w:rsidR="004C1BED" w:rsidRPr="004C1BED">
        <w:rPr>
          <w:rFonts w:ascii="Times New Roman" w:hAnsi="Times New Roman" w:cs="Times New Roman"/>
          <w:iCs/>
          <w:vertAlign w:val="subscript"/>
          <w:lang w:val="en-GB"/>
        </w:rPr>
        <w:t>1</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 2</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h</w:t>
      </w:r>
      <w:r w:rsidR="004C1BED" w:rsidRPr="004C1BED">
        <w:rPr>
          <w:rFonts w:ascii="Times New Roman" w:hAnsi="Times New Roman" w:cs="Times New Roman"/>
          <w:i/>
          <w:lang w:val="en-GB"/>
        </w:rPr>
        <w:t xml:space="preserve">, </w:t>
      </w:r>
      <w:r w:rsidR="000422B8" w:rsidRPr="004C1BED">
        <w:rPr>
          <w:rFonts w:ascii="Times New Roman" w:hAnsi="Times New Roman" w:cs="Times New Roman"/>
          <w:i/>
          <w:lang w:val="en-GB"/>
        </w:rPr>
        <w:t>Q</w:t>
      </w:r>
      <w:r w:rsidR="004C1BED" w:rsidRPr="004C1BED">
        <w:rPr>
          <w:rFonts w:ascii="Times New Roman" w:hAnsi="Times New Roman" w:cs="Times New Roman"/>
          <w:iCs/>
          <w:vertAlign w:val="subscript"/>
          <w:lang w:val="en-GB"/>
        </w:rPr>
        <w:t>1</w:t>
      </w:r>
      <w:r w:rsidR="000422B8" w:rsidRPr="004C1BED">
        <w:rPr>
          <w:rFonts w:ascii="Times New Roman" w:hAnsi="Times New Roman" w:cs="Times New Roman"/>
          <w:lang w:val="en-GB"/>
        </w:rPr>
        <w:t xml:space="preserve"> = 600</w:t>
      </w:r>
      <w:r w:rsidR="004C1BED" w:rsidRPr="004C1BED">
        <w:rPr>
          <w:rFonts w:ascii="Times New Roman" w:hAnsi="Times New Roman" w:cs="Times New Roman"/>
          <w:lang w:val="en-GB"/>
        </w:rPr>
        <w:t xml:space="preserve"> </w:t>
      </w:r>
    </w:p>
    <w:p w14:paraId="21A20C14" w14:textId="35DD508D" w:rsidR="004C1BED" w:rsidRPr="004C1BED" w:rsidRDefault="00B64129" w:rsidP="00B64129">
      <w:pPr>
        <w:tabs>
          <w:tab w:val="left" w:pos="567"/>
        </w:tabs>
        <w:spacing w:after="0" w:line="360" w:lineRule="auto"/>
        <w:rPr>
          <w:rFonts w:ascii="Times New Roman" w:hAnsi="Times New Roman" w:cs="Times New Roman"/>
          <w:lang w:val="en-GB"/>
        </w:rPr>
      </w:pPr>
      <w:r>
        <w:rPr>
          <w:rFonts w:ascii="Times New Roman" w:hAnsi="Times New Roman" w:cs="Times New Roman"/>
          <w:iCs/>
          <w:lang w:val="en-GB"/>
        </w:rPr>
        <w:t xml:space="preserve">     </w:t>
      </w:r>
      <w:r w:rsidRPr="00B64129">
        <w:rPr>
          <w:rFonts w:ascii="Times New Roman" w:hAnsi="Times New Roman" w:cs="Times New Roman"/>
          <w:iCs/>
          <w:lang w:val="en-GB"/>
        </w:rPr>
        <w:t>2 meals</w:t>
      </w:r>
      <w:r>
        <w:rPr>
          <w:rFonts w:ascii="Times New Roman" w:hAnsi="Times New Roman" w:cs="Times New Roman"/>
          <w:i/>
          <w:lang w:val="en-GB"/>
        </w:rPr>
        <w:t>:</w:t>
      </w:r>
      <w:r w:rsidR="004C1BED" w:rsidRPr="004C1BED">
        <w:rPr>
          <w:rFonts w:ascii="Times New Roman" w:hAnsi="Times New Roman" w:cs="Times New Roman"/>
          <w:i/>
          <w:lang w:val="en-GB"/>
        </w:rPr>
        <w:t>t</w:t>
      </w:r>
      <w:r w:rsidR="004C1BED" w:rsidRPr="004C1BED">
        <w:rPr>
          <w:rFonts w:ascii="Times New Roman" w:hAnsi="Times New Roman" w:cs="Times New Roman"/>
          <w:iCs/>
          <w:vertAlign w:val="subscript"/>
          <w:lang w:val="en-GB"/>
        </w:rPr>
        <w:t>1</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 2</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h</w:t>
      </w:r>
      <w:r w:rsidR="004C1BED" w:rsidRPr="004C1BED">
        <w:rPr>
          <w:rFonts w:ascii="Times New Roman" w:hAnsi="Times New Roman" w:cs="Times New Roman"/>
          <w:i/>
          <w:lang w:val="en-GB"/>
        </w:rPr>
        <w:t>, Q</w:t>
      </w:r>
      <w:r w:rsidR="004C1BED" w:rsidRPr="004C1BED">
        <w:rPr>
          <w:rFonts w:ascii="Times New Roman" w:hAnsi="Times New Roman" w:cs="Times New Roman"/>
          <w:iCs/>
          <w:vertAlign w:val="subscript"/>
          <w:lang w:val="en-GB"/>
        </w:rPr>
        <w:t>1</w:t>
      </w:r>
      <w:r w:rsidR="004C1BED" w:rsidRPr="004C1BED">
        <w:rPr>
          <w:rFonts w:ascii="Times New Roman" w:hAnsi="Times New Roman" w:cs="Times New Roman"/>
          <w:lang w:val="en-GB"/>
        </w:rPr>
        <w:t xml:space="preserve"> = 200, </w:t>
      </w:r>
      <w:r w:rsidR="004C1BED" w:rsidRPr="004C1BED">
        <w:rPr>
          <w:rFonts w:ascii="Times New Roman" w:hAnsi="Times New Roman" w:cs="Times New Roman"/>
          <w:i/>
          <w:lang w:val="en-GB"/>
        </w:rPr>
        <w:t>t</w:t>
      </w:r>
      <w:r w:rsidR="004C1BED" w:rsidRPr="004C1BED">
        <w:rPr>
          <w:rFonts w:ascii="Times New Roman" w:hAnsi="Times New Roman" w:cs="Times New Roman"/>
          <w:iCs/>
          <w:vertAlign w:val="subscript"/>
          <w:lang w:val="en-GB"/>
        </w:rPr>
        <w:t>2</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 8</w:t>
      </w:r>
      <w:r w:rsidR="004C1BED" w:rsidRPr="004C1BED">
        <w:rPr>
          <w:rFonts w:ascii="Times New Roman" w:hAnsi="Times New Roman" w:cs="Times New Roman"/>
          <w:i/>
          <w:lang w:val="en-GB"/>
        </w:rPr>
        <w:t xml:space="preserve"> </w:t>
      </w:r>
      <w:r w:rsidR="004C1BED" w:rsidRPr="004C1BED">
        <w:rPr>
          <w:rFonts w:ascii="Times New Roman" w:hAnsi="Times New Roman" w:cs="Times New Roman"/>
          <w:iCs/>
          <w:lang w:val="en-GB"/>
        </w:rPr>
        <w:t>h</w:t>
      </w:r>
      <w:r w:rsidR="004C1BED" w:rsidRPr="004C1BED">
        <w:rPr>
          <w:rFonts w:ascii="Times New Roman" w:hAnsi="Times New Roman" w:cs="Times New Roman"/>
          <w:i/>
          <w:lang w:val="en-GB"/>
        </w:rPr>
        <w:t>, Q</w:t>
      </w:r>
      <w:r w:rsidR="004C1BED" w:rsidRPr="004C1BED">
        <w:rPr>
          <w:rFonts w:ascii="Times New Roman" w:hAnsi="Times New Roman" w:cs="Times New Roman"/>
          <w:iCs/>
          <w:vertAlign w:val="subscript"/>
          <w:lang w:val="en-GB"/>
        </w:rPr>
        <w:t>2</w:t>
      </w:r>
      <w:r w:rsidR="004C1BED" w:rsidRPr="004C1BED">
        <w:rPr>
          <w:rFonts w:ascii="Times New Roman" w:hAnsi="Times New Roman" w:cs="Times New Roman"/>
          <w:lang w:val="en-GB"/>
        </w:rPr>
        <w:t xml:space="preserve"> = 400 </w:t>
      </w:r>
    </w:p>
    <w:p w14:paraId="34470560" w14:textId="6185AA96" w:rsidR="004C1BED" w:rsidRPr="004C1BED" w:rsidRDefault="00B64129" w:rsidP="00B64129">
      <w:pPr>
        <w:tabs>
          <w:tab w:val="left" w:pos="567"/>
        </w:tabs>
        <w:spacing w:after="0" w:line="360" w:lineRule="auto"/>
        <w:rPr>
          <w:rFonts w:ascii="Times New Roman" w:hAnsi="Times New Roman" w:cs="Times New Roman"/>
          <w:lang w:val="en-GB"/>
        </w:rPr>
      </w:pPr>
      <w:r>
        <w:rPr>
          <w:rFonts w:ascii="Times New Roman" w:hAnsi="Times New Roman" w:cs="Times New Roman"/>
          <w:lang w:val="en-GB"/>
        </w:rPr>
        <w:t xml:space="preserve">     3</w:t>
      </w:r>
      <w:r w:rsidRPr="00B64129">
        <w:rPr>
          <w:rFonts w:ascii="Times New Roman" w:hAnsi="Times New Roman" w:cs="Times New Roman"/>
          <w:iCs/>
          <w:lang w:val="en-GB"/>
        </w:rPr>
        <w:t xml:space="preserve"> meals</w:t>
      </w:r>
      <w:r>
        <w:rPr>
          <w:rFonts w:ascii="Times New Roman" w:hAnsi="Times New Roman" w:cs="Times New Roman"/>
          <w:i/>
          <w:lang w:val="en-GB"/>
        </w:rPr>
        <w:t>:</w:t>
      </w:r>
      <w:r w:rsidRPr="004C1BED">
        <w:rPr>
          <w:rFonts w:ascii="Times New Roman" w:hAnsi="Times New Roman" w:cs="Times New Roman"/>
          <w:i/>
          <w:lang w:val="en-GB"/>
        </w:rPr>
        <w:t>t</w:t>
      </w:r>
      <w:r w:rsidRPr="004C1BED">
        <w:rPr>
          <w:rFonts w:ascii="Times New Roman" w:hAnsi="Times New Roman" w:cs="Times New Roman"/>
          <w:iCs/>
          <w:vertAlign w:val="subscript"/>
          <w:lang w:val="en-GB"/>
        </w:rPr>
        <w:t>1</w:t>
      </w:r>
      <w:r w:rsidRPr="004C1BED">
        <w:rPr>
          <w:rFonts w:ascii="Times New Roman" w:hAnsi="Times New Roman" w:cs="Times New Roman"/>
          <w:i/>
          <w:lang w:val="en-GB"/>
        </w:rPr>
        <w:t xml:space="preserve"> </w:t>
      </w:r>
      <w:r w:rsidRPr="004C1BED">
        <w:rPr>
          <w:rFonts w:ascii="Times New Roman" w:hAnsi="Times New Roman" w:cs="Times New Roman"/>
          <w:iCs/>
          <w:lang w:val="en-GB"/>
        </w:rPr>
        <w:t>= 2</w:t>
      </w:r>
      <w:r w:rsidRPr="004C1BED">
        <w:rPr>
          <w:rFonts w:ascii="Times New Roman" w:hAnsi="Times New Roman" w:cs="Times New Roman"/>
          <w:i/>
          <w:lang w:val="en-GB"/>
        </w:rPr>
        <w:t xml:space="preserve"> </w:t>
      </w:r>
      <w:r w:rsidRPr="004C1BED">
        <w:rPr>
          <w:rFonts w:ascii="Times New Roman" w:hAnsi="Times New Roman" w:cs="Times New Roman"/>
          <w:iCs/>
          <w:lang w:val="en-GB"/>
        </w:rPr>
        <w:t>h</w:t>
      </w:r>
      <w:r w:rsidRPr="004C1BED">
        <w:rPr>
          <w:rFonts w:ascii="Times New Roman" w:hAnsi="Times New Roman" w:cs="Times New Roman"/>
          <w:i/>
          <w:lang w:val="en-GB"/>
        </w:rPr>
        <w:t>, Q</w:t>
      </w:r>
      <w:r w:rsidRPr="004C1BED">
        <w:rPr>
          <w:rFonts w:ascii="Times New Roman" w:hAnsi="Times New Roman" w:cs="Times New Roman"/>
          <w:iCs/>
          <w:vertAlign w:val="subscript"/>
          <w:lang w:val="en-GB"/>
        </w:rPr>
        <w:t>1</w:t>
      </w:r>
      <w:r w:rsidRPr="004C1BED">
        <w:rPr>
          <w:rFonts w:ascii="Times New Roman" w:hAnsi="Times New Roman" w:cs="Times New Roman"/>
          <w:lang w:val="en-GB"/>
        </w:rPr>
        <w:t xml:space="preserve"> = </w:t>
      </w:r>
      <w:r>
        <w:rPr>
          <w:rFonts w:ascii="Times New Roman" w:hAnsi="Times New Roman" w:cs="Times New Roman"/>
          <w:lang w:val="en-GB"/>
        </w:rPr>
        <w:t>1</w:t>
      </w:r>
      <w:r w:rsidRPr="004C1BED">
        <w:rPr>
          <w:rFonts w:ascii="Times New Roman" w:hAnsi="Times New Roman" w:cs="Times New Roman"/>
          <w:lang w:val="en-GB"/>
        </w:rPr>
        <w:t xml:space="preserve">00, </w:t>
      </w:r>
      <w:r w:rsidRPr="004C1BED">
        <w:rPr>
          <w:rFonts w:ascii="Times New Roman" w:hAnsi="Times New Roman" w:cs="Times New Roman"/>
          <w:i/>
          <w:lang w:val="en-GB"/>
        </w:rPr>
        <w:t>t</w:t>
      </w:r>
      <w:r w:rsidRPr="004C1BED">
        <w:rPr>
          <w:rFonts w:ascii="Times New Roman" w:hAnsi="Times New Roman" w:cs="Times New Roman"/>
          <w:iCs/>
          <w:vertAlign w:val="subscript"/>
          <w:lang w:val="en-GB"/>
        </w:rPr>
        <w:t>2</w:t>
      </w:r>
      <w:r w:rsidRPr="004C1BED">
        <w:rPr>
          <w:rFonts w:ascii="Times New Roman" w:hAnsi="Times New Roman" w:cs="Times New Roman"/>
          <w:i/>
          <w:lang w:val="en-GB"/>
        </w:rPr>
        <w:t xml:space="preserve"> </w:t>
      </w:r>
      <w:r w:rsidRPr="004C1BED">
        <w:rPr>
          <w:rFonts w:ascii="Times New Roman" w:hAnsi="Times New Roman" w:cs="Times New Roman"/>
          <w:iCs/>
          <w:lang w:val="en-GB"/>
        </w:rPr>
        <w:t xml:space="preserve">= </w:t>
      </w:r>
      <w:r>
        <w:rPr>
          <w:rFonts w:ascii="Times New Roman" w:hAnsi="Times New Roman" w:cs="Times New Roman"/>
          <w:iCs/>
          <w:lang w:val="en-GB"/>
        </w:rPr>
        <w:t>6</w:t>
      </w:r>
      <w:r w:rsidRPr="004C1BED">
        <w:rPr>
          <w:rFonts w:ascii="Times New Roman" w:hAnsi="Times New Roman" w:cs="Times New Roman"/>
          <w:i/>
          <w:lang w:val="en-GB"/>
        </w:rPr>
        <w:t xml:space="preserve"> </w:t>
      </w:r>
      <w:r w:rsidRPr="004C1BED">
        <w:rPr>
          <w:rFonts w:ascii="Times New Roman" w:hAnsi="Times New Roman" w:cs="Times New Roman"/>
          <w:iCs/>
          <w:lang w:val="en-GB"/>
        </w:rPr>
        <w:t>h</w:t>
      </w:r>
      <w:r w:rsidRPr="004C1BED">
        <w:rPr>
          <w:rFonts w:ascii="Times New Roman" w:hAnsi="Times New Roman" w:cs="Times New Roman"/>
          <w:i/>
          <w:lang w:val="en-GB"/>
        </w:rPr>
        <w:t>, Q</w:t>
      </w:r>
      <w:r w:rsidRPr="004C1BED">
        <w:rPr>
          <w:rFonts w:ascii="Times New Roman" w:hAnsi="Times New Roman" w:cs="Times New Roman"/>
          <w:iCs/>
          <w:vertAlign w:val="subscript"/>
          <w:lang w:val="en-GB"/>
        </w:rPr>
        <w:t>2</w:t>
      </w:r>
      <w:r w:rsidRPr="004C1BED">
        <w:rPr>
          <w:rFonts w:ascii="Times New Roman" w:hAnsi="Times New Roman" w:cs="Times New Roman"/>
          <w:lang w:val="en-GB"/>
        </w:rPr>
        <w:t xml:space="preserve"> = </w:t>
      </w:r>
      <w:r>
        <w:rPr>
          <w:rFonts w:ascii="Times New Roman" w:hAnsi="Times New Roman" w:cs="Times New Roman"/>
          <w:lang w:val="en-GB"/>
        </w:rPr>
        <w:t>2</w:t>
      </w:r>
      <w:r w:rsidRPr="004C1BED">
        <w:rPr>
          <w:rFonts w:ascii="Times New Roman" w:hAnsi="Times New Roman" w:cs="Times New Roman"/>
          <w:lang w:val="en-GB"/>
        </w:rPr>
        <w:t>00</w:t>
      </w:r>
      <w:r>
        <w:rPr>
          <w:rFonts w:ascii="Times New Roman" w:hAnsi="Times New Roman" w:cs="Times New Roman"/>
          <w:lang w:val="en-GB"/>
        </w:rPr>
        <w:t xml:space="preserve">, </w:t>
      </w:r>
      <w:r w:rsidRPr="004C1BED">
        <w:rPr>
          <w:rFonts w:ascii="Times New Roman" w:hAnsi="Times New Roman" w:cs="Times New Roman"/>
          <w:i/>
          <w:lang w:val="en-GB"/>
        </w:rPr>
        <w:t>t</w:t>
      </w:r>
      <w:r w:rsidRPr="004C1BED">
        <w:rPr>
          <w:rFonts w:ascii="Times New Roman" w:hAnsi="Times New Roman" w:cs="Times New Roman"/>
          <w:iCs/>
          <w:vertAlign w:val="subscript"/>
          <w:lang w:val="en-GB"/>
        </w:rPr>
        <w:t>2</w:t>
      </w:r>
      <w:r w:rsidRPr="004C1BED">
        <w:rPr>
          <w:rFonts w:ascii="Times New Roman" w:hAnsi="Times New Roman" w:cs="Times New Roman"/>
          <w:i/>
          <w:lang w:val="en-GB"/>
        </w:rPr>
        <w:t xml:space="preserve"> </w:t>
      </w:r>
      <w:r w:rsidRPr="004C1BED">
        <w:rPr>
          <w:rFonts w:ascii="Times New Roman" w:hAnsi="Times New Roman" w:cs="Times New Roman"/>
          <w:iCs/>
          <w:lang w:val="en-GB"/>
        </w:rPr>
        <w:t xml:space="preserve">= </w:t>
      </w:r>
      <w:r>
        <w:rPr>
          <w:rFonts w:ascii="Times New Roman" w:hAnsi="Times New Roman" w:cs="Times New Roman"/>
          <w:iCs/>
          <w:lang w:val="en-GB"/>
        </w:rPr>
        <w:t>12</w:t>
      </w:r>
      <w:r w:rsidRPr="004C1BED">
        <w:rPr>
          <w:rFonts w:ascii="Times New Roman" w:hAnsi="Times New Roman" w:cs="Times New Roman"/>
          <w:i/>
          <w:lang w:val="en-GB"/>
        </w:rPr>
        <w:t xml:space="preserve"> </w:t>
      </w:r>
      <w:r w:rsidRPr="004C1BED">
        <w:rPr>
          <w:rFonts w:ascii="Times New Roman" w:hAnsi="Times New Roman" w:cs="Times New Roman"/>
          <w:iCs/>
          <w:lang w:val="en-GB"/>
        </w:rPr>
        <w:t>h</w:t>
      </w:r>
      <w:r w:rsidRPr="004C1BED">
        <w:rPr>
          <w:rFonts w:ascii="Times New Roman" w:hAnsi="Times New Roman" w:cs="Times New Roman"/>
          <w:i/>
          <w:lang w:val="en-GB"/>
        </w:rPr>
        <w:t>, Q</w:t>
      </w:r>
      <w:r w:rsidRPr="004C1BED">
        <w:rPr>
          <w:rFonts w:ascii="Times New Roman" w:hAnsi="Times New Roman" w:cs="Times New Roman"/>
          <w:iCs/>
          <w:vertAlign w:val="subscript"/>
          <w:lang w:val="en-GB"/>
        </w:rPr>
        <w:t>2</w:t>
      </w:r>
      <w:r w:rsidRPr="004C1BED">
        <w:rPr>
          <w:rFonts w:ascii="Times New Roman" w:hAnsi="Times New Roman" w:cs="Times New Roman"/>
          <w:lang w:val="en-GB"/>
        </w:rPr>
        <w:t xml:space="preserve"> = </w:t>
      </w:r>
      <w:r>
        <w:rPr>
          <w:rFonts w:ascii="Times New Roman" w:hAnsi="Times New Roman" w:cs="Times New Roman"/>
          <w:lang w:val="en-GB"/>
        </w:rPr>
        <w:t>3</w:t>
      </w:r>
      <w:r w:rsidRPr="004C1BED">
        <w:rPr>
          <w:rFonts w:ascii="Times New Roman" w:hAnsi="Times New Roman" w:cs="Times New Roman"/>
          <w:lang w:val="en-GB"/>
        </w:rPr>
        <w:t>00</w:t>
      </w:r>
    </w:p>
    <w:p w14:paraId="5D738E4C" w14:textId="77777777" w:rsidR="00824088" w:rsidRDefault="00824088" w:rsidP="004C1BED">
      <w:pPr>
        <w:tabs>
          <w:tab w:val="left" w:pos="567"/>
        </w:tabs>
        <w:spacing w:after="0" w:line="360" w:lineRule="auto"/>
        <w:ind w:left="75"/>
        <w:rPr>
          <w:rFonts w:ascii="Times New Roman" w:hAnsi="Times New Roman" w:cs="Times New Roman"/>
          <w:lang w:val="en-GB"/>
        </w:rPr>
      </w:pPr>
    </w:p>
    <w:p w14:paraId="4C76C591" w14:textId="587204B9" w:rsidR="00B64129" w:rsidRDefault="00824088" w:rsidP="004C1BED">
      <w:pPr>
        <w:tabs>
          <w:tab w:val="left" w:pos="567"/>
        </w:tabs>
        <w:spacing w:after="0" w:line="360" w:lineRule="auto"/>
        <w:ind w:left="75"/>
        <w:rPr>
          <w:rFonts w:ascii="Times New Roman" w:hAnsi="Times New Roman" w:cs="Times New Roman"/>
          <w:lang w:val="en-GB"/>
        </w:rPr>
      </w:pPr>
      <w:r>
        <w:rPr>
          <w:rFonts w:ascii="Times New Roman" w:hAnsi="Times New Roman" w:cs="Times New Roman"/>
          <w:lang w:val="en-GB"/>
        </w:rPr>
        <w:t>The results of the simulation are shown in Table 8 and figure 25.</w:t>
      </w:r>
    </w:p>
    <w:p w14:paraId="182809D0" w14:textId="77777777" w:rsidR="00B64129" w:rsidRDefault="00B64129" w:rsidP="004C1BED">
      <w:pPr>
        <w:tabs>
          <w:tab w:val="left" w:pos="567"/>
        </w:tabs>
        <w:spacing w:after="0" w:line="360" w:lineRule="auto"/>
        <w:ind w:left="75"/>
        <w:rPr>
          <w:rFonts w:ascii="Times New Roman" w:hAnsi="Times New Roman" w:cs="Times New Roman"/>
          <w:lang w:val="en-GB"/>
        </w:rPr>
      </w:pPr>
    </w:p>
    <w:p w14:paraId="416841B5" w14:textId="31148B26" w:rsidR="00B64129" w:rsidRDefault="00B64129" w:rsidP="004C1BED">
      <w:pPr>
        <w:tabs>
          <w:tab w:val="left" w:pos="567"/>
        </w:tabs>
        <w:spacing w:after="0" w:line="360" w:lineRule="auto"/>
        <w:ind w:left="75"/>
        <w:rPr>
          <w:rFonts w:ascii="Times New Roman" w:hAnsi="Times New Roman" w:cs="Times New Roman"/>
          <w:lang w:val="en-GB"/>
        </w:rPr>
      </w:pPr>
      <w:r>
        <w:rPr>
          <w:rFonts w:ascii="Times New Roman" w:hAnsi="Times New Roman" w:cs="Times New Roman"/>
          <w:lang w:val="en-GB"/>
        </w:rPr>
        <w:t>Table 8. G-I response to different eating patterns.</w:t>
      </w:r>
    </w:p>
    <w:tbl>
      <w:tblPr>
        <w:tblStyle w:val="TableGrid"/>
        <w:tblW w:w="0" w:type="auto"/>
        <w:tblInd w:w="672" w:type="dxa"/>
        <w:tblLook w:val="04A0" w:firstRow="1" w:lastRow="0" w:firstColumn="1" w:lastColumn="0" w:noHBand="0" w:noVBand="1"/>
      </w:tblPr>
      <w:tblGrid>
        <w:gridCol w:w="1338"/>
        <w:gridCol w:w="1276"/>
        <w:gridCol w:w="1701"/>
        <w:gridCol w:w="2126"/>
      </w:tblGrid>
      <w:tr w:rsidR="00B64129" w14:paraId="63F6DEB2" w14:textId="77777777" w:rsidTr="00824088">
        <w:tc>
          <w:tcPr>
            <w:tcW w:w="1338" w:type="dxa"/>
          </w:tcPr>
          <w:p w14:paraId="4807939B" w14:textId="77777777" w:rsidR="00B64129" w:rsidRDefault="00B64129" w:rsidP="004C1BED">
            <w:pPr>
              <w:tabs>
                <w:tab w:val="left" w:pos="567"/>
              </w:tabs>
              <w:spacing w:line="360" w:lineRule="auto"/>
              <w:rPr>
                <w:rFonts w:ascii="Times New Roman" w:hAnsi="Times New Roman" w:cs="Times New Roman"/>
                <w:lang w:val="en-GB"/>
              </w:rPr>
            </w:pPr>
          </w:p>
        </w:tc>
        <w:tc>
          <w:tcPr>
            <w:tcW w:w="1276" w:type="dxa"/>
          </w:tcPr>
          <w:p w14:paraId="65B67F57" w14:textId="09CEE937" w:rsidR="00B64129" w:rsidRDefault="00B64129" w:rsidP="00B64129">
            <w:pPr>
              <w:tabs>
                <w:tab w:val="left" w:pos="567"/>
              </w:tabs>
              <w:spacing w:line="360" w:lineRule="auto"/>
              <w:jc w:val="center"/>
              <w:rPr>
                <w:rFonts w:ascii="Times New Roman" w:hAnsi="Times New Roman" w:cs="Times New Roman"/>
                <w:lang w:val="en-GB"/>
              </w:rPr>
            </w:pPr>
            <w:r>
              <w:rPr>
                <w:rFonts w:ascii="Times New Roman" w:hAnsi="Times New Roman" w:cs="Times New Roman"/>
                <w:lang w:val="en-GB"/>
              </w:rPr>
              <w:t>1 meal</w:t>
            </w:r>
          </w:p>
        </w:tc>
        <w:tc>
          <w:tcPr>
            <w:tcW w:w="1701" w:type="dxa"/>
          </w:tcPr>
          <w:p w14:paraId="25402B3C" w14:textId="40F881C2" w:rsidR="00B64129" w:rsidRDefault="00B64129" w:rsidP="00B64129">
            <w:pPr>
              <w:tabs>
                <w:tab w:val="left" w:pos="567"/>
              </w:tabs>
              <w:spacing w:line="360" w:lineRule="auto"/>
              <w:jc w:val="center"/>
              <w:rPr>
                <w:rFonts w:ascii="Times New Roman" w:hAnsi="Times New Roman" w:cs="Times New Roman"/>
                <w:lang w:val="en-GB"/>
              </w:rPr>
            </w:pPr>
            <w:r>
              <w:rPr>
                <w:rFonts w:ascii="Times New Roman" w:hAnsi="Times New Roman" w:cs="Times New Roman"/>
                <w:lang w:val="en-GB"/>
              </w:rPr>
              <w:t>2 meals</w:t>
            </w:r>
          </w:p>
        </w:tc>
        <w:tc>
          <w:tcPr>
            <w:tcW w:w="2126" w:type="dxa"/>
          </w:tcPr>
          <w:p w14:paraId="29C77597" w14:textId="14630315" w:rsidR="00B64129" w:rsidRDefault="00B64129" w:rsidP="00B64129">
            <w:pPr>
              <w:tabs>
                <w:tab w:val="left" w:pos="567"/>
              </w:tabs>
              <w:spacing w:line="360" w:lineRule="auto"/>
              <w:jc w:val="center"/>
              <w:rPr>
                <w:rFonts w:ascii="Times New Roman" w:hAnsi="Times New Roman" w:cs="Times New Roman"/>
                <w:lang w:val="en-GB"/>
              </w:rPr>
            </w:pPr>
            <w:r>
              <w:rPr>
                <w:rFonts w:ascii="Times New Roman" w:hAnsi="Times New Roman" w:cs="Times New Roman"/>
                <w:lang w:val="en-GB"/>
              </w:rPr>
              <w:t>3 meals</w:t>
            </w:r>
          </w:p>
        </w:tc>
      </w:tr>
      <w:tr w:rsidR="00B64129" w14:paraId="1C3E8C01" w14:textId="77777777" w:rsidTr="00824088">
        <w:tc>
          <w:tcPr>
            <w:tcW w:w="1338" w:type="dxa"/>
          </w:tcPr>
          <w:p w14:paraId="10CA3F63" w14:textId="058FC692" w:rsidR="00B64129" w:rsidRDefault="00B64129" w:rsidP="004C1BED">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Gpeaks</w:t>
            </w:r>
            <w:proofErr w:type="spellEnd"/>
          </w:p>
        </w:tc>
        <w:tc>
          <w:tcPr>
            <w:tcW w:w="1276" w:type="dxa"/>
          </w:tcPr>
          <w:p w14:paraId="39EE81F2" w14:textId="3EFB8CB3"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371</w:t>
            </w:r>
          </w:p>
        </w:tc>
        <w:tc>
          <w:tcPr>
            <w:tcW w:w="1701" w:type="dxa"/>
          </w:tcPr>
          <w:p w14:paraId="0DFBF79C" w14:textId="13C3065A"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42, 57</w:t>
            </w:r>
          </w:p>
        </w:tc>
        <w:tc>
          <w:tcPr>
            <w:tcW w:w="2126" w:type="dxa"/>
          </w:tcPr>
          <w:p w14:paraId="1656D538" w14:textId="5BE9E951"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124, 170, 214</w:t>
            </w:r>
          </w:p>
        </w:tc>
      </w:tr>
      <w:tr w:rsidR="00B64129" w14:paraId="3AEAEF8B" w14:textId="77777777" w:rsidTr="00824088">
        <w:tc>
          <w:tcPr>
            <w:tcW w:w="1338" w:type="dxa"/>
          </w:tcPr>
          <w:p w14:paraId="268DC0DB" w14:textId="09257644" w:rsidR="00B64129" w:rsidRDefault="00B64129" w:rsidP="004C1BED">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Gavg</w:t>
            </w:r>
            <w:proofErr w:type="spellEnd"/>
          </w:p>
        </w:tc>
        <w:tc>
          <w:tcPr>
            <w:tcW w:w="1276" w:type="dxa"/>
          </w:tcPr>
          <w:p w14:paraId="272C57C5" w14:textId="48E78642"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112</w:t>
            </w:r>
          </w:p>
        </w:tc>
        <w:tc>
          <w:tcPr>
            <w:tcW w:w="1701" w:type="dxa"/>
          </w:tcPr>
          <w:p w14:paraId="6B2FDB9C" w14:textId="55AE97AC"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107</w:t>
            </w:r>
          </w:p>
        </w:tc>
        <w:tc>
          <w:tcPr>
            <w:tcW w:w="2126" w:type="dxa"/>
          </w:tcPr>
          <w:p w14:paraId="2608CE9C" w14:textId="6EA1A8C5"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106</w:t>
            </w:r>
          </w:p>
        </w:tc>
      </w:tr>
      <w:tr w:rsidR="00B64129" w14:paraId="15617373" w14:textId="77777777" w:rsidTr="00824088">
        <w:tc>
          <w:tcPr>
            <w:tcW w:w="1338" w:type="dxa"/>
          </w:tcPr>
          <w:p w14:paraId="61F47C2A" w14:textId="4FBDC7A8" w:rsidR="00B64129" w:rsidRDefault="00B64129" w:rsidP="004C1BED">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Ipeaks</w:t>
            </w:r>
            <w:proofErr w:type="spellEnd"/>
          </w:p>
        </w:tc>
        <w:tc>
          <w:tcPr>
            <w:tcW w:w="1276" w:type="dxa"/>
          </w:tcPr>
          <w:p w14:paraId="7B4C3AD6" w14:textId="7901F948"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65</w:t>
            </w:r>
          </w:p>
        </w:tc>
        <w:tc>
          <w:tcPr>
            <w:tcW w:w="1701" w:type="dxa"/>
          </w:tcPr>
          <w:p w14:paraId="367A0CF1" w14:textId="15A85CC2"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42, 57</w:t>
            </w:r>
          </w:p>
        </w:tc>
        <w:tc>
          <w:tcPr>
            <w:tcW w:w="2126" w:type="dxa"/>
          </w:tcPr>
          <w:p w14:paraId="034F544B" w14:textId="3A6F6A74"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31, 43, 51</w:t>
            </w:r>
          </w:p>
        </w:tc>
      </w:tr>
      <w:tr w:rsidR="00B64129" w14:paraId="2ECA5CDB" w14:textId="77777777" w:rsidTr="00824088">
        <w:tc>
          <w:tcPr>
            <w:tcW w:w="1338" w:type="dxa"/>
          </w:tcPr>
          <w:p w14:paraId="5696D114" w14:textId="7F5333E2" w:rsidR="00B64129" w:rsidRDefault="00B64129" w:rsidP="004C1BED">
            <w:pPr>
              <w:tabs>
                <w:tab w:val="left" w:pos="567"/>
              </w:tabs>
              <w:spacing w:line="360" w:lineRule="auto"/>
              <w:rPr>
                <w:rFonts w:ascii="Times New Roman" w:hAnsi="Times New Roman" w:cs="Times New Roman"/>
                <w:lang w:val="en-GB"/>
              </w:rPr>
            </w:pPr>
            <w:proofErr w:type="spellStart"/>
            <w:r>
              <w:rPr>
                <w:rFonts w:ascii="Times New Roman" w:hAnsi="Times New Roman" w:cs="Times New Roman"/>
                <w:lang w:val="en-GB"/>
              </w:rPr>
              <w:t>Iavg</w:t>
            </w:r>
            <w:proofErr w:type="spellEnd"/>
          </w:p>
        </w:tc>
        <w:tc>
          <w:tcPr>
            <w:tcW w:w="1276" w:type="dxa"/>
          </w:tcPr>
          <w:p w14:paraId="72DFD5FD" w14:textId="3A97ED19"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24</w:t>
            </w:r>
          </w:p>
        </w:tc>
        <w:tc>
          <w:tcPr>
            <w:tcW w:w="1701" w:type="dxa"/>
          </w:tcPr>
          <w:p w14:paraId="10213011" w14:textId="202F22ED"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24</w:t>
            </w:r>
          </w:p>
        </w:tc>
        <w:tc>
          <w:tcPr>
            <w:tcW w:w="2126" w:type="dxa"/>
          </w:tcPr>
          <w:p w14:paraId="643DB80B" w14:textId="28C08DF9" w:rsidR="00B64129" w:rsidRDefault="00B64129" w:rsidP="004C1BED">
            <w:pPr>
              <w:tabs>
                <w:tab w:val="left" w:pos="567"/>
              </w:tabs>
              <w:spacing w:line="360" w:lineRule="auto"/>
              <w:rPr>
                <w:rFonts w:ascii="Times New Roman" w:hAnsi="Times New Roman" w:cs="Times New Roman"/>
                <w:lang w:val="en-GB"/>
              </w:rPr>
            </w:pPr>
            <w:r>
              <w:rPr>
                <w:rFonts w:ascii="Times New Roman" w:hAnsi="Times New Roman" w:cs="Times New Roman"/>
                <w:lang w:val="en-GB"/>
              </w:rPr>
              <w:t>25</w:t>
            </w:r>
          </w:p>
        </w:tc>
      </w:tr>
    </w:tbl>
    <w:p w14:paraId="7EC9E907" w14:textId="77777777" w:rsidR="00B64129" w:rsidRDefault="00B64129" w:rsidP="004C1BED">
      <w:pPr>
        <w:tabs>
          <w:tab w:val="left" w:pos="567"/>
        </w:tabs>
        <w:spacing w:after="0" w:line="360" w:lineRule="auto"/>
        <w:ind w:left="75"/>
        <w:rPr>
          <w:rFonts w:ascii="Times New Roman" w:hAnsi="Times New Roman" w:cs="Times New Roman"/>
          <w:lang w:val="en-GB"/>
        </w:rPr>
      </w:pPr>
    </w:p>
    <w:p w14:paraId="7E2D3A12" w14:textId="0A229A0C" w:rsidR="00824088" w:rsidRDefault="00824088" w:rsidP="004C1BED">
      <w:pPr>
        <w:tabs>
          <w:tab w:val="left" w:pos="567"/>
        </w:tabs>
        <w:spacing w:after="0" w:line="360" w:lineRule="auto"/>
        <w:ind w:left="75"/>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312CCEE3" wp14:editId="39DFA67B">
            <wp:extent cx="5701334" cy="4269997"/>
            <wp:effectExtent l="0" t="0" r="0" b="0"/>
            <wp:docPr id="9437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27526" cy="4289613"/>
                    </a:xfrm>
                    <a:prstGeom prst="rect">
                      <a:avLst/>
                    </a:prstGeom>
                    <a:noFill/>
                  </pic:spPr>
                </pic:pic>
              </a:graphicData>
            </a:graphic>
          </wp:inline>
        </w:drawing>
      </w:r>
    </w:p>
    <w:p w14:paraId="7F1C6977" w14:textId="3F266375" w:rsidR="00824088" w:rsidRPr="004C1BED" w:rsidRDefault="00824088" w:rsidP="004C1BED">
      <w:pPr>
        <w:tabs>
          <w:tab w:val="left" w:pos="567"/>
        </w:tabs>
        <w:spacing w:after="0" w:line="360" w:lineRule="auto"/>
        <w:ind w:left="75"/>
        <w:rPr>
          <w:rFonts w:ascii="Times New Roman" w:hAnsi="Times New Roman" w:cs="Times New Roman"/>
          <w:lang w:val="en-GB"/>
        </w:rPr>
      </w:pPr>
      <w:r>
        <w:rPr>
          <w:rFonts w:ascii="Times New Roman" w:hAnsi="Times New Roman" w:cs="Times New Roman"/>
          <w:lang w:val="en-GB"/>
        </w:rPr>
        <w:t xml:space="preserve">Fig. 25. </w:t>
      </w:r>
      <w:r w:rsidR="00A072C5">
        <w:rPr>
          <w:rFonts w:ascii="Times New Roman" w:hAnsi="Times New Roman" w:cs="Times New Roman"/>
          <w:lang w:val="en-GB"/>
        </w:rPr>
        <w:t>The G-I response to three different eating patterns.</w:t>
      </w:r>
    </w:p>
    <w:p w14:paraId="16DBE558" w14:textId="04331D6B" w:rsidR="00244B62" w:rsidRPr="00527B54" w:rsidRDefault="00527B54" w:rsidP="0081460B">
      <w:pPr>
        <w:tabs>
          <w:tab w:val="left" w:pos="567"/>
        </w:tabs>
        <w:spacing w:after="0" w:line="360" w:lineRule="auto"/>
        <w:rPr>
          <w:rFonts w:ascii="Times New Roman" w:hAnsi="Times New Roman" w:cs="Times New Roman"/>
          <w:color w:val="984806" w:themeColor="accent6" w:themeShade="80"/>
          <w:sz w:val="22"/>
          <w:szCs w:val="16"/>
          <w:lang w:val="en-GB"/>
        </w:rPr>
      </w:pPr>
      <w:r w:rsidRPr="00527B54">
        <w:rPr>
          <w:rFonts w:ascii="Times New Roman" w:hAnsi="Times New Roman" w:cs="Times New Roman"/>
          <w:color w:val="984806" w:themeColor="accent6" w:themeShade="80"/>
          <w:sz w:val="22"/>
          <w:szCs w:val="16"/>
          <w:lang w:val="en-GB"/>
        </w:rPr>
        <w:t xml:space="preserve">         </w:t>
      </w:r>
      <w:r>
        <w:rPr>
          <w:rFonts w:ascii="Times New Roman" w:hAnsi="Times New Roman" w:cs="Times New Roman"/>
          <w:color w:val="984806" w:themeColor="accent6" w:themeShade="80"/>
          <w:sz w:val="22"/>
          <w:szCs w:val="16"/>
          <w:lang w:val="en-GB"/>
        </w:rPr>
        <w:t xml:space="preserve">                                              </w:t>
      </w:r>
      <w:r w:rsidRPr="00527B54">
        <w:rPr>
          <w:rFonts w:ascii="Times New Roman" w:hAnsi="Times New Roman" w:cs="Times New Roman"/>
          <w:color w:val="984806" w:themeColor="accent6" w:themeShade="80"/>
          <w:sz w:val="22"/>
          <w:szCs w:val="16"/>
          <w:lang w:val="en-GB"/>
        </w:rPr>
        <w:t xml:space="preserve">            BIG_51.py   BIG_52.py   BIG_53.py   BIG_54.py   </w:t>
      </w:r>
    </w:p>
    <w:p w14:paraId="29CF0F4A" w14:textId="77777777" w:rsidR="00527B54" w:rsidRDefault="00527B54" w:rsidP="00C45C85">
      <w:pPr>
        <w:spacing w:after="0" w:line="360" w:lineRule="auto"/>
        <w:rPr>
          <w:rFonts w:ascii="Times New Roman" w:hAnsi="Times New Roman" w:cs="Times New Roman"/>
          <w:szCs w:val="32"/>
        </w:rPr>
      </w:pPr>
    </w:p>
    <w:p w14:paraId="0C270F8C" w14:textId="1EF7F718" w:rsidR="00C45C85" w:rsidRDefault="00C45C85" w:rsidP="00C45C85">
      <w:pPr>
        <w:spacing w:after="0" w:line="360" w:lineRule="auto"/>
        <w:rPr>
          <w:rFonts w:ascii="Times New Roman" w:hAnsi="Times New Roman" w:cs="Times New Roman"/>
          <w:szCs w:val="32"/>
        </w:rPr>
      </w:pPr>
      <w:r w:rsidRPr="00C45C85">
        <w:rPr>
          <w:rFonts w:ascii="Times New Roman" w:hAnsi="Times New Roman" w:cs="Times New Roman"/>
          <w:szCs w:val="32"/>
        </w:rPr>
        <w:t>The results of the βIG model indicate that the average gluc</w:t>
      </w:r>
      <w:r w:rsidR="004465EC">
        <w:rPr>
          <w:rFonts w:ascii="Times New Roman" w:hAnsi="Times New Roman" w:cs="Times New Roman"/>
          <w:szCs w:val="32"/>
        </w:rPr>
        <w:t>o</w:t>
      </w:r>
      <w:r w:rsidRPr="00C45C85">
        <w:rPr>
          <w:rFonts w:ascii="Times New Roman" w:hAnsi="Times New Roman" w:cs="Times New Roman"/>
          <w:szCs w:val="32"/>
        </w:rPr>
        <w:t>se and insulin concentrations are relatively independent of eating the one, two or three meals. The same quantity of food was consumed in each case. The amount of glucose that was absorbed into the bloodstream and cleared from the bloodstream are the same, so it is not surprising the same average concentrations are predicted by the βIG model. If anything, the single meal is the worst case because of the significantly larger glucose and insulin spikes.</w:t>
      </w:r>
    </w:p>
    <w:p w14:paraId="37DCC36F" w14:textId="75B06BDE" w:rsidR="002E7F98" w:rsidRDefault="002E7F98" w:rsidP="002E7F98">
      <w:pPr>
        <w:rPr>
          <w:rFonts w:ascii="Times New Roman" w:hAnsi="Times New Roman" w:cs="Times New Roman"/>
          <w:noProof/>
        </w:rPr>
      </w:pPr>
      <w:r>
        <w:rPr>
          <w:rFonts w:ascii="Times New Roman" w:hAnsi="Times New Roman" w:cs="Times New Roman"/>
          <w:noProof/>
        </w:rPr>
        <w:br w:type="page"/>
      </w:r>
    </w:p>
    <w:p w14:paraId="2BAB3819" w14:textId="77777777" w:rsidR="0073087A" w:rsidRPr="007A358D" w:rsidRDefault="0073087A" w:rsidP="00A64F89">
      <w:pPr>
        <w:spacing w:after="0" w:line="360" w:lineRule="auto"/>
        <w:rPr>
          <w:rFonts w:ascii="Bookman Old Style" w:hAnsi="Bookman Old Style" w:cs="Times New Roman"/>
          <w:b/>
          <w:bCs/>
          <w:color w:val="7030A0"/>
          <w:szCs w:val="32"/>
        </w:rPr>
      </w:pPr>
      <w:r w:rsidRPr="007A358D">
        <w:rPr>
          <w:rFonts w:ascii="Bookman Old Style" w:hAnsi="Bookman Old Style" w:cs="Times New Roman"/>
          <w:b/>
          <w:bCs/>
          <w:color w:val="7030A0"/>
          <w:szCs w:val="32"/>
        </w:rPr>
        <w:lastRenderedPageBreak/>
        <w:t>REFERENCES</w:t>
      </w:r>
    </w:p>
    <w:p w14:paraId="0F44EB3A" w14:textId="55B2E8FF" w:rsidR="00167D3B" w:rsidRDefault="00D16D38" w:rsidP="00D16D38">
      <w:pPr>
        <w:spacing w:after="0" w:line="240" w:lineRule="auto"/>
        <w:rPr>
          <w:rFonts w:ascii="Times New Roman" w:hAnsi="Times New Roman" w:cs="Times New Roman"/>
          <w:szCs w:val="32"/>
        </w:rPr>
      </w:pPr>
      <w:r w:rsidRPr="00D16D38">
        <w:rPr>
          <w:rFonts w:ascii="Times New Roman" w:hAnsi="Times New Roman" w:cs="Times New Roman"/>
          <w:szCs w:val="32"/>
        </w:rPr>
        <w:t>Topp</w:t>
      </w:r>
      <w:r>
        <w:rPr>
          <w:rFonts w:ascii="Times New Roman" w:hAnsi="Times New Roman" w:cs="Times New Roman"/>
          <w:szCs w:val="32"/>
        </w:rPr>
        <w:t xml:space="preserve">, B., </w:t>
      </w:r>
      <w:proofErr w:type="spellStart"/>
      <w:r w:rsidRPr="00D16D38">
        <w:rPr>
          <w:rFonts w:ascii="Times New Roman" w:hAnsi="Times New Roman" w:cs="Times New Roman"/>
          <w:szCs w:val="32"/>
        </w:rPr>
        <w:t>Promislow</w:t>
      </w:r>
      <w:proofErr w:type="spellEnd"/>
      <w:r w:rsidRPr="00D16D38">
        <w:rPr>
          <w:rFonts w:ascii="Times New Roman" w:hAnsi="Times New Roman" w:cs="Times New Roman"/>
          <w:szCs w:val="32"/>
        </w:rPr>
        <w:t>,</w:t>
      </w:r>
      <w:r>
        <w:rPr>
          <w:rFonts w:ascii="Times New Roman" w:hAnsi="Times New Roman" w:cs="Times New Roman"/>
          <w:szCs w:val="32"/>
        </w:rPr>
        <w:t xml:space="preserve"> K., </w:t>
      </w:r>
      <w:proofErr w:type="spellStart"/>
      <w:r w:rsidRPr="00D16D38">
        <w:rPr>
          <w:rFonts w:ascii="Times New Roman" w:hAnsi="Times New Roman" w:cs="Times New Roman"/>
          <w:szCs w:val="32"/>
        </w:rPr>
        <w:t>deVries</w:t>
      </w:r>
      <w:proofErr w:type="spellEnd"/>
      <w:r w:rsidRPr="00D16D38">
        <w:rPr>
          <w:rFonts w:ascii="Times New Roman" w:hAnsi="Times New Roman" w:cs="Times New Roman"/>
          <w:szCs w:val="32"/>
        </w:rPr>
        <w:t xml:space="preserve">, </w:t>
      </w:r>
      <w:r>
        <w:rPr>
          <w:rFonts w:ascii="Times New Roman" w:hAnsi="Times New Roman" w:cs="Times New Roman"/>
          <w:szCs w:val="32"/>
        </w:rPr>
        <w:t xml:space="preserve">G., </w:t>
      </w:r>
      <w:r w:rsidRPr="00D16D38">
        <w:rPr>
          <w:rFonts w:ascii="Times New Roman" w:hAnsi="Times New Roman" w:cs="Times New Roman"/>
          <w:szCs w:val="32"/>
        </w:rPr>
        <w:t>Miura,</w:t>
      </w:r>
      <w:r>
        <w:rPr>
          <w:rFonts w:ascii="Times New Roman" w:hAnsi="Times New Roman" w:cs="Times New Roman"/>
          <w:szCs w:val="32"/>
        </w:rPr>
        <w:t xml:space="preserve"> </w:t>
      </w:r>
      <w:proofErr w:type="spellStart"/>
      <w:r>
        <w:rPr>
          <w:rFonts w:ascii="Times New Roman" w:hAnsi="Times New Roman" w:cs="Times New Roman"/>
          <w:szCs w:val="32"/>
        </w:rPr>
        <w:t>R.M</w:t>
      </w:r>
      <w:proofErr w:type="spellEnd"/>
      <w:r>
        <w:rPr>
          <w:rFonts w:ascii="Times New Roman" w:hAnsi="Times New Roman" w:cs="Times New Roman"/>
          <w:szCs w:val="32"/>
        </w:rPr>
        <w:t xml:space="preserve">., </w:t>
      </w:r>
      <w:r w:rsidRPr="00D16D38">
        <w:rPr>
          <w:rFonts w:ascii="Times New Roman" w:hAnsi="Times New Roman" w:cs="Times New Roman"/>
          <w:szCs w:val="32"/>
        </w:rPr>
        <w:t>Finegood</w:t>
      </w:r>
      <w:r>
        <w:rPr>
          <w:rFonts w:ascii="Times New Roman" w:hAnsi="Times New Roman" w:cs="Times New Roman"/>
          <w:szCs w:val="32"/>
        </w:rPr>
        <w:t xml:space="preserve">, </w:t>
      </w:r>
      <w:proofErr w:type="spellStart"/>
      <w:r>
        <w:rPr>
          <w:rFonts w:ascii="Times New Roman" w:hAnsi="Times New Roman" w:cs="Times New Roman"/>
          <w:szCs w:val="32"/>
        </w:rPr>
        <w:t>D.T</w:t>
      </w:r>
      <w:proofErr w:type="spellEnd"/>
    </w:p>
    <w:p w14:paraId="57412AED" w14:textId="5619C85C" w:rsidR="00D16D38" w:rsidRPr="00D16D38" w:rsidRDefault="00D16D38" w:rsidP="00D16D38">
      <w:pPr>
        <w:spacing w:after="0" w:line="240" w:lineRule="auto"/>
        <w:rPr>
          <w:rFonts w:ascii="Times New Roman" w:hAnsi="Times New Roman" w:cs="Times New Roman"/>
          <w:i/>
          <w:iCs/>
          <w:szCs w:val="32"/>
        </w:rPr>
      </w:pPr>
      <w:r w:rsidRPr="00D16D38">
        <w:rPr>
          <w:rFonts w:ascii="Times New Roman" w:hAnsi="Times New Roman" w:cs="Times New Roman"/>
          <w:i/>
          <w:iCs/>
          <w:szCs w:val="32"/>
        </w:rPr>
        <w:t>A model of beta-cell mass, insulin, and glucose kinetics: pathways to diabetes</w:t>
      </w:r>
    </w:p>
    <w:p w14:paraId="419189E2" w14:textId="7B785906" w:rsidR="00D16D38" w:rsidRDefault="00D16D38" w:rsidP="00D16D38">
      <w:pPr>
        <w:spacing w:after="0" w:line="240" w:lineRule="auto"/>
        <w:rPr>
          <w:rFonts w:ascii="Times New Roman" w:hAnsi="Times New Roman" w:cs="Times New Roman"/>
          <w:szCs w:val="32"/>
        </w:rPr>
      </w:pPr>
      <w:r w:rsidRPr="00D16D38">
        <w:rPr>
          <w:rFonts w:ascii="Times New Roman" w:hAnsi="Times New Roman" w:cs="Times New Roman"/>
          <w:szCs w:val="32"/>
        </w:rPr>
        <w:t>J Theor Biol</w:t>
      </w:r>
      <w:r>
        <w:rPr>
          <w:rFonts w:ascii="Times New Roman" w:hAnsi="Times New Roman" w:cs="Times New Roman"/>
          <w:szCs w:val="32"/>
        </w:rPr>
        <w:t xml:space="preserve"> (</w:t>
      </w:r>
      <w:r w:rsidRPr="00D16D38">
        <w:rPr>
          <w:rFonts w:ascii="Times New Roman" w:hAnsi="Times New Roman" w:cs="Times New Roman"/>
          <w:szCs w:val="32"/>
        </w:rPr>
        <w:t>2000</w:t>
      </w:r>
      <w:r>
        <w:rPr>
          <w:rFonts w:ascii="Times New Roman" w:hAnsi="Times New Roman" w:cs="Times New Roman"/>
          <w:szCs w:val="32"/>
        </w:rPr>
        <w:t xml:space="preserve">) </w:t>
      </w:r>
      <w:r w:rsidRPr="00D16D38">
        <w:rPr>
          <w:rFonts w:ascii="Times New Roman" w:hAnsi="Times New Roman" w:cs="Times New Roman"/>
          <w:b/>
          <w:bCs/>
          <w:szCs w:val="32"/>
        </w:rPr>
        <w:t>206</w:t>
      </w:r>
      <w:r>
        <w:rPr>
          <w:rFonts w:ascii="Times New Roman" w:hAnsi="Times New Roman" w:cs="Times New Roman"/>
          <w:szCs w:val="32"/>
        </w:rPr>
        <w:t>, 605-619.</w:t>
      </w:r>
    </w:p>
    <w:p w14:paraId="3A087712" w14:textId="77777777" w:rsidR="00D16D38" w:rsidRDefault="00D16D38" w:rsidP="00D16D38">
      <w:pPr>
        <w:spacing w:after="0" w:line="240" w:lineRule="auto"/>
        <w:rPr>
          <w:rFonts w:ascii="Times New Roman" w:hAnsi="Times New Roman" w:cs="Times New Roman"/>
          <w:szCs w:val="32"/>
        </w:rPr>
      </w:pPr>
    </w:p>
    <w:p w14:paraId="449FE0CB" w14:textId="77777777" w:rsidR="00D16D38" w:rsidRDefault="00D16D38" w:rsidP="00D16D38">
      <w:pPr>
        <w:spacing w:after="0" w:line="240" w:lineRule="auto"/>
        <w:rPr>
          <w:rFonts w:ascii="Times New Roman" w:hAnsi="Times New Roman" w:cs="Times New Roman"/>
          <w:szCs w:val="32"/>
        </w:rPr>
      </w:pPr>
    </w:p>
    <w:p w14:paraId="4C7E290F" w14:textId="5ACA6288" w:rsidR="00D16D38" w:rsidRDefault="00D16D38" w:rsidP="00D16D38">
      <w:pPr>
        <w:spacing w:after="0" w:line="240" w:lineRule="auto"/>
        <w:rPr>
          <w:rFonts w:ascii="Times New Roman" w:hAnsi="Times New Roman" w:cs="Times New Roman"/>
          <w:szCs w:val="32"/>
        </w:rPr>
      </w:pPr>
      <w:r w:rsidRPr="00D16D38">
        <w:rPr>
          <w:rFonts w:ascii="Times New Roman" w:hAnsi="Times New Roman" w:cs="Times New Roman"/>
          <w:szCs w:val="32"/>
        </w:rPr>
        <w:t xml:space="preserve">Boutayeb, </w:t>
      </w:r>
      <w:r>
        <w:rPr>
          <w:rFonts w:ascii="Times New Roman" w:hAnsi="Times New Roman" w:cs="Times New Roman"/>
          <w:szCs w:val="32"/>
        </w:rPr>
        <w:t xml:space="preserve">W., </w:t>
      </w:r>
      <w:proofErr w:type="spellStart"/>
      <w:proofErr w:type="gramStart"/>
      <w:r w:rsidRPr="00D16D38">
        <w:rPr>
          <w:rFonts w:ascii="Times New Roman" w:hAnsi="Times New Roman" w:cs="Times New Roman"/>
          <w:szCs w:val="32"/>
        </w:rPr>
        <w:t>Lamlili,</w:t>
      </w:r>
      <w:r>
        <w:rPr>
          <w:rFonts w:ascii="Times New Roman" w:hAnsi="Times New Roman" w:cs="Times New Roman"/>
          <w:szCs w:val="32"/>
        </w:rPr>
        <w:t>M.E.N</w:t>
      </w:r>
      <w:proofErr w:type="spellEnd"/>
      <w:r>
        <w:rPr>
          <w:rFonts w:ascii="Times New Roman" w:hAnsi="Times New Roman" w:cs="Times New Roman"/>
          <w:szCs w:val="32"/>
        </w:rPr>
        <w:t>.</w:t>
      </w:r>
      <w:proofErr w:type="gramEnd"/>
      <w:r>
        <w:rPr>
          <w:rFonts w:ascii="Times New Roman" w:hAnsi="Times New Roman" w:cs="Times New Roman"/>
          <w:szCs w:val="32"/>
        </w:rPr>
        <w:t xml:space="preserve">, </w:t>
      </w:r>
      <w:r w:rsidRPr="00D16D38">
        <w:rPr>
          <w:rFonts w:ascii="Times New Roman" w:hAnsi="Times New Roman" w:cs="Times New Roman"/>
          <w:szCs w:val="32"/>
        </w:rPr>
        <w:t xml:space="preserve">Boutayeb, </w:t>
      </w:r>
      <w:r>
        <w:rPr>
          <w:rFonts w:ascii="Times New Roman" w:hAnsi="Times New Roman" w:cs="Times New Roman"/>
          <w:szCs w:val="32"/>
        </w:rPr>
        <w:t xml:space="preserve">A., </w:t>
      </w:r>
      <w:proofErr w:type="spellStart"/>
      <w:r w:rsidRPr="00D16D38">
        <w:rPr>
          <w:rFonts w:ascii="Times New Roman" w:hAnsi="Times New Roman" w:cs="Times New Roman"/>
          <w:szCs w:val="32"/>
        </w:rPr>
        <w:t>Derouich</w:t>
      </w:r>
      <w:proofErr w:type="spellEnd"/>
      <w:r>
        <w:rPr>
          <w:rFonts w:ascii="Times New Roman" w:hAnsi="Times New Roman" w:cs="Times New Roman"/>
          <w:szCs w:val="32"/>
        </w:rPr>
        <w:t>, M.</w:t>
      </w:r>
    </w:p>
    <w:p w14:paraId="780A69A3" w14:textId="610BE1DA" w:rsidR="00D16D38" w:rsidRPr="00D16D38" w:rsidRDefault="00D16D38" w:rsidP="00D16D38">
      <w:pPr>
        <w:spacing w:after="0" w:line="240" w:lineRule="auto"/>
        <w:rPr>
          <w:rFonts w:ascii="Times New Roman" w:hAnsi="Times New Roman" w:cs="Times New Roman"/>
          <w:i/>
          <w:iCs/>
          <w:szCs w:val="32"/>
        </w:rPr>
      </w:pPr>
      <w:r w:rsidRPr="00D16D38">
        <w:rPr>
          <w:rFonts w:ascii="Times New Roman" w:hAnsi="Times New Roman" w:cs="Times New Roman"/>
          <w:i/>
          <w:iCs/>
          <w:szCs w:val="32"/>
        </w:rPr>
        <w:t>Mathematical Modelling and Simulation of β-Cell Mass, Insulin and Glucose Dynamics: Effect of Genetic Predisposition to Diabetes</w:t>
      </w:r>
    </w:p>
    <w:p w14:paraId="583D6395" w14:textId="02C8B0BD" w:rsidR="00D16D38" w:rsidRDefault="00D16D38" w:rsidP="00D16D38">
      <w:pPr>
        <w:spacing w:after="0" w:line="240" w:lineRule="auto"/>
        <w:rPr>
          <w:rFonts w:ascii="Times New Roman" w:hAnsi="Times New Roman" w:cs="Times New Roman"/>
          <w:szCs w:val="32"/>
        </w:rPr>
      </w:pPr>
      <w:r w:rsidRPr="00D16D38">
        <w:rPr>
          <w:rFonts w:ascii="Times New Roman" w:hAnsi="Times New Roman" w:cs="Times New Roman"/>
          <w:szCs w:val="32"/>
        </w:rPr>
        <w:t>Journal of Biomedical Science and Engineering</w:t>
      </w:r>
      <w:r>
        <w:rPr>
          <w:rFonts w:ascii="Times New Roman" w:hAnsi="Times New Roman" w:cs="Times New Roman"/>
          <w:szCs w:val="32"/>
        </w:rPr>
        <w:t xml:space="preserve"> (2014) </w:t>
      </w:r>
      <w:r w:rsidRPr="00D16D38">
        <w:rPr>
          <w:rFonts w:ascii="Times New Roman" w:hAnsi="Times New Roman" w:cs="Times New Roman"/>
          <w:szCs w:val="32"/>
        </w:rPr>
        <w:t>Vol.7 No.6, May 2014</w:t>
      </w:r>
      <w:r>
        <w:rPr>
          <w:rFonts w:ascii="Times New Roman" w:hAnsi="Times New Roman" w:cs="Times New Roman"/>
          <w:szCs w:val="32"/>
        </w:rPr>
        <w:t>, 330-342.</w:t>
      </w:r>
    </w:p>
    <w:p w14:paraId="3AA71FA6" w14:textId="77777777" w:rsidR="00D16D38" w:rsidRDefault="00D16D38" w:rsidP="00D16D38">
      <w:pPr>
        <w:spacing w:after="0" w:line="240" w:lineRule="auto"/>
        <w:rPr>
          <w:rFonts w:ascii="Times New Roman" w:hAnsi="Times New Roman" w:cs="Times New Roman"/>
          <w:szCs w:val="32"/>
        </w:rPr>
      </w:pPr>
    </w:p>
    <w:p w14:paraId="1DB491B3" w14:textId="77777777" w:rsidR="00D16D38" w:rsidRDefault="00D16D38" w:rsidP="00D16D38">
      <w:pPr>
        <w:spacing w:after="0" w:line="240" w:lineRule="auto"/>
        <w:rPr>
          <w:rFonts w:ascii="Times New Roman" w:hAnsi="Times New Roman" w:cs="Times New Roman"/>
          <w:szCs w:val="32"/>
        </w:rPr>
      </w:pPr>
    </w:p>
    <w:p w14:paraId="7868C274" w14:textId="40926702" w:rsidR="00167D3B" w:rsidRDefault="00167D3B" w:rsidP="00A64F89">
      <w:pPr>
        <w:spacing w:line="360" w:lineRule="auto"/>
        <w:rPr>
          <w:rFonts w:ascii="Times New Roman" w:hAnsi="Times New Roman" w:cs="Times New Roman"/>
          <w:szCs w:val="32"/>
        </w:rPr>
      </w:pPr>
    </w:p>
    <w:p w14:paraId="658ABF58" w14:textId="71540D62" w:rsidR="00167D3B" w:rsidRPr="00A64F89" w:rsidRDefault="00167D3B" w:rsidP="00A64F89">
      <w:pPr>
        <w:spacing w:line="360" w:lineRule="auto"/>
        <w:rPr>
          <w:rFonts w:ascii="Times New Roman" w:hAnsi="Times New Roman" w:cs="Times New Roman"/>
          <w:szCs w:val="32"/>
        </w:rPr>
      </w:pPr>
    </w:p>
    <w:sectPr w:rsidR="00167D3B" w:rsidRPr="00A64F89">
      <w:footerReference w:type="default" r:id="rId1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CF572" w14:textId="77777777" w:rsidR="00934723" w:rsidRDefault="00934723" w:rsidP="00FB1DB2">
      <w:pPr>
        <w:spacing w:after="0" w:line="240" w:lineRule="auto"/>
      </w:pPr>
      <w:r>
        <w:separator/>
      </w:r>
    </w:p>
  </w:endnote>
  <w:endnote w:type="continuationSeparator" w:id="0">
    <w:p w14:paraId="5B599A1D" w14:textId="77777777" w:rsidR="00934723" w:rsidRDefault="00934723" w:rsidP="00FB1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165221"/>
      <w:docPartObj>
        <w:docPartGallery w:val="Page Numbers (Bottom of Page)"/>
        <w:docPartUnique/>
      </w:docPartObj>
    </w:sdtPr>
    <w:sdtEndPr>
      <w:rPr>
        <w:noProof/>
      </w:rPr>
    </w:sdtEndPr>
    <w:sdtContent>
      <w:p w14:paraId="6E317BB5" w14:textId="40E8AFFA" w:rsidR="00FB1DB2" w:rsidRDefault="00FB1D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26AE63" w14:textId="77777777" w:rsidR="00FB1DB2" w:rsidRDefault="00FB1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66868" w14:textId="77777777" w:rsidR="00934723" w:rsidRDefault="00934723" w:rsidP="00FB1DB2">
      <w:pPr>
        <w:spacing w:after="0" w:line="240" w:lineRule="auto"/>
      </w:pPr>
      <w:r>
        <w:separator/>
      </w:r>
    </w:p>
  </w:footnote>
  <w:footnote w:type="continuationSeparator" w:id="0">
    <w:p w14:paraId="07664327" w14:textId="77777777" w:rsidR="00934723" w:rsidRDefault="00934723" w:rsidP="00FB1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318F"/>
    <w:multiLevelType w:val="hybridMultilevel"/>
    <w:tmpl w:val="73924D62"/>
    <w:lvl w:ilvl="0" w:tplc="08090001">
      <w:start w:val="1"/>
      <w:numFmt w:val="bullet"/>
      <w:lvlText w:val=""/>
      <w:lvlJc w:val="left"/>
      <w:pPr>
        <w:ind w:left="945" w:hanging="360"/>
      </w:pPr>
      <w:rPr>
        <w:rFonts w:ascii="Symbol" w:hAnsi="Symbol" w:hint="default"/>
      </w:rPr>
    </w:lvl>
    <w:lvl w:ilvl="1" w:tplc="08090003">
      <w:start w:val="1"/>
      <w:numFmt w:val="bullet"/>
      <w:lvlText w:val="o"/>
      <w:lvlJc w:val="left"/>
      <w:pPr>
        <w:ind w:left="1665" w:hanging="360"/>
      </w:pPr>
      <w:rPr>
        <w:rFonts w:ascii="Courier New" w:hAnsi="Courier New" w:cs="Courier New" w:hint="default"/>
      </w:rPr>
    </w:lvl>
    <w:lvl w:ilvl="2" w:tplc="08090005">
      <w:start w:val="1"/>
      <w:numFmt w:val="bullet"/>
      <w:lvlText w:val=""/>
      <w:lvlJc w:val="left"/>
      <w:pPr>
        <w:ind w:left="2385" w:hanging="360"/>
      </w:pPr>
      <w:rPr>
        <w:rFonts w:ascii="Wingdings" w:hAnsi="Wingdings" w:hint="default"/>
      </w:rPr>
    </w:lvl>
    <w:lvl w:ilvl="3" w:tplc="08090001">
      <w:start w:val="1"/>
      <w:numFmt w:val="bullet"/>
      <w:lvlText w:val=""/>
      <w:lvlJc w:val="left"/>
      <w:pPr>
        <w:ind w:left="3105" w:hanging="360"/>
      </w:pPr>
      <w:rPr>
        <w:rFonts w:ascii="Symbol" w:hAnsi="Symbol" w:hint="default"/>
      </w:rPr>
    </w:lvl>
    <w:lvl w:ilvl="4" w:tplc="08090003">
      <w:start w:val="1"/>
      <w:numFmt w:val="bullet"/>
      <w:lvlText w:val="o"/>
      <w:lvlJc w:val="left"/>
      <w:pPr>
        <w:ind w:left="3825" w:hanging="360"/>
      </w:pPr>
      <w:rPr>
        <w:rFonts w:ascii="Courier New" w:hAnsi="Courier New" w:cs="Courier New" w:hint="default"/>
      </w:rPr>
    </w:lvl>
    <w:lvl w:ilvl="5" w:tplc="08090005">
      <w:start w:val="1"/>
      <w:numFmt w:val="bullet"/>
      <w:lvlText w:val=""/>
      <w:lvlJc w:val="left"/>
      <w:pPr>
        <w:ind w:left="4545" w:hanging="360"/>
      </w:pPr>
      <w:rPr>
        <w:rFonts w:ascii="Wingdings" w:hAnsi="Wingdings" w:hint="default"/>
      </w:rPr>
    </w:lvl>
    <w:lvl w:ilvl="6" w:tplc="08090001">
      <w:start w:val="1"/>
      <w:numFmt w:val="bullet"/>
      <w:lvlText w:val=""/>
      <w:lvlJc w:val="left"/>
      <w:pPr>
        <w:ind w:left="5265" w:hanging="360"/>
      </w:pPr>
      <w:rPr>
        <w:rFonts w:ascii="Symbol" w:hAnsi="Symbol" w:hint="default"/>
      </w:rPr>
    </w:lvl>
    <w:lvl w:ilvl="7" w:tplc="08090003">
      <w:start w:val="1"/>
      <w:numFmt w:val="bullet"/>
      <w:lvlText w:val="o"/>
      <w:lvlJc w:val="left"/>
      <w:pPr>
        <w:ind w:left="5985" w:hanging="360"/>
      </w:pPr>
      <w:rPr>
        <w:rFonts w:ascii="Courier New" w:hAnsi="Courier New" w:cs="Courier New" w:hint="default"/>
      </w:rPr>
    </w:lvl>
    <w:lvl w:ilvl="8" w:tplc="08090005">
      <w:start w:val="1"/>
      <w:numFmt w:val="bullet"/>
      <w:lvlText w:val=""/>
      <w:lvlJc w:val="left"/>
      <w:pPr>
        <w:ind w:left="6705" w:hanging="360"/>
      </w:pPr>
      <w:rPr>
        <w:rFonts w:ascii="Wingdings" w:hAnsi="Wingdings" w:hint="default"/>
      </w:rPr>
    </w:lvl>
  </w:abstractNum>
  <w:abstractNum w:abstractNumId="1" w15:restartNumberingAfterBreak="0">
    <w:nsid w:val="251B3D24"/>
    <w:multiLevelType w:val="hybridMultilevel"/>
    <w:tmpl w:val="C34CC0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46992B94"/>
    <w:multiLevelType w:val="hybridMultilevel"/>
    <w:tmpl w:val="0FB617F2"/>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3" w15:restartNumberingAfterBreak="0">
    <w:nsid w:val="67C126AD"/>
    <w:multiLevelType w:val="hybridMultilevel"/>
    <w:tmpl w:val="0994CB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E1272CD"/>
    <w:multiLevelType w:val="hybridMultilevel"/>
    <w:tmpl w:val="08E0D6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277625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1688858">
    <w:abstractNumId w:val="0"/>
  </w:num>
  <w:num w:numId="3" w16cid:durableId="2064674807">
    <w:abstractNumId w:val="4"/>
  </w:num>
  <w:num w:numId="4" w16cid:durableId="524179281">
    <w:abstractNumId w:val="3"/>
  </w:num>
  <w:num w:numId="5" w16cid:durableId="1160195208">
    <w:abstractNumId w:val="1"/>
  </w:num>
  <w:num w:numId="6" w16cid:durableId="184908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7A"/>
    <w:rsid w:val="00007441"/>
    <w:rsid w:val="00007D1E"/>
    <w:rsid w:val="000142CD"/>
    <w:rsid w:val="00020F60"/>
    <w:rsid w:val="00024021"/>
    <w:rsid w:val="000422B8"/>
    <w:rsid w:val="00083823"/>
    <w:rsid w:val="00097FC0"/>
    <w:rsid w:val="000A3A9A"/>
    <w:rsid w:val="000B4B39"/>
    <w:rsid w:val="000C5125"/>
    <w:rsid w:val="001420DA"/>
    <w:rsid w:val="00147B6D"/>
    <w:rsid w:val="00167759"/>
    <w:rsid w:val="00167D3B"/>
    <w:rsid w:val="00181C98"/>
    <w:rsid w:val="001940D5"/>
    <w:rsid w:val="001C7A6F"/>
    <w:rsid w:val="001D0914"/>
    <w:rsid w:val="001E59F8"/>
    <w:rsid w:val="001F44E9"/>
    <w:rsid w:val="00200855"/>
    <w:rsid w:val="002269DA"/>
    <w:rsid w:val="00244B62"/>
    <w:rsid w:val="00244F96"/>
    <w:rsid w:val="002A3766"/>
    <w:rsid w:val="002E4D26"/>
    <w:rsid w:val="002E6BD8"/>
    <w:rsid w:val="002E7F98"/>
    <w:rsid w:val="002F4D31"/>
    <w:rsid w:val="00314439"/>
    <w:rsid w:val="003571CB"/>
    <w:rsid w:val="00397DDB"/>
    <w:rsid w:val="003C2FAD"/>
    <w:rsid w:val="003C5773"/>
    <w:rsid w:val="003D2E07"/>
    <w:rsid w:val="003D7454"/>
    <w:rsid w:val="003E7D07"/>
    <w:rsid w:val="003E7DF7"/>
    <w:rsid w:val="00442EC4"/>
    <w:rsid w:val="004465EC"/>
    <w:rsid w:val="00452A49"/>
    <w:rsid w:val="00464D28"/>
    <w:rsid w:val="004C1BED"/>
    <w:rsid w:val="004C2962"/>
    <w:rsid w:val="004C5D53"/>
    <w:rsid w:val="004D1017"/>
    <w:rsid w:val="004F52B9"/>
    <w:rsid w:val="0050746A"/>
    <w:rsid w:val="0051152A"/>
    <w:rsid w:val="00524401"/>
    <w:rsid w:val="005269B0"/>
    <w:rsid w:val="00527B54"/>
    <w:rsid w:val="005344D7"/>
    <w:rsid w:val="00547019"/>
    <w:rsid w:val="005523C5"/>
    <w:rsid w:val="005C2A76"/>
    <w:rsid w:val="005C3689"/>
    <w:rsid w:val="005D1D70"/>
    <w:rsid w:val="005F6147"/>
    <w:rsid w:val="006134AB"/>
    <w:rsid w:val="00621678"/>
    <w:rsid w:val="00646F57"/>
    <w:rsid w:val="006B7EEA"/>
    <w:rsid w:val="006F19D6"/>
    <w:rsid w:val="006F3040"/>
    <w:rsid w:val="0071617E"/>
    <w:rsid w:val="00720F0E"/>
    <w:rsid w:val="0073087A"/>
    <w:rsid w:val="00733B20"/>
    <w:rsid w:val="00735494"/>
    <w:rsid w:val="00760FE4"/>
    <w:rsid w:val="00777C69"/>
    <w:rsid w:val="007A349E"/>
    <w:rsid w:val="007A358D"/>
    <w:rsid w:val="007D14A1"/>
    <w:rsid w:val="007F3804"/>
    <w:rsid w:val="00810FED"/>
    <w:rsid w:val="00811812"/>
    <w:rsid w:val="0081460B"/>
    <w:rsid w:val="00824088"/>
    <w:rsid w:val="008802E4"/>
    <w:rsid w:val="008B6718"/>
    <w:rsid w:val="008B715C"/>
    <w:rsid w:val="008C1EFC"/>
    <w:rsid w:val="008D1C93"/>
    <w:rsid w:val="008E1A7A"/>
    <w:rsid w:val="008F7961"/>
    <w:rsid w:val="00914ADB"/>
    <w:rsid w:val="00934723"/>
    <w:rsid w:val="0094018F"/>
    <w:rsid w:val="0098166B"/>
    <w:rsid w:val="009913B9"/>
    <w:rsid w:val="00991EC7"/>
    <w:rsid w:val="009D060A"/>
    <w:rsid w:val="009E1E9A"/>
    <w:rsid w:val="00A072C5"/>
    <w:rsid w:val="00A35FD1"/>
    <w:rsid w:val="00A64F89"/>
    <w:rsid w:val="00A726E7"/>
    <w:rsid w:val="00B64129"/>
    <w:rsid w:val="00B74612"/>
    <w:rsid w:val="00BB1820"/>
    <w:rsid w:val="00C25757"/>
    <w:rsid w:val="00C45C85"/>
    <w:rsid w:val="00C578A5"/>
    <w:rsid w:val="00C724F3"/>
    <w:rsid w:val="00C76996"/>
    <w:rsid w:val="00C76FED"/>
    <w:rsid w:val="00C91513"/>
    <w:rsid w:val="00CA3C05"/>
    <w:rsid w:val="00CB252C"/>
    <w:rsid w:val="00CB2EFF"/>
    <w:rsid w:val="00D133AE"/>
    <w:rsid w:val="00D16D38"/>
    <w:rsid w:val="00D43797"/>
    <w:rsid w:val="00D52183"/>
    <w:rsid w:val="00D63B55"/>
    <w:rsid w:val="00D73EEF"/>
    <w:rsid w:val="00D812BA"/>
    <w:rsid w:val="00DD4F12"/>
    <w:rsid w:val="00DD77FE"/>
    <w:rsid w:val="00E04E8D"/>
    <w:rsid w:val="00E15E8E"/>
    <w:rsid w:val="00E23D06"/>
    <w:rsid w:val="00E263A0"/>
    <w:rsid w:val="00E863E5"/>
    <w:rsid w:val="00E8733B"/>
    <w:rsid w:val="00EB1398"/>
    <w:rsid w:val="00F1126F"/>
    <w:rsid w:val="00F15396"/>
    <w:rsid w:val="00F16EF0"/>
    <w:rsid w:val="00F2576D"/>
    <w:rsid w:val="00FB1DB2"/>
    <w:rsid w:val="00FB79ED"/>
    <w:rsid w:val="00FD557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0262"/>
  <w15:chartTrackingRefBased/>
  <w15:docId w15:val="{2889C163-ACB5-4908-B4AC-83C76C28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8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3087A"/>
    <w:rPr>
      <w:color w:val="0000FF"/>
      <w:u w:val="single"/>
    </w:rPr>
  </w:style>
  <w:style w:type="table" w:styleId="TableGrid">
    <w:name w:val="Table Grid"/>
    <w:basedOn w:val="TableNormal"/>
    <w:uiPriority w:val="59"/>
    <w:rsid w:val="0073087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087A"/>
    <w:pPr>
      <w:ind w:left="720"/>
      <w:contextualSpacing/>
    </w:pPr>
  </w:style>
  <w:style w:type="paragraph" w:styleId="Header">
    <w:name w:val="header"/>
    <w:basedOn w:val="Normal"/>
    <w:link w:val="HeaderChar"/>
    <w:uiPriority w:val="99"/>
    <w:unhideWhenUsed/>
    <w:rsid w:val="00FB1D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DB2"/>
  </w:style>
  <w:style w:type="paragraph" w:styleId="Footer">
    <w:name w:val="footer"/>
    <w:basedOn w:val="Normal"/>
    <w:link w:val="FooterChar"/>
    <w:uiPriority w:val="99"/>
    <w:unhideWhenUsed/>
    <w:rsid w:val="00FB1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DB2"/>
  </w:style>
  <w:style w:type="character" w:styleId="UnresolvedMention">
    <w:name w:val="Unresolved Mention"/>
    <w:basedOn w:val="DefaultParagraphFont"/>
    <w:uiPriority w:val="99"/>
    <w:semiHidden/>
    <w:unhideWhenUsed/>
    <w:rsid w:val="0050746A"/>
    <w:rPr>
      <w:color w:val="605E5C"/>
      <w:shd w:val="clear" w:color="auto" w:fill="E1DFDD"/>
    </w:rPr>
  </w:style>
  <w:style w:type="character" w:styleId="FollowedHyperlink">
    <w:name w:val="FollowedHyperlink"/>
    <w:basedOn w:val="DefaultParagraphFont"/>
    <w:uiPriority w:val="99"/>
    <w:semiHidden/>
    <w:unhideWhenUsed/>
    <w:rsid w:val="007354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171">
      <w:bodyDiv w:val="1"/>
      <w:marLeft w:val="0"/>
      <w:marRight w:val="0"/>
      <w:marTop w:val="0"/>
      <w:marBottom w:val="0"/>
      <w:divBdr>
        <w:top w:val="none" w:sz="0" w:space="0" w:color="auto"/>
        <w:left w:val="none" w:sz="0" w:space="0" w:color="auto"/>
        <w:bottom w:val="none" w:sz="0" w:space="0" w:color="auto"/>
        <w:right w:val="none" w:sz="0" w:space="0" w:color="auto"/>
      </w:divBdr>
      <w:divsChild>
        <w:div w:id="1809585090">
          <w:marLeft w:val="0"/>
          <w:marRight w:val="0"/>
          <w:marTop w:val="0"/>
          <w:marBottom w:val="0"/>
          <w:divBdr>
            <w:top w:val="none" w:sz="0" w:space="0" w:color="auto"/>
            <w:left w:val="none" w:sz="0" w:space="0" w:color="auto"/>
            <w:bottom w:val="none" w:sz="0" w:space="0" w:color="auto"/>
            <w:right w:val="none" w:sz="0" w:space="0" w:color="auto"/>
          </w:divBdr>
          <w:divsChild>
            <w:div w:id="372972635">
              <w:marLeft w:val="0"/>
              <w:marRight w:val="0"/>
              <w:marTop w:val="0"/>
              <w:marBottom w:val="0"/>
              <w:divBdr>
                <w:top w:val="none" w:sz="0" w:space="0" w:color="auto"/>
                <w:left w:val="none" w:sz="0" w:space="0" w:color="auto"/>
                <w:bottom w:val="none" w:sz="0" w:space="0" w:color="auto"/>
                <w:right w:val="none" w:sz="0" w:space="0" w:color="auto"/>
              </w:divBdr>
              <w:divsChild>
                <w:div w:id="12636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image" Target="media/image65.wmf"/><Relationship Id="rId21" Type="http://schemas.openxmlformats.org/officeDocument/2006/relationships/image" Target="media/image9.wmf"/><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oleObject" Target="embeddings/oleObject24.bin"/><Relationship Id="rId68" Type="http://schemas.openxmlformats.org/officeDocument/2006/relationships/image" Target="media/image36.wmf"/><Relationship Id="rId84" Type="http://schemas.openxmlformats.org/officeDocument/2006/relationships/image" Target="media/image45.wmf"/><Relationship Id="rId89" Type="http://schemas.openxmlformats.org/officeDocument/2006/relationships/oleObject" Target="embeddings/oleObject35.bin"/><Relationship Id="rId112" Type="http://schemas.openxmlformats.org/officeDocument/2006/relationships/oleObject" Target="embeddings/oleObject44.bin"/><Relationship Id="rId16" Type="http://schemas.openxmlformats.org/officeDocument/2006/relationships/image" Target="media/image6.png"/><Relationship Id="rId107" Type="http://schemas.openxmlformats.org/officeDocument/2006/relationships/image" Target="media/image58.png"/><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image" Target="media/image17.wmf"/><Relationship Id="rId53" Type="http://schemas.openxmlformats.org/officeDocument/2006/relationships/image" Target="media/image26.png"/><Relationship Id="rId58" Type="http://schemas.openxmlformats.org/officeDocument/2006/relationships/image" Target="media/image30.wmf"/><Relationship Id="rId74" Type="http://schemas.openxmlformats.org/officeDocument/2006/relationships/image" Target="media/image39.wmf"/><Relationship Id="rId79" Type="http://schemas.openxmlformats.org/officeDocument/2006/relationships/oleObject" Target="embeddings/oleObject31.bin"/><Relationship Id="rId102" Type="http://schemas.openxmlformats.org/officeDocument/2006/relationships/image" Target="media/image55.png"/><Relationship Id="rId123" Type="http://schemas.openxmlformats.org/officeDocument/2006/relationships/image" Target="media/image67.png"/><Relationship Id="rId128"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48.wmf"/><Relationship Id="rId95" Type="http://schemas.openxmlformats.org/officeDocument/2006/relationships/image" Target="media/image50.png"/><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image" Target="media/image28.png"/><Relationship Id="rId64" Type="http://schemas.openxmlformats.org/officeDocument/2006/relationships/image" Target="media/image33.png"/><Relationship Id="rId69" Type="http://schemas.openxmlformats.org/officeDocument/2006/relationships/oleObject" Target="embeddings/oleObject26.bin"/><Relationship Id="rId77" Type="http://schemas.openxmlformats.org/officeDocument/2006/relationships/oleObject" Target="embeddings/oleObject30.bin"/><Relationship Id="rId100" Type="http://schemas.openxmlformats.org/officeDocument/2006/relationships/image" Target="media/image54.wmf"/><Relationship Id="rId105" Type="http://schemas.openxmlformats.org/officeDocument/2006/relationships/image" Target="media/image57.wmf"/><Relationship Id="rId113" Type="http://schemas.openxmlformats.org/officeDocument/2006/relationships/image" Target="media/image62.png"/><Relationship Id="rId118" Type="http://schemas.openxmlformats.org/officeDocument/2006/relationships/oleObject" Target="embeddings/oleObject46.bin"/><Relationship Id="rId126" Type="http://schemas.openxmlformats.org/officeDocument/2006/relationships/oleObject" Target="embeddings/oleObject50.bin"/><Relationship Id="rId8" Type="http://schemas.openxmlformats.org/officeDocument/2006/relationships/image" Target="media/image1.wmf"/><Relationship Id="rId51" Type="http://schemas.openxmlformats.org/officeDocument/2006/relationships/image" Target="media/image24.png"/><Relationship Id="rId72" Type="http://schemas.openxmlformats.org/officeDocument/2006/relationships/image" Target="media/image38.wmf"/><Relationship Id="rId80" Type="http://schemas.openxmlformats.org/officeDocument/2006/relationships/image" Target="media/image42.png"/><Relationship Id="rId85" Type="http://schemas.openxmlformats.org/officeDocument/2006/relationships/oleObject" Target="embeddings/oleObject33.bin"/><Relationship Id="rId93" Type="http://schemas.openxmlformats.org/officeDocument/2006/relationships/oleObject" Target="embeddings/oleObject37.bin"/><Relationship Id="rId98" Type="http://schemas.openxmlformats.org/officeDocument/2006/relationships/image" Target="media/image53.wmf"/><Relationship Id="rId121" Type="http://schemas.openxmlformats.org/officeDocument/2006/relationships/oleObject" Target="embeddings/oleObject48.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2.bin"/><Relationship Id="rId67" Type="http://schemas.openxmlformats.org/officeDocument/2006/relationships/oleObject" Target="embeddings/oleObject25.bin"/><Relationship Id="rId103" Type="http://schemas.openxmlformats.org/officeDocument/2006/relationships/image" Target="media/image56.wmf"/><Relationship Id="rId108" Type="http://schemas.openxmlformats.org/officeDocument/2006/relationships/image" Target="media/image59.wmf"/><Relationship Id="rId116" Type="http://schemas.openxmlformats.org/officeDocument/2006/relationships/oleObject" Target="embeddings/oleObject45.bin"/><Relationship Id="rId124" Type="http://schemas.openxmlformats.org/officeDocument/2006/relationships/image" Target="media/image68.png"/><Relationship Id="rId129" Type="http://schemas.openxmlformats.org/officeDocument/2006/relationships/footer" Target="footer1.xml"/><Relationship Id="rId20" Type="http://schemas.openxmlformats.org/officeDocument/2006/relationships/oleObject" Target="embeddings/oleObject5.bin"/><Relationship Id="rId41" Type="http://schemas.openxmlformats.org/officeDocument/2006/relationships/image" Target="media/image19.wmf"/><Relationship Id="rId54" Type="http://schemas.openxmlformats.org/officeDocument/2006/relationships/image" Target="media/image27.wmf"/><Relationship Id="rId62" Type="http://schemas.openxmlformats.org/officeDocument/2006/relationships/image" Target="media/image32.wmf"/><Relationship Id="rId70" Type="http://schemas.openxmlformats.org/officeDocument/2006/relationships/image" Target="media/image37.wmf"/><Relationship Id="rId75" Type="http://schemas.openxmlformats.org/officeDocument/2006/relationships/oleObject" Target="embeddings/oleObject29.bin"/><Relationship Id="rId83" Type="http://schemas.openxmlformats.org/officeDocument/2006/relationships/image" Target="media/image44.png"/><Relationship Id="rId88" Type="http://schemas.openxmlformats.org/officeDocument/2006/relationships/image" Target="media/image47.wmf"/><Relationship Id="rId91" Type="http://schemas.openxmlformats.org/officeDocument/2006/relationships/oleObject" Target="embeddings/oleObject36.bin"/><Relationship Id="rId96" Type="http://schemas.openxmlformats.org/officeDocument/2006/relationships/image" Target="media/image51.png"/><Relationship Id="rId111" Type="http://schemas.openxmlformats.org/officeDocument/2006/relationships/image" Target="media/image61.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9.png"/><Relationship Id="rId106" Type="http://schemas.openxmlformats.org/officeDocument/2006/relationships/oleObject" Target="embeddings/oleObject42.bin"/><Relationship Id="rId114" Type="http://schemas.openxmlformats.org/officeDocument/2006/relationships/image" Target="media/image63.png"/><Relationship Id="rId119" Type="http://schemas.openxmlformats.org/officeDocument/2006/relationships/image" Target="media/image66.wmf"/><Relationship Id="rId127" Type="http://schemas.openxmlformats.org/officeDocument/2006/relationships/image" Target="media/image70.png"/><Relationship Id="rId10" Type="http://schemas.openxmlformats.org/officeDocument/2006/relationships/image" Target="media/image2.wmf"/><Relationship Id="rId31" Type="http://schemas.openxmlformats.org/officeDocument/2006/relationships/image" Target="media/image14.wmf"/><Relationship Id="rId44" Type="http://schemas.openxmlformats.org/officeDocument/2006/relationships/oleObject" Target="embeddings/oleObject17.bin"/><Relationship Id="rId52" Type="http://schemas.openxmlformats.org/officeDocument/2006/relationships/image" Target="media/image25.png"/><Relationship Id="rId60" Type="http://schemas.openxmlformats.org/officeDocument/2006/relationships/image" Target="media/image31.wmf"/><Relationship Id="rId65" Type="http://schemas.openxmlformats.org/officeDocument/2006/relationships/image" Target="media/image34.png"/><Relationship Id="rId73" Type="http://schemas.openxmlformats.org/officeDocument/2006/relationships/oleObject" Target="embeddings/oleObject28.bin"/><Relationship Id="rId78" Type="http://schemas.openxmlformats.org/officeDocument/2006/relationships/image" Target="media/image41.wmf"/><Relationship Id="rId81" Type="http://schemas.openxmlformats.org/officeDocument/2006/relationships/image" Target="media/image43.wmf"/><Relationship Id="rId86" Type="http://schemas.openxmlformats.org/officeDocument/2006/relationships/image" Target="media/image46.wmf"/><Relationship Id="rId94" Type="http://schemas.openxmlformats.org/officeDocument/2006/relationships/oleObject" Target="embeddings/oleObject38.bin"/><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oleObject" Target="embeddings/oleObject49.bin"/><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8.wmf"/><Relationship Id="rId109" Type="http://schemas.openxmlformats.org/officeDocument/2006/relationships/oleObject" Target="embeddings/oleObject43.bin"/><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oleObject" Target="embeddings/oleObject21.bin"/><Relationship Id="rId76" Type="http://schemas.openxmlformats.org/officeDocument/2006/relationships/image" Target="media/image40.wmf"/><Relationship Id="rId97" Type="http://schemas.openxmlformats.org/officeDocument/2006/relationships/image" Target="media/image52.png"/><Relationship Id="rId104" Type="http://schemas.openxmlformats.org/officeDocument/2006/relationships/oleObject" Target="embeddings/oleObject41.bin"/><Relationship Id="rId120" Type="http://schemas.openxmlformats.org/officeDocument/2006/relationships/oleObject" Target="embeddings/oleObject47.bin"/><Relationship Id="rId125" Type="http://schemas.openxmlformats.org/officeDocument/2006/relationships/image" Target="media/image69.wmf"/><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9.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image" Target="media/image35.wmf"/><Relationship Id="rId87" Type="http://schemas.openxmlformats.org/officeDocument/2006/relationships/oleObject" Target="embeddings/oleObject34.bin"/><Relationship Id="rId110" Type="http://schemas.openxmlformats.org/officeDocument/2006/relationships/image" Target="media/image60.png"/><Relationship Id="rId115" Type="http://schemas.openxmlformats.org/officeDocument/2006/relationships/image" Target="media/image64.png"/><Relationship Id="rId131" Type="http://schemas.openxmlformats.org/officeDocument/2006/relationships/theme" Target="theme/theme1.xml"/><Relationship Id="rId61" Type="http://schemas.openxmlformats.org/officeDocument/2006/relationships/oleObject" Target="embeddings/oleObject23.bin"/><Relationship Id="rId82" Type="http://schemas.openxmlformats.org/officeDocument/2006/relationships/oleObject" Target="embeddings/oleObject3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77256-F864-43A6-86B9-10A21145D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4960</TotalTime>
  <Pages>1</Pages>
  <Words>7923</Words>
  <Characters>45166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Glucose insulin regulatory system</vt:lpstr>
    </vt:vector>
  </TitlesOfParts>
  <Company/>
  <LinksUpToDate>false</LinksUpToDate>
  <CharactersWithSpaces>52984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Glucose insulin regulatory system</dc:title>
  <dc:subject>Mathematical model Glucose insulin regulatory system</dc:subject>
  <dc:creator>Ian Cooper</dc:creator>
  <cp:keywords>Glucose insulin regulatory system, diabetes, mathematical modelling, gluocse dynamics, insulin dynamics, python simulations</cp:keywords>
  <dc:description/>
  <cp:lastModifiedBy>Ian Cooper</cp:lastModifiedBy>
  <cp:revision>80</cp:revision>
  <cp:lastPrinted>2024-01-13T23:56:00Z</cp:lastPrinted>
  <dcterms:created xsi:type="dcterms:W3CDTF">2024-01-05T17:49:00Z</dcterms:created>
  <dcterms:modified xsi:type="dcterms:W3CDTF">2024-01-13T23:59:00Z</dcterms:modified>
  <cp:category>Glucose insulin regulatory system, diabetes, mathematical modelling, gluocse dynamics, insulin dynamics, python simulations</cp:category>
</cp:coreProperties>
</file>