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354EE" w14:textId="3C0CDE21" w:rsidR="00AC56F9" w:rsidRDefault="00AC56F9" w:rsidP="00AC56F9">
      <w:pPr>
        <w:pStyle w:val="NoSpacing"/>
        <w:spacing w:line="360" w:lineRule="auto"/>
      </w:pPr>
      <w:r>
        <w:fldChar w:fldCharType="begin"/>
      </w:r>
      <w:r>
        <w:instrText>HYPERLINK "https://d-arora.github.io/Doing-Physics-With-Matlab/"</w:instrText>
      </w:r>
      <w:r>
        <w:fldChar w:fldCharType="separate"/>
      </w:r>
      <w:r w:rsidRPr="00D95424">
        <w:rPr>
          <w:rStyle w:val="Hyperlink"/>
          <w:rFonts w:ascii="Bookman Old Style" w:hAnsi="Bookman Old Style" w:cs="Times New Roman"/>
          <w:b/>
          <w:bCs/>
          <w:color w:val="0000FF"/>
          <w:sz w:val="40"/>
          <w:szCs w:val="40"/>
        </w:rPr>
        <w:t>DOING PHYSICS WITH PYTHON</w:t>
      </w:r>
      <w:r>
        <w:fldChar w:fldCharType="end"/>
      </w:r>
    </w:p>
    <w:p w14:paraId="6AC2CFBD" w14:textId="77777777" w:rsidR="002B4AF0" w:rsidRDefault="002B4AF0" w:rsidP="00AC56F9">
      <w:pPr>
        <w:pStyle w:val="NoSpacing"/>
        <w:spacing w:line="360" w:lineRule="auto"/>
        <w:rPr>
          <w:rFonts w:ascii="Bookman Old Style" w:hAnsi="Bookman Old Style" w:cs="Times New Roman"/>
          <w:b/>
          <w:bCs/>
          <w:color w:val="0000FF"/>
          <w:sz w:val="40"/>
          <w:szCs w:val="40"/>
        </w:rPr>
      </w:pPr>
    </w:p>
    <w:p w14:paraId="5FBB4039" w14:textId="77777777" w:rsidR="007C0090" w:rsidRPr="007C0090" w:rsidRDefault="007C0090" w:rsidP="007C0090">
      <w:pPr>
        <w:spacing w:after="0" w:line="276" w:lineRule="auto"/>
        <w:jc w:val="center"/>
        <w:rPr>
          <w:rFonts w:ascii="Bookman Old Style" w:hAnsi="Bookman Old Style" w:cstheme="minorBidi"/>
          <w:b/>
          <w:color w:val="7030A0"/>
          <w:sz w:val="36"/>
          <w:szCs w:val="36"/>
        </w:rPr>
      </w:pPr>
      <w:proofErr w:type="spellStart"/>
      <w:r w:rsidRPr="007C0090">
        <w:rPr>
          <w:rFonts w:ascii="Bookman Old Style" w:hAnsi="Bookman Old Style" w:cstheme="minorBidi"/>
          <w:b/>
          <w:color w:val="7030A0"/>
          <w:sz w:val="36"/>
          <w:szCs w:val="36"/>
        </w:rPr>
        <w:t>IZHIKEVICH</w:t>
      </w:r>
      <w:proofErr w:type="spellEnd"/>
      <w:r w:rsidRPr="007C0090">
        <w:rPr>
          <w:rFonts w:ascii="Bookman Old Style" w:hAnsi="Bookman Old Style" w:cstheme="minorBidi"/>
          <w:b/>
          <w:color w:val="7030A0"/>
          <w:sz w:val="36"/>
          <w:szCs w:val="36"/>
        </w:rPr>
        <w:t xml:space="preserve"> QUADRATIC MODEL FOR</w:t>
      </w:r>
    </w:p>
    <w:p w14:paraId="30F2A60D" w14:textId="2D9BC07F" w:rsidR="007C0090" w:rsidRPr="007C0090" w:rsidRDefault="007C0090" w:rsidP="007C0090">
      <w:pPr>
        <w:spacing w:after="0" w:line="276" w:lineRule="auto"/>
        <w:jc w:val="center"/>
        <w:rPr>
          <w:rFonts w:ascii="Bookman Old Style" w:hAnsi="Bookman Old Style" w:cstheme="minorBidi"/>
          <w:b/>
          <w:color w:val="7030A0"/>
          <w:sz w:val="36"/>
          <w:szCs w:val="36"/>
        </w:rPr>
      </w:pPr>
      <w:r w:rsidRPr="007C0090">
        <w:rPr>
          <w:rFonts w:ascii="Bookman Old Style" w:hAnsi="Bookman Old Style" w:cstheme="minorBidi"/>
          <w:b/>
          <w:color w:val="7030A0"/>
          <w:sz w:val="36"/>
          <w:szCs w:val="36"/>
        </w:rPr>
        <w:t>SPIKING NEURONS</w:t>
      </w:r>
    </w:p>
    <w:p w14:paraId="51D93C59" w14:textId="67D914DD" w:rsidR="002B4AF0" w:rsidRPr="002B4AF0" w:rsidRDefault="002B4AF0" w:rsidP="007C0090">
      <w:pPr>
        <w:pStyle w:val="NoSpacing"/>
        <w:spacing w:line="360" w:lineRule="auto"/>
        <w:jc w:val="center"/>
        <w:rPr>
          <w:rFonts w:ascii="Bookman Old Style" w:hAnsi="Bookman Old Style" w:cs="Times New Roman"/>
          <w:b/>
          <w:bCs/>
          <w:color w:val="7030A0"/>
        </w:rPr>
      </w:pPr>
    </w:p>
    <w:p w14:paraId="2D4798F5" w14:textId="77777777" w:rsidR="002B4AF0" w:rsidRDefault="002B4AF0" w:rsidP="00AC56F9">
      <w:pPr>
        <w:pStyle w:val="NoSpacing"/>
        <w:spacing w:line="360" w:lineRule="auto"/>
        <w:rPr>
          <w:rFonts w:ascii="Bookman Old Style" w:hAnsi="Bookman Old Style" w:cs="Times New Roman"/>
          <w:b/>
          <w:bCs/>
          <w:color w:val="0000FF"/>
          <w:sz w:val="40"/>
          <w:szCs w:val="40"/>
        </w:rPr>
      </w:pPr>
    </w:p>
    <w:p w14:paraId="7FAEAD9D" w14:textId="4EA8656B" w:rsidR="00AC56F9" w:rsidRDefault="00AC56F9" w:rsidP="00AC56F9">
      <w:pPr>
        <w:pStyle w:val="NoSpacing"/>
        <w:spacing w:line="360" w:lineRule="auto"/>
        <w:rPr>
          <w:b/>
          <w:color w:val="000000"/>
        </w:rPr>
      </w:pPr>
      <w:r>
        <w:rPr>
          <w:b/>
          <w:color w:val="000000"/>
        </w:rPr>
        <w:t>Ian Cooper</w:t>
      </w:r>
    </w:p>
    <w:p w14:paraId="584CEE2C" w14:textId="4B2E9A53" w:rsidR="00AC56F9" w:rsidRPr="00AC56F9" w:rsidRDefault="00AC56F9" w:rsidP="00AC56F9">
      <w:pPr>
        <w:pStyle w:val="NoSpacing"/>
        <w:spacing w:line="360" w:lineRule="auto"/>
        <w:rPr>
          <w:bCs/>
          <w:color w:val="000000"/>
        </w:rPr>
      </w:pPr>
      <w:r w:rsidRPr="00AC56F9">
        <w:rPr>
          <w:bCs/>
          <w:color w:val="000000"/>
        </w:rPr>
        <w:t>Any comments, suggestions or corrections, please email me at</w:t>
      </w:r>
    </w:p>
    <w:p w14:paraId="6B475140" w14:textId="77777777" w:rsidR="00AC56F9" w:rsidRPr="00873481" w:rsidRDefault="00AC56F9" w:rsidP="00AC56F9">
      <w:pPr>
        <w:pStyle w:val="NoSpacing"/>
        <w:spacing w:line="360" w:lineRule="auto"/>
        <w:rPr>
          <w:b/>
          <w:color w:val="000000" w:themeColor="text1"/>
        </w:rPr>
      </w:pPr>
      <w:r w:rsidRPr="00873481">
        <w:rPr>
          <w:b/>
          <w:color w:val="000000" w:themeColor="text1"/>
        </w:rPr>
        <w:t>matlabvisualphysics@gmail.com</w:t>
      </w:r>
    </w:p>
    <w:p w14:paraId="2A04EFC6" w14:textId="77777777" w:rsidR="00AC56F9" w:rsidRDefault="00AC56F9" w:rsidP="00AC56F9">
      <w:pPr>
        <w:pStyle w:val="NoSpacing"/>
        <w:spacing w:line="360" w:lineRule="auto"/>
        <w:rPr>
          <w:rFonts w:ascii="Times New Roman" w:hAnsi="Times New Roman" w:cs="Times New Roman"/>
          <w:b/>
          <w:color w:val="0000FF"/>
        </w:rPr>
      </w:pPr>
    </w:p>
    <w:p w14:paraId="2C4E51EA" w14:textId="77777777" w:rsidR="00D34C66" w:rsidRDefault="00D34C66" w:rsidP="00AC56F9">
      <w:pPr>
        <w:pStyle w:val="NoSpacing"/>
        <w:spacing w:line="360" w:lineRule="auto"/>
        <w:rPr>
          <w:rFonts w:ascii="Times New Roman" w:hAnsi="Times New Roman" w:cs="Times New Roman"/>
          <w:b/>
          <w:color w:val="0000FF"/>
        </w:rPr>
      </w:pPr>
    </w:p>
    <w:p w14:paraId="1A6F4B95" w14:textId="77777777" w:rsidR="00AC56F9" w:rsidRDefault="00AC56F9" w:rsidP="00AC56F9">
      <w:pPr>
        <w:pStyle w:val="NoSpacing"/>
        <w:spacing w:line="360" w:lineRule="auto"/>
        <w:rPr>
          <w:b/>
          <w:color w:val="7030A0"/>
          <w:sz w:val="36"/>
          <w:szCs w:val="24"/>
        </w:rPr>
      </w:pPr>
      <w:r>
        <w:rPr>
          <w:b/>
          <w:color w:val="7030A0"/>
          <w:sz w:val="36"/>
          <w:szCs w:val="24"/>
        </w:rPr>
        <w:t>DOWNLOAD DIRECTORIES FOR PYTHON CODE</w:t>
      </w:r>
    </w:p>
    <w:p w14:paraId="3AB36600" w14:textId="77777777" w:rsidR="00AC56F9" w:rsidRDefault="00AC56F9" w:rsidP="00AC56F9">
      <w:pPr>
        <w:pStyle w:val="NoSpacing"/>
        <w:spacing w:line="360" w:lineRule="auto"/>
      </w:pPr>
      <w:r>
        <w:rPr>
          <w:rFonts w:ascii="Bookman Old Style" w:hAnsi="Bookman Old Style" w:cs="Tahoma"/>
          <w:b/>
        </w:rPr>
        <w:tab/>
      </w:r>
      <w:hyperlink r:id="rId8" w:history="1">
        <w:r w:rsidRPr="00D95424">
          <w:rPr>
            <w:rStyle w:val="Hyperlink"/>
            <w:rFonts w:ascii="Bookman Old Style" w:hAnsi="Bookman Old Style" w:cs="Tahoma"/>
            <w:b/>
            <w:color w:val="0000FF"/>
          </w:rPr>
          <w:t>Google drive</w:t>
        </w:r>
      </w:hyperlink>
      <w:r w:rsidRPr="00D95424">
        <w:rPr>
          <w:color w:val="0000FF"/>
        </w:rPr>
        <w:t xml:space="preserve">               </w:t>
      </w:r>
      <w:r w:rsidRPr="00D95424">
        <w:rPr>
          <w:rFonts w:ascii="Bookman Old Style" w:hAnsi="Bookman Old Style"/>
          <w:b/>
          <w:color w:val="0000FF"/>
          <w:lang w:eastAsia="en-US"/>
        </w:rPr>
        <w:tab/>
      </w:r>
      <w:hyperlink r:id="rId9" w:history="1">
        <w:r w:rsidRPr="00D95424">
          <w:rPr>
            <w:rStyle w:val="Hyperlink"/>
            <w:rFonts w:ascii="Bookman Old Style" w:hAnsi="Bookman Old Style"/>
            <w:b/>
            <w:color w:val="0000FF"/>
            <w:lang w:eastAsia="en-US"/>
          </w:rPr>
          <w:t>GitHub</w:t>
        </w:r>
      </w:hyperlink>
    </w:p>
    <w:p w14:paraId="5147A510" w14:textId="77777777" w:rsidR="007156F2" w:rsidRDefault="007156F2" w:rsidP="00AC56F9">
      <w:pPr>
        <w:pStyle w:val="NoSpacing"/>
        <w:spacing w:line="360" w:lineRule="auto"/>
        <w:rPr>
          <w:b/>
          <w:bCs/>
          <w:color w:val="7030A0"/>
        </w:rPr>
      </w:pPr>
    </w:p>
    <w:p w14:paraId="5E67CAC5" w14:textId="688CFFE6" w:rsidR="00E94E99" w:rsidRPr="00E94E99" w:rsidRDefault="00E94E99" w:rsidP="00E94E99">
      <w:pPr>
        <w:spacing w:after="0"/>
        <w:rPr>
          <w:b/>
          <w:bCs/>
          <w:color w:val="833C0B" w:themeColor="accent2" w:themeShade="80"/>
          <w:sz w:val="36"/>
          <w:szCs w:val="36"/>
        </w:rPr>
      </w:pPr>
      <w:r w:rsidRPr="00E94E99">
        <w:rPr>
          <w:b/>
          <w:bCs/>
          <w:color w:val="833C0B" w:themeColor="accent2" w:themeShade="80"/>
          <w:sz w:val="36"/>
          <w:szCs w:val="36"/>
        </w:rPr>
        <w:t>mnsIZH0</w:t>
      </w:r>
      <w:r w:rsidR="00AC6C8A">
        <w:rPr>
          <w:b/>
          <w:bCs/>
          <w:color w:val="833C0B" w:themeColor="accent2" w:themeShade="80"/>
          <w:sz w:val="36"/>
          <w:szCs w:val="36"/>
        </w:rPr>
        <w:t>2</w:t>
      </w:r>
      <w:r w:rsidRPr="00E94E99">
        <w:rPr>
          <w:b/>
          <w:bCs/>
          <w:color w:val="833C0B" w:themeColor="accent2" w:themeShade="80"/>
          <w:sz w:val="36"/>
          <w:szCs w:val="36"/>
        </w:rPr>
        <w:t>.py</w:t>
      </w:r>
    </w:p>
    <w:p w14:paraId="26E7D86C" w14:textId="55C8EA6B" w:rsidR="009B71C9" w:rsidRPr="00E94E99" w:rsidRDefault="00E94E99" w:rsidP="00E94E99">
      <w:pPr>
        <w:spacing w:after="0"/>
        <w:rPr>
          <w:sz w:val="36"/>
          <w:szCs w:val="36"/>
        </w:rPr>
      </w:pPr>
      <w:r w:rsidRPr="00E94E99">
        <w:rPr>
          <w:sz w:val="36"/>
          <w:szCs w:val="36"/>
        </w:rPr>
        <w:t>Uses Runge-</w:t>
      </w:r>
      <w:proofErr w:type="spellStart"/>
      <w:r w:rsidRPr="00E94E99">
        <w:rPr>
          <w:sz w:val="36"/>
          <w:szCs w:val="36"/>
        </w:rPr>
        <w:t>Kutta</w:t>
      </w:r>
      <w:proofErr w:type="spellEnd"/>
      <w:r w:rsidRPr="00E94E99">
        <w:rPr>
          <w:sz w:val="36"/>
          <w:szCs w:val="36"/>
        </w:rPr>
        <w:t xml:space="preserve"> method to solve the system differential equation</w:t>
      </w:r>
      <w:r w:rsidR="009B71C9" w:rsidRPr="00E94E99">
        <w:rPr>
          <w:sz w:val="36"/>
          <w:szCs w:val="36"/>
        </w:rPr>
        <w:br w:type="page"/>
      </w:r>
    </w:p>
    <w:p w14:paraId="22F5531C" w14:textId="612A1801" w:rsidR="002B4AF0" w:rsidRPr="002B4AF0" w:rsidRDefault="002B4AF0" w:rsidP="009B71C9">
      <w:pPr>
        <w:pStyle w:val="NoSpacing"/>
        <w:spacing w:line="360" w:lineRule="auto"/>
        <w:jc w:val="center"/>
        <w:rPr>
          <w:b/>
          <w:bCs/>
          <w:color w:val="7030A0"/>
          <w:sz w:val="36"/>
          <w:szCs w:val="36"/>
        </w:rPr>
      </w:pPr>
      <w:r w:rsidRPr="002B4AF0">
        <w:rPr>
          <w:b/>
          <w:bCs/>
          <w:color w:val="7030A0"/>
          <w:sz w:val="36"/>
          <w:szCs w:val="36"/>
        </w:rPr>
        <w:lastRenderedPageBreak/>
        <w:t>INTRODUCTION</w:t>
      </w:r>
    </w:p>
    <w:p w14:paraId="02C9BAE5" w14:textId="3ACFBA5A" w:rsidR="007C0090" w:rsidRPr="00FB786D" w:rsidRDefault="007C0090" w:rsidP="007C0090">
      <w:pPr>
        <w:autoSpaceDE w:val="0"/>
        <w:autoSpaceDN w:val="0"/>
        <w:adjustRightInd w:val="0"/>
        <w:spacing w:after="0"/>
        <w:rPr>
          <w:rFonts w:ascii="Times New Roman" w:hAnsi="Times New Roman" w:cs="Times New Roman"/>
          <w:sz w:val="28"/>
        </w:rPr>
      </w:pPr>
      <w:r w:rsidRPr="00FB786D">
        <w:rPr>
          <w:rFonts w:ascii="Times New Roman" w:hAnsi="Times New Roman" w:cs="Times New Roman"/>
          <w:sz w:val="28"/>
        </w:rPr>
        <w:t xml:space="preserve">The model of a neuron described in the book, </w:t>
      </w:r>
      <w:r w:rsidRPr="00FB786D">
        <w:rPr>
          <w:rFonts w:ascii="Times New Roman" w:hAnsi="Times New Roman" w:cs="Times New Roman"/>
          <w:i/>
          <w:sz w:val="28"/>
        </w:rPr>
        <w:t>Dynamical Systems in Neuroscience</w:t>
      </w:r>
      <w:r w:rsidRPr="00FB786D">
        <w:rPr>
          <w:rFonts w:ascii="Times New Roman" w:hAnsi="Times New Roman" w:cs="Times New Roman"/>
          <w:sz w:val="36"/>
        </w:rPr>
        <w:t>:</w:t>
      </w:r>
      <w:r w:rsidRPr="00FB786D">
        <w:rPr>
          <w:rFonts w:ascii="Times New Roman" w:hAnsi="Times New Roman" w:cs="Times New Roman"/>
          <w:i/>
          <w:sz w:val="36"/>
        </w:rPr>
        <w:t xml:space="preserve"> </w:t>
      </w:r>
      <w:r w:rsidRPr="00FB786D">
        <w:rPr>
          <w:rFonts w:ascii="Times New Roman" w:hAnsi="Times New Roman" w:cs="Times New Roman"/>
          <w:i/>
          <w:sz w:val="28"/>
        </w:rPr>
        <w:t>The Geometry of Excitability and Bursting</w:t>
      </w:r>
      <w:r w:rsidRPr="00FB786D">
        <w:rPr>
          <w:rFonts w:ascii="Times New Roman" w:hAnsi="Times New Roman" w:cs="Times New Roman"/>
          <w:sz w:val="28"/>
        </w:rPr>
        <w:t xml:space="preserve"> by </w:t>
      </w:r>
      <w:proofErr w:type="spellStart"/>
      <w:r w:rsidRPr="00FB786D">
        <w:rPr>
          <w:rFonts w:ascii="Times New Roman" w:hAnsi="Times New Roman" w:cs="Times New Roman"/>
          <w:sz w:val="28"/>
        </w:rPr>
        <w:t>Izhikevich</w:t>
      </w:r>
      <w:proofErr w:type="spellEnd"/>
      <w:r w:rsidRPr="00FB786D">
        <w:rPr>
          <w:rFonts w:ascii="Times New Roman" w:hAnsi="Times New Roman" w:cs="Times New Roman"/>
          <w:sz w:val="28"/>
        </w:rPr>
        <w:t xml:space="preserve"> is not based upon biophysical parameters but is a simple model that faithfully reproduces all the neurocomputational dynamical features of the neuron. The model is a two-dimensional systems having a fast voltage variable </w:t>
      </w:r>
      <w:r w:rsidRPr="00FB786D">
        <w:rPr>
          <w:rFonts w:ascii="Times New Roman" w:hAnsi="Times New Roman" w:cs="Times New Roman"/>
          <w:i/>
          <w:sz w:val="28"/>
        </w:rPr>
        <w:t xml:space="preserve">v </w:t>
      </w:r>
      <w:r w:rsidRPr="00FB786D">
        <w:rPr>
          <w:rFonts w:ascii="Times New Roman" w:hAnsi="Times New Roman" w:cs="Times New Roman"/>
          <w:sz w:val="28"/>
        </w:rPr>
        <w:t xml:space="preserve">and a slower “recovery” variable </w:t>
      </w:r>
      <w:r w:rsidRPr="00FB786D">
        <w:rPr>
          <w:rFonts w:ascii="Times New Roman" w:hAnsi="Times New Roman" w:cs="Times New Roman"/>
          <w:i/>
          <w:sz w:val="28"/>
        </w:rPr>
        <w:t>u,</w:t>
      </w:r>
      <w:r w:rsidRPr="00FB786D">
        <w:rPr>
          <w:rFonts w:ascii="Times New Roman" w:hAnsi="Times New Roman" w:cs="Times New Roman"/>
          <w:sz w:val="28"/>
        </w:rPr>
        <w:t xml:space="preserve"> which may describe activation of the K</w:t>
      </w:r>
      <w:r w:rsidRPr="00FB786D">
        <w:rPr>
          <w:rFonts w:ascii="Times New Roman" w:hAnsi="Times New Roman" w:cs="Times New Roman"/>
          <w:sz w:val="28"/>
          <w:vertAlign w:val="superscript"/>
        </w:rPr>
        <w:t>+</w:t>
      </w:r>
      <w:r w:rsidRPr="00FB786D">
        <w:rPr>
          <w:rFonts w:ascii="Times New Roman" w:hAnsi="Times New Roman" w:cs="Times New Roman"/>
          <w:sz w:val="28"/>
        </w:rPr>
        <w:t xml:space="preserve"> current or inactivation of the Na</w:t>
      </w:r>
      <w:r w:rsidRPr="00FB786D">
        <w:rPr>
          <w:rFonts w:ascii="Times New Roman" w:hAnsi="Times New Roman" w:cs="Times New Roman"/>
          <w:sz w:val="28"/>
          <w:vertAlign w:val="superscript"/>
        </w:rPr>
        <w:t>+</w:t>
      </w:r>
      <w:r w:rsidRPr="00FB786D">
        <w:rPr>
          <w:rFonts w:ascii="Times New Roman" w:hAnsi="Times New Roman" w:cs="Times New Roman"/>
          <w:sz w:val="28"/>
        </w:rPr>
        <w:t xml:space="preserve"> current or their combination. The simple model to reproduce spiking and bursting behaviour of many known types of neurons is described by the pair of differential equations</w:t>
      </w:r>
    </w:p>
    <w:p w14:paraId="10138690" w14:textId="77777777" w:rsidR="007C0090" w:rsidRDefault="007C0090" w:rsidP="007C0090">
      <w:pPr>
        <w:autoSpaceDE w:val="0"/>
        <w:autoSpaceDN w:val="0"/>
        <w:adjustRightInd w:val="0"/>
        <w:spacing w:after="0"/>
        <w:rPr>
          <w:sz w:val="28"/>
        </w:rPr>
      </w:pPr>
    </w:p>
    <w:p w14:paraId="2CA518A6" w14:textId="306B595D" w:rsidR="007C0090" w:rsidRDefault="007C0090" w:rsidP="007C0090">
      <w:pPr>
        <w:spacing w:after="0" w:line="240" w:lineRule="auto"/>
        <w:rPr>
          <w:rFonts w:cs="Calibri"/>
          <w:sz w:val="22"/>
          <w:szCs w:val="22"/>
        </w:rPr>
      </w:pPr>
      <w:r>
        <w:rPr>
          <w:sz w:val="28"/>
        </w:rPr>
        <w:t xml:space="preserve">          (1)          </w:t>
      </w:r>
      <w:r w:rsidR="00750DD5">
        <w:rPr>
          <w:rFonts w:cs="Calibri"/>
          <w:position w:val="-126"/>
          <w:sz w:val="22"/>
          <w:szCs w:val="22"/>
        </w:rPr>
        <w:object w:dxaOrig="7240" w:dyaOrig="2680" w14:anchorId="4A1AD7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2.8pt;height:134.65pt" o:ole="">
            <v:imagedata r:id="rId10" o:title=""/>
          </v:shape>
          <o:OLEObject Type="Embed" ProgID="Equation.DSMT4" ShapeID="_x0000_i1025" DrawAspect="Content" ObjectID="_1832419746" r:id="rId11"/>
        </w:object>
      </w:r>
    </w:p>
    <w:p w14:paraId="6FE9441A" w14:textId="77777777" w:rsidR="00210398" w:rsidRDefault="00210398" w:rsidP="007C0090">
      <w:pPr>
        <w:spacing w:after="0" w:line="240" w:lineRule="auto"/>
        <w:rPr>
          <w:rFonts w:cs="Calibri"/>
          <w:sz w:val="22"/>
          <w:szCs w:val="22"/>
        </w:rPr>
      </w:pPr>
    </w:p>
    <w:p w14:paraId="1C50E2AF" w14:textId="53002591" w:rsidR="00210398" w:rsidRPr="00210398" w:rsidRDefault="00210398" w:rsidP="00210398">
      <w:pPr>
        <w:spacing w:after="0"/>
        <w:rPr>
          <w:rFonts w:ascii="Times New Roman" w:hAnsi="Times New Roman" w:cs="Times New Roman"/>
        </w:rPr>
      </w:pPr>
      <w:r>
        <w:rPr>
          <w:rFonts w:ascii="Times New Roman" w:hAnsi="Times New Roman" w:cs="Times New Roman"/>
        </w:rPr>
        <w:t xml:space="preserve">This model </w:t>
      </w:r>
      <w:r w:rsidRPr="00210398">
        <w:rPr>
          <w:rFonts w:ascii="Times New Roman" w:hAnsi="Times New Roman" w:cs="Times New Roman"/>
        </w:rPr>
        <w:t>combine</w:t>
      </w:r>
      <w:r>
        <w:rPr>
          <w:rFonts w:ascii="Times New Roman" w:hAnsi="Times New Roman" w:cs="Times New Roman"/>
        </w:rPr>
        <w:t>s</w:t>
      </w:r>
      <w:r w:rsidRPr="00210398">
        <w:rPr>
          <w:rFonts w:ascii="Times New Roman" w:hAnsi="Times New Roman" w:cs="Times New Roman"/>
        </w:rPr>
        <w:t xml:space="preserve"> a smooth excitable behaviour leading</w:t>
      </w:r>
    </w:p>
    <w:p w14:paraId="66150912" w14:textId="7623B02D" w:rsidR="00210398" w:rsidRPr="00210398" w:rsidRDefault="00210398" w:rsidP="00210398">
      <w:pPr>
        <w:spacing w:after="0"/>
        <w:rPr>
          <w:rFonts w:ascii="Times New Roman" w:hAnsi="Times New Roman" w:cs="Times New Roman"/>
        </w:rPr>
      </w:pPr>
      <w:r w:rsidRPr="00210398">
        <w:rPr>
          <w:rFonts w:ascii="Times New Roman" w:hAnsi="Times New Roman" w:cs="Times New Roman"/>
        </w:rPr>
        <w:t>to the generation of the action potential</w:t>
      </w:r>
      <w:r>
        <w:rPr>
          <w:rFonts w:ascii="Times New Roman" w:hAnsi="Times New Roman" w:cs="Times New Roman"/>
        </w:rPr>
        <w:t xml:space="preserve"> (spike)</w:t>
      </w:r>
      <w:r w:rsidRPr="00210398">
        <w:rPr>
          <w:rFonts w:ascii="Times New Roman" w:hAnsi="Times New Roman" w:cs="Times New Roman"/>
        </w:rPr>
        <w:t>, and a subsequent</w:t>
      </w:r>
    </w:p>
    <w:p w14:paraId="4225D81F" w14:textId="07F53CB6" w:rsidR="00210398" w:rsidRDefault="00210398" w:rsidP="00210398">
      <w:pPr>
        <w:spacing w:after="0"/>
        <w:rPr>
          <w:rFonts w:ascii="Times New Roman" w:hAnsi="Times New Roman" w:cs="Times New Roman"/>
        </w:rPr>
      </w:pPr>
      <w:r w:rsidRPr="00210398">
        <w:rPr>
          <w:rFonts w:ascii="Times New Roman" w:hAnsi="Times New Roman" w:cs="Times New Roman"/>
        </w:rPr>
        <w:t>discontinuous reset of state variables due to the spike.</w:t>
      </w:r>
    </w:p>
    <w:p w14:paraId="6626CCB6" w14:textId="77777777" w:rsidR="00210398" w:rsidRDefault="00210398">
      <w:pPr>
        <w:spacing w:after="0" w:line="240" w:lineRule="auto"/>
        <w:rPr>
          <w:rFonts w:ascii="Times New Roman" w:hAnsi="Times New Roman" w:cs="Times New Roman"/>
        </w:rPr>
      </w:pPr>
      <w:r>
        <w:rPr>
          <w:rFonts w:ascii="Times New Roman" w:hAnsi="Times New Roman" w:cs="Times New Roman"/>
        </w:rPr>
        <w:br w:type="page"/>
      </w:r>
    </w:p>
    <w:p w14:paraId="5BF5BBDC" w14:textId="641360B6" w:rsidR="00046823" w:rsidRPr="00900D40" w:rsidRDefault="00046823" w:rsidP="007C0090">
      <w:pPr>
        <w:spacing w:after="0" w:line="240" w:lineRule="auto"/>
        <w:rPr>
          <w:rFonts w:ascii="Times New Roman" w:hAnsi="Times New Roman" w:cs="Times New Roman"/>
        </w:rPr>
      </w:pPr>
      <w:r w:rsidRPr="00900D40">
        <w:rPr>
          <w:rFonts w:ascii="Times New Roman" w:hAnsi="Times New Roman" w:cs="Times New Roman"/>
        </w:rPr>
        <w:lastRenderedPageBreak/>
        <w:t>Table 1.   Model parameters</w:t>
      </w:r>
      <w:r w:rsidR="00900D40" w:rsidRPr="00900D40">
        <w:rPr>
          <w:rFonts w:ascii="Times New Roman" w:hAnsi="Times New Roman" w:cs="Times New Roman"/>
        </w:rPr>
        <w:t xml:space="preserve"> (typical values)</w:t>
      </w:r>
      <w:r w:rsidRPr="00900D40">
        <w:rPr>
          <w:rFonts w:ascii="Times New Roman" w:hAnsi="Times New Roman" w:cs="Times New Roman"/>
        </w:rPr>
        <w:t xml:space="preserve"> </w:t>
      </w:r>
    </w:p>
    <w:p w14:paraId="70AD92A4" w14:textId="77777777" w:rsidR="00046823" w:rsidRPr="00900D40" w:rsidRDefault="00046823" w:rsidP="007C0090">
      <w:pPr>
        <w:spacing w:after="0" w:line="240" w:lineRule="auto"/>
        <w:rPr>
          <w:rFonts w:ascii="Times New Roman" w:hAnsi="Times New Roman" w:cs="Times New Roman"/>
        </w:rPr>
      </w:pPr>
    </w:p>
    <w:tbl>
      <w:tblPr>
        <w:tblStyle w:val="TableGrid"/>
        <w:tblW w:w="0" w:type="auto"/>
        <w:tblInd w:w="0" w:type="dxa"/>
        <w:tblLook w:val="04A0" w:firstRow="1" w:lastRow="0" w:firstColumn="1" w:lastColumn="0" w:noHBand="0" w:noVBand="1"/>
      </w:tblPr>
      <w:tblGrid>
        <w:gridCol w:w="1302"/>
        <w:gridCol w:w="1834"/>
        <w:gridCol w:w="5880"/>
      </w:tblGrid>
      <w:tr w:rsidR="00046823" w14:paraId="7009E895" w14:textId="77777777" w:rsidTr="00046823">
        <w:tc>
          <w:tcPr>
            <w:tcW w:w="1296" w:type="dxa"/>
          </w:tcPr>
          <w:p w14:paraId="6B8C32DF" w14:textId="5CD7ABEA" w:rsidR="00046823" w:rsidRDefault="00046823" w:rsidP="007C0090">
            <w:pPr>
              <w:spacing w:after="0"/>
              <w:rPr>
                <w:sz w:val="28"/>
              </w:rPr>
            </w:pPr>
            <w:r>
              <w:rPr>
                <w:rFonts w:cstheme="minorHAnsi"/>
                <w:sz w:val="28"/>
                <w:szCs w:val="32"/>
                <w:lang w:val="en-GB"/>
              </w:rPr>
              <w:t>Symbol</w:t>
            </w:r>
          </w:p>
        </w:tc>
        <w:tc>
          <w:tcPr>
            <w:tcW w:w="1834" w:type="dxa"/>
          </w:tcPr>
          <w:p w14:paraId="7C8890CA" w14:textId="7947A99F" w:rsidR="00046823" w:rsidRDefault="00046823" w:rsidP="007C0090">
            <w:pPr>
              <w:spacing w:after="0"/>
              <w:rPr>
                <w:sz w:val="28"/>
              </w:rPr>
            </w:pPr>
            <w:r>
              <w:rPr>
                <w:sz w:val="28"/>
              </w:rPr>
              <w:t>Unit / value</w:t>
            </w:r>
          </w:p>
        </w:tc>
        <w:tc>
          <w:tcPr>
            <w:tcW w:w="5886" w:type="dxa"/>
          </w:tcPr>
          <w:p w14:paraId="1E279849" w14:textId="2DD95CAE" w:rsidR="00046823" w:rsidRDefault="00046823" w:rsidP="007C0090">
            <w:pPr>
              <w:spacing w:after="0"/>
              <w:rPr>
                <w:sz w:val="28"/>
              </w:rPr>
            </w:pPr>
            <w:r>
              <w:rPr>
                <w:sz w:val="28"/>
              </w:rPr>
              <w:t>Description</w:t>
            </w:r>
          </w:p>
        </w:tc>
      </w:tr>
      <w:tr w:rsidR="00046823" w14:paraId="2D5EACA8" w14:textId="77777777" w:rsidTr="00046823">
        <w:tc>
          <w:tcPr>
            <w:tcW w:w="1296" w:type="dxa"/>
          </w:tcPr>
          <w:p w14:paraId="472C8195" w14:textId="5E32F3C7" w:rsidR="00046823" w:rsidRPr="00046823" w:rsidRDefault="00046823" w:rsidP="007C0090">
            <w:pPr>
              <w:spacing w:after="0"/>
              <w:rPr>
                <w:rFonts w:ascii="Times New Roman" w:hAnsi="Times New Roman" w:cs="Times New Roman"/>
                <w:sz w:val="28"/>
              </w:rPr>
            </w:pPr>
            <w:r w:rsidRPr="00046823">
              <w:rPr>
                <w:rFonts w:ascii="Times New Roman" w:hAnsi="Times New Roman" w:cs="Times New Roman"/>
                <w:i/>
                <w:iCs/>
                <w:sz w:val="28"/>
              </w:rPr>
              <w:t>t</w:t>
            </w:r>
            <w:r w:rsidRPr="00046823">
              <w:rPr>
                <w:rFonts w:ascii="Times New Roman" w:hAnsi="Times New Roman" w:cs="Times New Roman"/>
                <w:sz w:val="28"/>
              </w:rPr>
              <w:t xml:space="preserve">, </w:t>
            </w:r>
            <w:r w:rsidRPr="00046823">
              <w:rPr>
                <w:rFonts w:ascii="Times New Roman" w:hAnsi="Times New Roman" w:cs="Times New Roman"/>
                <w:i/>
                <w:iCs/>
                <w:sz w:val="28"/>
              </w:rPr>
              <w:t>dt</w:t>
            </w:r>
          </w:p>
        </w:tc>
        <w:tc>
          <w:tcPr>
            <w:tcW w:w="1834" w:type="dxa"/>
          </w:tcPr>
          <w:p w14:paraId="117408E0" w14:textId="342DFB3A" w:rsidR="00046823" w:rsidRPr="00046823" w:rsidRDefault="00046823" w:rsidP="007C0090">
            <w:pPr>
              <w:spacing w:after="0"/>
              <w:rPr>
                <w:rFonts w:ascii="Times New Roman" w:hAnsi="Times New Roman" w:cs="Times New Roman"/>
                <w:sz w:val="28"/>
              </w:rPr>
            </w:pPr>
            <w:proofErr w:type="spellStart"/>
            <w:r w:rsidRPr="00046823">
              <w:rPr>
                <w:rFonts w:ascii="Times New Roman" w:hAnsi="Times New Roman" w:cs="Times New Roman"/>
                <w:sz w:val="28"/>
              </w:rPr>
              <w:t>ms</w:t>
            </w:r>
            <w:proofErr w:type="spellEnd"/>
          </w:p>
        </w:tc>
        <w:tc>
          <w:tcPr>
            <w:tcW w:w="5886" w:type="dxa"/>
          </w:tcPr>
          <w:p w14:paraId="2B852163" w14:textId="6215C84C" w:rsidR="00046823" w:rsidRPr="00046823" w:rsidRDefault="00046823" w:rsidP="007C0090">
            <w:pPr>
              <w:spacing w:after="0"/>
              <w:rPr>
                <w:rFonts w:ascii="Times New Roman" w:hAnsi="Times New Roman" w:cs="Times New Roman"/>
                <w:sz w:val="28"/>
              </w:rPr>
            </w:pPr>
            <w:r w:rsidRPr="00046823">
              <w:rPr>
                <w:rFonts w:ascii="Times New Roman" w:hAnsi="Times New Roman" w:cs="Times New Roman"/>
                <w:sz w:val="28"/>
              </w:rPr>
              <w:t>time, time step</w:t>
            </w:r>
          </w:p>
        </w:tc>
      </w:tr>
      <w:tr w:rsidR="00046823" w14:paraId="05A4964B" w14:textId="77777777" w:rsidTr="00046823">
        <w:tc>
          <w:tcPr>
            <w:tcW w:w="1296" w:type="dxa"/>
          </w:tcPr>
          <w:p w14:paraId="24126CC5" w14:textId="0A13CDBE" w:rsidR="00046823" w:rsidRPr="00046823" w:rsidRDefault="00046823" w:rsidP="007C0090">
            <w:pPr>
              <w:spacing w:after="0"/>
              <w:rPr>
                <w:rFonts w:ascii="Times New Roman" w:hAnsi="Times New Roman" w:cs="Times New Roman"/>
                <w:i/>
                <w:iCs/>
                <w:sz w:val="28"/>
              </w:rPr>
            </w:pPr>
            <w:r w:rsidRPr="00046823">
              <w:rPr>
                <w:rFonts w:ascii="Times New Roman" w:hAnsi="Times New Roman" w:cs="Times New Roman"/>
                <w:i/>
                <w:iCs/>
                <w:sz w:val="28"/>
              </w:rPr>
              <w:t>v</w:t>
            </w:r>
          </w:p>
        </w:tc>
        <w:tc>
          <w:tcPr>
            <w:tcW w:w="1834" w:type="dxa"/>
          </w:tcPr>
          <w:p w14:paraId="71E37CD5" w14:textId="11E94102" w:rsidR="00046823" w:rsidRPr="00046823" w:rsidRDefault="00046823" w:rsidP="007C0090">
            <w:pPr>
              <w:spacing w:after="0"/>
              <w:rPr>
                <w:rFonts w:ascii="Times New Roman" w:hAnsi="Times New Roman" w:cs="Times New Roman"/>
                <w:sz w:val="28"/>
              </w:rPr>
            </w:pPr>
            <w:r w:rsidRPr="00046823">
              <w:rPr>
                <w:rFonts w:ascii="Times New Roman" w:hAnsi="Times New Roman" w:cs="Times New Roman"/>
                <w:sz w:val="28"/>
              </w:rPr>
              <w:t>mV</w:t>
            </w:r>
          </w:p>
        </w:tc>
        <w:tc>
          <w:tcPr>
            <w:tcW w:w="5886" w:type="dxa"/>
          </w:tcPr>
          <w:p w14:paraId="3F38EB38" w14:textId="793FAABA" w:rsidR="00046823" w:rsidRPr="00046823" w:rsidRDefault="00046823" w:rsidP="007C0090">
            <w:pPr>
              <w:spacing w:after="0"/>
              <w:rPr>
                <w:rFonts w:ascii="Times New Roman" w:hAnsi="Times New Roman" w:cs="Times New Roman"/>
                <w:sz w:val="28"/>
              </w:rPr>
            </w:pPr>
            <w:r w:rsidRPr="00046823">
              <w:rPr>
                <w:rFonts w:ascii="Times New Roman" w:hAnsi="Times New Roman" w:cs="Times New Roman"/>
                <w:sz w:val="28"/>
              </w:rPr>
              <w:t>membrane potential</w:t>
            </w:r>
          </w:p>
        </w:tc>
      </w:tr>
      <w:tr w:rsidR="00046823" w14:paraId="3A89251F" w14:textId="77777777" w:rsidTr="00046823">
        <w:tc>
          <w:tcPr>
            <w:tcW w:w="1296" w:type="dxa"/>
          </w:tcPr>
          <w:p w14:paraId="162671A6" w14:textId="79368612" w:rsidR="00046823" w:rsidRPr="00046823" w:rsidRDefault="00046823" w:rsidP="007C0090">
            <w:pPr>
              <w:spacing w:after="0"/>
              <w:rPr>
                <w:rFonts w:ascii="Times New Roman" w:hAnsi="Times New Roman" w:cs="Times New Roman"/>
                <w:sz w:val="28"/>
              </w:rPr>
            </w:pPr>
            <w:r>
              <w:rPr>
                <w:rFonts w:cstheme="minorHAnsi"/>
                <w:position w:val="-6"/>
                <w:sz w:val="32"/>
                <w:szCs w:val="32"/>
                <w:lang w:val="en-GB"/>
              </w:rPr>
              <w:object w:dxaOrig="840" w:dyaOrig="315" w14:anchorId="33E527D9">
                <v:shape id="_x0000_i1026" type="#_x0000_t75" style="width:42.1pt;height:15.9pt" o:ole="">
                  <v:imagedata r:id="rId12" o:title=""/>
                </v:shape>
                <o:OLEObject Type="Embed" ProgID="Equation.DSMT4" ShapeID="_x0000_i1026" DrawAspect="Content" ObjectID="_1832419747" r:id="rId13"/>
              </w:object>
            </w:r>
          </w:p>
        </w:tc>
        <w:tc>
          <w:tcPr>
            <w:tcW w:w="1834" w:type="dxa"/>
          </w:tcPr>
          <w:p w14:paraId="5BE29BD5" w14:textId="7FC1A604" w:rsidR="00046823" w:rsidRPr="00046823" w:rsidRDefault="00046823" w:rsidP="007C0090">
            <w:pPr>
              <w:spacing w:after="0"/>
              <w:rPr>
                <w:rFonts w:ascii="Times New Roman" w:hAnsi="Times New Roman" w:cs="Times New Roman"/>
                <w:sz w:val="28"/>
              </w:rPr>
            </w:pPr>
            <w:r>
              <w:rPr>
                <w:rFonts w:ascii="Times New Roman" w:hAnsi="Times New Roman" w:cs="Times New Roman"/>
                <w:sz w:val="28"/>
              </w:rPr>
              <w:t>mV.ms</w:t>
            </w:r>
            <w:r w:rsidRPr="00046823">
              <w:rPr>
                <w:rFonts w:ascii="Times New Roman" w:hAnsi="Times New Roman" w:cs="Times New Roman"/>
                <w:sz w:val="28"/>
                <w:vertAlign w:val="superscript"/>
              </w:rPr>
              <w:t>-1</w:t>
            </w:r>
          </w:p>
        </w:tc>
        <w:tc>
          <w:tcPr>
            <w:tcW w:w="5886" w:type="dxa"/>
          </w:tcPr>
          <w:p w14:paraId="1F8132DE" w14:textId="7295D322" w:rsidR="00046823" w:rsidRPr="00046823" w:rsidRDefault="00046823" w:rsidP="007C0090">
            <w:pPr>
              <w:spacing w:after="0"/>
              <w:rPr>
                <w:rFonts w:ascii="Times New Roman" w:hAnsi="Times New Roman" w:cs="Times New Roman"/>
                <w:sz w:val="28"/>
              </w:rPr>
            </w:pPr>
            <w:r w:rsidRPr="00046823">
              <w:rPr>
                <w:rFonts w:ascii="Times New Roman" w:hAnsi="Times New Roman" w:cs="Times New Roman"/>
                <w:sz w:val="28"/>
              </w:rPr>
              <w:t xml:space="preserve">rate of change of membrane potential     </w:t>
            </w:r>
          </w:p>
        </w:tc>
      </w:tr>
      <w:tr w:rsidR="00046823" w14:paraId="7425B194" w14:textId="77777777" w:rsidTr="00046823">
        <w:tc>
          <w:tcPr>
            <w:tcW w:w="1296" w:type="dxa"/>
          </w:tcPr>
          <w:p w14:paraId="3A61F220" w14:textId="5A1177FA" w:rsidR="00046823" w:rsidRPr="00046823" w:rsidRDefault="00046823" w:rsidP="007C0090">
            <w:pPr>
              <w:spacing w:after="0"/>
              <w:rPr>
                <w:rFonts w:ascii="Times New Roman" w:hAnsi="Times New Roman" w:cs="Times New Roman"/>
                <w:i/>
                <w:iCs/>
                <w:sz w:val="28"/>
              </w:rPr>
            </w:pPr>
            <w:r w:rsidRPr="00046823">
              <w:rPr>
                <w:rFonts w:ascii="Times New Roman" w:hAnsi="Times New Roman" w:cs="Times New Roman"/>
                <w:i/>
                <w:iCs/>
                <w:sz w:val="28"/>
              </w:rPr>
              <w:t>C</w:t>
            </w:r>
          </w:p>
        </w:tc>
        <w:tc>
          <w:tcPr>
            <w:tcW w:w="1834" w:type="dxa"/>
          </w:tcPr>
          <w:p w14:paraId="4747EB69" w14:textId="77777777" w:rsidR="00046823" w:rsidRDefault="00046823" w:rsidP="007C0090">
            <w:pPr>
              <w:spacing w:after="0"/>
              <w:rPr>
                <w:rFonts w:ascii="Times New Roman" w:hAnsi="Times New Roman" w:cs="Times New Roman"/>
                <w:sz w:val="28"/>
              </w:rPr>
            </w:pPr>
            <w:r>
              <w:rPr>
                <w:rFonts w:ascii="Times New Roman" w:hAnsi="Times New Roman" w:cs="Times New Roman"/>
                <w:sz w:val="28"/>
              </w:rPr>
              <w:t>pF (pA.ms.mV</w:t>
            </w:r>
            <w:r w:rsidRPr="00046823">
              <w:rPr>
                <w:rFonts w:ascii="Times New Roman" w:hAnsi="Times New Roman" w:cs="Times New Roman"/>
                <w:sz w:val="28"/>
                <w:vertAlign w:val="superscript"/>
              </w:rPr>
              <w:t>-1</w:t>
            </w:r>
            <w:r>
              <w:rPr>
                <w:rFonts w:ascii="Times New Roman" w:hAnsi="Times New Roman" w:cs="Times New Roman"/>
                <w:sz w:val="28"/>
              </w:rPr>
              <w:t>)</w:t>
            </w:r>
          </w:p>
          <w:p w14:paraId="5A9283A0" w14:textId="1E6A2D40" w:rsidR="00900D40" w:rsidRPr="00046823" w:rsidRDefault="00900D40" w:rsidP="007C0090">
            <w:pPr>
              <w:spacing w:after="0"/>
              <w:rPr>
                <w:rFonts w:ascii="Times New Roman" w:hAnsi="Times New Roman" w:cs="Times New Roman"/>
                <w:sz w:val="28"/>
              </w:rPr>
            </w:pPr>
          </w:p>
        </w:tc>
        <w:tc>
          <w:tcPr>
            <w:tcW w:w="5886" w:type="dxa"/>
          </w:tcPr>
          <w:p w14:paraId="1A0D3A26" w14:textId="77777777" w:rsidR="00046823" w:rsidRDefault="00046823" w:rsidP="007C0090">
            <w:pPr>
              <w:spacing w:after="0"/>
              <w:rPr>
                <w:rFonts w:ascii="Times New Roman" w:hAnsi="Times New Roman" w:cs="Times New Roman"/>
                <w:sz w:val="28"/>
              </w:rPr>
            </w:pPr>
            <w:r>
              <w:rPr>
                <w:rFonts w:ascii="Times New Roman" w:hAnsi="Times New Roman" w:cs="Times New Roman"/>
                <w:sz w:val="28"/>
              </w:rPr>
              <w:t>membrane capacitance</w:t>
            </w:r>
          </w:p>
          <w:p w14:paraId="41D06E56" w14:textId="5F968AD0" w:rsidR="00900D40" w:rsidRPr="00046823" w:rsidRDefault="00900D40" w:rsidP="007C0090">
            <w:pPr>
              <w:spacing w:after="0"/>
              <w:rPr>
                <w:rFonts w:ascii="Times New Roman" w:hAnsi="Times New Roman" w:cs="Times New Roman"/>
                <w:sz w:val="28"/>
              </w:rPr>
            </w:pPr>
            <w:r w:rsidRPr="00900D40">
              <w:rPr>
                <w:rFonts w:ascii="Times New Roman" w:hAnsi="Times New Roman" w:cs="Times New Roman"/>
                <w:i/>
                <w:iCs/>
                <w:sz w:val="28"/>
              </w:rPr>
              <w:t>C</w:t>
            </w:r>
            <w:r>
              <w:rPr>
                <w:rFonts w:ascii="Times New Roman" w:hAnsi="Times New Roman" w:cs="Times New Roman"/>
                <w:sz w:val="28"/>
              </w:rPr>
              <w:t xml:space="preserve"> = 100 pF</w:t>
            </w:r>
          </w:p>
        </w:tc>
      </w:tr>
      <w:tr w:rsidR="00046823" w14:paraId="5B44F63E" w14:textId="77777777" w:rsidTr="00046823">
        <w:tc>
          <w:tcPr>
            <w:tcW w:w="1296" w:type="dxa"/>
          </w:tcPr>
          <w:p w14:paraId="651A80E3" w14:textId="66635C17" w:rsidR="00046823" w:rsidRPr="00046823" w:rsidRDefault="00046823" w:rsidP="007C0090">
            <w:pPr>
              <w:spacing w:after="0"/>
              <w:rPr>
                <w:rFonts w:ascii="Times New Roman" w:hAnsi="Times New Roman" w:cs="Times New Roman"/>
                <w:sz w:val="28"/>
              </w:rPr>
            </w:pPr>
            <w:r>
              <w:rPr>
                <w:rFonts w:cstheme="minorHAnsi"/>
                <w:position w:val="-12"/>
                <w:sz w:val="32"/>
                <w:szCs w:val="32"/>
                <w:lang w:val="en-GB"/>
              </w:rPr>
              <w:object w:dxaOrig="1080" w:dyaOrig="375" w14:anchorId="49B60179">
                <v:shape id="_x0000_i1027" type="#_x0000_t75" style="width:54.25pt;height:18.7pt" o:ole="">
                  <v:imagedata r:id="rId14" o:title=""/>
                </v:shape>
                <o:OLEObject Type="Embed" ProgID="Equation.DSMT4" ShapeID="_x0000_i1027" DrawAspect="Content" ObjectID="_1832419748" r:id="rId15"/>
              </w:object>
            </w:r>
          </w:p>
        </w:tc>
        <w:tc>
          <w:tcPr>
            <w:tcW w:w="1834" w:type="dxa"/>
          </w:tcPr>
          <w:p w14:paraId="44CF63B3" w14:textId="42B2143C" w:rsidR="00046823" w:rsidRPr="00046823" w:rsidRDefault="00046823" w:rsidP="007C0090">
            <w:pPr>
              <w:spacing w:after="0"/>
              <w:rPr>
                <w:rFonts w:ascii="Times New Roman" w:hAnsi="Times New Roman" w:cs="Times New Roman"/>
                <w:sz w:val="28"/>
              </w:rPr>
            </w:pPr>
            <w:proofErr w:type="spellStart"/>
            <w:r>
              <w:rPr>
                <w:rFonts w:ascii="Times New Roman" w:hAnsi="Times New Roman" w:cs="Times New Roman"/>
                <w:sz w:val="28"/>
              </w:rPr>
              <w:t>pA</w:t>
            </w:r>
            <w:proofErr w:type="spellEnd"/>
          </w:p>
        </w:tc>
        <w:tc>
          <w:tcPr>
            <w:tcW w:w="5886" w:type="dxa"/>
          </w:tcPr>
          <w:p w14:paraId="63309EB2" w14:textId="470C94F9" w:rsidR="00046823" w:rsidRPr="00046823" w:rsidRDefault="00046823" w:rsidP="007C0090">
            <w:pPr>
              <w:spacing w:after="0"/>
              <w:rPr>
                <w:rFonts w:ascii="Times New Roman" w:hAnsi="Times New Roman" w:cs="Times New Roman"/>
                <w:sz w:val="28"/>
              </w:rPr>
            </w:pPr>
            <w:r>
              <w:rPr>
                <w:rFonts w:ascii="Times New Roman" w:hAnsi="Times New Roman" w:cs="Times New Roman"/>
                <w:sz w:val="28"/>
              </w:rPr>
              <w:t>capacitor current</w:t>
            </w:r>
          </w:p>
        </w:tc>
      </w:tr>
      <w:tr w:rsidR="00046823" w14:paraId="252E51D0" w14:textId="77777777" w:rsidTr="00046823">
        <w:tc>
          <w:tcPr>
            <w:tcW w:w="1296" w:type="dxa"/>
          </w:tcPr>
          <w:p w14:paraId="00FFBB3C" w14:textId="6B477B93" w:rsidR="00046823" w:rsidRPr="00046823" w:rsidRDefault="00046823" w:rsidP="007C0090">
            <w:pPr>
              <w:spacing w:after="0"/>
              <w:rPr>
                <w:rFonts w:ascii="Times New Roman" w:hAnsi="Times New Roman" w:cs="Times New Roman"/>
                <w:i/>
                <w:iCs/>
                <w:sz w:val="28"/>
              </w:rPr>
            </w:pPr>
            <w:proofErr w:type="spellStart"/>
            <w:r w:rsidRPr="00046823">
              <w:rPr>
                <w:rFonts w:ascii="Times New Roman" w:hAnsi="Times New Roman" w:cs="Times New Roman"/>
                <w:i/>
                <w:iCs/>
                <w:sz w:val="28"/>
              </w:rPr>
              <w:t>v</w:t>
            </w:r>
            <w:r w:rsidRPr="00046823">
              <w:rPr>
                <w:rFonts w:ascii="Times New Roman" w:hAnsi="Times New Roman" w:cs="Times New Roman"/>
                <w:i/>
                <w:iCs/>
                <w:sz w:val="28"/>
                <w:vertAlign w:val="subscript"/>
              </w:rPr>
              <w:t>r</w:t>
            </w:r>
            <w:proofErr w:type="spellEnd"/>
          </w:p>
        </w:tc>
        <w:tc>
          <w:tcPr>
            <w:tcW w:w="1834" w:type="dxa"/>
          </w:tcPr>
          <w:p w14:paraId="6DBEA165" w14:textId="6D18C99C" w:rsidR="00046823" w:rsidRPr="00046823" w:rsidRDefault="00046823" w:rsidP="007C0090">
            <w:pPr>
              <w:spacing w:after="0"/>
              <w:rPr>
                <w:rFonts w:ascii="Times New Roman" w:hAnsi="Times New Roman" w:cs="Times New Roman"/>
                <w:sz w:val="28"/>
              </w:rPr>
            </w:pPr>
            <w:r>
              <w:rPr>
                <w:rFonts w:ascii="Times New Roman" w:hAnsi="Times New Roman" w:cs="Times New Roman"/>
                <w:sz w:val="28"/>
              </w:rPr>
              <w:t>mV</w:t>
            </w:r>
          </w:p>
        </w:tc>
        <w:tc>
          <w:tcPr>
            <w:tcW w:w="5886" w:type="dxa"/>
          </w:tcPr>
          <w:p w14:paraId="2820EB32" w14:textId="77777777" w:rsidR="00900D40" w:rsidRDefault="00046823" w:rsidP="007C0090">
            <w:pPr>
              <w:spacing w:after="0"/>
              <w:rPr>
                <w:rFonts w:ascii="Times New Roman" w:hAnsi="Times New Roman" w:cs="Times New Roman"/>
                <w:sz w:val="28"/>
              </w:rPr>
            </w:pPr>
            <w:r w:rsidRPr="00900D40">
              <w:rPr>
                <w:rFonts w:ascii="Times New Roman" w:hAnsi="Times New Roman" w:cs="Times New Roman"/>
                <w:sz w:val="28"/>
              </w:rPr>
              <w:t xml:space="preserve">resting membrane potential  </w:t>
            </w:r>
          </w:p>
          <w:p w14:paraId="45428D2A" w14:textId="7B8BC34D" w:rsidR="00046823" w:rsidRPr="00900D40" w:rsidRDefault="00900D40" w:rsidP="007C0090">
            <w:pPr>
              <w:spacing w:after="0"/>
              <w:rPr>
                <w:rFonts w:ascii="Times New Roman" w:hAnsi="Times New Roman" w:cs="Times New Roman"/>
                <w:sz w:val="28"/>
              </w:rPr>
            </w:pPr>
            <w:proofErr w:type="spellStart"/>
            <w:r w:rsidRPr="00900D40">
              <w:rPr>
                <w:rFonts w:ascii="Times New Roman" w:hAnsi="Times New Roman" w:cs="Times New Roman"/>
                <w:i/>
                <w:iCs/>
                <w:sz w:val="28"/>
              </w:rPr>
              <w:t>v</w:t>
            </w:r>
            <w:r w:rsidRPr="00900D40">
              <w:rPr>
                <w:rFonts w:ascii="Times New Roman" w:hAnsi="Times New Roman" w:cs="Times New Roman"/>
                <w:i/>
                <w:iCs/>
                <w:sz w:val="28"/>
                <w:vertAlign w:val="subscript"/>
              </w:rPr>
              <w:t>r</w:t>
            </w:r>
            <w:proofErr w:type="spellEnd"/>
            <w:r>
              <w:rPr>
                <w:rFonts w:ascii="Times New Roman" w:hAnsi="Times New Roman" w:cs="Times New Roman"/>
                <w:sz w:val="28"/>
              </w:rPr>
              <w:t xml:space="preserve"> ~ -60 mV</w:t>
            </w:r>
            <w:r w:rsidR="00046823" w:rsidRPr="00900D40">
              <w:rPr>
                <w:rFonts w:ascii="Times New Roman" w:hAnsi="Times New Roman" w:cs="Times New Roman"/>
                <w:sz w:val="28"/>
              </w:rPr>
              <w:t xml:space="preserve">   </w:t>
            </w:r>
          </w:p>
        </w:tc>
      </w:tr>
      <w:tr w:rsidR="00046823" w14:paraId="75580157" w14:textId="77777777" w:rsidTr="00046823">
        <w:tc>
          <w:tcPr>
            <w:tcW w:w="1296" w:type="dxa"/>
          </w:tcPr>
          <w:p w14:paraId="38196E7F" w14:textId="4C38587F" w:rsidR="00046823" w:rsidRDefault="00046823" w:rsidP="007C0090">
            <w:pPr>
              <w:spacing w:after="0"/>
              <w:rPr>
                <w:rFonts w:ascii="Times New Roman" w:hAnsi="Times New Roman" w:cs="Times New Roman"/>
                <w:i/>
                <w:iCs/>
                <w:sz w:val="28"/>
              </w:rPr>
            </w:pPr>
            <w:r>
              <w:rPr>
                <w:rFonts w:ascii="Times New Roman" w:hAnsi="Times New Roman" w:cs="Times New Roman"/>
                <w:i/>
                <w:iCs/>
                <w:sz w:val="28"/>
              </w:rPr>
              <w:t>u</w:t>
            </w:r>
          </w:p>
        </w:tc>
        <w:tc>
          <w:tcPr>
            <w:tcW w:w="1834" w:type="dxa"/>
          </w:tcPr>
          <w:p w14:paraId="42B0C817" w14:textId="4AEC1749" w:rsidR="00046823" w:rsidRPr="00750DD5" w:rsidRDefault="00046823" w:rsidP="007C0090">
            <w:pPr>
              <w:spacing w:after="0"/>
              <w:rPr>
                <w:rFonts w:ascii="Times New Roman" w:hAnsi="Times New Roman" w:cs="Times New Roman"/>
                <w:sz w:val="28"/>
              </w:rPr>
            </w:pPr>
            <w:proofErr w:type="spellStart"/>
            <w:r w:rsidRPr="00750DD5">
              <w:rPr>
                <w:rFonts w:ascii="Times New Roman" w:hAnsi="Times New Roman" w:cs="Times New Roman"/>
                <w:sz w:val="28"/>
              </w:rPr>
              <w:t>pA</w:t>
            </w:r>
            <w:proofErr w:type="spellEnd"/>
          </w:p>
        </w:tc>
        <w:tc>
          <w:tcPr>
            <w:tcW w:w="5886" w:type="dxa"/>
          </w:tcPr>
          <w:p w14:paraId="1F700B7C" w14:textId="77777777" w:rsidR="00046823" w:rsidRPr="000F23AB" w:rsidRDefault="00046823" w:rsidP="000F23AB">
            <w:pPr>
              <w:spacing w:after="0" w:line="276" w:lineRule="auto"/>
              <w:rPr>
                <w:rFonts w:ascii="Times New Roman" w:hAnsi="Times New Roman" w:cs="Times New Roman"/>
                <w:sz w:val="28"/>
              </w:rPr>
            </w:pPr>
            <w:r w:rsidRPr="000F23AB">
              <w:rPr>
                <w:rFonts w:ascii="Times New Roman" w:hAnsi="Times New Roman" w:cs="Times New Roman"/>
                <w:sz w:val="28"/>
              </w:rPr>
              <w:t>recovery variable</w:t>
            </w:r>
          </w:p>
          <w:p w14:paraId="0C28E426" w14:textId="77777777" w:rsidR="00046823" w:rsidRPr="000F23AB" w:rsidRDefault="00046823" w:rsidP="000F23AB">
            <w:pPr>
              <w:spacing w:after="0" w:line="276" w:lineRule="auto"/>
              <w:rPr>
                <w:rFonts w:ascii="Times New Roman" w:hAnsi="Times New Roman" w:cs="Times New Roman"/>
                <w:sz w:val="28"/>
              </w:rPr>
            </w:pPr>
            <w:r w:rsidRPr="000F23AB">
              <w:rPr>
                <w:rFonts w:ascii="Times New Roman" w:hAnsi="Times New Roman" w:cs="Times New Roman"/>
                <w:sz w:val="28"/>
              </w:rPr>
              <w:t>recovery current</w:t>
            </w:r>
          </w:p>
          <w:p w14:paraId="12F8FEEA" w14:textId="645D50CF" w:rsidR="000F23AB" w:rsidRDefault="000F23AB" w:rsidP="000F23AB">
            <w:pPr>
              <w:spacing w:after="0" w:line="276" w:lineRule="auto"/>
              <w:rPr>
                <w:rFonts w:ascii="Times New Roman" w:hAnsi="Times New Roman" w:cs="Times New Roman"/>
                <w:sz w:val="28"/>
              </w:rPr>
            </w:pPr>
            <w:r w:rsidRPr="000F23AB">
              <w:rPr>
                <w:rFonts w:ascii="Times New Roman" w:hAnsi="Times New Roman" w:cs="Times New Roman"/>
                <w:sz w:val="28"/>
              </w:rPr>
              <w:t xml:space="preserve">The sum of all slow currents that modulate the spike generation mechanism is combined in the phenomenological recovery variable </w:t>
            </w:r>
            <w:r w:rsidRPr="000F23AB">
              <w:rPr>
                <w:rFonts w:ascii="Times New Roman" w:hAnsi="Times New Roman" w:cs="Times New Roman"/>
                <w:i/>
                <w:sz w:val="28"/>
              </w:rPr>
              <w:t xml:space="preserve">u </w:t>
            </w:r>
            <w:r w:rsidRPr="000F23AB">
              <w:rPr>
                <w:rFonts w:ascii="Times New Roman" w:hAnsi="Times New Roman" w:cs="Times New Roman"/>
                <w:sz w:val="28"/>
              </w:rPr>
              <w:t>with outward currents (currents inside to outside) are positive</w:t>
            </w:r>
            <w:r>
              <w:rPr>
                <w:rFonts w:ascii="Times New Roman" w:hAnsi="Times New Roman" w:cs="Times New Roman"/>
                <w:sz w:val="28"/>
              </w:rPr>
              <w:t>.</w:t>
            </w:r>
          </w:p>
        </w:tc>
      </w:tr>
      <w:tr w:rsidR="00750DD5" w14:paraId="6E02EDC6" w14:textId="77777777" w:rsidTr="00046823">
        <w:tc>
          <w:tcPr>
            <w:tcW w:w="1296" w:type="dxa"/>
          </w:tcPr>
          <w:p w14:paraId="5009F518" w14:textId="149A0C64" w:rsidR="00750DD5" w:rsidRDefault="00750DD5" w:rsidP="007C0090">
            <w:pPr>
              <w:spacing w:after="0"/>
              <w:rPr>
                <w:rFonts w:ascii="Times New Roman" w:hAnsi="Times New Roman" w:cs="Times New Roman"/>
                <w:i/>
                <w:iCs/>
                <w:sz w:val="28"/>
              </w:rPr>
            </w:pPr>
            <w:r>
              <w:rPr>
                <w:rFonts w:cstheme="minorHAnsi"/>
                <w:position w:val="-6"/>
                <w:sz w:val="32"/>
                <w:szCs w:val="32"/>
                <w:lang w:val="en-GB"/>
              </w:rPr>
              <w:object w:dxaOrig="855" w:dyaOrig="315" w14:anchorId="365FCF22">
                <v:shape id="_x0000_i1028" type="#_x0000_t75" style="width:43pt;height:15.9pt" o:ole="">
                  <v:imagedata r:id="rId16" o:title=""/>
                </v:shape>
                <o:OLEObject Type="Embed" ProgID="Equation.DSMT4" ShapeID="_x0000_i1028" DrawAspect="Content" ObjectID="_1832419749" r:id="rId17"/>
              </w:object>
            </w:r>
          </w:p>
        </w:tc>
        <w:tc>
          <w:tcPr>
            <w:tcW w:w="1834" w:type="dxa"/>
          </w:tcPr>
          <w:p w14:paraId="290C71C3" w14:textId="10D8C2D2" w:rsidR="00750DD5" w:rsidRPr="00750DD5" w:rsidRDefault="00750DD5" w:rsidP="007C0090">
            <w:pPr>
              <w:spacing w:after="0"/>
              <w:rPr>
                <w:rFonts w:ascii="Times New Roman" w:hAnsi="Times New Roman" w:cs="Times New Roman"/>
                <w:sz w:val="28"/>
              </w:rPr>
            </w:pPr>
            <w:r w:rsidRPr="00750DD5">
              <w:rPr>
                <w:rFonts w:ascii="Times New Roman" w:hAnsi="Times New Roman" w:cs="Times New Roman"/>
                <w:sz w:val="28"/>
              </w:rPr>
              <w:t>pA.ms</w:t>
            </w:r>
            <w:r w:rsidRPr="00750DD5">
              <w:rPr>
                <w:rFonts w:ascii="Times New Roman" w:hAnsi="Times New Roman" w:cs="Times New Roman"/>
                <w:sz w:val="28"/>
                <w:vertAlign w:val="superscript"/>
              </w:rPr>
              <w:t>-1</w:t>
            </w:r>
          </w:p>
        </w:tc>
        <w:tc>
          <w:tcPr>
            <w:tcW w:w="5886" w:type="dxa"/>
          </w:tcPr>
          <w:p w14:paraId="5D7509B9" w14:textId="1CEE23F3" w:rsidR="00750DD5" w:rsidRPr="00750DD5" w:rsidRDefault="00750DD5" w:rsidP="007C0090">
            <w:pPr>
              <w:spacing w:after="0"/>
              <w:rPr>
                <w:rFonts w:ascii="Times New Roman" w:hAnsi="Times New Roman" w:cs="Times New Roman"/>
                <w:sz w:val="28"/>
              </w:rPr>
            </w:pPr>
            <w:r w:rsidRPr="00750DD5">
              <w:rPr>
                <w:rFonts w:ascii="Times New Roman" w:hAnsi="Times New Roman" w:cs="Times New Roman"/>
                <w:sz w:val="28"/>
              </w:rPr>
              <w:t xml:space="preserve">rate of change of recovery variable     </w:t>
            </w:r>
          </w:p>
        </w:tc>
      </w:tr>
      <w:tr w:rsidR="00046823" w14:paraId="3C89D6F6" w14:textId="77777777" w:rsidTr="00046823">
        <w:tc>
          <w:tcPr>
            <w:tcW w:w="1296" w:type="dxa"/>
          </w:tcPr>
          <w:p w14:paraId="06647F96" w14:textId="78AAD06F" w:rsidR="00046823" w:rsidRDefault="00046823" w:rsidP="007C0090">
            <w:pPr>
              <w:spacing w:after="0"/>
              <w:rPr>
                <w:rFonts w:ascii="Times New Roman" w:hAnsi="Times New Roman" w:cs="Times New Roman"/>
                <w:i/>
                <w:iCs/>
                <w:sz w:val="28"/>
              </w:rPr>
            </w:pPr>
            <w:proofErr w:type="spellStart"/>
            <w:r>
              <w:rPr>
                <w:rFonts w:ascii="Times New Roman" w:hAnsi="Times New Roman" w:cs="Times New Roman"/>
                <w:i/>
                <w:iCs/>
                <w:sz w:val="28"/>
              </w:rPr>
              <w:t>I</w:t>
            </w:r>
            <w:r w:rsidRPr="00750DD5">
              <w:rPr>
                <w:rFonts w:ascii="Times New Roman" w:hAnsi="Times New Roman" w:cs="Times New Roman"/>
                <w:i/>
                <w:iCs/>
                <w:sz w:val="28"/>
                <w:vertAlign w:val="subscript"/>
              </w:rPr>
              <w:t>ext</w:t>
            </w:r>
            <w:proofErr w:type="spellEnd"/>
          </w:p>
        </w:tc>
        <w:tc>
          <w:tcPr>
            <w:tcW w:w="1834" w:type="dxa"/>
          </w:tcPr>
          <w:p w14:paraId="587F607A" w14:textId="63C3C09E" w:rsidR="00046823" w:rsidRPr="00750DD5" w:rsidRDefault="00046823" w:rsidP="007C0090">
            <w:pPr>
              <w:spacing w:after="0"/>
              <w:rPr>
                <w:rFonts w:ascii="Times New Roman" w:hAnsi="Times New Roman" w:cs="Times New Roman"/>
                <w:sz w:val="28"/>
              </w:rPr>
            </w:pPr>
            <w:proofErr w:type="spellStart"/>
            <w:r w:rsidRPr="00750DD5">
              <w:rPr>
                <w:rFonts w:ascii="Times New Roman" w:hAnsi="Times New Roman" w:cs="Times New Roman"/>
                <w:sz w:val="28"/>
              </w:rPr>
              <w:t>pA</w:t>
            </w:r>
            <w:proofErr w:type="spellEnd"/>
          </w:p>
        </w:tc>
        <w:tc>
          <w:tcPr>
            <w:tcW w:w="5886" w:type="dxa"/>
          </w:tcPr>
          <w:p w14:paraId="29A510FF" w14:textId="1545B398" w:rsidR="00046823" w:rsidRDefault="00750DD5" w:rsidP="007C0090">
            <w:pPr>
              <w:spacing w:after="0"/>
              <w:rPr>
                <w:rFonts w:ascii="Times New Roman" w:hAnsi="Times New Roman" w:cs="Times New Roman"/>
                <w:sz w:val="28"/>
              </w:rPr>
            </w:pPr>
            <w:r>
              <w:rPr>
                <w:rFonts w:ascii="Times New Roman" w:hAnsi="Times New Roman" w:cs="Times New Roman"/>
                <w:sz w:val="28"/>
              </w:rPr>
              <w:t>external stimulus current</w:t>
            </w:r>
          </w:p>
        </w:tc>
      </w:tr>
      <w:tr w:rsidR="00046823" w14:paraId="1708DDBF" w14:textId="77777777" w:rsidTr="00046823">
        <w:tc>
          <w:tcPr>
            <w:tcW w:w="1296" w:type="dxa"/>
          </w:tcPr>
          <w:p w14:paraId="1B13ABE2" w14:textId="4A2FA12F" w:rsidR="00046823" w:rsidRPr="00046823" w:rsidRDefault="00046823" w:rsidP="007C0090">
            <w:pPr>
              <w:spacing w:after="0"/>
              <w:rPr>
                <w:rFonts w:ascii="Times New Roman" w:hAnsi="Times New Roman" w:cs="Times New Roman"/>
                <w:i/>
                <w:iCs/>
                <w:sz w:val="28"/>
              </w:rPr>
            </w:pPr>
            <w:r>
              <w:rPr>
                <w:rFonts w:ascii="Times New Roman" w:hAnsi="Times New Roman" w:cs="Times New Roman"/>
                <w:i/>
                <w:iCs/>
                <w:sz w:val="28"/>
              </w:rPr>
              <w:t>R</w:t>
            </w:r>
          </w:p>
        </w:tc>
        <w:tc>
          <w:tcPr>
            <w:tcW w:w="1834" w:type="dxa"/>
          </w:tcPr>
          <w:p w14:paraId="5CB5C34F" w14:textId="33E2A99D" w:rsidR="00046823" w:rsidRPr="00750DD5" w:rsidRDefault="00046823" w:rsidP="007C0090">
            <w:pPr>
              <w:spacing w:after="0"/>
              <w:rPr>
                <w:rFonts w:ascii="Times New Roman" w:hAnsi="Times New Roman" w:cs="Times New Roman"/>
                <w:sz w:val="28"/>
              </w:rPr>
            </w:pPr>
            <w:r w:rsidRPr="00750DD5">
              <w:rPr>
                <w:rFonts w:ascii="Times New Roman" w:hAnsi="Times New Roman" w:cs="Times New Roman"/>
                <w:sz w:val="28"/>
              </w:rPr>
              <w:t>Ω</w:t>
            </w:r>
          </w:p>
        </w:tc>
        <w:tc>
          <w:tcPr>
            <w:tcW w:w="5886" w:type="dxa"/>
          </w:tcPr>
          <w:p w14:paraId="44128F1B" w14:textId="01FE7E54" w:rsidR="00046823" w:rsidRPr="00046823" w:rsidRDefault="00046823" w:rsidP="007C0090">
            <w:pPr>
              <w:spacing w:after="0"/>
              <w:rPr>
                <w:rFonts w:ascii="Times New Roman" w:hAnsi="Times New Roman" w:cs="Times New Roman"/>
                <w:sz w:val="28"/>
              </w:rPr>
            </w:pPr>
            <w:r>
              <w:rPr>
                <w:rFonts w:ascii="Times New Roman" w:hAnsi="Times New Roman" w:cs="Times New Roman"/>
                <w:sz w:val="28"/>
              </w:rPr>
              <w:t>membrane resistance</w:t>
            </w:r>
            <w:r w:rsidR="00900D40">
              <w:rPr>
                <w:rFonts w:ascii="Times New Roman" w:hAnsi="Times New Roman" w:cs="Times New Roman"/>
                <w:sz w:val="28"/>
              </w:rPr>
              <w:t xml:space="preserve">   R = 80 M</w:t>
            </w:r>
            <w:r w:rsidR="00900D40" w:rsidRPr="00750DD5">
              <w:rPr>
                <w:rFonts w:ascii="Times New Roman" w:hAnsi="Times New Roman" w:cs="Times New Roman"/>
                <w:sz w:val="28"/>
              </w:rPr>
              <w:t xml:space="preserve"> Ω</w:t>
            </w:r>
          </w:p>
        </w:tc>
      </w:tr>
      <w:tr w:rsidR="00095C21" w14:paraId="68C450D7" w14:textId="77777777" w:rsidTr="00046823">
        <w:tc>
          <w:tcPr>
            <w:tcW w:w="1296" w:type="dxa"/>
          </w:tcPr>
          <w:p w14:paraId="6AD6CBDD" w14:textId="72034683" w:rsidR="00095C21" w:rsidRDefault="00095C21" w:rsidP="007C0090">
            <w:pPr>
              <w:spacing w:after="0"/>
              <w:rPr>
                <w:rFonts w:ascii="Times New Roman" w:hAnsi="Times New Roman" w:cs="Times New Roman"/>
                <w:i/>
                <w:iCs/>
                <w:sz w:val="28"/>
              </w:rPr>
            </w:pPr>
            <w:r w:rsidRPr="00713708">
              <w:rPr>
                <w:rFonts w:cstheme="minorHAnsi"/>
                <w:position w:val="-6"/>
                <w:sz w:val="32"/>
                <w:szCs w:val="32"/>
                <w:lang w:val="en-GB"/>
              </w:rPr>
              <w:object w:dxaOrig="220" w:dyaOrig="260" w14:anchorId="5A044CCD">
                <v:shape id="_x0000_i1029" type="#_x0000_t75" style="width:11.2pt;height:13.1pt" o:ole="">
                  <v:imagedata r:id="rId18" o:title=""/>
                </v:shape>
                <o:OLEObject Type="Embed" ProgID="Equation.DSMT4" ShapeID="_x0000_i1029" DrawAspect="Content" ObjectID="_1832419750" r:id="rId19"/>
              </w:object>
            </w:r>
          </w:p>
        </w:tc>
        <w:tc>
          <w:tcPr>
            <w:tcW w:w="1834" w:type="dxa"/>
          </w:tcPr>
          <w:p w14:paraId="4D57D146" w14:textId="30806F56" w:rsidR="00095C21" w:rsidRPr="00750DD5" w:rsidRDefault="00095C21" w:rsidP="007C0090">
            <w:pPr>
              <w:spacing w:after="0"/>
              <w:rPr>
                <w:rFonts w:ascii="Times New Roman" w:hAnsi="Times New Roman" w:cs="Times New Roman"/>
                <w:sz w:val="28"/>
              </w:rPr>
            </w:pPr>
            <w:proofErr w:type="spellStart"/>
            <w:r>
              <w:rPr>
                <w:rFonts w:ascii="Times New Roman" w:hAnsi="Times New Roman" w:cs="Times New Roman"/>
                <w:sz w:val="28"/>
              </w:rPr>
              <w:t>ms</w:t>
            </w:r>
            <w:proofErr w:type="spellEnd"/>
          </w:p>
        </w:tc>
        <w:tc>
          <w:tcPr>
            <w:tcW w:w="5886" w:type="dxa"/>
          </w:tcPr>
          <w:p w14:paraId="1D2EAD8E" w14:textId="77777777" w:rsidR="00095C21" w:rsidRDefault="00095C21" w:rsidP="007C0090">
            <w:pPr>
              <w:spacing w:after="0"/>
              <w:rPr>
                <w:rFonts w:ascii="Times New Roman" w:hAnsi="Times New Roman" w:cs="Times New Roman"/>
                <w:sz w:val="28"/>
              </w:rPr>
            </w:pPr>
            <w:r>
              <w:rPr>
                <w:rFonts w:ascii="Times New Roman" w:hAnsi="Times New Roman" w:cs="Times New Roman"/>
                <w:sz w:val="28"/>
              </w:rPr>
              <w:t>membrane time constant</w:t>
            </w:r>
          </w:p>
          <w:p w14:paraId="3D044B2A" w14:textId="7B69B2E6" w:rsidR="00095C21" w:rsidRDefault="00095C21" w:rsidP="007C0090">
            <w:pPr>
              <w:spacing w:after="0"/>
              <w:rPr>
                <w:rFonts w:ascii="Times New Roman" w:hAnsi="Times New Roman" w:cs="Times New Roman"/>
                <w:sz w:val="28"/>
              </w:rPr>
            </w:pPr>
            <w:r>
              <w:rPr>
                <w:rFonts w:ascii="Times New Roman" w:hAnsi="Times New Roman" w:cs="Times New Roman"/>
                <w:sz w:val="28"/>
              </w:rPr>
              <w:t xml:space="preserve">C = 100 </w:t>
            </w:r>
            <w:proofErr w:type="gramStart"/>
            <w:r>
              <w:rPr>
                <w:rFonts w:ascii="Times New Roman" w:hAnsi="Times New Roman" w:cs="Times New Roman"/>
                <w:sz w:val="28"/>
              </w:rPr>
              <w:t>pF  R</w:t>
            </w:r>
            <w:proofErr w:type="gramEnd"/>
            <w:r>
              <w:rPr>
                <w:rFonts w:ascii="Times New Roman" w:hAnsi="Times New Roman" w:cs="Times New Roman"/>
                <w:sz w:val="28"/>
              </w:rPr>
              <w:t xml:space="preserve"> = 80 M</w:t>
            </w:r>
            <w:r w:rsidRPr="00750DD5">
              <w:rPr>
                <w:rFonts w:ascii="Times New Roman" w:hAnsi="Times New Roman" w:cs="Times New Roman"/>
                <w:sz w:val="28"/>
              </w:rPr>
              <w:t xml:space="preserve"> Ω</w:t>
            </w:r>
            <w:r>
              <w:rPr>
                <w:rFonts w:ascii="Times New Roman" w:hAnsi="Times New Roman" w:cs="Times New Roman"/>
                <w:sz w:val="28"/>
              </w:rPr>
              <w:t xml:space="preserve">    </w:t>
            </w:r>
            <w:r w:rsidRPr="00095C21">
              <w:rPr>
                <w:rFonts w:ascii="Times New Roman" w:hAnsi="Times New Roman" w:cs="Times New Roman"/>
                <w:position w:val="-6"/>
                <w:sz w:val="28"/>
                <w:szCs w:val="28"/>
                <w:lang w:val="en-GB"/>
              </w:rPr>
              <w:object w:dxaOrig="220" w:dyaOrig="260" w14:anchorId="0D535F35">
                <v:shape id="_x0000_i1030" type="#_x0000_t75" style="width:11.2pt;height:13.1pt" o:ole="">
                  <v:imagedata r:id="rId18" o:title=""/>
                </v:shape>
                <o:OLEObject Type="Embed" ProgID="Equation.DSMT4" ShapeID="_x0000_i1030" DrawAspect="Content" ObjectID="_1832419751" r:id="rId20"/>
              </w:object>
            </w:r>
            <w:r w:rsidRPr="00095C21">
              <w:rPr>
                <w:rFonts w:ascii="Times New Roman" w:hAnsi="Times New Roman" w:cs="Times New Roman"/>
                <w:sz w:val="28"/>
                <w:szCs w:val="28"/>
              </w:rPr>
              <w:t xml:space="preserve"> = 8 </w:t>
            </w:r>
            <w:proofErr w:type="spellStart"/>
            <w:r w:rsidRPr="00095C21">
              <w:rPr>
                <w:rFonts w:ascii="Times New Roman" w:hAnsi="Times New Roman" w:cs="Times New Roman"/>
                <w:sz w:val="28"/>
                <w:szCs w:val="28"/>
              </w:rPr>
              <w:t>ms</w:t>
            </w:r>
            <w:proofErr w:type="spellEnd"/>
            <w:r w:rsidRPr="00095C21">
              <w:rPr>
                <w:rFonts w:ascii="Times New Roman" w:hAnsi="Times New Roman" w:cs="Times New Roman"/>
                <w:sz w:val="36"/>
                <w:szCs w:val="28"/>
              </w:rPr>
              <w:t xml:space="preserve"> </w:t>
            </w:r>
          </w:p>
        </w:tc>
      </w:tr>
      <w:tr w:rsidR="000F23AB" w14:paraId="1363AA95" w14:textId="77777777" w:rsidTr="00046823">
        <w:tc>
          <w:tcPr>
            <w:tcW w:w="1296" w:type="dxa"/>
          </w:tcPr>
          <w:p w14:paraId="24D51F6E" w14:textId="36A6A136" w:rsidR="000F23AB" w:rsidRPr="00046823" w:rsidRDefault="000F23AB" w:rsidP="007C0090">
            <w:pPr>
              <w:spacing w:after="0"/>
              <w:rPr>
                <w:rFonts w:ascii="Times New Roman" w:hAnsi="Times New Roman" w:cs="Times New Roman"/>
                <w:i/>
                <w:iCs/>
                <w:sz w:val="28"/>
              </w:rPr>
            </w:pPr>
            <w:proofErr w:type="spellStart"/>
            <w:r>
              <w:rPr>
                <w:rFonts w:ascii="Times New Roman" w:hAnsi="Times New Roman" w:cs="Times New Roman"/>
                <w:i/>
                <w:iCs/>
                <w:sz w:val="28"/>
              </w:rPr>
              <w:t>v</w:t>
            </w:r>
            <w:r w:rsidRPr="000F23AB">
              <w:rPr>
                <w:rFonts w:ascii="Times New Roman" w:hAnsi="Times New Roman" w:cs="Times New Roman"/>
                <w:i/>
                <w:iCs/>
                <w:sz w:val="28"/>
                <w:vertAlign w:val="subscript"/>
              </w:rPr>
              <w:t>peak</w:t>
            </w:r>
            <w:proofErr w:type="spellEnd"/>
          </w:p>
        </w:tc>
        <w:tc>
          <w:tcPr>
            <w:tcW w:w="1834" w:type="dxa"/>
          </w:tcPr>
          <w:p w14:paraId="1F2376B6" w14:textId="19203C77" w:rsidR="000F23AB" w:rsidRPr="00750DD5" w:rsidRDefault="000F23AB" w:rsidP="007C0090">
            <w:pPr>
              <w:spacing w:after="0"/>
              <w:rPr>
                <w:rFonts w:ascii="Times New Roman" w:hAnsi="Times New Roman" w:cs="Times New Roman"/>
                <w:sz w:val="28"/>
              </w:rPr>
            </w:pPr>
            <w:r>
              <w:rPr>
                <w:rFonts w:ascii="Times New Roman" w:hAnsi="Times New Roman" w:cs="Times New Roman"/>
                <w:sz w:val="28"/>
              </w:rPr>
              <w:t>mV</w:t>
            </w:r>
          </w:p>
        </w:tc>
        <w:tc>
          <w:tcPr>
            <w:tcW w:w="5886" w:type="dxa"/>
          </w:tcPr>
          <w:p w14:paraId="2E8DDCFD" w14:textId="2F44D21D" w:rsidR="000F23AB" w:rsidRPr="00046823" w:rsidRDefault="000F23AB" w:rsidP="007C0090">
            <w:pPr>
              <w:spacing w:after="0"/>
              <w:rPr>
                <w:rFonts w:ascii="Times New Roman" w:hAnsi="Times New Roman" w:cs="Times New Roman"/>
                <w:sz w:val="28"/>
              </w:rPr>
            </w:pPr>
            <w:r>
              <w:rPr>
                <w:rFonts w:ascii="Times New Roman" w:hAnsi="Times New Roman" w:cs="Times New Roman"/>
                <w:sz w:val="28"/>
              </w:rPr>
              <w:t>spike cutoff value</w:t>
            </w:r>
            <w:r w:rsidR="00C62194">
              <w:rPr>
                <w:rFonts w:ascii="Times New Roman" w:hAnsi="Times New Roman" w:cs="Times New Roman"/>
                <w:sz w:val="28"/>
              </w:rPr>
              <w:t xml:space="preserve">   </w:t>
            </w:r>
            <w:proofErr w:type="spellStart"/>
            <w:r w:rsidR="00C62194" w:rsidRPr="00C62194">
              <w:rPr>
                <w:rFonts w:ascii="Times New Roman" w:hAnsi="Times New Roman" w:cs="Times New Roman"/>
                <w:i/>
                <w:iCs/>
                <w:sz w:val="28"/>
              </w:rPr>
              <w:t>v</w:t>
            </w:r>
            <w:r w:rsidR="00C62194" w:rsidRPr="00C62194">
              <w:rPr>
                <w:rFonts w:ascii="Times New Roman" w:hAnsi="Times New Roman" w:cs="Times New Roman"/>
                <w:i/>
                <w:iCs/>
                <w:sz w:val="28"/>
                <w:vertAlign w:val="subscript"/>
              </w:rPr>
              <w:t>peak</w:t>
            </w:r>
            <w:proofErr w:type="spellEnd"/>
            <w:r w:rsidR="00C62194" w:rsidRPr="00C62194">
              <w:rPr>
                <w:rFonts w:ascii="Times New Roman" w:hAnsi="Times New Roman" w:cs="Times New Roman"/>
                <w:i/>
                <w:iCs/>
                <w:sz w:val="28"/>
              </w:rPr>
              <w:t xml:space="preserve"> </w:t>
            </w:r>
            <w:r w:rsidR="00C62194">
              <w:rPr>
                <w:rFonts w:ascii="Times New Roman" w:hAnsi="Times New Roman" w:cs="Times New Roman"/>
                <w:sz w:val="28"/>
              </w:rPr>
              <w:t>~ 35 mV</w:t>
            </w:r>
          </w:p>
        </w:tc>
      </w:tr>
      <w:tr w:rsidR="00046823" w14:paraId="33DDAC70" w14:textId="77777777" w:rsidTr="00046823">
        <w:tc>
          <w:tcPr>
            <w:tcW w:w="1296" w:type="dxa"/>
          </w:tcPr>
          <w:p w14:paraId="0BA41778" w14:textId="0943F4E7" w:rsidR="00046823" w:rsidRPr="00046823" w:rsidRDefault="00046823" w:rsidP="007C0090">
            <w:pPr>
              <w:spacing w:after="0"/>
              <w:rPr>
                <w:rFonts w:ascii="Times New Roman" w:hAnsi="Times New Roman" w:cs="Times New Roman"/>
                <w:i/>
                <w:iCs/>
                <w:sz w:val="28"/>
              </w:rPr>
            </w:pPr>
            <w:proofErr w:type="spellStart"/>
            <w:r w:rsidRPr="00046823">
              <w:rPr>
                <w:rFonts w:ascii="Times New Roman" w:hAnsi="Times New Roman" w:cs="Times New Roman"/>
                <w:i/>
                <w:iCs/>
                <w:sz w:val="28"/>
              </w:rPr>
              <w:t>v</w:t>
            </w:r>
            <w:r w:rsidRPr="00046823">
              <w:rPr>
                <w:rFonts w:ascii="Times New Roman" w:hAnsi="Times New Roman" w:cs="Times New Roman"/>
                <w:i/>
                <w:iCs/>
                <w:sz w:val="28"/>
                <w:vertAlign w:val="subscript"/>
              </w:rPr>
              <w:t>t</w:t>
            </w:r>
            <w:proofErr w:type="spellEnd"/>
          </w:p>
        </w:tc>
        <w:tc>
          <w:tcPr>
            <w:tcW w:w="1834" w:type="dxa"/>
          </w:tcPr>
          <w:p w14:paraId="3124FB63" w14:textId="7D416756" w:rsidR="00046823" w:rsidRPr="00750DD5" w:rsidRDefault="00046823" w:rsidP="007C0090">
            <w:pPr>
              <w:spacing w:after="0"/>
              <w:rPr>
                <w:rFonts w:ascii="Times New Roman" w:hAnsi="Times New Roman" w:cs="Times New Roman"/>
                <w:sz w:val="28"/>
              </w:rPr>
            </w:pPr>
            <w:r w:rsidRPr="00750DD5">
              <w:rPr>
                <w:rFonts w:ascii="Times New Roman" w:hAnsi="Times New Roman" w:cs="Times New Roman"/>
                <w:sz w:val="28"/>
              </w:rPr>
              <w:t>mV</w:t>
            </w:r>
          </w:p>
        </w:tc>
        <w:tc>
          <w:tcPr>
            <w:tcW w:w="5886" w:type="dxa"/>
          </w:tcPr>
          <w:p w14:paraId="44608AC4" w14:textId="77777777" w:rsidR="00900D40" w:rsidRDefault="00046823" w:rsidP="007C0090">
            <w:pPr>
              <w:spacing w:after="0"/>
              <w:rPr>
                <w:rFonts w:ascii="Times New Roman" w:hAnsi="Times New Roman" w:cs="Times New Roman"/>
                <w:sz w:val="28"/>
              </w:rPr>
            </w:pPr>
            <w:r w:rsidRPr="00046823">
              <w:rPr>
                <w:rFonts w:ascii="Times New Roman" w:hAnsi="Times New Roman" w:cs="Times New Roman"/>
                <w:sz w:val="28"/>
              </w:rPr>
              <w:t xml:space="preserve">instantaneous threshold potential  </w:t>
            </w:r>
          </w:p>
          <w:p w14:paraId="52DD9A35" w14:textId="77777777" w:rsidR="00046823" w:rsidRDefault="00900D40" w:rsidP="007C0090">
            <w:pPr>
              <w:spacing w:after="0"/>
              <w:rPr>
                <w:rFonts w:ascii="Times New Roman" w:hAnsi="Times New Roman" w:cs="Times New Roman"/>
                <w:sz w:val="28"/>
              </w:rPr>
            </w:pPr>
            <w:proofErr w:type="spellStart"/>
            <w:r w:rsidRPr="00900D40">
              <w:rPr>
                <w:rFonts w:ascii="Times New Roman" w:hAnsi="Times New Roman" w:cs="Times New Roman"/>
                <w:i/>
                <w:iCs/>
                <w:sz w:val="28"/>
              </w:rPr>
              <w:t>v</w:t>
            </w:r>
            <w:r w:rsidRPr="00900D40">
              <w:rPr>
                <w:rFonts w:ascii="Times New Roman" w:hAnsi="Times New Roman" w:cs="Times New Roman"/>
                <w:i/>
                <w:iCs/>
                <w:sz w:val="28"/>
                <w:vertAlign w:val="subscript"/>
              </w:rPr>
              <w:t>t</w:t>
            </w:r>
            <w:proofErr w:type="spellEnd"/>
            <w:r>
              <w:rPr>
                <w:rFonts w:ascii="Times New Roman" w:hAnsi="Times New Roman" w:cs="Times New Roman"/>
                <w:sz w:val="28"/>
              </w:rPr>
              <w:t xml:space="preserve"> ~ -40 mV</w:t>
            </w:r>
            <w:r w:rsidR="00046823" w:rsidRPr="00046823">
              <w:rPr>
                <w:rFonts w:ascii="Times New Roman" w:hAnsi="Times New Roman" w:cs="Times New Roman"/>
                <w:sz w:val="28"/>
              </w:rPr>
              <w:t xml:space="preserve">   </w:t>
            </w:r>
          </w:p>
          <w:p w14:paraId="72CCBF8E" w14:textId="6B6AB513" w:rsidR="00095C21" w:rsidRPr="00046823" w:rsidRDefault="00095C21" w:rsidP="007C0090">
            <w:pPr>
              <w:spacing w:after="0"/>
              <w:rPr>
                <w:rFonts w:ascii="Times New Roman" w:hAnsi="Times New Roman" w:cs="Times New Roman"/>
                <w:sz w:val="28"/>
              </w:rPr>
            </w:pPr>
            <w:r w:rsidRPr="00095C21">
              <w:rPr>
                <w:rFonts w:ascii="Times New Roman" w:hAnsi="Times New Roman" w:cs="Times New Roman"/>
                <w:i/>
                <w:iCs/>
                <w:sz w:val="28"/>
              </w:rPr>
              <w:t xml:space="preserve">v </w:t>
            </w:r>
            <w:r>
              <w:rPr>
                <w:rFonts w:ascii="Times New Roman" w:hAnsi="Times New Roman" w:cs="Times New Roman"/>
                <w:sz w:val="28"/>
              </w:rPr>
              <w:t xml:space="preserve">&gt; </w:t>
            </w:r>
            <w:proofErr w:type="spellStart"/>
            <w:r w:rsidRPr="00095C21">
              <w:rPr>
                <w:rFonts w:ascii="Times New Roman" w:hAnsi="Times New Roman" w:cs="Times New Roman"/>
                <w:i/>
                <w:iCs/>
                <w:sz w:val="28"/>
              </w:rPr>
              <w:t>v</w:t>
            </w:r>
            <w:r w:rsidRPr="00095C21">
              <w:rPr>
                <w:rFonts w:ascii="Times New Roman" w:hAnsi="Times New Roman" w:cs="Times New Roman"/>
                <w:i/>
                <w:iCs/>
                <w:sz w:val="28"/>
                <w:vertAlign w:val="subscript"/>
              </w:rPr>
              <w:t>t</w:t>
            </w:r>
            <w:proofErr w:type="spellEnd"/>
            <w:r>
              <w:rPr>
                <w:rFonts w:ascii="Times New Roman" w:hAnsi="Times New Roman" w:cs="Times New Roman"/>
                <w:sz w:val="28"/>
              </w:rPr>
              <w:t xml:space="preserve">    </w:t>
            </w:r>
            <w:r w:rsidRPr="00095C21">
              <w:rPr>
                <w:rFonts w:ascii="Times New Roman" w:hAnsi="Times New Roman" w:cs="Times New Roman"/>
                <w:sz w:val="28"/>
              </w:rPr>
              <w:t>causes the neuron to fire</w:t>
            </w:r>
          </w:p>
        </w:tc>
      </w:tr>
      <w:tr w:rsidR="00046823" w14:paraId="1257BAF8" w14:textId="77777777" w:rsidTr="00046823">
        <w:tc>
          <w:tcPr>
            <w:tcW w:w="1296" w:type="dxa"/>
          </w:tcPr>
          <w:p w14:paraId="658F226B" w14:textId="4AAC7E08" w:rsidR="00046823" w:rsidRPr="00046823" w:rsidRDefault="00046823" w:rsidP="007C0090">
            <w:pPr>
              <w:spacing w:after="0"/>
              <w:rPr>
                <w:rFonts w:ascii="Times New Roman" w:hAnsi="Times New Roman" w:cs="Times New Roman"/>
                <w:i/>
                <w:iCs/>
                <w:sz w:val="28"/>
              </w:rPr>
            </w:pPr>
            <w:r>
              <w:rPr>
                <w:rFonts w:ascii="Times New Roman" w:hAnsi="Times New Roman" w:cs="Times New Roman"/>
                <w:i/>
                <w:iCs/>
                <w:sz w:val="28"/>
              </w:rPr>
              <w:t>k</w:t>
            </w:r>
          </w:p>
        </w:tc>
        <w:tc>
          <w:tcPr>
            <w:tcW w:w="1834" w:type="dxa"/>
          </w:tcPr>
          <w:p w14:paraId="2C873787" w14:textId="77777777" w:rsidR="00046823" w:rsidRPr="00750DD5" w:rsidRDefault="00046823" w:rsidP="007C0090">
            <w:pPr>
              <w:spacing w:after="0"/>
              <w:rPr>
                <w:rFonts w:ascii="Times New Roman" w:hAnsi="Times New Roman" w:cs="Times New Roman"/>
                <w:sz w:val="28"/>
              </w:rPr>
            </w:pPr>
            <w:proofErr w:type="gramStart"/>
            <w:r w:rsidRPr="00750DD5">
              <w:rPr>
                <w:rFonts w:ascii="Times New Roman" w:hAnsi="Times New Roman" w:cs="Times New Roman"/>
                <w:sz w:val="28"/>
              </w:rPr>
              <w:t>pA.mV</w:t>
            </w:r>
            <w:proofErr w:type="gramEnd"/>
            <w:r w:rsidRPr="00750DD5">
              <w:rPr>
                <w:rFonts w:ascii="Times New Roman" w:hAnsi="Times New Roman" w:cs="Times New Roman"/>
                <w:sz w:val="28"/>
                <w:vertAlign w:val="superscript"/>
              </w:rPr>
              <w:t xml:space="preserve">-1 </w:t>
            </w:r>
            <w:r w:rsidRPr="00750DD5">
              <w:rPr>
                <w:rFonts w:ascii="Times New Roman" w:hAnsi="Times New Roman" w:cs="Times New Roman"/>
                <w:sz w:val="28"/>
              </w:rPr>
              <w:t xml:space="preserve"> </w:t>
            </w:r>
          </w:p>
          <w:p w14:paraId="3F284999" w14:textId="25A0F544" w:rsidR="00046823" w:rsidRPr="00750DD5" w:rsidRDefault="00046823" w:rsidP="007C0090">
            <w:pPr>
              <w:spacing w:after="0"/>
              <w:rPr>
                <w:rFonts w:ascii="Times New Roman" w:hAnsi="Times New Roman" w:cs="Times New Roman"/>
                <w:sz w:val="28"/>
              </w:rPr>
            </w:pPr>
            <w:r w:rsidRPr="00750DD5">
              <w:rPr>
                <w:rFonts w:ascii="Times New Roman" w:hAnsi="Times New Roman" w:cs="Times New Roman"/>
                <w:sz w:val="28"/>
              </w:rPr>
              <w:lastRenderedPageBreak/>
              <w:t xml:space="preserve"> </w:t>
            </w:r>
            <w:r w:rsidRPr="00750DD5">
              <w:rPr>
                <w:rFonts w:ascii="Times New Roman" w:hAnsi="Times New Roman" w:cs="Times New Roman"/>
                <w:i/>
                <w:iCs/>
                <w:sz w:val="28"/>
              </w:rPr>
              <w:t>k</w:t>
            </w:r>
            <w:r w:rsidRPr="00750DD5">
              <w:rPr>
                <w:rFonts w:ascii="Times New Roman" w:hAnsi="Times New Roman" w:cs="Times New Roman"/>
                <w:sz w:val="28"/>
              </w:rPr>
              <w:t xml:space="preserve"> = 1 / </w:t>
            </w:r>
            <w:r w:rsidRPr="00750DD5">
              <w:rPr>
                <w:rFonts w:ascii="Times New Roman" w:hAnsi="Times New Roman" w:cs="Times New Roman"/>
                <w:i/>
                <w:iCs/>
                <w:sz w:val="28"/>
              </w:rPr>
              <w:t>R</w:t>
            </w:r>
          </w:p>
        </w:tc>
        <w:tc>
          <w:tcPr>
            <w:tcW w:w="5886" w:type="dxa"/>
          </w:tcPr>
          <w:p w14:paraId="7184FD25" w14:textId="77777777" w:rsidR="00046823" w:rsidRDefault="00046823" w:rsidP="007C0090">
            <w:pPr>
              <w:spacing w:after="0"/>
              <w:rPr>
                <w:rFonts w:ascii="Times New Roman" w:hAnsi="Times New Roman" w:cs="Times New Roman"/>
                <w:i/>
                <w:iCs/>
                <w:sz w:val="28"/>
              </w:rPr>
            </w:pPr>
            <w:r>
              <w:rPr>
                <w:rFonts w:ascii="Times New Roman" w:hAnsi="Times New Roman" w:cs="Times New Roman"/>
                <w:sz w:val="28"/>
              </w:rPr>
              <w:lastRenderedPageBreak/>
              <w:t xml:space="preserve">constant conductance </w:t>
            </w:r>
            <w:r w:rsidRPr="00046823">
              <w:rPr>
                <w:rFonts w:ascii="Times New Roman" w:hAnsi="Times New Roman" w:cs="Times New Roman"/>
                <w:i/>
                <w:iCs/>
                <w:sz w:val="28"/>
              </w:rPr>
              <w:t>k</w:t>
            </w:r>
            <w:r>
              <w:rPr>
                <w:rFonts w:ascii="Times New Roman" w:hAnsi="Times New Roman" w:cs="Times New Roman"/>
                <w:sz w:val="28"/>
              </w:rPr>
              <w:t xml:space="preserve"> = 1/</w:t>
            </w:r>
            <w:r w:rsidRPr="00046823">
              <w:rPr>
                <w:rFonts w:ascii="Times New Roman" w:hAnsi="Times New Roman" w:cs="Times New Roman"/>
                <w:i/>
                <w:iCs/>
                <w:sz w:val="28"/>
              </w:rPr>
              <w:t>R</w:t>
            </w:r>
          </w:p>
          <w:p w14:paraId="079C4D8C" w14:textId="0000DBC3" w:rsidR="00095C21" w:rsidRPr="00046823" w:rsidRDefault="00095C21" w:rsidP="007C0090">
            <w:pPr>
              <w:spacing w:after="0"/>
              <w:rPr>
                <w:rFonts w:ascii="Times New Roman" w:hAnsi="Times New Roman" w:cs="Times New Roman"/>
                <w:sz w:val="28"/>
              </w:rPr>
            </w:pPr>
            <w:r>
              <w:rPr>
                <w:rFonts w:ascii="Times New Roman" w:hAnsi="Times New Roman" w:cs="Times New Roman"/>
                <w:i/>
                <w:iCs/>
                <w:sz w:val="28"/>
              </w:rPr>
              <w:lastRenderedPageBreak/>
              <w:t xml:space="preserve">k </w:t>
            </w:r>
            <w:r w:rsidRPr="00095C21">
              <w:rPr>
                <w:rFonts w:ascii="Times New Roman" w:hAnsi="Times New Roman" w:cs="Times New Roman"/>
                <w:sz w:val="28"/>
              </w:rPr>
              <w:t>~ 0.</w:t>
            </w:r>
            <w:proofErr w:type="gramStart"/>
            <w:r w:rsidRPr="00095C21">
              <w:rPr>
                <w:rFonts w:ascii="Times New Roman" w:hAnsi="Times New Roman" w:cs="Times New Roman"/>
                <w:sz w:val="28"/>
              </w:rPr>
              <w:t>7</w:t>
            </w:r>
            <w:r>
              <w:rPr>
                <w:rFonts w:ascii="Times New Roman" w:hAnsi="Times New Roman" w:cs="Times New Roman"/>
                <w:sz w:val="28"/>
              </w:rPr>
              <w:t xml:space="preserve">  pA</w:t>
            </w:r>
            <w:proofErr w:type="gramEnd"/>
            <w:r>
              <w:rPr>
                <w:rFonts w:ascii="Times New Roman" w:hAnsi="Times New Roman" w:cs="Times New Roman"/>
                <w:sz w:val="28"/>
              </w:rPr>
              <w:t>.mV</w:t>
            </w:r>
            <w:r w:rsidRPr="00095C21">
              <w:rPr>
                <w:rFonts w:ascii="Times New Roman" w:hAnsi="Times New Roman" w:cs="Times New Roman"/>
                <w:sz w:val="28"/>
                <w:vertAlign w:val="superscript"/>
              </w:rPr>
              <w:t>-1</w:t>
            </w:r>
          </w:p>
        </w:tc>
      </w:tr>
      <w:tr w:rsidR="00095C21" w14:paraId="2B713CDB" w14:textId="77777777" w:rsidTr="00046823">
        <w:tc>
          <w:tcPr>
            <w:tcW w:w="1296" w:type="dxa"/>
          </w:tcPr>
          <w:p w14:paraId="3224CCEC" w14:textId="65DE51CE" w:rsidR="00095C21" w:rsidRDefault="00095C21" w:rsidP="007C0090">
            <w:pPr>
              <w:spacing w:after="0"/>
              <w:rPr>
                <w:rFonts w:ascii="Times New Roman" w:hAnsi="Times New Roman" w:cs="Times New Roman"/>
                <w:i/>
                <w:iCs/>
                <w:sz w:val="28"/>
              </w:rPr>
            </w:pPr>
            <w:r>
              <w:rPr>
                <w:rFonts w:ascii="Times New Roman" w:hAnsi="Times New Roman" w:cs="Times New Roman"/>
                <w:i/>
                <w:iCs/>
                <w:sz w:val="28"/>
              </w:rPr>
              <w:t>I</w:t>
            </w:r>
            <w:r w:rsidRPr="00095C21">
              <w:rPr>
                <w:rFonts w:ascii="Times New Roman" w:hAnsi="Times New Roman" w:cs="Times New Roman"/>
                <w:i/>
                <w:iCs/>
                <w:sz w:val="28"/>
                <w:vertAlign w:val="subscript"/>
              </w:rPr>
              <w:t>RB</w:t>
            </w:r>
          </w:p>
        </w:tc>
        <w:tc>
          <w:tcPr>
            <w:tcW w:w="1834" w:type="dxa"/>
          </w:tcPr>
          <w:p w14:paraId="48D637C6" w14:textId="0417CAFF" w:rsidR="00095C21" w:rsidRPr="00750DD5" w:rsidRDefault="00095C21" w:rsidP="007C0090">
            <w:pPr>
              <w:spacing w:after="0"/>
              <w:rPr>
                <w:rFonts w:ascii="Times New Roman" w:hAnsi="Times New Roman" w:cs="Times New Roman"/>
                <w:sz w:val="28"/>
              </w:rPr>
            </w:pPr>
            <w:proofErr w:type="spellStart"/>
            <w:r>
              <w:rPr>
                <w:rFonts w:ascii="Times New Roman" w:hAnsi="Times New Roman" w:cs="Times New Roman"/>
                <w:sz w:val="28"/>
              </w:rPr>
              <w:t>pA</w:t>
            </w:r>
            <w:proofErr w:type="spellEnd"/>
          </w:p>
        </w:tc>
        <w:tc>
          <w:tcPr>
            <w:tcW w:w="5886" w:type="dxa"/>
          </w:tcPr>
          <w:p w14:paraId="12BE1DDB" w14:textId="1B51D79F" w:rsidR="00095C21" w:rsidRPr="00095C21" w:rsidRDefault="00095C21" w:rsidP="00095C21">
            <w:pPr>
              <w:pStyle w:val="NoSpacing"/>
              <w:spacing w:line="360" w:lineRule="auto"/>
              <w:rPr>
                <w:rFonts w:ascii="Times New Roman" w:hAnsi="Times New Roman" w:cs="Times New Roman"/>
                <w:sz w:val="28"/>
              </w:rPr>
            </w:pPr>
            <w:r w:rsidRPr="00095C21">
              <w:rPr>
                <w:rFonts w:ascii="Times New Roman" w:hAnsi="Times New Roman" w:cs="Times New Roman"/>
                <w:sz w:val="28"/>
              </w:rPr>
              <w:t xml:space="preserve">rheobase current  </w:t>
            </w:r>
          </w:p>
          <w:p w14:paraId="2C6F46A9" w14:textId="77777777" w:rsidR="00095C21" w:rsidRPr="00095C21" w:rsidRDefault="00095C21" w:rsidP="00095C21">
            <w:pPr>
              <w:spacing w:after="0"/>
              <w:rPr>
                <w:rFonts w:ascii="Times New Roman" w:hAnsi="Times New Roman" w:cs="Times New Roman"/>
                <w:sz w:val="28"/>
              </w:rPr>
            </w:pPr>
            <w:r w:rsidRPr="00095C21">
              <w:rPr>
                <w:rFonts w:ascii="Times New Roman" w:hAnsi="Times New Roman" w:cs="Times New Roman"/>
                <w:sz w:val="28"/>
              </w:rPr>
              <w:t>The minimal amplitude of injected current of infinite duration needed to fire a neuron is called the rheobase.</w:t>
            </w:r>
          </w:p>
          <w:p w14:paraId="5D26900D" w14:textId="6BF715E9" w:rsidR="00095C21" w:rsidRDefault="00095C21" w:rsidP="00095C21">
            <w:pPr>
              <w:spacing w:after="0"/>
              <w:rPr>
                <w:rFonts w:ascii="Times New Roman" w:hAnsi="Times New Roman" w:cs="Times New Roman"/>
                <w:sz w:val="28"/>
              </w:rPr>
            </w:pPr>
            <w:r w:rsidRPr="00095C21">
              <w:rPr>
                <w:rFonts w:ascii="Times New Roman" w:hAnsi="Times New Roman" w:cs="Times New Roman"/>
                <w:sz w:val="28"/>
              </w:rPr>
              <w:t>I</w:t>
            </w:r>
            <w:r w:rsidRPr="00095C21">
              <w:rPr>
                <w:rFonts w:ascii="Times New Roman" w:hAnsi="Times New Roman" w:cs="Times New Roman"/>
                <w:sz w:val="28"/>
                <w:vertAlign w:val="subscript"/>
              </w:rPr>
              <w:t>RB</w:t>
            </w:r>
            <w:r w:rsidRPr="00095C21">
              <w:rPr>
                <w:rFonts w:ascii="Times New Roman" w:hAnsi="Times New Roman" w:cs="Times New Roman"/>
                <w:sz w:val="28"/>
              </w:rPr>
              <w:t xml:space="preserve"> </w:t>
            </w:r>
            <w:r>
              <w:rPr>
                <w:rFonts w:ascii="Times New Roman" w:hAnsi="Times New Roman" w:cs="Times New Roman"/>
                <w:sz w:val="28"/>
              </w:rPr>
              <w:t>~</w:t>
            </w:r>
            <w:r w:rsidRPr="00095C21">
              <w:rPr>
                <w:rFonts w:ascii="Times New Roman" w:hAnsi="Times New Roman" w:cs="Times New Roman"/>
                <w:sz w:val="28"/>
              </w:rPr>
              <w:t xml:space="preserve"> 50 </w:t>
            </w:r>
            <w:proofErr w:type="spellStart"/>
            <w:r w:rsidRPr="00095C21">
              <w:rPr>
                <w:rFonts w:ascii="Times New Roman" w:hAnsi="Times New Roman" w:cs="Times New Roman"/>
                <w:sz w:val="28"/>
              </w:rPr>
              <w:t>pA</w:t>
            </w:r>
            <w:proofErr w:type="spellEnd"/>
          </w:p>
        </w:tc>
      </w:tr>
      <w:tr w:rsidR="00046823" w14:paraId="66701744" w14:textId="77777777" w:rsidTr="00046823">
        <w:tc>
          <w:tcPr>
            <w:tcW w:w="1296" w:type="dxa"/>
          </w:tcPr>
          <w:p w14:paraId="78771075" w14:textId="1A661EFF" w:rsidR="00046823" w:rsidRDefault="00750DD5" w:rsidP="007C0090">
            <w:pPr>
              <w:spacing w:after="0"/>
              <w:rPr>
                <w:rFonts w:ascii="Times New Roman" w:hAnsi="Times New Roman" w:cs="Times New Roman"/>
                <w:i/>
                <w:iCs/>
                <w:sz w:val="28"/>
              </w:rPr>
            </w:pPr>
            <w:r>
              <w:rPr>
                <w:rFonts w:ascii="Times New Roman" w:hAnsi="Times New Roman" w:cs="Times New Roman"/>
                <w:i/>
                <w:iCs/>
                <w:sz w:val="28"/>
              </w:rPr>
              <w:t>a</w:t>
            </w:r>
          </w:p>
        </w:tc>
        <w:tc>
          <w:tcPr>
            <w:tcW w:w="1834" w:type="dxa"/>
          </w:tcPr>
          <w:p w14:paraId="0ABF49F3" w14:textId="640F91CB" w:rsidR="00046823" w:rsidRPr="000F23AB" w:rsidRDefault="000F23AB" w:rsidP="007C0090">
            <w:pPr>
              <w:spacing w:after="0"/>
              <w:rPr>
                <w:rFonts w:ascii="Times New Roman" w:hAnsi="Times New Roman" w:cs="Times New Roman"/>
                <w:sz w:val="28"/>
              </w:rPr>
            </w:pPr>
            <w:r w:rsidRPr="000F23AB">
              <w:rPr>
                <w:rFonts w:ascii="Times New Roman" w:hAnsi="Times New Roman" w:cs="Times New Roman"/>
                <w:sz w:val="28"/>
              </w:rPr>
              <w:t>ms</w:t>
            </w:r>
            <w:r w:rsidRPr="000F23AB">
              <w:rPr>
                <w:rFonts w:ascii="Times New Roman" w:hAnsi="Times New Roman" w:cs="Times New Roman"/>
                <w:sz w:val="28"/>
                <w:vertAlign w:val="superscript"/>
              </w:rPr>
              <w:t>-1</w:t>
            </w:r>
          </w:p>
        </w:tc>
        <w:tc>
          <w:tcPr>
            <w:tcW w:w="5886" w:type="dxa"/>
          </w:tcPr>
          <w:p w14:paraId="6784A30D" w14:textId="3C9FE396" w:rsidR="00046823" w:rsidRPr="00750DD5" w:rsidRDefault="00750DD5" w:rsidP="007C0090">
            <w:pPr>
              <w:spacing w:after="0"/>
              <w:rPr>
                <w:rFonts w:ascii="Times New Roman" w:hAnsi="Times New Roman" w:cs="Times New Roman"/>
                <w:sz w:val="28"/>
              </w:rPr>
            </w:pPr>
            <w:r w:rsidRPr="00750DD5">
              <w:rPr>
                <w:rFonts w:ascii="Times New Roman" w:hAnsi="Times New Roman" w:cs="Times New Roman"/>
                <w:sz w:val="28"/>
              </w:rPr>
              <w:t>recovery time constant</w:t>
            </w:r>
          </w:p>
        </w:tc>
      </w:tr>
      <w:tr w:rsidR="000F23AB" w14:paraId="587B3837" w14:textId="77777777" w:rsidTr="00046823">
        <w:tc>
          <w:tcPr>
            <w:tcW w:w="1296" w:type="dxa"/>
          </w:tcPr>
          <w:p w14:paraId="4C576DE0" w14:textId="0A286DF3" w:rsidR="000F23AB" w:rsidRDefault="000F23AB" w:rsidP="007C0090">
            <w:pPr>
              <w:spacing w:after="0"/>
              <w:rPr>
                <w:rFonts w:ascii="Times New Roman" w:hAnsi="Times New Roman" w:cs="Times New Roman"/>
                <w:i/>
                <w:iCs/>
                <w:sz w:val="28"/>
              </w:rPr>
            </w:pPr>
            <w:r>
              <w:rPr>
                <w:rFonts w:ascii="Times New Roman" w:hAnsi="Times New Roman" w:cs="Times New Roman"/>
                <w:i/>
                <w:iCs/>
                <w:sz w:val="28"/>
              </w:rPr>
              <w:t>b</w:t>
            </w:r>
          </w:p>
        </w:tc>
        <w:tc>
          <w:tcPr>
            <w:tcW w:w="1834" w:type="dxa"/>
          </w:tcPr>
          <w:p w14:paraId="37AC09A1" w14:textId="77777777" w:rsidR="000F23AB" w:rsidRDefault="000F23AB" w:rsidP="007C0090">
            <w:pPr>
              <w:spacing w:after="0"/>
              <w:rPr>
                <w:rFonts w:ascii="Times New Roman" w:hAnsi="Times New Roman" w:cs="Times New Roman"/>
                <w:sz w:val="28"/>
                <w:vertAlign w:val="superscript"/>
              </w:rPr>
            </w:pPr>
            <w:r w:rsidRPr="00750DD5">
              <w:rPr>
                <w:rFonts w:ascii="Times New Roman" w:hAnsi="Times New Roman" w:cs="Times New Roman"/>
                <w:sz w:val="28"/>
              </w:rPr>
              <w:t>pA.ms</w:t>
            </w:r>
            <w:r w:rsidRPr="00750DD5">
              <w:rPr>
                <w:rFonts w:ascii="Times New Roman" w:hAnsi="Times New Roman" w:cs="Times New Roman"/>
                <w:sz w:val="28"/>
                <w:vertAlign w:val="superscript"/>
              </w:rPr>
              <w:t>-1</w:t>
            </w:r>
          </w:p>
          <w:p w14:paraId="511F0629" w14:textId="6362ADEB" w:rsidR="000F23AB" w:rsidRPr="000F23AB" w:rsidRDefault="000F23AB" w:rsidP="007C0090">
            <w:pPr>
              <w:spacing w:after="0"/>
              <w:rPr>
                <w:rFonts w:ascii="Times New Roman" w:hAnsi="Times New Roman" w:cs="Times New Roman"/>
                <w:sz w:val="28"/>
              </w:rPr>
            </w:pPr>
            <w:r>
              <w:rPr>
                <w:sz w:val="28"/>
              </w:rPr>
              <w:t>(10</w:t>
            </w:r>
            <w:r>
              <w:rPr>
                <w:sz w:val="28"/>
                <w:vertAlign w:val="superscript"/>
              </w:rPr>
              <w:t>-9</w:t>
            </w:r>
            <w:r>
              <w:rPr>
                <w:sz w:val="28"/>
              </w:rPr>
              <w:t xml:space="preserve"> </w:t>
            </w:r>
            <w:r>
              <w:rPr>
                <w:rFonts w:cstheme="minorHAnsi"/>
                <w:sz w:val="28"/>
              </w:rPr>
              <w:t>Ω</w:t>
            </w:r>
            <w:r>
              <w:rPr>
                <w:sz w:val="28"/>
                <w:vertAlign w:val="superscript"/>
              </w:rPr>
              <w:t>-1</w:t>
            </w:r>
            <w:r>
              <w:rPr>
                <w:sz w:val="28"/>
              </w:rPr>
              <w:t>)</w:t>
            </w:r>
          </w:p>
        </w:tc>
        <w:tc>
          <w:tcPr>
            <w:tcW w:w="5886" w:type="dxa"/>
          </w:tcPr>
          <w:p w14:paraId="484788C2" w14:textId="77777777" w:rsidR="000F23AB" w:rsidRPr="000F23AB" w:rsidRDefault="000F23AB" w:rsidP="000F23AB">
            <w:pPr>
              <w:spacing w:after="0" w:line="276" w:lineRule="auto"/>
              <w:rPr>
                <w:rFonts w:ascii="Times New Roman" w:hAnsi="Times New Roman" w:cs="Times New Roman"/>
                <w:sz w:val="28"/>
              </w:rPr>
            </w:pPr>
            <w:r w:rsidRPr="000F23AB">
              <w:rPr>
                <w:rFonts w:ascii="Times New Roman" w:hAnsi="Times New Roman" w:cs="Times New Roman"/>
                <w:sz w:val="28"/>
              </w:rPr>
              <w:t>constant conductance</w:t>
            </w:r>
          </w:p>
          <w:p w14:paraId="2E3C404B" w14:textId="45A74245" w:rsidR="000F23AB" w:rsidRPr="000F23AB" w:rsidRDefault="000F23AB" w:rsidP="000F23AB">
            <w:pPr>
              <w:spacing w:after="0" w:line="276" w:lineRule="auto"/>
              <w:rPr>
                <w:rFonts w:ascii="Times New Roman" w:hAnsi="Times New Roman" w:cs="Times New Roman"/>
                <w:sz w:val="28"/>
              </w:rPr>
            </w:pPr>
            <w:r w:rsidRPr="000F23AB">
              <w:rPr>
                <w:rFonts w:ascii="Times New Roman" w:hAnsi="Times New Roman" w:cs="Times New Roman"/>
                <w:sz w:val="28"/>
              </w:rPr>
              <w:t xml:space="preserve">The sign of </w:t>
            </w:r>
            <w:r w:rsidRPr="000F23AB">
              <w:rPr>
                <w:rFonts w:ascii="Times New Roman" w:hAnsi="Times New Roman" w:cs="Times New Roman"/>
                <w:i/>
                <w:sz w:val="28"/>
              </w:rPr>
              <w:t xml:space="preserve">b </w:t>
            </w:r>
            <w:r w:rsidRPr="000F23AB">
              <w:rPr>
                <w:rFonts w:ascii="Times New Roman" w:hAnsi="Times New Roman" w:cs="Times New Roman"/>
                <w:sz w:val="28"/>
              </w:rPr>
              <w:t xml:space="preserve">determines whether </w:t>
            </w:r>
            <w:r w:rsidRPr="000F23AB">
              <w:rPr>
                <w:rFonts w:ascii="Times New Roman" w:hAnsi="Times New Roman" w:cs="Times New Roman"/>
                <w:i/>
                <w:sz w:val="28"/>
              </w:rPr>
              <w:t xml:space="preserve">u </w:t>
            </w:r>
            <w:r w:rsidRPr="000F23AB">
              <w:rPr>
                <w:rFonts w:ascii="Times New Roman" w:hAnsi="Times New Roman" w:cs="Times New Roman"/>
                <w:sz w:val="28"/>
              </w:rPr>
              <w:t>is an amplifying (</w:t>
            </w:r>
            <w:r w:rsidRPr="000F23AB">
              <w:rPr>
                <w:rFonts w:ascii="Times New Roman" w:hAnsi="Times New Roman" w:cs="Times New Roman"/>
                <w:i/>
                <w:sz w:val="28"/>
              </w:rPr>
              <w:t xml:space="preserve">b </w:t>
            </w:r>
            <w:r w:rsidRPr="000F23AB">
              <w:rPr>
                <w:rFonts w:ascii="Times New Roman" w:hAnsi="Times New Roman" w:cs="Times New Roman"/>
                <w:sz w:val="28"/>
              </w:rPr>
              <w:t>&lt; 0) or a resonant (</w:t>
            </w:r>
            <w:r w:rsidRPr="000F23AB">
              <w:rPr>
                <w:rFonts w:ascii="Times New Roman" w:hAnsi="Times New Roman" w:cs="Times New Roman"/>
                <w:i/>
                <w:sz w:val="28"/>
              </w:rPr>
              <w:t xml:space="preserve">b </w:t>
            </w:r>
            <w:r w:rsidRPr="000F23AB">
              <w:rPr>
                <w:rFonts w:ascii="Times New Roman" w:hAnsi="Times New Roman" w:cs="Times New Roman"/>
                <w:sz w:val="28"/>
              </w:rPr>
              <w:t xml:space="preserve">&gt; 0) variable. When </w:t>
            </w:r>
            <w:r w:rsidRPr="000F23AB">
              <w:rPr>
                <w:rFonts w:ascii="Times New Roman" w:hAnsi="Times New Roman" w:cs="Times New Roman"/>
                <w:i/>
                <w:sz w:val="28"/>
              </w:rPr>
              <w:t xml:space="preserve">b </w:t>
            </w:r>
            <w:r w:rsidRPr="000F23AB">
              <w:rPr>
                <w:rFonts w:ascii="Times New Roman" w:hAnsi="Times New Roman" w:cs="Times New Roman"/>
                <w:sz w:val="28"/>
              </w:rPr>
              <w:t xml:space="preserve">&gt; 0 the neuron sags in response to hyperpolarized pulses of current; peaks in response to depolarized subthreshold pulses; and produces rebound (post inhibitory) responses. </w:t>
            </w:r>
          </w:p>
        </w:tc>
      </w:tr>
      <w:tr w:rsidR="000F23AB" w14:paraId="08E3E823" w14:textId="77777777" w:rsidTr="00046823">
        <w:tc>
          <w:tcPr>
            <w:tcW w:w="1296" w:type="dxa"/>
          </w:tcPr>
          <w:p w14:paraId="32576818" w14:textId="2A4D3998" w:rsidR="000F23AB" w:rsidRDefault="000F23AB" w:rsidP="007C0090">
            <w:pPr>
              <w:spacing w:after="0"/>
              <w:rPr>
                <w:rFonts w:ascii="Times New Roman" w:hAnsi="Times New Roman" w:cs="Times New Roman"/>
                <w:i/>
                <w:iCs/>
                <w:sz w:val="28"/>
              </w:rPr>
            </w:pPr>
            <w:r>
              <w:rPr>
                <w:rFonts w:ascii="Times New Roman" w:hAnsi="Times New Roman" w:cs="Times New Roman"/>
                <w:i/>
                <w:iCs/>
                <w:sz w:val="28"/>
              </w:rPr>
              <w:t>c</w:t>
            </w:r>
          </w:p>
        </w:tc>
        <w:tc>
          <w:tcPr>
            <w:tcW w:w="1834" w:type="dxa"/>
          </w:tcPr>
          <w:p w14:paraId="5E413516" w14:textId="7DC91B38" w:rsidR="000F23AB" w:rsidRPr="00750DD5" w:rsidRDefault="000F23AB" w:rsidP="007C0090">
            <w:pPr>
              <w:spacing w:after="0"/>
              <w:rPr>
                <w:rFonts w:ascii="Times New Roman" w:hAnsi="Times New Roman" w:cs="Times New Roman"/>
                <w:sz w:val="28"/>
              </w:rPr>
            </w:pPr>
            <w:r>
              <w:rPr>
                <w:rFonts w:ascii="Times New Roman" w:hAnsi="Times New Roman" w:cs="Times New Roman"/>
                <w:sz w:val="28"/>
              </w:rPr>
              <w:t>mV</w:t>
            </w:r>
          </w:p>
        </w:tc>
        <w:tc>
          <w:tcPr>
            <w:tcW w:w="5886" w:type="dxa"/>
          </w:tcPr>
          <w:p w14:paraId="4A37A1F1" w14:textId="7E588DFC" w:rsidR="000F23AB" w:rsidRPr="00900D40" w:rsidRDefault="000F23AB" w:rsidP="00900D40">
            <w:pPr>
              <w:spacing w:after="0" w:line="276" w:lineRule="auto"/>
              <w:rPr>
                <w:rFonts w:ascii="Times New Roman" w:hAnsi="Times New Roman" w:cs="Times New Roman"/>
                <w:sz w:val="28"/>
              </w:rPr>
            </w:pPr>
            <w:r w:rsidRPr="00900D40">
              <w:rPr>
                <w:rFonts w:ascii="Times New Roman" w:hAnsi="Times New Roman" w:cs="Times New Roman"/>
                <w:sz w:val="28"/>
              </w:rPr>
              <w:t>membrane potential res</w:t>
            </w:r>
            <w:r w:rsidR="00BD254C">
              <w:rPr>
                <w:rFonts w:ascii="Times New Roman" w:hAnsi="Times New Roman" w:cs="Times New Roman"/>
                <w:sz w:val="28"/>
              </w:rPr>
              <w:t>e</w:t>
            </w:r>
            <w:r w:rsidRPr="00900D40">
              <w:rPr>
                <w:rFonts w:ascii="Times New Roman" w:hAnsi="Times New Roman" w:cs="Times New Roman"/>
                <w:sz w:val="28"/>
              </w:rPr>
              <w:t>t value</w:t>
            </w:r>
          </w:p>
          <w:p w14:paraId="1712E979" w14:textId="77777777" w:rsidR="00900D40" w:rsidRDefault="00900D40" w:rsidP="00900D40">
            <w:pPr>
              <w:spacing w:after="0" w:line="276" w:lineRule="auto"/>
              <w:rPr>
                <w:rFonts w:ascii="Times New Roman" w:hAnsi="Times New Roman" w:cs="Times New Roman"/>
                <w:sz w:val="28"/>
              </w:rPr>
            </w:pPr>
            <w:r w:rsidRPr="00900D40">
              <w:rPr>
                <w:rFonts w:ascii="Times New Roman" w:hAnsi="Times New Roman" w:cs="Times New Roman"/>
                <w:sz w:val="28"/>
              </w:rPr>
              <w:t xml:space="preserve">Takes into account the action of high-threshold voltage-gated currents activated during the spike, and affect only the after-spike transient </w:t>
            </w:r>
            <w:proofErr w:type="spellStart"/>
            <w:r w:rsidRPr="00900D40">
              <w:rPr>
                <w:rFonts w:ascii="Times New Roman" w:hAnsi="Times New Roman" w:cs="Times New Roman"/>
                <w:sz w:val="28"/>
              </w:rPr>
              <w:t>behaviour</w:t>
            </w:r>
            <w:proofErr w:type="spellEnd"/>
            <w:r w:rsidRPr="00900D40">
              <w:rPr>
                <w:rFonts w:ascii="Times New Roman" w:hAnsi="Times New Roman" w:cs="Times New Roman"/>
                <w:sz w:val="28"/>
              </w:rPr>
              <w:t>.</w:t>
            </w:r>
          </w:p>
          <w:p w14:paraId="651A388B" w14:textId="05086788" w:rsidR="00C62194" w:rsidRDefault="00C62194" w:rsidP="00900D40">
            <w:pPr>
              <w:spacing w:after="0" w:line="276" w:lineRule="auto"/>
              <w:rPr>
                <w:rFonts w:ascii="Times New Roman" w:hAnsi="Times New Roman" w:cs="Times New Roman"/>
                <w:sz w:val="28"/>
              </w:rPr>
            </w:pPr>
            <w:r w:rsidRPr="00C62194">
              <w:rPr>
                <w:rFonts w:ascii="Times New Roman" w:hAnsi="Times New Roman" w:cs="Times New Roman"/>
                <w:sz w:val="28"/>
              </w:rPr>
              <w:t>After spike, membrane hyper</w:t>
            </w:r>
            <w:r>
              <w:rPr>
                <w:rFonts w:ascii="Times New Roman" w:hAnsi="Times New Roman" w:cs="Times New Roman"/>
                <w:sz w:val="28"/>
              </w:rPr>
              <w:t>p</w:t>
            </w:r>
            <w:r w:rsidRPr="00C62194">
              <w:rPr>
                <w:rFonts w:ascii="Times New Roman" w:hAnsi="Times New Roman" w:cs="Times New Roman"/>
                <w:sz w:val="28"/>
              </w:rPr>
              <w:t>olarize to</w:t>
            </w:r>
          </w:p>
          <w:p w14:paraId="069E7B11" w14:textId="39F81A1E" w:rsidR="00C62194" w:rsidRDefault="00C62194" w:rsidP="00900D40">
            <w:pPr>
              <w:spacing w:after="0" w:line="276" w:lineRule="auto"/>
              <w:rPr>
                <w:rFonts w:ascii="Times New Roman" w:hAnsi="Times New Roman" w:cs="Times New Roman"/>
                <w:sz w:val="28"/>
              </w:rPr>
            </w:pPr>
            <w:r w:rsidRPr="00C62194">
              <w:rPr>
                <w:rFonts w:ascii="Times New Roman" w:hAnsi="Times New Roman" w:cs="Times New Roman"/>
                <w:i/>
                <w:iCs/>
                <w:sz w:val="28"/>
              </w:rPr>
              <w:t>c</w:t>
            </w:r>
            <w:r>
              <w:rPr>
                <w:rFonts w:ascii="Times New Roman" w:hAnsi="Times New Roman" w:cs="Times New Roman"/>
                <w:sz w:val="28"/>
              </w:rPr>
              <w:t xml:space="preserve"> ~ -50 mV</w:t>
            </w:r>
          </w:p>
        </w:tc>
      </w:tr>
      <w:tr w:rsidR="000F23AB" w14:paraId="4835C9EA" w14:textId="77777777" w:rsidTr="00046823">
        <w:tc>
          <w:tcPr>
            <w:tcW w:w="1296" w:type="dxa"/>
          </w:tcPr>
          <w:p w14:paraId="4600CA3D" w14:textId="528FE641" w:rsidR="000F23AB" w:rsidRDefault="000F23AB" w:rsidP="007C0090">
            <w:pPr>
              <w:spacing w:after="0"/>
              <w:rPr>
                <w:rFonts w:ascii="Times New Roman" w:hAnsi="Times New Roman" w:cs="Times New Roman"/>
                <w:i/>
                <w:iCs/>
                <w:sz w:val="28"/>
              </w:rPr>
            </w:pPr>
            <w:r>
              <w:rPr>
                <w:rFonts w:ascii="Times New Roman" w:hAnsi="Times New Roman" w:cs="Times New Roman"/>
                <w:i/>
                <w:iCs/>
                <w:sz w:val="28"/>
              </w:rPr>
              <w:t>d</w:t>
            </w:r>
          </w:p>
        </w:tc>
        <w:tc>
          <w:tcPr>
            <w:tcW w:w="1834" w:type="dxa"/>
          </w:tcPr>
          <w:p w14:paraId="275B6FBC" w14:textId="799D213F" w:rsidR="000F23AB" w:rsidRDefault="000F23AB" w:rsidP="007C0090">
            <w:pPr>
              <w:spacing w:after="0"/>
              <w:rPr>
                <w:rFonts w:ascii="Times New Roman" w:hAnsi="Times New Roman" w:cs="Times New Roman"/>
                <w:sz w:val="28"/>
              </w:rPr>
            </w:pPr>
            <w:proofErr w:type="spellStart"/>
            <w:r>
              <w:rPr>
                <w:rFonts w:ascii="Times New Roman" w:hAnsi="Times New Roman" w:cs="Times New Roman"/>
                <w:sz w:val="28"/>
              </w:rPr>
              <w:t>pA</w:t>
            </w:r>
            <w:proofErr w:type="spellEnd"/>
          </w:p>
        </w:tc>
        <w:tc>
          <w:tcPr>
            <w:tcW w:w="5886" w:type="dxa"/>
          </w:tcPr>
          <w:p w14:paraId="47ED0180" w14:textId="77777777" w:rsidR="00C62194" w:rsidRDefault="00C62194" w:rsidP="00C62194">
            <w:pPr>
              <w:pStyle w:val="NoSpacing"/>
              <w:ind w:left="22"/>
              <w:rPr>
                <w:rFonts w:ascii="Times New Roman" w:hAnsi="Times New Roman" w:cs="Times New Roman"/>
                <w:sz w:val="28"/>
              </w:rPr>
            </w:pPr>
            <w:r w:rsidRPr="00C62194">
              <w:rPr>
                <w:rFonts w:ascii="Times New Roman" w:hAnsi="Times New Roman" w:cs="Times New Roman"/>
                <w:i/>
                <w:sz w:val="28"/>
              </w:rPr>
              <w:t xml:space="preserve">d </w:t>
            </w:r>
            <w:r w:rsidRPr="00C62194">
              <w:rPr>
                <w:rFonts w:ascii="Times New Roman" w:hAnsi="Times New Roman" w:cs="Times New Roman"/>
                <w:sz w:val="28"/>
              </w:rPr>
              <w:t xml:space="preserve">describes the total amount of outward minus inward currents activated during the spike and affecting the after-spike </w:t>
            </w:r>
            <w:proofErr w:type="spellStart"/>
            <w:r w:rsidRPr="00C62194">
              <w:rPr>
                <w:rFonts w:ascii="Times New Roman" w:hAnsi="Times New Roman" w:cs="Times New Roman"/>
                <w:sz w:val="28"/>
              </w:rPr>
              <w:t>behaviour</w:t>
            </w:r>
            <w:proofErr w:type="spellEnd"/>
            <w:r>
              <w:rPr>
                <w:rFonts w:ascii="Times New Roman" w:hAnsi="Times New Roman" w:cs="Times New Roman"/>
                <w:sz w:val="28"/>
              </w:rPr>
              <w:t>.</w:t>
            </w:r>
          </w:p>
          <w:p w14:paraId="0E27A4F3" w14:textId="6A5F6A5B" w:rsidR="00C62194" w:rsidRPr="00C62194" w:rsidRDefault="00C62194" w:rsidP="00C62194">
            <w:pPr>
              <w:pStyle w:val="NoSpacing"/>
              <w:ind w:left="22"/>
              <w:rPr>
                <w:rFonts w:ascii="Times New Roman" w:hAnsi="Times New Roman" w:cs="Times New Roman"/>
                <w:sz w:val="28"/>
              </w:rPr>
            </w:pPr>
            <w:r w:rsidRPr="00C62194">
              <w:rPr>
                <w:rFonts w:ascii="Times New Roman" w:hAnsi="Times New Roman" w:cs="Times New Roman"/>
                <w:i/>
                <w:sz w:val="28"/>
              </w:rPr>
              <w:t xml:space="preserve">d </w:t>
            </w:r>
            <w:r w:rsidRPr="00C62194">
              <w:rPr>
                <w:rFonts w:ascii="Times New Roman" w:hAnsi="Times New Roman" w:cs="Times New Roman"/>
                <w:sz w:val="28"/>
              </w:rPr>
              <w:t xml:space="preserve">= 100 gives a reasonable </w:t>
            </w:r>
            <w:r w:rsidRPr="00C62194">
              <w:rPr>
                <w:rFonts w:ascii="Times New Roman" w:hAnsi="Times New Roman" w:cs="Times New Roman"/>
                <w:i/>
                <w:sz w:val="28"/>
              </w:rPr>
              <w:t xml:space="preserve">f-I </w:t>
            </w:r>
            <w:r w:rsidRPr="00C62194">
              <w:rPr>
                <w:rFonts w:ascii="Times New Roman" w:hAnsi="Times New Roman" w:cs="Times New Roman"/>
                <w:sz w:val="28"/>
              </w:rPr>
              <w:t xml:space="preserve">(or </w:t>
            </w:r>
            <w:r w:rsidRPr="00C62194">
              <w:rPr>
                <w:rFonts w:ascii="Times New Roman" w:hAnsi="Times New Roman" w:cs="Times New Roman"/>
                <w:i/>
                <w:sz w:val="28"/>
              </w:rPr>
              <w:t>f-S)</w:t>
            </w:r>
            <w:r w:rsidRPr="00C62194">
              <w:rPr>
                <w:rFonts w:ascii="Times New Roman" w:hAnsi="Times New Roman" w:cs="Times New Roman"/>
                <w:sz w:val="28"/>
              </w:rPr>
              <w:t xml:space="preserve"> relationship in the low-frequency range.</w:t>
            </w:r>
          </w:p>
          <w:p w14:paraId="79DA5683" w14:textId="21EFB68D" w:rsidR="00900D40" w:rsidRDefault="00900D40" w:rsidP="00C62194">
            <w:pPr>
              <w:spacing w:after="0"/>
              <w:rPr>
                <w:rFonts w:ascii="Times New Roman" w:hAnsi="Times New Roman" w:cs="Times New Roman"/>
                <w:sz w:val="28"/>
              </w:rPr>
            </w:pPr>
          </w:p>
        </w:tc>
      </w:tr>
    </w:tbl>
    <w:p w14:paraId="43691E2F" w14:textId="77777777" w:rsidR="00046823" w:rsidRDefault="00046823" w:rsidP="007C0090">
      <w:pPr>
        <w:spacing w:after="0"/>
        <w:rPr>
          <w:sz w:val="28"/>
        </w:rPr>
      </w:pPr>
    </w:p>
    <w:p w14:paraId="56BB6BBF" w14:textId="77777777" w:rsidR="007C0090" w:rsidRPr="006177E4" w:rsidRDefault="007C0090" w:rsidP="007C0090">
      <w:pPr>
        <w:spacing w:after="0"/>
        <w:rPr>
          <w:rFonts w:ascii="Times New Roman" w:hAnsi="Times New Roman" w:cs="Times New Roman"/>
        </w:rPr>
      </w:pPr>
      <w:r w:rsidRPr="006177E4">
        <w:rPr>
          <w:rFonts w:ascii="Times New Roman" w:hAnsi="Times New Roman" w:cs="Times New Roman"/>
          <w:szCs w:val="36"/>
        </w:rPr>
        <w:t xml:space="preserve">One difficulty in applying the </w:t>
      </w:r>
      <w:proofErr w:type="spellStart"/>
      <w:r w:rsidRPr="006177E4">
        <w:rPr>
          <w:rFonts w:ascii="Times New Roman" w:hAnsi="Times New Roman" w:cs="Times New Roman"/>
          <w:szCs w:val="36"/>
        </w:rPr>
        <w:t>Izhikevich</w:t>
      </w:r>
      <w:proofErr w:type="spellEnd"/>
      <w:r w:rsidRPr="006177E4">
        <w:rPr>
          <w:rFonts w:ascii="Times New Roman" w:hAnsi="Times New Roman" w:cs="Times New Roman"/>
          <w:szCs w:val="36"/>
        </w:rPr>
        <w:t xml:space="preserve"> model is the determination of the numerical values of the parameters to be used in stimulations of the time evolution of the membrane potential for different stimuli. The following simulations show how the model can be applied to three types of neurons.</w:t>
      </w:r>
    </w:p>
    <w:p w14:paraId="08F3070E" w14:textId="782BA89A" w:rsidR="00564680" w:rsidRPr="00564680" w:rsidRDefault="00564680" w:rsidP="00F10C28">
      <w:pPr>
        <w:tabs>
          <w:tab w:val="left" w:pos="567"/>
          <w:tab w:val="left" w:pos="1418"/>
        </w:tabs>
        <w:rPr>
          <w:rFonts w:ascii="Times New Roman" w:hAnsi="Times New Roman" w:cs="Times New Roman"/>
          <w:bCs/>
          <w:szCs w:val="28"/>
        </w:rPr>
      </w:pPr>
      <w:r w:rsidRPr="00564680">
        <w:rPr>
          <w:rFonts w:ascii="Times New Roman" w:hAnsi="Times New Roman" w:cs="Times New Roman"/>
          <w:bCs/>
          <w:szCs w:val="28"/>
        </w:rPr>
        <w:lastRenderedPageBreak/>
        <w:t>The model described by equation 1 can quantitatively reproduces subthreshold, spiking, and bursting activity of all known types of cortical and thalamic neurons in response to pulses of DC current.  The simple model makes testable hypotheses on the dynamic mechanisms of excitability in these neurons and the model is especially suitable for simulations of large-scale models of the brain.</w:t>
      </w:r>
    </w:p>
    <w:p w14:paraId="578C9116" w14:textId="77777777" w:rsidR="00564680" w:rsidRDefault="00564680" w:rsidP="00F10C28">
      <w:pPr>
        <w:tabs>
          <w:tab w:val="left" w:pos="567"/>
          <w:tab w:val="left" w:pos="1418"/>
        </w:tabs>
        <w:rPr>
          <w:b/>
          <w:color w:val="7030A0"/>
          <w:sz w:val="36"/>
        </w:rPr>
      </w:pPr>
    </w:p>
    <w:p w14:paraId="40605352" w14:textId="695FFEAC" w:rsidR="00F10C28" w:rsidRPr="00EC6808" w:rsidRDefault="00F10C28" w:rsidP="00F10C28">
      <w:pPr>
        <w:tabs>
          <w:tab w:val="left" w:pos="567"/>
          <w:tab w:val="left" w:pos="1418"/>
        </w:tabs>
        <w:rPr>
          <w:b/>
          <w:color w:val="7030A0"/>
          <w:sz w:val="36"/>
        </w:rPr>
      </w:pPr>
      <w:r w:rsidRPr="00EC6808">
        <w:rPr>
          <w:b/>
          <w:color w:val="7030A0"/>
          <w:sz w:val="36"/>
        </w:rPr>
        <w:t>1.   Modelling Regular Spiking (RS) Neurons</w:t>
      </w:r>
    </w:p>
    <w:p w14:paraId="797AC803" w14:textId="462378B1" w:rsidR="00FB786D" w:rsidRPr="00C62194" w:rsidRDefault="00F10C28" w:rsidP="00C62194">
      <w:pPr>
        <w:pStyle w:val="NoSpacing"/>
        <w:spacing w:line="360" w:lineRule="auto"/>
        <w:rPr>
          <w:rFonts w:ascii="Times New Roman" w:hAnsi="Times New Roman" w:cs="Times New Roman"/>
        </w:rPr>
      </w:pPr>
      <w:r w:rsidRPr="00C62194">
        <w:rPr>
          <w:rFonts w:ascii="Times New Roman" w:hAnsi="Times New Roman" w:cs="Times New Roman"/>
        </w:rPr>
        <w:t>Regular spiking neurons are the major class of excitatory neurons in the neocortex (part of the cortex of the brain made up of six layers, labelled from the outermost inwards, I to VI). In humans, the neocortex is involved in functions such as sensory perception, generation of motor commands, spatial reasoning and language. RS neurons have a transient K</w:t>
      </w:r>
      <w:r w:rsidRPr="00C62194">
        <w:rPr>
          <w:rFonts w:ascii="Times New Roman" w:hAnsi="Times New Roman" w:cs="Times New Roman"/>
          <w:vertAlign w:val="superscript"/>
        </w:rPr>
        <w:t>+</w:t>
      </w:r>
      <w:r w:rsidRPr="00C62194">
        <w:rPr>
          <w:rFonts w:ascii="Times New Roman" w:hAnsi="Times New Roman" w:cs="Times New Roman"/>
        </w:rPr>
        <w:t xml:space="preserve"> current </w:t>
      </w:r>
      <w:r w:rsidR="00FB786D" w:rsidRPr="00C62194">
        <w:rPr>
          <w:rFonts w:ascii="Times New Roman" w:hAnsi="Times New Roman" w:cs="Times New Roman"/>
          <w:position w:val="-14"/>
        </w:rPr>
        <w:object w:dxaOrig="480" w:dyaOrig="440" w14:anchorId="2B359410">
          <v:shape id="_x0000_i1031" type="#_x0000_t75" style="width:24.3pt;height:21.5pt" o:ole="">
            <v:imagedata r:id="rId21" o:title=""/>
          </v:shape>
          <o:OLEObject Type="Embed" ProgID="Equation.DSMT4" ShapeID="_x0000_i1031" DrawAspect="Content" ObjectID="_1832419752" r:id="rId22"/>
        </w:object>
      </w:r>
      <w:r w:rsidRPr="00C62194">
        <w:rPr>
          <w:rFonts w:ascii="Times New Roman" w:hAnsi="Times New Roman" w:cs="Times New Roman"/>
        </w:rPr>
        <w:t xml:space="preserve"> whose slow inactivation delays the onset of the first spike and increases the inter</w:t>
      </w:r>
      <w:r w:rsidR="006177E4">
        <w:rPr>
          <w:rFonts w:ascii="Times New Roman" w:hAnsi="Times New Roman" w:cs="Times New Roman"/>
        </w:rPr>
        <w:t>-</w:t>
      </w:r>
      <w:r w:rsidRPr="00C62194">
        <w:rPr>
          <w:rFonts w:ascii="Times New Roman" w:hAnsi="Times New Roman" w:cs="Times New Roman"/>
        </w:rPr>
        <w:t>spike period, and a persistent K</w:t>
      </w:r>
      <w:r w:rsidRPr="00C62194">
        <w:rPr>
          <w:rFonts w:ascii="Times New Roman" w:hAnsi="Times New Roman" w:cs="Times New Roman"/>
          <w:vertAlign w:val="superscript"/>
        </w:rPr>
        <w:t>+</w:t>
      </w:r>
      <w:r w:rsidRPr="00C62194">
        <w:rPr>
          <w:rFonts w:ascii="Times New Roman" w:hAnsi="Times New Roman" w:cs="Times New Roman"/>
        </w:rPr>
        <w:t xml:space="preserve"> current </w:t>
      </w:r>
      <w:r w:rsidR="00FB786D" w:rsidRPr="00C62194">
        <w:rPr>
          <w:rFonts w:ascii="Times New Roman" w:hAnsi="Times New Roman" w:cs="Times New Roman"/>
          <w:position w:val="-14"/>
        </w:rPr>
        <w:object w:dxaOrig="460" w:dyaOrig="440" w14:anchorId="1A106B87">
          <v:shape id="_x0000_i1032" type="#_x0000_t75" style="width:23.4pt;height:21.5pt" o:ole="">
            <v:imagedata r:id="rId23" o:title=""/>
          </v:shape>
          <o:OLEObject Type="Embed" ProgID="Equation.DSMT4" ShapeID="_x0000_i1032" DrawAspect="Content" ObjectID="_1832419753" r:id="rId24"/>
        </w:object>
      </w:r>
      <w:r w:rsidRPr="00C62194">
        <w:rPr>
          <w:rFonts w:ascii="Times New Roman" w:hAnsi="Times New Roman" w:cs="Times New Roman"/>
          <w:i/>
        </w:rPr>
        <w:t xml:space="preserve"> </w:t>
      </w:r>
      <w:r w:rsidRPr="00C62194">
        <w:rPr>
          <w:rFonts w:ascii="Times New Roman" w:hAnsi="Times New Roman" w:cs="Times New Roman"/>
        </w:rPr>
        <w:t>which is believed to be responsible for the spike frequency adaptation.</w:t>
      </w:r>
    </w:p>
    <w:p w14:paraId="2C1EE960" w14:textId="77777777" w:rsidR="00FB786D" w:rsidRPr="00C62194" w:rsidRDefault="00FB786D" w:rsidP="00C62194">
      <w:pPr>
        <w:pStyle w:val="NoSpacing"/>
        <w:spacing w:line="360" w:lineRule="auto"/>
        <w:rPr>
          <w:rFonts w:ascii="Times New Roman" w:hAnsi="Times New Roman" w:cs="Times New Roman"/>
        </w:rPr>
      </w:pPr>
    </w:p>
    <w:p w14:paraId="1CC8C755" w14:textId="77777777" w:rsidR="00FB786D" w:rsidRPr="00C62194" w:rsidRDefault="00FB786D" w:rsidP="00C62194">
      <w:pPr>
        <w:pStyle w:val="NoSpacing"/>
        <w:spacing w:line="360" w:lineRule="auto"/>
        <w:rPr>
          <w:rFonts w:ascii="Times New Roman" w:hAnsi="Times New Roman" w:cs="Times New Roman"/>
          <w:i/>
        </w:rPr>
      </w:pPr>
      <w:r w:rsidRPr="00C62194">
        <w:rPr>
          <w:rFonts w:ascii="Times New Roman" w:hAnsi="Times New Roman" w:cs="Times New Roman"/>
        </w:rPr>
        <w:t xml:space="preserve">When </w:t>
      </w:r>
      <w:r w:rsidRPr="00C62194">
        <w:rPr>
          <w:rFonts w:ascii="Times New Roman" w:hAnsi="Times New Roman" w:cs="Times New Roman"/>
          <w:i/>
        </w:rPr>
        <w:t>b &lt;</w:t>
      </w:r>
      <w:r w:rsidRPr="00C62194">
        <w:rPr>
          <w:rFonts w:ascii="Times New Roman" w:hAnsi="Times New Roman" w:cs="Times New Roman"/>
        </w:rPr>
        <w:t xml:space="preserve"> 0, the depolarizations of </w:t>
      </w:r>
      <w:r w:rsidRPr="00C62194">
        <w:rPr>
          <w:rFonts w:ascii="Times New Roman" w:hAnsi="Times New Roman" w:cs="Times New Roman"/>
          <w:i/>
        </w:rPr>
        <w:t xml:space="preserve">v </w:t>
      </w:r>
      <w:r w:rsidRPr="00C62194">
        <w:rPr>
          <w:rFonts w:ascii="Times New Roman" w:hAnsi="Times New Roman" w:cs="Times New Roman"/>
        </w:rPr>
        <w:t xml:space="preserve">decrease </w:t>
      </w:r>
      <w:r w:rsidRPr="00C62194">
        <w:rPr>
          <w:rFonts w:ascii="Times New Roman" w:hAnsi="Times New Roman" w:cs="Times New Roman"/>
          <w:i/>
        </w:rPr>
        <w:t xml:space="preserve">u </w:t>
      </w:r>
      <w:r w:rsidRPr="00C62194">
        <w:rPr>
          <w:rFonts w:ascii="Times New Roman" w:hAnsi="Times New Roman" w:cs="Times New Roman"/>
        </w:rPr>
        <w:t>as if the major slow current is the inactivating K</w:t>
      </w:r>
      <w:r w:rsidRPr="00C62194">
        <w:rPr>
          <w:rFonts w:ascii="Times New Roman" w:hAnsi="Times New Roman" w:cs="Times New Roman"/>
          <w:vertAlign w:val="superscript"/>
        </w:rPr>
        <w:t>+</w:t>
      </w:r>
      <w:r w:rsidRPr="00C62194">
        <w:rPr>
          <w:rFonts w:ascii="Times New Roman" w:hAnsi="Times New Roman" w:cs="Times New Roman"/>
        </w:rPr>
        <w:t xml:space="preserve"> current </w:t>
      </w:r>
      <w:r w:rsidRPr="00C62194">
        <w:rPr>
          <w:rFonts w:ascii="Times New Roman" w:hAnsi="Times New Roman" w:cs="Times New Roman"/>
          <w:position w:val="-14"/>
        </w:rPr>
        <w:object w:dxaOrig="480" w:dyaOrig="440" w14:anchorId="2EAF792F">
          <v:shape id="_x0000_i1033" type="#_x0000_t75" style="width:24.3pt;height:21.5pt" o:ole="">
            <v:imagedata r:id="rId25" o:title=""/>
          </v:shape>
          <o:OLEObject Type="Embed" ProgID="Equation.DSMT4" ShapeID="_x0000_i1033" DrawAspect="Content" ObjectID="_1832419754" r:id="rId26"/>
        </w:object>
      </w:r>
    </w:p>
    <w:p w14:paraId="4A1713FC" w14:textId="77777777" w:rsidR="00FB786D" w:rsidRDefault="00FB786D" w:rsidP="00390366">
      <w:pPr>
        <w:pStyle w:val="NoSpacing"/>
        <w:rPr>
          <w:rFonts w:cstheme="minorBidi"/>
          <w:sz w:val="28"/>
        </w:rPr>
      </w:pPr>
    </w:p>
    <w:p w14:paraId="0FE5A644" w14:textId="34144AA9" w:rsidR="00B139FB" w:rsidRPr="00C62194" w:rsidRDefault="00B139FB" w:rsidP="00C62194">
      <w:pPr>
        <w:pStyle w:val="NoSpacing"/>
        <w:spacing w:line="360" w:lineRule="auto"/>
        <w:rPr>
          <w:rFonts w:ascii="Times New Roman" w:hAnsi="Times New Roman" w:cs="Times New Roman"/>
          <w:szCs w:val="36"/>
        </w:rPr>
      </w:pPr>
      <w:r w:rsidRPr="00C62194">
        <w:rPr>
          <w:rFonts w:ascii="Times New Roman" w:hAnsi="Times New Roman" w:cs="Times New Roman"/>
          <w:szCs w:val="36"/>
        </w:rPr>
        <w:t xml:space="preserve">The inactivation time constant of </w:t>
      </w:r>
      <w:r w:rsidRPr="00C62194">
        <w:rPr>
          <w:rFonts w:ascii="Times New Roman" w:hAnsi="Times New Roman" w:cs="Times New Roman"/>
          <w:i/>
          <w:szCs w:val="36"/>
        </w:rPr>
        <w:t>I</w:t>
      </w:r>
      <w:r w:rsidRPr="00C62194">
        <w:rPr>
          <w:rFonts w:ascii="Times New Roman" w:hAnsi="Times New Roman" w:cs="Times New Roman"/>
          <w:i/>
          <w:szCs w:val="36"/>
          <w:vertAlign w:val="subscript"/>
        </w:rPr>
        <w:t>A</w:t>
      </w:r>
      <w:r w:rsidRPr="00C62194">
        <w:rPr>
          <w:rFonts w:ascii="Times New Roman" w:hAnsi="Times New Roman" w:cs="Times New Roman"/>
          <w:i/>
          <w:szCs w:val="36"/>
        </w:rPr>
        <w:t xml:space="preserve"> </w:t>
      </w:r>
      <w:r w:rsidRPr="00C62194">
        <w:rPr>
          <w:rFonts w:ascii="Times New Roman" w:hAnsi="Times New Roman" w:cs="Times New Roman"/>
          <w:szCs w:val="36"/>
        </w:rPr>
        <w:t xml:space="preserve">is around 30 </w:t>
      </w:r>
      <w:proofErr w:type="spellStart"/>
      <w:r w:rsidRPr="00C62194">
        <w:rPr>
          <w:rFonts w:ascii="Times New Roman" w:hAnsi="Times New Roman" w:cs="Times New Roman"/>
          <w:szCs w:val="36"/>
        </w:rPr>
        <w:t>ms</w:t>
      </w:r>
      <w:proofErr w:type="spellEnd"/>
      <w:r w:rsidRPr="00C62194">
        <w:rPr>
          <w:rFonts w:ascii="Times New Roman" w:hAnsi="Times New Roman" w:cs="Times New Roman"/>
          <w:szCs w:val="36"/>
        </w:rPr>
        <w:t xml:space="preserve"> in the subthreshold voltage range   </w:t>
      </w:r>
      <w:r w:rsidRPr="00C62194">
        <w:rPr>
          <w:rFonts w:ascii="Times New Roman" w:hAnsi="Times New Roman" w:cs="Times New Roman"/>
          <w:szCs w:val="36"/>
        </w:rPr>
        <w:sym w:font="Symbol" w:char="F0DE"/>
      </w:r>
      <w:r w:rsidRPr="00C62194">
        <w:rPr>
          <w:rFonts w:ascii="Times New Roman" w:hAnsi="Times New Roman" w:cs="Times New Roman"/>
          <w:szCs w:val="36"/>
        </w:rPr>
        <w:t xml:space="preserve"> </w:t>
      </w:r>
      <w:r w:rsidRPr="00C62194">
        <w:rPr>
          <w:rFonts w:ascii="Times New Roman" w:hAnsi="Times New Roman" w:cs="Times New Roman"/>
          <w:i/>
          <w:szCs w:val="36"/>
        </w:rPr>
        <w:t xml:space="preserve">a </w:t>
      </w:r>
      <w:r w:rsidRPr="00C62194">
        <w:rPr>
          <w:rFonts w:ascii="Times New Roman" w:hAnsi="Times New Roman" w:cs="Times New Roman"/>
          <w:szCs w:val="36"/>
        </w:rPr>
        <w:t>≈ 1/30 ≈ 0.03</w:t>
      </w:r>
      <w:r w:rsidR="00C62194">
        <w:rPr>
          <w:rFonts w:ascii="Times New Roman" w:hAnsi="Times New Roman" w:cs="Times New Roman"/>
          <w:szCs w:val="36"/>
        </w:rPr>
        <w:t>.</w:t>
      </w:r>
    </w:p>
    <w:p w14:paraId="4C52647B" w14:textId="77777777" w:rsidR="00B139FB" w:rsidRPr="00C62194" w:rsidRDefault="00B139FB" w:rsidP="00C62194">
      <w:pPr>
        <w:pStyle w:val="NoSpacing"/>
        <w:spacing w:line="360" w:lineRule="auto"/>
        <w:rPr>
          <w:rFonts w:ascii="Times New Roman" w:hAnsi="Times New Roman" w:cs="Times New Roman"/>
          <w:szCs w:val="36"/>
        </w:rPr>
      </w:pPr>
    </w:p>
    <w:p w14:paraId="4087F04C" w14:textId="77777777" w:rsidR="008448CC" w:rsidRDefault="00F10C28" w:rsidP="00C62194">
      <w:pPr>
        <w:pStyle w:val="NoSpacing"/>
        <w:spacing w:line="360" w:lineRule="auto"/>
        <w:rPr>
          <w:rFonts w:ascii="Times New Roman" w:hAnsi="Times New Roman" w:cs="Times New Roman"/>
          <w:sz w:val="36"/>
          <w:szCs w:val="36"/>
        </w:rPr>
      </w:pPr>
      <w:r w:rsidRPr="00C62194">
        <w:rPr>
          <w:rFonts w:ascii="Times New Roman" w:hAnsi="Times New Roman" w:cs="Times New Roman"/>
          <w:szCs w:val="36"/>
        </w:rPr>
        <w:lastRenderedPageBreak/>
        <w:t xml:space="preserve">Regular spiking neurons fire tonic spikes with adapting (decreasing) frequency in response to injected pulses of DC current. Most of them have Class 1 excitability in the sense that the </w:t>
      </w:r>
      <w:proofErr w:type="spellStart"/>
      <w:r w:rsidRPr="00C62194">
        <w:rPr>
          <w:rFonts w:ascii="Times New Roman" w:hAnsi="Times New Roman" w:cs="Times New Roman"/>
          <w:szCs w:val="36"/>
        </w:rPr>
        <w:t>interspike</w:t>
      </w:r>
      <w:proofErr w:type="spellEnd"/>
      <w:r w:rsidRPr="00C62194">
        <w:rPr>
          <w:rFonts w:ascii="Times New Roman" w:hAnsi="Times New Roman" w:cs="Times New Roman"/>
          <w:szCs w:val="36"/>
        </w:rPr>
        <w:t xml:space="preserve"> frequency vanishes when the amplitude of the injected current decreases. These neurons are spiny stellate cells in layer 4 and pyramidal cells in layers 2, 3, 5, and 6. The simulated voltage responses of the model agree quantitatively with </w:t>
      </w:r>
      <w:r w:rsidR="00E01E98">
        <w:rPr>
          <w:rFonts w:ascii="Times New Roman" w:hAnsi="Times New Roman" w:cs="Times New Roman"/>
          <w:szCs w:val="36"/>
        </w:rPr>
        <w:t xml:space="preserve">the </w:t>
      </w:r>
      <w:r w:rsidRPr="00C62194">
        <w:rPr>
          <w:rFonts w:ascii="Times New Roman" w:hAnsi="Times New Roman" w:cs="Times New Roman"/>
          <w:szCs w:val="36"/>
        </w:rPr>
        <w:t>vitro recordings of the layer 5 pyramidal neuron.</w:t>
      </w:r>
      <w:r w:rsidR="00390366" w:rsidRPr="00C62194">
        <w:rPr>
          <w:rFonts w:ascii="Times New Roman" w:hAnsi="Times New Roman" w:cs="Times New Roman"/>
          <w:szCs w:val="36"/>
        </w:rPr>
        <w:t xml:space="preserve"> </w:t>
      </w:r>
      <w:r w:rsidR="00390366" w:rsidRPr="00C62194">
        <w:rPr>
          <w:rFonts w:ascii="Times New Roman" w:hAnsi="Times New Roman" w:cs="Times New Roman"/>
          <w:sz w:val="36"/>
          <w:szCs w:val="36"/>
        </w:rPr>
        <w:t xml:space="preserve"> </w:t>
      </w:r>
    </w:p>
    <w:p w14:paraId="7B709F61" w14:textId="77777777" w:rsidR="00BD254C" w:rsidRDefault="00BD254C" w:rsidP="00C62194">
      <w:pPr>
        <w:pStyle w:val="NoSpacing"/>
        <w:spacing w:line="360" w:lineRule="auto"/>
        <w:rPr>
          <w:rFonts w:ascii="Times New Roman" w:hAnsi="Times New Roman" w:cs="Times New Roman"/>
          <w:sz w:val="36"/>
          <w:szCs w:val="36"/>
        </w:rPr>
      </w:pPr>
    </w:p>
    <w:p w14:paraId="19FA572F" w14:textId="59D9E5B5" w:rsidR="00564680" w:rsidRPr="006177E4" w:rsidRDefault="00BD254C" w:rsidP="006177E4">
      <w:pPr>
        <w:tabs>
          <w:tab w:val="left" w:pos="567"/>
          <w:tab w:val="left" w:pos="1418"/>
        </w:tabs>
        <w:rPr>
          <w:rFonts w:ascii="Times New Roman" w:hAnsi="Times New Roman" w:cs="Times New Roman"/>
          <w:szCs w:val="40"/>
        </w:rPr>
      </w:pPr>
      <w:r w:rsidRPr="00BD254C">
        <w:rPr>
          <w:rFonts w:ascii="Times New Roman" w:hAnsi="Times New Roman" w:cs="Times New Roman"/>
          <w:szCs w:val="40"/>
        </w:rPr>
        <w:t>Pyramidal neurons (pyramidal cells) are a type of neuron found in areas of the brain including the cerebral cortex, the hippocampus, and the amygdala. Pyramidal neurons are the primary excitation units of the mammalian prefrontal cortex and the corticospinal tract. Key features: triangular shaped soma (after which the neuron is named), a single axon, a large apical dendrite, multiple basal dendrites, and the presence of dendritic spines.</w:t>
      </w:r>
    </w:p>
    <w:p w14:paraId="17672F3B" w14:textId="5474A568" w:rsidR="008448CC" w:rsidRDefault="008448CC" w:rsidP="008448CC">
      <w:pPr>
        <w:rPr>
          <w:b/>
          <w:color w:val="7030A0"/>
          <w:sz w:val="36"/>
        </w:rPr>
      </w:pPr>
      <w:r>
        <w:rPr>
          <w:b/>
          <w:color w:val="7030A0"/>
          <w:sz w:val="36"/>
        </w:rPr>
        <w:t>2.   Modelling Intrinsically Bursting (</w:t>
      </w:r>
      <w:proofErr w:type="spellStart"/>
      <w:r>
        <w:rPr>
          <w:b/>
          <w:color w:val="7030A0"/>
          <w:sz w:val="36"/>
        </w:rPr>
        <w:t>IB</w:t>
      </w:r>
      <w:proofErr w:type="spellEnd"/>
      <w:r>
        <w:rPr>
          <w:b/>
          <w:color w:val="7030A0"/>
          <w:sz w:val="36"/>
        </w:rPr>
        <w:t>) Neurons</w:t>
      </w:r>
    </w:p>
    <w:p w14:paraId="35F074BD" w14:textId="1E156C82" w:rsidR="008448CC" w:rsidRDefault="008448CC" w:rsidP="008448CC">
      <w:pPr>
        <w:spacing w:after="0"/>
        <w:rPr>
          <w:rFonts w:ascii="Times New Roman" w:hAnsi="Times New Roman" w:cs="Times New Roman"/>
          <w:szCs w:val="36"/>
        </w:rPr>
      </w:pPr>
      <w:r w:rsidRPr="008448CC">
        <w:rPr>
          <w:rFonts w:ascii="Times New Roman" w:hAnsi="Times New Roman" w:cs="Times New Roman"/>
          <w:szCs w:val="36"/>
        </w:rPr>
        <w:t>Intrinsically bursting (</w:t>
      </w:r>
      <w:proofErr w:type="spellStart"/>
      <w:r w:rsidRPr="008448CC">
        <w:rPr>
          <w:rFonts w:ascii="Times New Roman" w:hAnsi="Times New Roman" w:cs="Times New Roman"/>
          <w:szCs w:val="36"/>
        </w:rPr>
        <w:t>IB</w:t>
      </w:r>
      <w:proofErr w:type="spellEnd"/>
      <w:r w:rsidRPr="008448CC">
        <w:rPr>
          <w:rFonts w:ascii="Times New Roman" w:hAnsi="Times New Roman" w:cs="Times New Roman"/>
          <w:szCs w:val="36"/>
        </w:rPr>
        <w:t>) neurons generate a burst of spikes at the beginning of a strong depolarizing pulse of current, then switch to tonic spiking mode. They are excitatory pyramidal neurons found in all cortical layers, but are most abundant in layer 5.</w:t>
      </w:r>
      <w:r w:rsidR="00BD254C">
        <w:rPr>
          <w:rFonts w:ascii="Times New Roman" w:hAnsi="Times New Roman" w:cs="Times New Roman"/>
          <w:szCs w:val="36"/>
        </w:rPr>
        <w:t xml:space="preserve"> </w:t>
      </w:r>
      <w:r w:rsidRPr="008448CC">
        <w:rPr>
          <w:rFonts w:ascii="Times New Roman" w:hAnsi="Times New Roman" w:cs="Times New Roman"/>
          <w:szCs w:val="36"/>
        </w:rPr>
        <w:t xml:space="preserve">Some </w:t>
      </w:r>
      <w:proofErr w:type="spellStart"/>
      <w:r w:rsidRPr="008448CC">
        <w:rPr>
          <w:rFonts w:ascii="Times New Roman" w:hAnsi="Times New Roman" w:cs="Times New Roman"/>
          <w:szCs w:val="36"/>
        </w:rPr>
        <w:t>IB</w:t>
      </w:r>
      <w:proofErr w:type="spellEnd"/>
      <w:r w:rsidRPr="008448CC">
        <w:rPr>
          <w:rFonts w:ascii="Times New Roman" w:hAnsi="Times New Roman" w:cs="Times New Roman"/>
          <w:szCs w:val="36"/>
        </w:rPr>
        <w:t xml:space="preserve"> neurons respond to the injected pulses of DC current with a burst of high-frequency spikes followed by low-frequency tonic spiking. Many </w:t>
      </w:r>
      <w:proofErr w:type="spellStart"/>
      <w:r w:rsidRPr="008448CC">
        <w:rPr>
          <w:rFonts w:ascii="Times New Roman" w:hAnsi="Times New Roman" w:cs="Times New Roman"/>
          <w:szCs w:val="36"/>
        </w:rPr>
        <w:t>IB</w:t>
      </w:r>
      <w:proofErr w:type="spellEnd"/>
      <w:r w:rsidRPr="008448CC">
        <w:rPr>
          <w:rFonts w:ascii="Times New Roman" w:hAnsi="Times New Roman" w:cs="Times New Roman"/>
          <w:szCs w:val="36"/>
        </w:rPr>
        <w:t xml:space="preserve"> neurons burst even when the current is barely super</w:t>
      </w:r>
      <w:r>
        <w:rPr>
          <w:rFonts w:ascii="Times New Roman" w:hAnsi="Times New Roman" w:cs="Times New Roman"/>
          <w:szCs w:val="36"/>
        </w:rPr>
        <w:t>-</w:t>
      </w:r>
      <w:r w:rsidRPr="008448CC">
        <w:rPr>
          <w:rFonts w:ascii="Times New Roman" w:hAnsi="Times New Roman" w:cs="Times New Roman"/>
          <w:szCs w:val="36"/>
        </w:rPr>
        <w:t xml:space="preserve">threshold and not </w:t>
      </w:r>
      <w:r w:rsidRPr="008448CC">
        <w:rPr>
          <w:rFonts w:ascii="Times New Roman" w:hAnsi="Times New Roman" w:cs="Times New Roman"/>
          <w:szCs w:val="36"/>
        </w:rPr>
        <w:lastRenderedPageBreak/>
        <w:t xml:space="preserve">strong enough to elicit a sustained response. However, other </w:t>
      </w:r>
      <w:proofErr w:type="spellStart"/>
      <w:r w:rsidRPr="008448CC">
        <w:rPr>
          <w:rFonts w:ascii="Times New Roman" w:hAnsi="Times New Roman" w:cs="Times New Roman"/>
          <w:szCs w:val="36"/>
        </w:rPr>
        <w:t>IB</w:t>
      </w:r>
      <w:proofErr w:type="spellEnd"/>
      <w:r w:rsidRPr="008448CC">
        <w:rPr>
          <w:rFonts w:ascii="Times New Roman" w:hAnsi="Times New Roman" w:cs="Times New Roman"/>
          <w:szCs w:val="36"/>
        </w:rPr>
        <w:t xml:space="preserve"> neurons give a bursting response only to strong current stimuli and weaker stimulation elicits a regular spiking response. In comparison with typical RS neurons, the regular spiking response of </w:t>
      </w:r>
      <w:proofErr w:type="spellStart"/>
      <w:r w:rsidRPr="008448CC">
        <w:rPr>
          <w:rFonts w:ascii="Times New Roman" w:hAnsi="Times New Roman" w:cs="Times New Roman"/>
          <w:szCs w:val="36"/>
        </w:rPr>
        <w:t>IB</w:t>
      </w:r>
      <w:proofErr w:type="spellEnd"/>
      <w:r w:rsidRPr="008448CC">
        <w:rPr>
          <w:rFonts w:ascii="Times New Roman" w:hAnsi="Times New Roman" w:cs="Times New Roman"/>
          <w:szCs w:val="36"/>
        </w:rPr>
        <w:t xml:space="preserve"> neurons have a lower firing frequency and higher rheobase (threshold) current, and exhibits shorter latency to the first spike and noticeable afterdepolarizations.</w:t>
      </w:r>
      <w:r w:rsidR="00BD254C">
        <w:rPr>
          <w:rFonts w:ascii="Times New Roman" w:hAnsi="Times New Roman" w:cs="Times New Roman"/>
          <w:szCs w:val="36"/>
        </w:rPr>
        <w:t xml:space="preserve"> </w:t>
      </w:r>
      <w:r w:rsidRPr="008448CC">
        <w:rPr>
          <w:rFonts w:ascii="Times New Roman" w:hAnsi="Times New Roman" w:cs="Times New Roman"/>
          <w:szCs w:val="36"/>
        </w:rPr>
        <w:t xml:space="preserve">The initial high-frequency spiking is caused by the excess of the inward current or the deficit of the outward current needed to repolarize the membrane potential below the threshold. As a result, many spikes are needed to build up outward current to terminate the high-frequency burst. After the neuron recovers, it fires low-frequency tonic spikes because there is a residual outward current (or residual inactivation of inward current) that prevents the occurrence of another burst. Many </w:t>
      </w:r>
      <w:proofErr w:type="spellStart"/>
      <w:r w:rsidRPr="008448CC">
        <w:rPr>
          <w:rFonts w:ascii="Times New Roman" w:hAnsi="Times New Roman" w:cs="Times New Roman"/>
          <w:szCs w:val="36"/>
        </w:rPr>
        <w:t>IB</w:t>
      </w:r>
      <w:proofErr w:type="spellEnd"/>
      <w:r w:rsidRPr="008448CC">
        <w:rPr>
          <w:rFonts w:ascii="Times New Roman" w:hAnsi="Times New Roman" w:cs="Times New Roman"/>
          <w:szCs w:val="36"/>
        </w:rPr>
        <w:t xml:space="preserve"> neurons can fire two or more bursts before they switch into tonic spiking mode.</w:t>
      </w:r>
    </w:p>
    <w:p w14:paraId="62615269" w14:textId="77777777" w:rsidR="00804B65" w:rsidRDefault="00804B65" w:rsidP="008448CC">
      <w:pPr>
        <w:spacing w:after="0"/>
        <w:rPr>
          <w:rFonts w:ascii="Times New Roman" w:hAnsi="Times New Roman" w:cs="Times New Roman"/>
          <w:szCs w:val="36"/>
        </w:rPr>
      </w:pPr>
    </w:p>
    <w:p w14:paraId="57921071" w14:textId="77777777" w:rsidR="00804B65" w:rsidRDefault="00804B65" w:rsidP="00804B65">
      <w:pPr>
        <w:rPr>
          <w:b/>
          <w:color w:val="7030A0"/>
          <w:sz w:val="36"/>
        </w:rPr>
      </w:pPr>
      <w:r>
        <w:rPr>
          <w:b/>
          <w:color w:val="7030A0"/>
          <w:sz w:val="36"/>
        </w:rPr>
        <w:t>3.   Modelling Chattering (CH) Neurons</w:t>
      </w:r>
    </w:p>
    <w:p w14:paraId="198DB6DD" w14:textId="49974A3F" w:rsidR="00804B65" w:rsidRDefault="00804B65" w:rsidP="00804B65">
      <w:pPr>
        <w:spacing w:after="0"/>
        <w:rPr>
          <w:rFonts w:ascii="Times New Roman" w:hAnsi="Times New Roman" w:cs="Times New Roman"/>
          <w:szCs w:val="36"/>
        </w:rPr>
      </w:pPr>
      <w:r w:rsidRPr="00804B65">
        <w:rPr>
          <w:rFonts w:ascii="Times New Roman" w:hAnsi="Times New Roman" w:cs="Times New Roman"/>
        </w:rPr>
        <w:t>Chattering (CH) or fast rhythmic bursting (FRB) neurons generate high-frequency repetitive bursts in response to injected depolarizing currents. The magnitude of the DC current determines the inter</w:t>
      </w:r>
      <w:r>
        <w:rPr>
          <w:rFonts w:ascii="Times New Roman" w:hAnsi="Times New Roman" w:cs="Times New Roman"/>
        </w:rPr>
        <w:t>-</w:t>
      </w:r>
      <w:r w:rsidRPr="00804B65">
        <w:rPr>
          <w:rFonts w:ascii="Times New Roman" w:hAnsi="Times New Roman" w:cs="Times New Roman"/>
        </w:rPr>
        <w:t xml:space="preserve">burst period, which could be as long as 100 </w:t>
      </w:r>
      <w:proofErr w:type="spellStart"/>
      <w:r w:rsidRPr="00804B65">
        <w:rPr>
          <w:rFonts w:ascii="Times New Roman" w:hAnsi="Times New Roman" w:cs="Times New Roman"/>
        </w:rPr>
        <w:t>ms</w:t>
      </w:r>
      <w:proofErr w:type="spellEnd"/>
      <w:r w:rsidRPr="00804B65">
        <w:rPr>
          <w:rFonts w:ascii="Times New Roman" w:hAnsi="Times New Roman" w:cs="Times New Roman"/>
        </w:rPr>
        <w:t xml:space="preserve"> or as short as 15 </w:t>
      </w:r>
      <w:proofErr w:type="spellStart"/>
      <w:r w:rsidRPr="00804B65">
        <w:rPr>
          <w:rFonts w:ascii="Times New Roman" w:hAnsi="Times New Roman" w:cs="Times New Roman"/>
        </w:rPr>
        <w:t>ms</w:t>
      </w:r>
      <w:proofErr w:type="spellEnd"/>
      <w:r w:rsidRPr="00804B65">
        <w:rPr>
          <w:rFonts w:ascii="Times New Roman" w:hAnsi="Times New Roman" w:cs="Times New Roman"/>
        </w:rPr>
        <w:t xml:space="preserve"> and the number of spikes within each burst is typically from two to five. </w:t>
      </w:r>
      <w:r w:rsidRPr="00804B65">
        <w:rPr>
          <w:rFonts w:ascii="Times New Roman" w:hAnsi="Times New Roman" w:cs="Times New Roman"/>
          <w:szCs w:val="36"/>
        </w:rPr>
        <w:t>CH neurons are found in visual cortex of adult cats, and morphologically they are spiny stellate or pyramidal neurons of layers 2 - 4, mainly layer 3.</w:t>
      </w:r>
    </w:p>
    <w:p w14:paraId="7D7A9ACD" w14:textId="32A1942B" w:rsidR="00306E40" w:rsidRPr="008448CC" w:rsidRDefault="008448CC" w:rsidP="008448CC">
      <w:pPr>
        <w:spacing w:after="0" w:line="240" w:lineRule="auto"/>
        <w:jc w:val="center"/>
        <w:rPr>
          <w:b/>
          <w:bCs/>
          <w:color w:val="7030A0"/>
          <w:sz w:val="36"/>
          <w:szCs w:val="36"/>
        </w:rPr>
      </w:pPr>
      <w:r w:rsidRPr="008448CC">
        <w:rPr>
          <w:b/>
          <w:bCs/>
          <w:color w:val="7030A0"/>
          <w:sz w:val="36"/>
          <w:szCs w:val="36"/>
        </w:rPr>
        <w:lastRenderedPageBreak/>
        <w:t>SIMULATIONS</w:t>
      </w:r>
    </w:p>
    <w:p w14:paraId="4032E8E5" w14:textId="77777777" w:rsidR="00BD254C" w:rsidRDefault="008448CC" w:rsidP="008448CC">
      <w:pPr>
        <w:spacing w:after="0"/>
        <w:rPr>
          <w:rFonts w:ascii="Times New Roman" w:hAnsi="Times New Roman" w:cs="Times New Roman"/>
        </w:rPr>
      </w:pPr>
      <w:r w:rsidRPr="008448CC">
        <w:rPr>
          <w:rFonts w:ascii="Times New Roman" w:hAnsi="Times New Roman" w:cs="Times New Roman"/>
        </w:rPr>
        <w:t>A typical single spike is shown in figure 1.</w:t>
      </w:r>
      <w:r>
        <w:rPr>
          <w:rFonts w:ascii="Times New Roman" w:hAnsi="Times New Roman" w:cs="Times New Roman"/>
        </w:rPr>
        <w:t xml:space="preserve">  When the membrane potential </w:t>
      </w:r>
      <w:r w:rsidRPr="008448CC">
        <w:rPr>
          <w:rFonts w:ascii="Times New Roman" w:hAnsi="Times New Roman" w:cs="Times New Roman"/>
          <w:i/>
          <w:iCs/>
        </w:rPr>
        <w:t>v</w:t>
      </w:r>
      <w:r>
        <w:rPr>
          <w:rFonts w:ascii="Times New Roman" w:hAnsi="Times New Roman" w:cs="Times New Roman"/>
        </w:rPr>
        <w:t xml:space="preserve"> reaches the threshold potential </w:t>
      </w:r>
      <w:proofErr w:type="spellStart"/>
      <w:r w:rsidRPr="008448CC">
        <w:rPr>
          <w:rFonts w:ascii="Times New Roman" w:hAnsi="Times New Roman" w:cs="Times New Roman"/>
          <w:i/>
          <w:iCs/>
        </w:rPr>
        <w:t>vt</w:t>
      </w:r>
      <w:proofErr w:type="spellEnd"/>
      <w:r>
        <w:rPr>
          <w:rFonts w:ascii="Times New Roman" w:hAnsi="Times New Roman" w:cs="Times New Roman"/>
        </w:rPr>
        <w:t xml:space="preserve"> = -</w:t>
      </w:r>
      <w:r w:rsidRPr="008448CC">
        <w:rPr>
          <w:rFonts w:ascii="Times New Roman" w:hAnsi="Times New Roman" w:cs="Times New Roman"/>
          <w:vertAlign w:val="subscript"/>
        </w:rPr>
        <w:t xml:space="preserve"> </w:t>
      </w:r>
      <w:r>
        <w:rPr>
          <w:rFonts w:ascii="Times New Roman" w:hAnsi="Times New Roman" w:cs="Times New Roman"/>
        </w:rPr>
        <w:t xml:space="preserve">40 mV, a spike is produced which peaks at </w:t>
      </w:r>
      <w:proofErr w:type="spellStart"/>
      <w:r w:rsidRPr="008448CC">
        <w:rPr>
          <w:rFonts w:ascii="Times New Roman" w:hAnsi="Times New Roman" w:cs="Times New Roman"/>
          <w:i/>
          <w:iCs/>
        </w:rPr>
        <w:t>v</w:t>
      </w:r>
      <w:r w:rsidRPr="008448CC">
        <w:rPr>
          <w:rFonts w:ascii="Times New Roman" w:hAnsi="Times New Roman" w:cs="Times New Roman"/>
          <w:i/>
          <w:iCs/>
          <w:vertAlign w:val="subscript"/>
        </w:rPr>
        <w:t>peak</w:t>
      </w:r>
      <w:proofErr w:type="spellEnd"/>
      <w:r w:rsidRPr="008448CC">
        <w:rPr>
          <w:rFonts w:ascii="Times New Roman" w:hAnsi="Times New Roman" w:cs="Times New Roman"/>
          <w:i/>
          <w:iCs/>
        </w:rPr>
        <w:t xml:space="preserve"> </w:t>
      </w:r>
      <w:r>
        <w:rPr>
          <w:rFonts w:ascii="Times New Roman" w:hAnsi="Times New Roman" w:cs="Times New Roman"/>
        </w:rPr>
        <w:t xml:space="preserve">= 35 mV. Then a hyperpolarisation resets the membrane potential </w:t>
      </w:r>
      <w:r w:rsidR="00BD254C">
        <w:rPr>
          <w:rFonts w:ascii="Times New Roman" w:hAnsi="Times New Roman" w:cs="Times New Roman"/>
        </w:rPr>
        <w:t>c = -50 mV.</w:t>
      </w:r>
    </w:p>
    <w:p w14:paraId="1300727E" w14:textId="77777777" w:rsidR="00BD254C" w:rsidRDefault="00BD254C" w:rsidP="008448CC">
      <w:pPr>
        <w:spacing w:after="0"/>
        <w:rPr>
          <w:rFonts w:ascii="Times New Roman" w:hAnsi="Times New Roman" w:cs="Times New Roman"/>
        </w:rPr>
      </w:pPr>
    </w:p>
    <w:p w14:paraId="3BA846A3" w14:textId="133504F2" w:rsidR="008448CC" w:rsidRDefault="00BD254C" w:rsidP="008448CC">
      <w:pPr>
        <w:spacing w:after="0"/>
        <w:rPr>
          <w:rFonts w:ascii="Times New Roman" w:hAnsi="Times New Roman" w:cs="Times New Roman"/>
        </w:rPr>
      </w:pPr>
      <w:r w:rsidRPr="00BD254C">
        <w:rPr>
          <w:rFonts w:ascii="Times New Roman" w:hAnsi="Times New Roman" w:cs="Times New Roman"/>
        </w:rPr>
        <w:t>The shape of the action potential is very similar to the recording of actual neocortical pyramidal neurons but with two discrepancies: recording has a sharper spike upstroke and a smoother spike downstroke. The simple model generates the upstroke of the spike due to the intrinsic (regenerative) properties of the voltage equation. The voltage reset occurs not at the threshold, but at the peak, of the spike. The firing threshold in the simple model is not a parameter, but a property of the bifurcation mechanism of excitability. Depending on the bifurcation of equilibrium, the model may not even have a well-defined threshold, a situation similar to many conductance-based models.</w:t>
      </w:r>
    </w:p>
    <w:p w14:paraId="423BE0C8" w14:textId="0E2B2CCE" w:rsidR="008448CC" w:rsidRDefault="008448CC" w:rsidP="00BD254C">
      <w:pPr>
        <w:spacing w:after="0" w:line="240" w:lineRule="auto"/>
        <w:jc w:val="center"/>
        <w:rPr>
          <w:rFonts w:ascii="Times New Roman" w:hAnsi="Times New Roman" w:cs="Times New Roman"/>
        </w:rPr>
      </w:pPr>
      <w:r>
        <w:rPr>
          <w:noProof/>
          <w:sz w:val="28"/>
        </w:rPr>
        <w:drawing>
          <wp:inline distT="0" distB="0" distL="0" distR="0" wp14:anchorId="29628DA4" wp14:editId="4D4BB43B">
            <wp:extent cx="3000375" cy="22152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7">
                      <a:extLst>
                        <a:ext uri="{28A0092B-C50C-407E-A947-70E740481C1C}">
                          <a14:useLocalDpi xmlns:a14="http://schemas.microsoft.com/office/drawing/2010/main" val="0"/>
                        </a:ext>
                      </a:extLst>
                    </a:blip>
                    <a:srcRect t="5578"/>
                    <a:stretch>
                      <a:fillRect/>
                    </a:stretch>
                  </pic:blipFill>
                  <pic:spPr bwMode="auto">
                    <a:xfrm>
                      <a:off x="0" y="0"/>
                      <a:ext cx="3005162" cy="2218765"/>
                    </a:xfrm>
                    <a:prstGeom prst="rect">
                      <a:avLst/>
                    </a:prstGeom>
                    <a:noFill/>
                    <a:ln>
                      <a:noFill/>
                    </a:ln>
                    <a:extLst>
                      <a:ext uri="{53640926-AAD7-44D8-BBD7-CCE9431645EC}">
                        <a14:shadowObscured xmlns:a14="http://schemas.microsoft.com/office/drawing/2010/main"/>
                      </a:ext>
                    </a:extLst>
                  </pic:spPr>
                </pic:pic>
              </a:graphicData>
            </a:graphic>
          </wp:inline>
        </w:drawing>
      </w:r>
    </w:p>
    <w:p w14:paraId="1289B157" w14:textId="290E6F34" w:rsidR="008448CC" w:rsidRDefault="00BD254C" w:rsidP="00F05B79">
      <w:pPr>
        <w:spacing w:after="0" w:line="240" w:lineRule="auto"/>
        <w:rPr>
          <w:rFonts w:ascii="Times New Roman" w:hAnsi="Times New Roman" w:cs="Times New Roman"/>
        </w:rPr>
      </w:pPr>
      <w:r>
        <w:rPr>
          <w:rFonts w:ascii="Times New Roman" w:hAnsi="Times New Roman" w:cs="Times New Roman"/>
        </w:rPr>
        <w:t>Fig. 1.  A single action potential.</w:t>
      </w:r>
      <w:r w:rsidR="00F05B79">
        <w:rPr>
          <w:rFonts w:ascii="Times New Roman" w:hAnsi="Times New Roman" w:cs="Times New Roman"/>
        </w:rPr>
        <w:t xml:space="preserve"> </w:t>
      </w:r>
      <w:r w:rsidR="00F05B79" w:rsidRPr="00F05B79">
        <w:rPr>
          <w:rFonts w:ascii="Times New Roman" w:hAnsi="Times New Roman" w:cs="Times New Roman"/>
        </w:rPr>
        <w:t>The slow afterhyperpolarization (</w:t>
      </w:r>
      <w:proofErr w:type="spellStart"/>
      <w:r w:rsidR="00F05B79" w:rsidRPr="00F05B79">
        <w:rPr>
          <w:rFonts w:ascii="Times New Roman" w:hAnsi="Times New Roman" w:cs="Times New Roman"/>
        </w:rPr>
        <w:t>AHP</w:t>
      </w:r>
      <w:proofErr w:type="spellEnd"/>
      <w:r w:rsidR="00F05B79" w:rsidRPr="00F05B79">
        <w:rPr>
          <w:rFonts w:ascii="Times New Roman" w:hAnsi="Times New Roman" w:cs="Times New Roman"/>
        </w:rPr>
        <w:t>) following the</w:t>
      </w:r>
      <w:r w:rsidR="00F05B79">
        <w:rPr>
          <w:rFonts w:ascii="Times New Roman" w:hAnsi="Times New Roman" w:cs="Times New Roman"/>
        </w:rPr>
        <w:t xml:space="preserve"> </w:t>
      </w:r>
      <w:r w:rsidR="00F05B79" w:rsidRPr="00F05B79">
        <w:rPr>
          <w:rFonts w:ascii="Times New Roman" w:hAnsi="Times New Roman" w:cs="Times New Roman"/>
        </w:rPr>
        <w:t>reset that is due to the dynamics of the recovery variable u.</w:t>
      </w:r>
    </w:p>
    <w:p w14:paraId="3092FD06" w14:textId="412D8055" w:rsidR="006F6A51" w:rsidRPr="00C74237" w:rsidRDefault="00BD254C" w:rsidP="00BD254C">
      <w:pPr>
        <w:spacing w:after="0"/>
        <w:rPr>
          <w:rFonts w:ascii="Times New Roman" w:hAnsi="Times New Roman" w:cs="Times New Roman"/>
        </w:rPr>
      </w:pPr>
      <w:r w:rsidRPr="00BD254C">
        <w:rPr>
          <w:rFonts w:ascii="Times New Roman" w:hAnsi="Times New Roman" w:cs="Times New Roman"/>
        </w:rPr>
        <w:lastRenderedPageBreak/>
        <w:t>For mos</w:t>
      </w:r>
      <w:r>
        <w:rPr>
          <w:rFonts w:ascii="Times New Roman" w:hAnsi="Times New Roman" w:cs="Times New Roman"/>
        </w:rPr>
        <w:t xml:space="preserve">t simulation, a step function of height </w:t>
      </w:r>
      <w:r w:rsidRPr="00BD254C">
        <w:rPr>
          <w:rFonts w:ascii="Times New Roman" w:hAnsi="Times New Roman" w:cs="Times New Roman"/>
          <w:i/>
          <w:iCs/>
        </w:rPr>
        <w:t>I</w:t>
      </w:r>
      <w:r w:rsidRPr="00BD254C">
        <w:rPr>
          <w:rFonts w:ascii="Times New Roman" w:hAnsi="Times New Roman" w:cs="Times New Roman"/>
          <w:vertAlign w:val="subscript"/>
        </w:rPr>
        <w:t>0</w:t>
      </w:r>
      <w:r>
        <w:rPr>
          <w:rFonts w:ascii="Times New Roman" w:hAnsi="Times New Roman" w:cs="Times New Roman"/>
        </w:rPr>
        <w:t xml:space="preserve"> is used for the external current stimulus </w:t>
      </w:r>
      <w:proofErr w:type="spellStart"/>
      <w:r w:rsidRPr="00BD254C">
        <w:rPr>
          <w:rFonts w:ascii="Times New Roman" w:hAnsi="Times New Roman" w:cs="Times New Roman"/>
          <w:i/>
          <w:iCs/>
        </w:rPr>
        <w:t>I</w:t>
      </w:r>
      <w:r w:rsidRPr="00BD254C">
        <w:rPr>
          <w:rFonts w:ascii="Times New Roman" w:hAnsi="Times New Roman" w:cs="Times New Roman"/>
          <w:i/>
          <w:iCs/>
          <w:vertAlign w:val="subscript"/>
        </w:rPr>
        <w:t>ext</w:t>
      </w:r>
      <w:proofErr w:type="spellEnd"/>
      <w:r>
        <w:rPr>
          <w:rFonts w:ascii="Times New Roman" w:hAnsi="Times New Roman" w:cs="Times New Roman"/>
        </w:rPr>
        <w:t xml:space="preserve"> (figure 2).</w:t>
      </w:r>
      <w:r w:rsidRPr="00BD254C">
        <w:rPr>
          <w:rFonts w:ascii="Times New Roman" w:hAnsi="Times New Roman" w:cs="Times New Roman"/>
        </w:rPr>
        <w:t xml:space="preserve"> </w:t>
      </w:r>
      <w:r w:rsidR="000B4E48">
        <w:rPr>
          <w:rFonts w:ascii="Times New Roman" w:hAnsi="Times New Roman" w:cs="Times New Roman"/>
        </w:rPr>
        <w:t xml:space="preserve">The height of the step stimulus determines the firing rate. If the stimulus current is less than the rheobase current, </w:t>
      </w:r>
      <w:r w:rsidR="000B4E48" w:rsidRPr="004F6E14">
        <w:rPr>
          <w:position w:val="-14"/>
        </w:rPr>
        <w:object w:dxaOrig="1040" w:dyaOrig="440" w14:anchorId="0156BD7A">
          <v:shape id="_x0000_i1034" type="#_x0000_t75" style="width:52.35pt;height:22.45pt" o:ole="">
            <v:imagedata r:id="rId28" o:title=""/>
          </v:shape>
          <o:OLEObject Type="Embed" ProgID="Equation.DSMT4" ShapeID="_x0000_i1034" DrawAspect="Content" ObjectID="_1832419755" r:id="rId29"/>
        </w:object>
      </w:r>
      <w:r w:rsidR="000B4E48">
        <w:rPr>
          <w:rFonts w:ascii="Times New Roman" w:hAnsi="Times New Roman" w:cs="Times New Roman"/>
        </w:rPr>
        <w:t xml:space="preserve"> then no spike is produced (figure 3)</w:t>
      </w:r>
      <w:r w:rsidR="00C74237">
        <w:rPr>
          <w:rFonts w:ascii="Times New Roman" w:hAnsi="Times New Roman" w:cs="Times New Roman"/>
        </w:rPr>
        <w:t xml:space="preserve">. The external current stimulus is a bifurcation parameter. Slight differences in the bifurcation parameter results in dramatic differences in the response of the system (figure 4). The rheobase current is 51.5 </w:t>
      </w:r>
      <w:proofErr w:type="spellStart"/>
      <w:r w:rsidR="00C74237">
        <w:rPr>
          <w:rFonts w:ascii="Times New Roman" w:hAnsi="Times New Roman" w:cs="Times New Roman"/>
        </w:rPr>
        <w:t>pA.</w:t>
      </w:r>
      <w:proofErr w:type="spellEnd"/>
      <w:r w:rsidR="00C74237">
        <w:rPr>
          <w:rFonts w:ascii="Times New Roman" w:hAnsi="Times New Roman" w:cs="Times New Roman"/>
        </w:rPr>
        <w:t xml:space="preserve"> When the external stimulus current is greater than the rheobase current, </w:t>
      </w:r>
      <w:r w:rsidR="0064470A" w:rsidRPr="004F6E14">
        <w:rPr>
          <w:position w:val="-14"/>
        </w:rPr>
        <w:object w:dxaOrig="2420" w:dyaOrig="440" w14:anchorId="3DDDE119">
          <v:shape id="_x0000_i1035" type="#_x0000_t75" style="width:120.6pt;height:22.45pt" o:ole="">
            <v:imagedata r:id="rId30" o:title=""/>
          </v:shape>
          <o:OLEObject Type="Embed" ProgID="Equation.DSMT4" ShapeID="_x0000_i1035" DrawAspect="Content" ObjectID="_1832419756" r:id="rId31"/>
        </w:object>
      </w:r>
      <w:r w:rsidR="00C74237">
        <w:rPr>
          <w:rFonts w:ascii="Times New Roman" w:hAnsi="Times New Roman" w:cs="Times New Roman"/>
        </w:rPr>
        <w:t>the neuron spikes as an action potential occurs.</w:t>
      </w:r>
      <w:r w:rsidR="0064470A">
        <w:rPr>
          <w:rFonts w:ascii="Times New Roman" w:hAnsi="Times New Roman" w:cs="Times New Roman"/>
        </w:rPr>
        <w:t xml:space="preserve"> When </w:t>
      </w:r>
      <w:r w:rsidR="0064470A" w:rsidRPr="004F6E14">
        <w:rPr>
          <w:position w:val="-14"/>
        </w:rPr>
        <w:object w:dxaOrig="1040" w:dyaOrig="440" w14:anchorId="29836BDE">
          <v:shape id="_x0000_i1036" type="#_x0000_t75" style="width:52.35pt;height:22.45pt" o:ole="">
            <v:imagedata r:id="rId32" o:title=""/>
          </v:shape>
          <o:OLEObject Type="Embed" ProgID="Equation.DSMT4" ShapeID="_x0000_i1036" DrawAspect="Content" ObjectID="_1832419757" r:id="rId33"/>
        </w:object>
      </w:r>
      <w:r w:rsidR="0064470A">
        <w:t xml:space="preserve"> </w:t>
      </w:r>
      <w:r w:rsidR="0064470A" w:rsidRPr="006F6A51">
        <w:rPr>
          <w:rFonts w:ascii="Times New Roman" w:hAnsi="Times New Roman" w:cs="Times New Roman"/>
        </w:rPr>
        <w:t>the higher the va</w:t>
      </w:r>
      <w:r w:rsidR="006F6A51">
        <w:rPr>
          <w:rFonts w:ascii="Times New Roman" w:hAnsi="Times New Roman" w:cs="Times New Roman"/>
        </w:rPr>
        <w:t>lue of the external current stimulus, then the higher the frequency of the spiking (figure 4).</w:t>
      </w:r>
      <w:r w:rsidR="00F05B79">
        <w:rPr>
          <w:rFonts w:ascii="Times New Roman" w:hAnsi="Times New Roman" w:cs="Times New Roman"/>
        </w:rPr>
        <w:t xml:space="preserve"> Figures 3 and 4 are the membrane potential time evolution plots for an RS neuron.</w:t>
      </w:r>
    </w:p>
    <w:p w14:paraId="6410CFFE" w14:textId="54153C9F" w:rsidR="000B4E48" w:rsidRDefault="00BD254C" w:rsidP="00C74237">
      <w:pPr>
        <w:tabs>
          <w:tab w:val="left" w:pos="567"/>
          <w:tab w:val="left" w:pos="1418"/>
        </w:tabs>
        <w:jc w:val="center"/>
        <w:rPr>
          <w:rFonts w:ascii="Times New Roman" w:hAnsi="Times New Roman" w:cs="Times New Roman"/>
          <w:bCs/>
          <w:szCs w:val="36"/>
        </w:rPr>
      </w:pPr>
      <w:r>
        <w:rPr>
          <w:bCs/>
          <w:noProof/>
          <w:sz w:val="28"/>
        </w:rPr>
        <w:drawing>
          <wp:inline distT="0" distB="0" distL="0" distR="0" wp14:anchorId="2CDF9A75" wp14:editId="29BE7603">
            <wp:extent cx="4572009" cy="1828804"/>
            <wp:effectExtent l="0" t="0" r="0" b="0"/>
            <wp:docPr id="350680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80015" name="Picture 350680015"/>
                    <pic:cNvPicPr/>
                  </pic:nvPicPr>
                  <pic:blipFill>
                    <a:blip r:embed="rId34">
                      <a:extLst>
                        <a:ext uri="{28A0092B-C50C-407E-A947-70E740481C1C}">
                          <a14:useLocalDpi xmlns:a14="http://schemas.microsoft.com/office/drawing/2010/main" val="0"/>
                        </a:ext>
                      </a:extLst>
                    </a:blip>
                    <a:stretch>
                      <a:fillRect/>
                    </a:stretch>
                  </pic:blipFill>
                  <pic:spPr>
                    <a:xfrm>
                      <a:off x="0" y="0"/>
                      <a:ext cx="4572009" cy="1828804"/>
                    </a:xfrm>
                    <a:prstGeom prst="rect">
                      <a:avLst/>
                    </a:prstGeom>
                  </pic:spPr>
                </pic:pic>
              </a:graphicData>
            </a:graphic>
          </wp:inline>
        </w:drawing>
      </w:r>
    </w:p>
    <w:p w14:paraId="1D966605" w14:textId="77AA872D" w:rsidR="00F10C28" w:rsidRDefault="00F10C28" w:rsidP="00F10C28">
      <w:pPr>
        <w:spacing w:after="0" w:line="240" w:lineRule="auto"/>
        <w:rPr>
          <w:rFonts w:ascii="Times New Roman" w:hAnsi="Times New Roman" w:cs="Times New Roman"/>
          <w:bCs/>
          <w:szCs w:val="36"/>
        </w:rPr>
      </w:pPr>
      <w:r w:rsidRPr="00BD254C">
        <w:rPr>
          <w:rFonts w:ascii="Times New Roman" w:hAnsi="Times New Roman" w:cs="Times New Roman"/>
          <w:bCs/>
          <w:szCs w:val="36"/>
        </w:rPr>
        <w:t xml:space="preserve">Fig. </w:t>
      </w:r>
      <w:r w:rsidR="00BD254C">
        <w:rPr>
          <w:rFonts w:ascii="Times New Roman" w:hAnsi="Times New Roman" w:cs="Times New Roman"/>
          <w:bCs/>
          <w:szCs w:val="36"/>
        </w:rPr>
        <w:t>2</w:t>
      </w:r>
      <w:r w:rsidRPr="00BD254C">
        <w:rPr>
          <w:rFonts w:ascii="Times New Roman" w:hAnsi="Times New Roman" w:cs="Times New Roman"/>
          <w:bCs/>
          <w:szCs w:val="36"/>
        </w:rPr>
        <w:t xml:space="preserve">.    </w:t>
      </w:r>
      <w:r w:rsidR="00BD254C">
        <w:rPr>
          <w:rFonts w:ascii="Times New Roman" w:hAnsi="Times New Roman" w:cs="Times New Roman"/>
          <w:bCs/>
          <w:szCs w:val="36"/>
        </w:rPr>
        <w:t xml:space="preserve">External current </w:t>
      </w:r>
      <w:proofErr w:type="gramStart"/>
      <w:r w:rsidR="00BD254C">
        <w:rPr>
          <w:rFonts w:ascii="Times New Roman" w:hAnsi="Times New Roman" w:cs="Times New Roman"/>
          <w:bCs/>
          <w:szCs w:val="36"/>
        </w:rPr>
        <w:t xml:space="preserve">stimulus </w:t>
      </w:r>
      <w:r w:rsidRPr="00BD254C">
        <w:rPr>
          <w:rFonts w:ascii="Times New Roman" w:hAnsi="Times New Roman" w:cs="Times New Roman"/>
          <w:bCs/>
          <w:szCs w:val="36"/>
        </w:rPr>
        <w:t xml:space="preserve"> </w:t>
      </w:r>
      <w:r w:rsidR="00BD254C">
        <w:rPr>
          <w:rFonts w:ascii="Times New Roman" w:hAnsi="Times New Roman" w:cs="Times New Roman"/>
          <w:bCs/>
          <w:i/>
          <w:szCs w:val="36"/>
        </w:rPr>
        <w:t>I</w:t>
      </w:r>
      <w:proofErr w:type="gramEnd"/>
      <w:r w:rsidR="00BD254C" w:rsidRPr="00F05B79">
        <w:rPr>
          <w:rFonts w:ascii="Times New Roman" w:hAnsi="Times New Roman" w:cs="Times New Roman"/>
          <w:bCs/>
          <w:iCs/>
          <w:szCs w:val="36"/>
          <w:vertAlign w:val="subscript"/>
        </w:rPr>
        <w:t>0</w:t>
      </w:r>
      <w:r w:rsidRPr="00F05B79">
        <w:rPr>
          <w:rFonts w:ascii="Times New Roman" w:hAnsi="Times New Roman" w:cs="Times New Roman"/>
          <w:bCs/>
          <w:iCs/>
          <w:szCs w:val="36"/>
        </w:rPr>
        <w:t xml:space="preserve"> </w:t>
      </w:r>
      <w:r w:rsidRPr="00BD254C">
        <w:rPr>
          <w:rFonts w:ascii="Times New Roman" w:hAnsi="Times New Roman" w:cs="Times New Roman"/>
          <w:bCs/>
          <w:szCs w:val="36"/>
        </w:rPr>
        <w:t xml:space="preserve">= 70 </w:t>
      </w:r>
      <w:proofErr w:type="spellStart"/>
      <w:r w:rsidRPr="00BD254C">
        <w:rPr>
          <w:rFonts w:ascii="Times New Roman" w:hAnsi="Times New Roman" w:cs="Times New Roman"/>
          <w:bCs/>
          <w:szCs w:val="36"/>
        </w:rPr>
        <w:t>pA.</w:t>
      </w:r>
      <w:proofErr w:type="spellEnd"/>
    </w:p>
    <w:p w14:paraId="008F612A" w14:textId="77777777" w:rsidR="000B4E48" w:rsidRDefault="000B4E48" w:rsidP="00F10C28">
      <w:pPr>
        <w:spacing w:after="0" w:line="240" w:lineRule="auto"/>
        <w:rPr>
          <w:rFonts w:ascii="Times New Roman" w:hAnsi="Times New Roman" w:cs="Times New Roman"/>
          <w:bCs/>
          <w:szCs w:val="36"/>
        </w:rPr>
      </w:pPr>
    </w:p>
    <w:p w14:paraId="626B060D" w14:textId="77777777" w:rsidR="00EA60D2" w:rsidRDefault="00EA60D2" w:rsidP="00F10C28">
      <w:pPr>
        <w:spacing w:after="0" w:line="240" w:lineRule="auto"/>
        <w:rPr>
          <w:rFonts w:ascii="Times New Roman" w:hAnsi="Times New Roman" w:cs="Times New Roman"/>
          <w:bCs/>
          <w:szCs w:val="36"/>
        </w:rPr>
      </w:pPr>
    </w:p>
    <w:p w14:paraId="7E51ED35" w14:textId="77777777" w:rsidR="003F4429" w:rsidRDefault="003F4429">
      <w:pPr>
        <w:spacing w:after="0" w:line="240" w:lineRule="auto"/>
        <w:rPr>
          <w:b/>
          <w:color w:val="7030A0"/>
          <w:sz w:val="36"/>
          <w:szCs w:val="40"/>
        </w:rPr>
      </w:pPr>
      <w:r>
        <w:rPr>
          <w:b/>
          <w:color w:val="7030A0"/>
          <w:sz w:val="36"/>
          <w:szCs w:val="40"/>
        </w:rPr>
        <w:br w:type="page"/>
      </w:r>
    </w:p>
    <w:p w14:paraId="5286D9D4" w14:textId="1D8E7CAE" w:rsidR="00EA60D2" w:rsidRPr="00EA60D2" w:rsidRDefault="00EA60D2" w:rsidP="00F10C28">
      <w:pPr>
        <w:spacing w:after="0" w:line="240" w:lineRule="auto"/>
        <w:rPr>
          <w:b/>
          <w:color w:val="7030A0"/>
          <w:sz w:val="36"/>
          <w:szCs w:val="40"/>
        </w:rPr>
      </w:pPr>
      <w:r w:rsidRPr="00EA60D2">
        <w:rPr>
          <w:b/>
          <w:color w:val="7030A0"/>
          <w:sz w:val="36"/>
          <w:szCs w:val="40"/>
        </w:rPr>
        <w:lastRenderedPageBreak/>
        <w:t>Regular spiking neurons</w:t>
      </w:r>
    </w:p>
    <w:p w14:paraId="6F3E9023" w14:textId="05B88518" w:rsidR="000B4E48" w:rsidRDefault="00C74237" w:rsidP="006F6A51">
      <w:pPr>
        <w:spacing w:after="0" w:line="240" w:lineRule="auto"/>
        <w:jc w:val="center"/>
        <w:rPr>
          <w:rFonts w:ascii="Times New Roman" w:hAnsi="Times New Roman" w:cs="Times New Roman"/>
          <w:bCs/>
          <w:szCs w:val="36"/>
        </w:rPr>
      </w:pPr>
      <w:r>
        <w:rPr>
          <w:rFonts w:ascii="Times New Roman" w:hAnsi="Times New Roman" w:cs="Times New Roman"/>
          <w:bCs/>
          <w:noProof/>
          <w:szCs w:val="36"/>
        </w:rPr>
        <w:drawing>
          <wp:inline distT="0" distB="0" distL="0" distR="0" wp14:anchorId="12D6A0CB" wp14:editId="054FF104">
            <wp:extent cx="4838400" cy="2268000"/>
            <wp:effectExtent l="0" t="0" r="635" b="0"/>
            <wp:docPr id="815405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05939" name="Picture 815405939"/>
                    <pic:cNvPicPr/>
                  </pic:nvPicPr>
                  <pic:blipFill rotWithShape="1">
                    <a:blip r:embed="rId35">
                      <a:extLst>
                        <a:ext uri="{28A0092B-C50C-407E-A947-70E740481C1C}">
                          <a14:useLocalDpi xmlns:a14="http://schemas.microsoft.com/office/drawing/2010/main" val="0"/>
                        </a:ext>
                      </a:extLst>
                    </a:blip>
                    <a:srcRect t="3401" b="2848"/>
                    <a:stretch>
                      <a:fillRect/>
                    </a:stretch>
                  </pic:blipFill>
                  <pic:spPr bwMode="auto">
                    <a:xfrm>
                      <a:off x="0" y="0"/>
                      <a:ext cx="4838400" cy="2268000"/>
                    </a:xfrm>
                    <a:prstGeom prst="rect">
                      <a:avLst/>
                    </a:prstGeom>
                    <a:ln>
                      <a:noFill/>
                    </a:ln>
                    <a:extLst>
                      <a:ext uri="{53640926-AAD7-44D8-BBD7-CCE9431645EC}">
                        <a14:shadowObscured xmlns:a14="http://schemas.microsoft.com/office/drawing/2010/main"/>
                      </a:ext>
                    </a:extLst>
                  </pic:spPr>
                </pic:pic>
              </a:graphicData>
            </a:graphic>
          </wp:inline>
        </w:drawing>
      </w:r>
    </w:p>
    <w:p w14:paraId="6C275626" w14:textId="471DD212" w:rsidR="000B4E48" w:rsidRDefault="000B4E48" w:rsidP="00F10C28">
      <w:pPr>
        <w:spacing w:after="0" w:line="240" w:lineRule="auto"/>
      </w:pPr>
      <w:r>
        <w:rPr>
          <w:rFonts w:ascii="Times New Roman" w:hAnsi="Times New Roman" w:cs="Times New Roman"/>
          <w:bCs/>
          <w:szCs w:val="36"/>
        </w:rPr>
        <w:t xml:space="preserve">Fig. 3.   </w:t>
      </w:r>
      <w:r w:rsidR="00C74237" w:rsidRPr="004F6E14">
        <w:rPr>
          <w:position w:val="-14"/>
        </w:rPr>
        <w:object w:dxaOrig="2140" w:dyaOrig="440" w14:anchorId="3F86010C">
          <v:shape id="_x0000_i1037" type="#_x0000_t75" style="width:106.6pt;height:22.45pt" o:ole="">
            <v:imagedata r:id="rId36" o:title=""/>
          </v:shape>
          <o:OLEObject Type="Embed" ProgID="Equation.DSMT4" ShapeID="_x0000_i1037" DrawAspect="Content" ObjectID="_1832419758" r:id="rId37"/>
        </w:object>
      </w:r>
      <w:r w:rsidR="00C74237">
        <w:t xml:space="preserve">   </w:t>
      </w:r>
      <w:r w:rsidR="00C74237" w:rsidRPr="00C74237">
        <w:rPr>
          <w:rFonts w:ascii="Times New Roman" w:hAnsi="Times New Roman" w:cs="Times New Roman"/>
        </w:rPr>
        <w:t>No spike is produced</w:t>
      </w:r>
      <w:r w:rsidR="00C74237">
        <w:t>.</w:t>
      </w:r>
    </w:p>
    <w:p w14:paraId="62F10E84" w14:textId="77777777" w:rsidR="00C74237" w:rsidRDefault="00C74237" w:rsidP="00F10C28">
      <w:pPr>
        <w:spacing w:after="0" w:line="240" w:lineRule="auto"/>
      </w:pPr>
    </w:p>
    <w:p w14:paraId="6893C0C0" w14:textId="28D2FD2C" w:rsidR="00C74237" w:rsidRDefault="00C74237" w:rsidP="003F4429">
      <w:pPr>
        <w:spacing w:after="0" w:line="240" w:lineRule="auto"/>
        <w:jc w:val="center"/>
        <w:rPr>
          <w:rFonts w:ascii="Times New Roman" w:hAnsi="Times New Roman" w:cs="Times New Roman"/>
          <w:bCs/>
          <w:szCs w:val="36"/>
        </w:rPr>
      </w:pPr>
      <w:r>
        <w:rPr>
          <w:rFonts w:ascii="Times New Roman" w:hAnsi="Times New Roman" w:cs="Times New Roman"/>
          <w:bCs/>
          <w:noProof/>
          <w:szCs w:val="36"/>
        </w:rPr>
        <w:drawing>
          <wp:inline distT="0" distB="0" distL="0" distR="0" wp14:anchorId="41474099" wp14:editId="66DDC6D2">
            <wp:extent cx="4899600" cy="2268000"/>
            <wp:effectExtent l="0" t="0" r="0" b="0"/>
            <wp:docPr id="509241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41377" name="Picture 509241377"/>
                    <pic:cNvPicPr/>
                  </pic:nvPicPr>
                  <pic:blipFill rotWithShape="1">
                    <a:blip r:embed="rId38">
                      <a:extLst>
                        <a:ext uri="{28A0092B-C50C-407E-A947-70E740481C1C}">
                          <a14:useLocalDpi xmlns:a14="http://schemas.microsoft.com/office/drawing/2010/main" val="0"/>
                        </a:ext>
                      </a:extLst>
                    </a:blip>
                    <a:srcRect t="3402" b="3982"/>
                    <a:stretch>
                      <a:fillRect/>
                    </a:stretch>
                  </pic:blipFill>
                  <pic:spPr bwMode="auto">
                    <a:xfrm>
                      <a:off x="0" y="0"/>
                      <a:ext cx="4899600" cy="2268000"/>
                    </a:xfrm>
                    <a:prstGeom prst="rect">
                      <a:avLst/>
                    </a:prstGeom>
                    <a:ln>
                      <a:noFill/>
                    </a:ln>
                    <a:extLst>
                      <a:ext uri="{53640926-AAD7-44D8-BBD7-CCE9431645EC}">
                        <a14:shadowObscured xmlns:a14="http://schemas.microsoft.com/office/drawing/2010/main"/>
                      </a:ext>
                    </a:extLst>
                  </pic:spPr>
                </pic:pic>
              </a:graphicData>
            </a:graphic>
          </wp:inline>
        </w:drawing>
      </w:r>
    </w:p>
    <w:p w14:paraId="65670841" w14:textId="77777777" w:rsidR="00F14582" w:rsidRDefault="00F14582" w:rsidP="00F10C28">
      <w:pPr>
        <w:spacing w:after="0" w:line="240" w:lineRule="auto"/>
        <w:rPr>
          <w:rFonts w:ascii="Times New Roman" w:hAnsi="Times New Roman" w:cs="Times New Roman"/>
          <w:bCs/>
          <w:szCs w:val="36"/>
        </w:rPr>
      </w:pPr>
    </w:p>
    <w:p w14:paraId="1189C681" w14:textId="5637FA2C" w:rsidR="00F10C28" w:rsidRDefault="00C74237" w:rsidP="003F4429">
      <w:pPr>
        <w:tabs>
          <w:tab w:val="left" w:pos="567"/>
          <w:tab w:val="left" w:pos="1418"/>
        </w:tabs>
        <w:jc w:val="center"/>
        <w:rPr>
          <w:noProof/>
          <w:sz w:val="28"/>
        </w:rPr>
      </w:pPr>
      <w:r>
        <w:rPr>
          <w:noProof/>
          <w:sz w:val="28"/>
        </w:rPr>
        <w:drawing>
          <wp:inline distT="0" distB="0" distL="0" distR="0" wp14:anchorId="3C854C84" wp14:editId="6521521C">
            <wp:extent cx="4536000" cy="2268000"/>
            <wp:effectExtent l="0" t="0" r="0" b="0"/>
            <wp:docPr id="1702349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49465" name="Picture 1702349465"/>
                    <pic:cNvPicPr/>
                  </pic:nvPicPr>
                  <pic:blipFill>
                    <a:blip r:embed="rId39">
                      <a:extLst>
                        <a:ext uri="{28A0092B-C50C-407E-A947-70E740481C1C}">
                          <a14:useLocalDpi xmlns:a14="http://schemas.microsoft.com/office/drawing/2010/main" val="0"/>
                        </a:ext>
                      </a:extLst>
                    </a:blip>
                    <a:stretch>
                      <a:fillRect/>
                    </a:stretch>
                  </pic:blipFill>
                  <pic:spPr>
                    <a:xfrm>
                      <a:off x="0" y="0"/>
                      <a:ext cx="4536000" cy="2268000"/>
                    </a:xfrm>
                    <a:prstGeom prst="rect">
                      <a:avLst/>
                    </a:prstGeom>
                  </pic:spPr>
                </pic:pic>
              </a:graphicData>
            </a:graphic>
          </wp:inline>
        </w:drawing>
      </w:r>
    </w:p>
    <w:p w14:paraId="2AD6E905" w14:textId="782201EA" w:rsidR="00C74237" w:rsidRDefault="00C74237" w:rsidP="006F6A51">
      <w:pPr>
        <w:tabs>
          <w:tab w:val="left" w:pos="567"/>
          <w:tab w:val="left" w:pos="1418"/>
        </w:tabs>
        <w:spacing w:line="276" w:lineRule="auto"/>
        <w:rPr>
          <w:rFonts w:ascii="Times New Roman" w:hAnsi="Times New Roman" w:cs="Times New Roman"/>
        </w:rPr>
      </w:pPr>
      <w:r w:rsidRPr="00C74237">
        <w:rPr>
          <w:rFonts w:ascii="Times New Roman" w:hAnsi="Times New Roman" w:cs="Times New Roman"/>
          <w:noProof/>
          <w:szCs w:val="36"/>
        </w:rPr>
        <w:t>Fig. 4.</w:t>
      </w:r>
      <w:r>
        <w:rPr>
          <w:rFonts w:ascii="Times New Roman" w:hAnsi="Times New Roman" w:cs="Times New Roman"/>
          <w:noProof/>
          <w:szCs w:val="36"/>
        </w:rPr>
        <w:t xml:space="preserve">  </w:t>
      </w:r>
      <w:r w:rsidR="0064470A">
        <w:rPr>
          <w:rFonts w:ascii="Times New Roman" w:hAnsi="Times New Roman" w:cs="Times New Roman"/>
          <w:noProof/>
          <w:szCs w:val="36"/>
        </w:rPr>
        <w:t xml:space="preserve"> </w:t>
      </w:r>
      <w:r w:rsidR="0064470A" w:rsidRPr="004F6E14">
        <w:rPr>
          <w:position w:val="-14"/>
        </w:rPr>
        <w:object w:dxaOrig="2420" w:dyaOrig="440" w14:anchorId="6382ACC6">
          <v:shape id="_x0000_i1038" type="#_x0000_t75" style="width:120.6pt;height:22.45pt" o:ole="">
            <v:imagedata r:id="rId40" o:title=""/>
          </v:shape>
          <o:OLEObject Type="Embed" ProgID="Equation.DSMT4" ShapeID="_x0000_i1038" DrawAspect="Content" ObjectID="_1832419759" r:id="rId41"/>
        </w:object>
      </w:r>
      <w:r w:rsidR="006F6A51">
        <w:t xml:space="preserve">. </w:t>
      </w:r>
      <w:r w:rsidR="006F6A51" w:rsidRPr="006F6A51">
        <w:rPr>
          <w:rFonts w:ascii="Times New Roman" w:hAnsi="Times New Roman" w:cs="Times New Roman"/>
        </w:rPr>
        <w:t xml:space="preserve">The greater the value of </w:t>
      </w:r>
      <w:r w:rsidR="006F6A51" w:rsidRPr="006F6A51">
        <w:rPr>
          <w:rFonts w:ascii="Times New Roman" w:hAnsi="Times New Roman" w:cs="Times New Roman"/>
          <w:i/>
          <w:iCs/>
        </w:rPr>
        <w:t>I</w:t>
      </w:r>
      <w:r w:rsidR="006F6A51" w:rsidRPr="006F6A51">
        <w:rPr>
          <w:rFonts w:ascii="Times New Roman" w:hAnsi="Times New Roman" w:cs="Times New Roman"/>
          <w:vertAlign w:val="subscript"/>
        </w:rPr>
        <w:t>0</w:t>
      </w:r>
      <w:r w:rsidR="006F6A51" w:rsidRPr="006F6A51">
        <w:rPr>
          <w:rFonts w:ascii="Times New Roman" w:hAnsi="Times New Roman" w:cs="Times New Roman"/>
        </w:rPr>
        <w:t>, the greater the spike frequency.</w:t>
      </w:r>
      <w:r w:rsidR="00F14582">
        <w:rPr>
          <w:rFonts w:ascii="Times New Roman" w:hAnsi="Times New Roman" w:cs="Times New Roman"/>
        </w:rPr>
        <w:t xml:space="preserve">  </w:t>
      </w:r>
    </w:p>
    <w:p w14:paraId="789C943D" w14:textId="328BFCA6" w:rsidR="00F10C28" w:rsidRDefault="00F05B79" w:rsidP="00F10C28">
      <w:pPr>
        <w:spacing w:after="0" w:line="240" w:lineRule="auto"/>
        <w:rPr>
          <w:sz w:val="28"/>
        </w:rPr>
      </w:pPr>
      <w:r>
        <w:rPr>
          <w:noProof/>
          <w:sz w:val="28"/>
        </w:rPr>
        <w:lastRenderedPageBreak/>
        <w:drawing>
          <wp:inline distT="0" distB="0" distL="0" distR="0" wp14:anchorId="3F682CD1" wp14:editId="102021E2">
            <wp:extent cx="5486411" cy="2743205"/>
            <wp:effectExtent l="0" t="0" r="0" b="0"/>
            <wp:docPr id="17698911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91197" name="Picture 1769891197"/>
                    <pic:cNvPicPr/>
                  </pic:nvPicPr>
                  <pic:blipFill>
                    <a:blip r:embed="rId42">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0C2F9A10" w14:textId="70B3BCB4" w:rsidR="00F10C28" w:rsidRPr="003F4429" w:rsidRDefault="00F10C28" w:rsidP="00F10C28">
      <w:pPr>
        <w:spacing w:after="0" w:line="240" w:lineRule="auto"/>
        <w:rPr>
          <w:rFonts w:ascii="Times New Roman" w:hAnsi="Times New Roman" w:cs="Times New Roman"/>
        </w:rPr>
      </w:pPr>
      <w:r w:rsidRPr="003F4429">
        <w:rPr>
          <w:rFonts w:ascii="Times New Roman" w:hAnsi="Times New Roman" w:cs="Times New Roman"/>
        </w:rPr>
        <w:t>Fig.</w:t>
      </w:r>
      <w:r w:rsidR="00F05B79" w:rsidRPr="003F4429">
        <w:rPr>
          <w:rFonts w:ascii="Times New Roman" w:hAnsi="Times New Roman" w:cs="Times New Roman"/>
        </w:rPr>
        <w:t>5</w:t>
      </w:r>
      <w:r w:rsidRPr="003F4429">
        <w:rPr>
          <w:rFonts w:ascii="Times New Roman" w:hAnsi="Times New Roman" w:cs="Times New Roman"/>
        </w:rPr>
        <w:t xml:space="preserve">.   </w:t>
      </w:r>
      <w:r w:rsidR="00F05B79" w:rsidRPr="003F4429">
        <w:rPr>
          <w:rFonts w:ascii="Times New Roman" w:hAnsi="Times New Roman" w:cs="Times New Roman"/>
        </w:rPr>
        <w:t xml:space="preserve">For </w:t>
      </w:r>
      <w:r w:rsidR="00F05B79" w:rsidRPr="003F4429">
        <w:rPr>
          <w:rFonts w:ascii="Times New Roman" w:hAnsi="Times New Roman" w:cs="Times New Roman"/>
          <w:i/>
          <w:iCs/>
        </w:rPr>
        <w:t>I</w:t>
      </w:r>
      <w:r w:rsidR="00F05B79" w:rsidRPr="003F4429">
        <w:rPr>
          <w:rFonts w:ascii="Times New Roman" w:hAnsi="Times New Roman" w:cs="Times New Roman"/>
          <w:vertAlign w:val="subscript"/>
        </w:rPr>
        <w:t>0</w:t>
      </w:r>
      <w:r w:rsidR="00F05B79" w:rsidRPr="003F4429">
        <w:rPr>
          <w:rFonts w:ascii="Times New Roman" w:hAnsi="Times New Roman" w:cs="Times New Roman"/>
        </w:rPr>
        <w:t xml:space="preserve"> = 70 </w:t>
      </w:r>
      <w:proofErr w:type="spellStart"/>
      <w:r w:rsidR="00F05B79" w:rsidRPr="003F4429">
        <w:rPr>
          <w:rFonts w:ascii="Times New Roman" w:hAnsi="Times New Roman" w:cs="Times New Roman"/>
        </w:rPr>
        <w:t>pA</w:t>
      </w:r>
      <w:proofErr w:type="spellEnd"/>
      <w:r w:rsidR="00F05B79" w:rsidRPr="003F4429">
        <w:rPr>
          <w:rFonts w:ascii="Times New Roman" w:hAnsi="Times New Roman" w:cs="Times New Roman"/>
        </w:rPr>
        <w:t xml:space="preserve"> there are rapid fluctuations in the r</w:t>
      </w:r>
      <w:r w:rsidRPr="003F4429">
        <w:rPr>
          <w:rFonts w:ascii="Times New Roman" w:hAnsi="Times New Roman" w:cs="Times New Roman"/>
        </w:rPr>
        <w:t>ecovery variable</w:t>
      </w:r>
      <w:r w:rsidR="00F05B79" w:rsidRPr="003F4429">
        <w:rPr>
          <w:rFonts w:ascii="Times New Roman" w:hAnsi="Times New Roman" w:cs="Times New Roman"/>
        </w:rPr>
        <w:t xml:space="preserve"> </w:t>
      </w:r>
      <w:r w:rsidR="00F05B79" w:rsidRPr="003F4429">
        <w:rPr>
          <w:rFonts w:ascii="Times New Roman" w:hAnsi="Times New Roman" w:cs="Times New Roman"/>
          <w:i/>
          <w:iCs/>
        </w:rPr>
        <w:t>u</w:t>
      </w:r>
      <w:r w:rsidR="00F05B79" w:rsidRPr="003F4429">
        <w:rPr>
          <w:rFonts w:ascii="Times New Roman" w:hAnsi="Times New Roman" w:cs="Times New Roman"/>
        </w:rPr>
        <w:t xml:space="preserve"> for a RS neuron</w:t>
      </w:r>
      <w:r w:rsidRPr="003F4429">
        <w:rPr>
          <w:rFonts w:ascii="Times New Roman" w:hAnsi="Times New Roman" w:cs="Times New Roman"/>
        </w:rPr>
        <w:t>.</w:t>
      </w:r>
    </w:p>
    <w:p w14:paraId="4AC61742" w14:textId="77777777" w:rsidR="00F10C28" w:rsidRDefault="00F10C28" w:rsidP="00F10C28">
      <w:pPr>
        <w:spacing w:after="0" w:line="240" w:lineRule="auto"/>
        <w:rPr>
          <w:rFonts w:ascii="Times New Roman" w:hAnsi="Times New Roman" w:cs="Times New Roman"/>
          <w:szCs w:val="36"/>
        </w:rPr>
      </w:pPr>
    </w:p>
    <w:p w14:paraId="425AAF63" w14:textId="5F32BFFA" w:rsidR="00F14582" w:rsidRDefault="00F14582" w:rsidP="00F14582">
      <w:pPr>
        <w:tabs>
          <w:tab w:val="left" w:pos="567"/>
          <w:tab w:val="left" w:pos="1418"/>
        </w:tabs>
        <w:spacing w:line="276" w:lineRule="auto"/>
        <w:rPr>
          <w:rFonts w:ascii="Times New Roman" w:hAnsi="Times New Roman" w:cs="Times New Roman"/>
        </w:rPr>
      </w:pPr>
      <w:r>
        <w:rPr>
          <w:rFonts w:ascii="Times New Roman" w:hAnsi="Times New Roman" w:cs="Times New Roman"/>
        </w:rPr>
        <w:t xml:space="preserve">The inter-spike interval </w:t>
      </w:r>
      <w:r w:rsidRPr="00F14582">
        <w:rPr>
          <w:rFonts w:ascii="Times New Roman" w:hAnsi="Times New Roman" w:cs="Times New Roman"/>
          <w:i/>
          <w:iCs/>
        </w:rPr>
        <w:t>ISI</w:t>
      </w:r>
      <w:r>
        <w:rPr>
          <w:rFonts w:ascii="Times New Roman" w:hAnsi="Times New Roman" w:cs="Times New Roman"/>
        </w:rPr>
        <w:t xml:space="preserve"> and the spike frequency for figures 4 and 5 are</w:t>
      </w:r>
    </w:p>
    <w:p w14:paraId="00EAE327" w14:textId="24C68DE1" w:rsidR="00F14582" w:rsidRDefault="00F14582" w:rsidP="00F14582">
      <w:pPr>
        <w:tabs>
          <w:tab w:val="left" w:pos="567"/>
          <w:tab w:val="left" w:pos="1418"/>
        </w:tabs>
        <w:spacing w:line="276" w:lineRule="auto"/>
      </w:pPr>
      <w:r>
        <w:rPr>
          <w:rFonts w:ascii="Times New Roman" w:hAnsi="Times New Roman" w:cs="Times New Roman"/>
        </w:rPr>
        <w:t xml:space="preserve">       </w:t>
      </w:r>
      <w:r w:rsidRPr="004F6E14">
        <w:rPr>
          <w:position w:val="-62"/>
        </w:rPr>
        <w:object w:dxaOrig="5899" w:dyaOrig="1400" w14:anchorId="0BD5D12E">
          <v:shape id="_x0000_i1039" type="#_x0000_t75" style="width:294.55pt;height:70.15pt" o:ole="">
            <v:imagedata r:id="rId43" o:title=""/>
          </v:shape>
          <o:OLEObject Type="Embed" ProgID="Equation.DSMT4" ShapeID="_x0000_i1039" DrawAspect="Content" ObjectID="_1832419760" r:id="rId44"/>
        </w:object>
      </w:r>
    </w:p>
    <w:p w14:paraId="3E92D56E" w14:textId="77777777" w:rsidR="00F14582" w:rsidRPr="00F05B79" w:rsidRDefault="00F14582" w:rsidP="00F10C28">
      <w:pPr>
        <w:spacing w:after="0" w:line="240" w:lineRule="auto"/>
        <w:rPr>
          <w:rFonts w:ascii="Times New Roman" w:hAnsi="Times New Roman" w:cs="Times New Roman"/>
          <w:szCs w:val="36"/>
        </w:rPr>
      </w:pPr>
    </w:p>
    <w:p w14:paraId="77D876AD" w14:textId="76890E25" w:rsidR="00F10C28" w:rsidRDefault="00B25249" w:rsidP="00F10C28">
      <w:pPr>
        <w:tabs>
          <w:tab w:val="left" w:pos="567"/>
          <w:tab w:val="left" w:pos="1418"/>
        </w:tabs>
        <w:jc w:val="center"/>
        <w:rPr>
          <w:rFonts w:cstheme="minorBidi"/>
          <w:sz w:val="28"/>
        </w:rPr>
      </w:pPr>
      <w:r>
        <w:rPr>
          <w:rFonts w:cstheme="minorBidi"/>
          <w:noProof/>
          <w:sz w:val="28"/>
        </w:rPr>
        <w:drawing>
          <wp:inline distT="0" distB="0" distL="0" distR="0" wp14:anchorId="02F08CE5" wp14:editId="4D0A7474">
            <wp:extent cx="5486411" cy="2743205"/>
            <wp:effectExtent l="0" t="0" r="0" b="0"/>
            <wp:docPr id="16219189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18996" name="Picture 1621918996"/>
                    <pic:cNvPicPr/>
                  </pic:nvPicPr>
                  <pic:blipFill>
                    <a:blip r:embed="rId45">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6DEDD135" w14:textId="1CCB5F82" w:rsidR="00F10C28" w:rsidRPr="00F05B79" w:rsidRDefault="00F10C28" w:rsidP="00F10C28">
      <w:pPr>
        <w:spacing w:after="0" w:line="240" w:lineRule="auto"/>
        <w:rPr>
          <w:rFonts w:ascii="Times New Roman" w:hAnsi="Times New Roman" w:cs="Times New Roman"/>
          <w:szCs w:val="36"/>
        </w:rPr>
      </w:pPr>
      <w:r w:rsidRPr="00F05B79">
        <w:rPr>
          <w:rFonts w:ascii="Times New Roman" w:hAnsi="Times New Roman" w:cs="Times New Roman"/>
          <w:szCs w:val="36"/>
        </w:rPr>
        <w:t xml:space="preserve">Fig. </w:t>
      </w:r>
      <w:r w:rsidR="00F05B79">
        <w:rPr>
          <w:rFonts w:ascii="Times New Roman" w:hAnsi="Times New Roman" w:cs="Times New Roman"/>
          <w:szCs w:val="36"/>
        </w:rPr>
        <w:t>6</w:t>
      </w:r>
      <w:r w:rsidRPr="00F05B79">
        <w:rPr>
          <w:rFonts w:ascii="Times New Roman" w:hAnsi="Times New Roman" w:cs="Times New Roman"/>
          <w:szCs w:val="36"/>
        </w:rPr>
        <w:t>.   Phase plot</w:t>
      </w:r>
      <w:r w:rsidR="00623AF2">
        <w:rPr>
          <w:rFonts w:ascii="Times New Roman" w:hAnsi="Times New Roman" w:cs="Times New Roman"/>
          <w:szCs w:val="36"/>
        </w:rPr>
        <w:t xml:space="preserve"> for a RS neuron</w:t>
      </w:r>
      <w:r w:rsidRPr="00F05B79">
        <w:rPr>
          <w:rFonts w:ascii="Times New Roman" w:hAnsi="Times New Roman" w:cs="Times New Roman"/>
          <w:szCs w:val="36"/>
        </w:rPr>
        <w:t>.</w:t>
      </w:r>
      <w:r w:rsidR="00B25249">
        <w:rPr>
          <w:rFonts w:ascii="Times New Roman" w:hAnsi="Times New Roman" w:cs="Times New Roman"/>
          <w:szCs w:val="36"/>
        </w:rPr>
        <w:t xml:space="preserve"> After the initial </w:t>
      </w:r>
      <w:r w:rsidR="00894BE8">
        <w:rPr>
          <w:rFonts w:ascii="Times New Roman" w:hAnsi="Times New Roman" w:cs="Times New Roman"/>
          <w:szCs w:val="36"/>
        </w:rPr>
        <w:t>transience</w:t>
      </w:r>
      <w:r w:rsidR="00B25249">
        <w:rPr>
          <w:rFonts w:ascii="Times New Roman" w:hAnsi="Times New Roman" w:cs="Times New Roman"/>
          <w:szCs w:val="36"/>
        </w:rPr>
        <w:t>, the trajectory settles down to a limit cycle.</w:t>
      </w:r>
    </w:p>
    <w:p w14:paraId="6701F790" w14:textId="139E6E40" w:rsidR="00F10C28" w:rsidRPr="00894BE8" w:rsidRDefault="00894BE8" w:rsidP="00894BE8">
      <w:pPr>
        <w:tabs>
          <w:tab w:val="left" w:pos="567"/>
          <w:tab w:val="left" w:pos="1418"/>
        </w:tabs>
        <w:rPr>
          <w:rFonts w:ascii="Times New Roman" w:hAnsi="Times New Roman" w:cs="Times New Roman"/>
          <w:szCs w:val="36"/>
        </w:rPr>
      </w:pPr>
      <w:r>
        <w:rPr>
          <w:rFonts w:ascii="Times New Roman" w:hAnsi="Times New Roman" w:cs="Times New Roman"/>
          <w:szCs w:val="36"/>
        </w:rPr>
        <w:lastRenderedPageBreak/>
        <w:t>C</w:t>
      </w:r>
      <w:r w:rsidRPr="00894BE8">
        <w:rPr>
          <w:rFonts w:ascii="Times New Roman" w:hAnsi="Times New Roman" w:cs="Times New Roman"/>
          <w:szCs w:val="36"/>
        </w:rPr>
        <w:t xml:space="preserve">onsider the external current </w:t>
      </w:r>
      <w:r>
        <w:rPr>
          <w:rFonts w:ascii="Times New Roman" w:hAnsi="Times New Roman" w:cs="Times New Roman"/>
          <w:szCs w:val="36"/>
        </w:rPr>
        <w:t xml:space="preserve">to be </w:t>
      </w:r>
      <w:r w:rsidRPr="00894BE8">
        <w:rPr>
          <w:rFonts w:ascii="Times New Roman" w:hAnsi="Times New Roman" w:cs="Times New Roman"/>
          <w:szCs w:val="36"/>
        </w:rPr>
        <w:t xml:space="preserve">a ramp </w:t>
      </w:r>
      <w:r>
        <w:rPr>
          <w:rFonts w:ascii="Times New Roman" w:hAnsi="Times New Roman" w:cs="Times New Roman"/>
          <w:szCs w:val="36"/>
        </w:rPr>
        <w:t xml:space="preserve">stimulating a RS neuron </w:t>
      </w:r>
      <w:r w:rsidRPr="00894BE8">
        <w:rPr>
          <w:rFonts w:ascii="Times New Roman" w:hAnsi="Times New Roman" w:cs="Times New Roman"/>
          <w:szCs w:val="36"/>
        </w:rPr>
        <w:t>(figure 7)</w:t>
      </w:r>
      <w:r>
        <w:rPr>
          <w:rFonts w:ascii="Times New Roman" w:hAnsi="Times New Roman" w:cs="Times New Roman"/>
          <w:szCs w:val="36"/>
        </w:rPr>
        <w:t xml:space="preserve">. Figure 8 shows the membrane potential response. The neuron does not spike until the stimulus current exceeds the rheobase current. After spiking, the inter-spike interval decreases (frequency of spikes increase) with increasing stimulus (figure 9). </w:t>
      </w:r>
    </w:p>
    <w:p w14:paraId="606AC83D" w14:textId="51DC8F2A" w:rsidR="00F10C28" w:rsidRDefault="00894BE8" w:rsidP="00894BE8">
      <w:pPr>
        <w:spacing w:after="0" w:line="240" w:lineRule="auto"/>
        <w:jc w:val="center"/>
        <w:rPr>
          <w:b/>
          <w:bCs/>
          <w:color w:val="7030A0"/>
        </w:rPr>
      </w:pPr>
      <w:r>
        <w:rPr>
          <w:b/>
          <w:bCs/>
          <w:noProof/>
          <w:color w:val="7030A0"/>
        </w:rPr>
        <w:drawing>
          <wp:inline distT="0" distB="0" distL="0" distR="0" wp14:anchorId="156D254A" wp14:editId="7B56BA42">
            <wp:extent cx="4572009" cy="1828804"/>
            <wp:effectExtent l="0" t="0" r="0" b="0"/>
            <wp:docPr id="3904119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11906" name="Picture 390411906"/>
                    <pic:cNvPicPr/>
                  </pic:nvPicPr>
                  <pic:blipFill>
                    <a:blip r:embed="rId46">
                      <a:extLst>
                        <a:ext uri="{28A0092B-C50C-407E-A947-70E740481C1C}">
                          <a14:useLocalDpi xmlns:a14="http://schemas.microsoft.com/office/drawing/2010/main" val="0"/>
                        </a:ext>
                      </a:extLst>
                    </a:blip>
                    <a:stretch>
                      <a:fillRect/>
                    </a:stretch>
                  </pic:blipFill>
                  <pic:spPr>
                    <a:xfrm>
                      <a:off x="0" y="0"/>
                      <a:ext cx="4572009" cy="1828804"/>
                    </a:xfrm>
                    <a:prstGeom prst="rect">
                      <a:avLst/>
                    </a:prstGeom>
                  </pic:spPr>
                </pic:pic>
              </a:graphicData>
            </a:graphic>
          </wp:inline>
        </w:drawing>
      </w:r>
    </w:p>
    <w:p w14:paraId="764FCE05" w14:textId="74D8DA0D" w:rsidR="00894BE8" w:rsidRDefault="00894BE8" w:rsidP="00F10C28">
      <w:pPr>
        <w:spacing w:after="0" w:line="240" w:lineRule="auto"/>
        <w:rPr>
          <w:rFonts w:ascii="Times New Roman" w:hAnsi="Times New Roman" w:cs="Times New Roman"/>
        </w:rPr>
      </w:pPr>
      <w:r w:rsidRPr="00894BE8">
        <w:rPr>
          <w:rFonts w:ascii="Times New Roman" w:hAnsi="Times New Roman" w:cs="Times New Roman"/>
        </w:rPr>
        <w:t>Fig. 7.   A ramp external current stimulus.</w:t>
      </w:r>
    </w:p>
    <w:p w14:paraId="3856591B" w14:textId="77777777" w:rsidR="00894BE8" w:rsidRDefault="00894BE8" w:rsidP="00F10C28">
      <w:pPr>
        <w:spacing w:after="0" w:line="240" w:lineRule="auto"/>
        <w:rPr>
          <w:rFonts w:ascii="Times New Roman" w:hAnsi="Times New Roman" w:cs="Times New Roman"/>
        </w:rPr>
      </w:pPr>
    </w:p>
    <w:p w14:paraId="337E7E3B" w14:textId="77777777" w:rsidR="00894BE8" w:rsidRPr="00894BE8" w:rsidRDefault="00894BE8" w:rsidP="00F10C28">
      <w:pPr>
        <w:spacing w:after="0" w:line="240" w:lineRule="auto"/>
        <w:rPr>
          <w:rFonts w:ascii="Times New Roman" w:hAnsi="Times New Roman" w:cs="Times New Roman"/>
        </w:rPr>
      </w:pPr>
    </w:p>
    <w:p w14:paraId="250186F2" w14:textId="76564743" w:rsidR="00894BE8" w:rsidRPr="00894BE8" w:rsidRDefault="00894BE8" w:rsidP="00894BE8">
      <w:pPr>
        <w:spacing w:after="0" w:line="240" w:lineRule="auto"/>
        <w:jc w:val="center"/>
        <w:rPr>
          <w:rFonts w:ascii="Times New Roman" w:hAnsi="Times New Roman" w:cs="Times New Roman"/>
          <w:b/>
          <w:bCs/>
          <w:color w:val="7030A0"/>
        </w:rPr>
      </w:pPr>
      <w:r>
        <w:rPr>
          <w:rFonts w:ascii="Times New Roman" w:hAnsi="Times New Roman" w:cs="Times New Roman"/>
          <w:b/>
          <w:bCs/>
          <w:noProof/>
          <w:color w:val="7030A0"/>
        </w:rPr>
        <w:drawing>
          <wp:inline distT="0" distB="0" distL="0" distR="0" wp14:anchorId="66F8D0BF" wp14:editId="5CF93CE1">
            <wp:extent cx="5486411" cy="2743205"/>
            <wp:effectExtent l="0" t="0" r="0" b="0"/>
            <wp:docPr id="8029882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88223" name="Picture 802988223"/>
                    <pic:cNvPicPr/>
                  </pic:nvPicPr>
                  <pic:blipFill>
                    <a:blip r:embed="rId47">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6DC024AC" w14:textId="2161B4E0" w:rsidR="00894BE8" w:rsidRDefault="00894BE8" w:rsidP="00F10C28">
      <w:pPr>
        <w:spacing w:after="0" w:line="240" w:lineRule="auto"/>
        <w:rPr>
          <w:rFonts w:ascii="Times New Roman" w:hAnsi="Times New Roman" w:cs="Times New Roman"/>
        </w:rPr>
      </w:pPr>
      <w:r w:rsidRPr="00894BE8">
        <w:rPr>
          <w:rFonts w:ascii="Times New Roman" w:hAnsi="Times New Roman" w:cs="Times New Roman"/>
        </w:rPr>
        <w:t>Fig. 8.</w:t>
      </w:r>
      <w:r>
        <w:rPr>
          <w:rFonts w:ascii="Times New Roman" w:hAnsi="Times New Roman" w:cs="Times New Roman"/>
        </w:rPr>
        <w:t xml:space="preserve"> Membrane potential for a RS neuron stimulated by the ramp current input.</w:t>
      </w:r>
    </w:p>
    <w:p w14:paraId="01B08B31" w14:textId="77777777" w:rsidR="00894BE8" w:rsidRDefault="00894BE8" w:rsidP="00F10C28">
      <w:pPr>
        <w:spacing w:after="0" w:line="240" w:lineRule="auto"/>
        <w:rPr>
          <w:rFonts w:ascii="Times New Roman" w:hAnsi="Times New Roman" w:cs="Times New Roman"/>
        </w:rPr>
      </w:pPr>
    </w:p>
    <w:p w14:paraId="4AB0924B" w14:textId="7EB7DD09" w:rsidR="00894BE8" w:rsidRPr="00894BE8" w:rsidRDefault="00894BE8" w:rsidP="00F10C28">
      <w:pPr>
        <w:spacing w:after="0" w:line="240" w:lineRule="auto"/>
        <w:rPr>
          <w:rFonts w:ascii="Times New Roman" w:hAnsi="Times New Roman" w:cs="Times New Roman"/>
        </w:rPr>
      </w:pPr>
      <w:r>
        <w:rPr>
          <w:rFonts w:ascii="Times New Roman" w:hAnsi="Times New Roman" w:cs="Times New Roman"/>
          <w:noProof/>
        </w:rPr>
        <w:lastRenderedPageBreak/>
        <w:drawing>
          <wp:inline distT="0" distB="0" distL="0" distR="0" wp14:anchorId="6EA7A7CA" wp14:editId="253A90EF">
            <wp:extent cx="5486411" cy="2743205"/>
            <wp:effectExtent l="0" t="0" r="0" b="0"/>
            <wp:docPr id="770291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9175" name="Picture 77029175"/>
                    <pic:cNvPicPr/>
                  </pic:nvPicPr>
                  <pic:blipFill>
                    <a:blip r:embed="rId48">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194F02B6" w14:textId="46B48D41" w:rsidR="00F10C28" w:rsidRPr="00894BE8" w:rsidRDefault="00894BE8" w:rsidP="00894BE8">
      <w:pPr>
        <w:rPr>
          <w:rFonts w:ascii="Times New Roman" w:hAnsi="Times New Roman" w:cs="Times New Roman"/>
        </w:rPr>
      </w:pPr>
      <w:r>
        <w:rPr>
          <w:rFonts w:ascii="Times New Roman" w:hAnsi="Times New Roman" w:cs="Times New Roman"/>
        </w:rPr>
        <w:t xml:space="preserve">Fig. 9.  </w:t>
      </w:r>
      <w:r w:rsidRPr="00894BE8">
        <w:rPr>
          <w:rFonts w:ascii="Times New Roman" w:hAnsi="Times New Roman" w:cs="Times New Roman"/>
          <w:i/>
          <w:iCs/>
        </w:rPr>
        <w:t>f-</w:t>
      </w:r>
      <w:proofErr w:type="spellStart"/>
      <w:r w:rsidRPr="00894BE8">
        <w:rPr>
          <w:rFonts w:ascii="Times New Roman" w:hAnsi="Times New Roman" w:cs="Times New Roman"/>
          <w:i/>
          <w:iCs/>
        </w:rPr>
        <w:t>I</w:t>
      </w:r>
      <w:r w:rsidRPr="00894BE8">
        <w:rPr>
          <w:rFonts w:ascii="Times New Roman" w:hAnsi="Times New Roman" w:cs="Times New Roman"/>
          <w:i/>
          <w:iCs/>
          <w:vertAlign w:val="subscript"/>
        </w:rPr>
        <w:t>ext</w:t>
      </w:r>
      <w:proofErr w:type="spellEnd"/>
      <w:r>
        <w:rPr>
          <w:rFonts w:ascii="Times New Roman" w:hAnsi="Times New Roman" w:cs="Times New Roman"/>
        </w:rPr>
        <w:t xml:space="preserve"> curve: </w:t>
      </w:r>
      <w:r w:rsidRPr="00894BE8">
        <w:rPr>
          <w:rFonts w:ascii="Times New Roman" w:hAnsi="Times New Roman" w:cs="Times New Roman"/>
        </w:rPr>
        <w:t xml:space="preserve">Spike frequency increases as stimulus strength </w:t>
      </w:r>
      <w:proofErr w:type="spellStart"/>
      <w:r w:rsidRPr="00894BE8">
        <w:rPr>
          <w:rFonts w:ascii="Times New Roman" w:hAnsi="Times New Roman" w:cs="Times New Roman"/>
          <w:i/>
          <w:iCs/>
        </w:rPr>
        <w:t>I</w:t>
      </w:r>
      <w:r w:rsidRPr="00894BE8">
        <w:rPr>
          <w:rFonts w:ascii="Times New Roman" w:hAnsi="Times New Roman" w:cs="Times New Roman"/>
          <w:i/>
          <w:iCs/>
          <w:vertAlign w:val="subscript"/>
        </w:rPr>
        <w:t>ext</w:t>
      </w:r>
      <w:proofErr w:type="spellEnd"/>
      <w:r w:rsidRPr="00894BE8">
        <w:rPr>
          <w:rFonts w:ascii="Times New Roman" w:hAnsi="Times New Roman" w:cs="Times New Roman"/>
          <w:i/>
        </w:rPr>
        <w:t xml:space="preserve"> </w:t>
      </w:r>
      <w:r w:rsidRPr="00894BE8">
        <w:rPr>
          <w:rFonts w:ascii="Times New Roman" w:hAnsi="Times New Roman" w:cs="Times New Roman"/>
        </w:rPr>
        <w:t>increases.</w:t>
      </w:r>
    </w:p>
    <w:p w14:paraId="6CB70AC4" w14:textId="6324ECA3" w:rsidR="00F10C28" w:rsidRDefault="00F10C28" w:rsidP="00EA60D2">
      <w:pPr>
        <w:rPr>
          <w:sz w:val="28"/>
          <w:szCs w:val="28"/>
        </w:rPr>
      </w:pPr>
    </w:p>
    <w:p w14:paraId="5C984A6F" w14:textId="77777777" w:rsidR="00EA60D2" w:rsidRPr="00565B9E" w:rsidRDefault="00EA60D2" w:rsidP="00565B9E">
      <w:pPr>
        <w:spacing w:after="0"/>
        <w:rPr>
          <w:b/>
          <w:color w:val="7030A0"/>
        </w:rPr>
      </w:pPr>
      <w:r w:rsidRPr="00565B9E">
        <w:rPr>
          <w:b/>
          <w:color w:val="7030A0"/>
        </w:rPr>
        <w:t>Intrinsically Bursting (</w:t>
      </w:r>
      <w:proofErr w:type="spellStart"/>
      <w:r w:rsidRPr="00565B9E">
        <w:rPr>
          <w:b/>
          <w:color w:val="7030A0"/>
        </w:rPr>
        <w:t>IB</w:t>
      </w:r>
      <w:proofErr w:type="spellEnd"/>
      <w:r w:rsidRPr="00565B9E">
        <w:rPr>
          <w:b/>
          <w:color w:val="7030A0"/>
        </w:rPr>
        <w:t>) Neurons</w:t>
      </w:r>
    </w:p>
    <w:p w14:paraId="0685F86E" w14:textId="4536D269" w:rsidR="00EA60D2" w:rsidRPr="00FE56AD" w:rsidRDefault="00565B9E" w:rsidP="00565B9E">
      <w:pPr>
        <w:spacing w:after="0"/>
        <w:rPr>
          <w:rFonts w:ascii="Times New Roman" w:hAnsi="Times New Roman" w:cs="Times New Roman"/>
        </w:rPr>
      </w:pPr>
      <w:r w:rsidRPr="00565B9E">
        <w:rPr>
          <w:rFonts w:ascii="Times New Roman" w:hAnsi="Times New Roman" w:cs="Times New Roman"/>
        </w:rPr>
        <w:t xml:space="preserve">The </w:t>
      </w:r>
      <w:r>
        <w:rPr>
          <w:rFonts w:ascii="Times New Roman" w:hAnsi="Times New Roman" w:cs="Times New Roman"/>
        </w:rPr>
        <w:t xml:space="preserve">external current stimulus </w:t>
      </w:r>
      <w:proofErr w:type="spellStart"/>
      <w:r w:rsidRPr="00565B9E">
        <w:rPr>
          <w:rFonts w:ascii="Times New Roman" w:hAnsi="Times New Roman" w:cs="Times New Roman"/>
          <w:i/>
          <w:iCs/>
        </w:rPr>
        <w:t>I</w:t>
      </w:r>
      <w:r w:rsidRPr="00565B9E">
        <w:rPr>
          <w:rFonts w:ascii="Times New Roman" w:hAnsi="Times New Roman" w:cs="Times New Roman"/>
          <w:i/>
          <w:iCs/>
          <w:vertAlign w:val="subscript"/>
        </w:rPr>
        <w:t>ext</w:t>
      </w:r>
      <w:proofErr w:type="spellEnd"/>
      <w:r>
        <w:rPr>
          <w:rFonts w:ascii="Times New Roman" w:hAnsi="Times New Roman" w:cs="Times New Roman"/>
        </w:rPr>
        <w:t xml:space="preserve"> is a bifurcation parameter. Small differences in </w:t>
      </w:r>
      <w:proofErr w:type="spellStart"/>
      <w:r w:rsidRPr="00565B9E">
        <w:rPr>
          <w:rFonts w:ascii="Times New Roman" w:hAnsi="Times New Roman" w:cs="Times New Roman"/>
          <w:i/>
          <w:iCs/>
        </w:rPr>
        <w:t>I</w:t>
      </w:r>
      <w:r w:rsidRPr="00565B9E">
        <w:rPr>
          <w:rFonts w:ascii="Times New Roman" w:hAnsi="Times New Roman" w:cs="Times New Roman"/>
          <w:i/>
          <w:iCs/>
          <w:vertAlign w:val="subscript"/>
        </w:rPr>
        <w:t>ext</w:t>
      </w:r>
      <w:proofErr w:type="spellEnd"/>
      <w:r>
        <w:rPr>
          <w:rFonts w:ascii="Times New Roman" w:hAnsi="Times New Roman" w:cs="Times New Roman"/>
        </w:rPr>
        <w:t xml:space="preserve"> lead to very different system responses (figure 10). The rheobase current </w:t>
      </w:r>
      <w:r w:rsidRPr="00565B9E">
        <w:rPr>
          <w:rFonts w:ascii="Times New Roman" w:hAnsi="Times New Roman" w:cs="Times New Roman"/>
          <w:i/>
          <w:iCs/>
        </w:rPr>
        <w:t>I</w:t>
      </w:r>
      <w:r w:rsidRPr="00565B9E">
        <w:rPr>
          <w:rFonts w:ascii="Times New Roman" w:hAnsi="Times New Roman" w:cs="Times New Roman"/>
          <w:i/>
          <w:iCs/>
          <w:vertAlign w:val="subscript"/>
        </w:rPr>
        <w:t>RB</w:t>
      </w:r>
      <w:r>
        <w:rPr>
          <w:rFonts w:ascii="Times New Roman" w:hAnsi="Times New Roman" w:cs="Times New Roman"/>
        </w:rPr>
        <w:t xml:space="preserve"> ~ 347 </w:t>
      </w:r>
      <w:proofErr w:type="spellStart"/>
      <w:r>
        <w:rPr>
          <w:rFonts w:ascii="Times New Roman" w:hAnsi="Times New Roman" w:cs="Times New Roman"/>
        </w:rPr>
        <w:t>pA.</w:t>
      </w:r>
      <w:proofErr w:type="spellEnd"/>
      <w:r>
        <w:rPr>
          <w:rFonts w:ascii="Times New Roman" w:hAnsi="Times New Roman" w:cs="Times New Roman"/>
        </w:rPr>
        <w:t xml:space="preserve"> When </w:t>
      </w:r>
      <w:r w:rsidR="00FE56AD">
        <w:rPr>
          <w:rFonts w:ascii="Times New Roman" w:hAnsi="Times New Roman" w:cs="Times New Roman"/>
        </w:rPr>
        <w:t xml:space="preserve">243 </w:t>
      </w:r>
      <w:proofErr w:type="spellStart"/>
      <w:r w:rsidR="00FE56AD">
        <w:rPr>
          <w:rFonts w:ascii="Times New Roman" w:hAnsi="Times New Roman" w:cs="Times New Roman"/>
        </w:rPr>
        <w:t>pA</w:t>
      </w:r>
      <w:proofErr w:type="spellEnd"/>
      <w:r w:rsidR="00FE56AD">
        <w:rPr>
          <w:rFonts w:ascii="Times New Roman" w:hAnsi="Times New Roman" w:cs="Times New Roman"/>
        </w:rPr>
        <w:t xml:space="preserve"> &lt; </w:t>
      </w:r>
      <w:r w:rsidRPr="00FE56AD">
        <w:rPr>
          <w:rFonts w:ascii="Times New Roman" w:hAnsi="Times New Roman" w:cs="Times New Roman"/>
          <w:i/>
          <w:iCs/>
        </w:rPr>
        <w:t>I</w:t>
      </w:r>
      <w:r w:rsidRPr="00FE56AD">
        <w:rPr>
          <w:rFonts w:ascii="Times New Roman" w:hAnsi="Times New Roman" w:cs="Times New Roman"/>
          <w:vertAlign w:val="subscript"/>
        </w:rPr>
        <w:t>0</w:t>
      </w:r>
      <w:r>
        <w:rPr>
          <w:rFonts w:ascii="Times New Roman" w:hAnsi="Times New Roman" w:cs="Times New Roman"/>
        </w:rPr>
        <w:t xml:space="preserve"> </w:t>
      </w:r>
      <w:r w:rsidR="00FE56AD">
        <w:rPr>
          <w:rFonts w:ascii="Times New Roman" w:hAnsi="Times New Roman" w:cs="Times New Roman"/>
        </w:rPr>
        <w:t>&lt;</w:t>
      </w:r>
      <w:r>
        <w:rPr>
          <w:rFonts w:ascii="Times New Roman" w:hAnsi="Times New Roman" w:cs="Times New Roman"/>
        </w:rPr>
        <w:t xml:space="preserve"> </w:t>
      </w:r>
      <w:r w:rsidR="00FE56AD">
        <w:rPr>
          <w:rFonts w:ascii="Times New Roman" w:hAnsi="Times New Roman" w:cs="Times New Roman"/>
        </w:rPr>
        <w:t xml:space="preserve">342 </w:t>
      </w:r>
      <w:proofErr w:type="spellStart"/>
      <w:r>
        <w:rPr>
          <w:rFonts w:ascii="Times New Roman" w:hAnsi="Times New Roman" w:cs="Times New Roman"/>
        </w:rPr>
        <w:t>pA</w:t>
      </w:r>
      <w:proofErr w:type="spellEnd"/>
      <w:r>
        <w:rPr>
          <w:rFonts w:ascii="Times New Roman" w:hAnsi="Times New Roman" w:cs="Times New Roman"/>
        </w:rPr>
        <w:t xml:space="preserve"> a single action potential is generated. When </w:t>
      </w:r>
      <w:r w:rsidR="00FE56AD">
        <w:rPr>
          <w:rFonts w:ascii="Times New Roman" w:hAnsi="Times New Roman" w:cs="Times New Roman"/>
        </w:rPr>
        <w:t xml:space="preserve">343 </w:t>
      </w:r>
      <w:proofErr w:type="spellStart"/>
      <w:proofErr w:type="gramStart"/>
      <w:r w:rsidR="00FE56AD">
        <w:rPr>
          <w:rFonts w:ascii="Times New Roman" w:hAnsi="Times New Roman" w:cs="Times New Roman"/>
        </w:rPr>
        <w:t>pA</w:t>
      </w:r>
      <w:proofErr w:type="spellEnd"/>
      <w:proofErr w:type="gramEnd"/>
      <w:r w:rsidR="00FE56AD">
        <w:rPr>
          <w:rFonts w:ascii="Times New Roman" w:hAnsi="Times New Roman" w:cs="Times New Roman"/>
        </w:rPr>
        <w:t xml:space="preserve"> &lt; </w:t>
      </w:r>
      <w:r w:rsidR="00FE56AD" w:rsidRPr="00FE56AD">
        <w:rPr>
          <w:rFonts w:ascii="Times New Roman" w:hAnsi="Times New Roman" w:cs="Times New Roman"/>
          <w:i/>
          <w:iCs/>
        </w:rPr>
        <w:t>I</w:t>
      </w:r>
      <w:r w:rsidR="00FE56AD" w:rsidRPr="00FE56AD">
        <w:rPr>
          <w:rFonts w:ascii="Times New Roman" w:hAnsi="Times New Roman" w:cs="Times New Roman"/>
          <w:vertAlign w:val="subscript"/>
        </w:rPr>
        <w:t>0</w:t>
      </w:r>
      <w:r w:rsidR="00FE56AD">
        <w:rPr>
          <w:rFonts w:ascii="Times New Roman" w:hAnsi="Times New Roman" w:cs="Times New Roman"/>
        </w:rPr>
        <w:t xml:space="preserve"> &lt; 347 a pair of closely spaced action potentials are generated. When </w:t>
      </w:r>
      <w:r w:rsidR="00FE56AD" w:rsidRPr="00FE56AD">
        <w:rPr>
          <w:rFonts w:ascii="Times New Roman" w:hAnsi="Times New Roman" w:cs="Times New Roman"/>
          <w:i/>
          <w:iCs/>
        </w:rPr>
        <w:t>I</w:t>
      </w:r>
      <w:r w:rsidR="00FE56AD" w:rsidRPr="00FE56AD">
        <w:rPr>
          <w:rFonts w:ascii="Times New Roman" w:hAnsi="Times New Roman" w:cs="Times New Roman"/>
          <w:vertAlign w:val="subscript"/>
        </w:rPr>
        <w:t>0</w:t>
      </w:r>
      <w:r w:rsidR="00FE56AD">
        <w:rPr>
          <w:rFonts w:ascii="Times New Roman" w:hAnsi="Times New Roman" w:cs="Times New Roman"/>
        </w:rPr>
        <w:t xml:space="preserve"> &gt; 347 </w:t>
      </w:r>
      <w:proofErr w:type="spellStart"/>
      <w:r w:rsidR="00FE56AD">
        <w:rPr>
          <w:rFonts w:ascii="Times New Roman" w:hAnsi="Times New Roman" w:cs="Times New Roman"/>
        </w:rPr>
        <w:t>pA</w:t>
      </w:r>
      <w:proofErr w:type="spellEnd"/>
      <w:r w:rsidR="00FE56AD">
        <w:rPr>
          <w:rFonts w:ascii="Times New Roman" w:hAnsi="Times New Roman" w:cs="Times New Roman"/>
        </w:rPr>
        <w:t xml:space="preserve"> l</w:t>
      </w:r>
      <w:r w:rsidR="00FE56AD" w:rsidRPr="00FE56AD">
        <w:rPr>
          <w:rFonts w:ascii="Times New Roman" w:hAnsi="Times New Roman" w:cs="Times New Roman"/>
        </w:rPr>
        <w:t xml:space="preserve">ow frequency tonic spiking with adaptation </w:t>
      </w:r>
      <w:r w:rsidR="00FE56AD">
        <w:rPr>
          <w:rFonts w:ascii="Times New Roman" w:hAnsi="Times New Roman" w:cs="Times New Roman"/>
        </w:rPr>
        <w:t xml:space="preserve">occurs after the single double action potential and the frequency of firing continues to increases with the current stimulus. </w:t>
      </w:r>
    </w:p>
    <w:p w14:paraId="22E9ECCC" w14:textId="350C46C8" w:rsidR="008E05CC" w:rsidRDefault="00565B9E" w:rsidP="00565B9E">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330428BE" wp14:editId="1458D440">
            <wp:extent cx="5486411" cy="2743205"/>
            <wp:effectExtent l="0" t="0" r="0" b="0"/>
            <wp:docPr id="2052459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5930" name="Picture 205245930"/>
                    <pic:cNvPicPr/>
                  </pic:nvPicPr>
                  <pic:blipFill>
                    <a:blip r:embed="rId49">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3F9BA16D" w14:textId="3DF9EACB" w:rsidR="00565B9E" w:rsidRPr="00565B9E" w:rsidRDefault="00565B9E" w:rsidP="00565B9E">
      <w:pPr>
        <w:spacing w:after="0"/>
        <w:rPr>
          <w:rFonts w:ascii="Times New Roman" w:hAnsi="Times New Roman" w:cs="Times New Roman"/>
        </w:rPr>
      </w:pPr>
      <w:r>
        <w:rPr>
          <w:rFonts w:ascii="Times New Roman" w:hAnsi="Times New Roman" w:cs="Times New Roman"/>
          <w:noProof/>
        </w:rPr>
        <w:drawing>
          <wp:inline distT="0" distB="0" distL="0" distR="0" wp14:anchorId="37B14616" wp14:editId="2B4939D6">
            <wp:extent cx="5486411" cy="2743205"/>
            <wp:effectExtent l="0" t="0" r="0" b="0"/>
            <wp:docPr id="17583495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49564" name="Picture 1758349564"/>
                    <pic:cNvPicPr/>
                  </pic:nvPicPr>
                  <pic:blipFill>
                    <a:blip r:embed="rId50">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032E105A" w14:textId="7EF55F68" w:rsidR="008E05CC" w:rsidRDefault="00565B9E" w:rsidP="008E05CC">
      <w:pPr>
        <w:rPr>
          <w:rFonts w:ascii="Times New Roman" w:hAnsi="Times New Roman" w:cs="Times New Roman"/>
        </w:rPr>
      </w:pPr>
      <w:r>
        <w:rPr>
          <w:rFonts w:ascii="Times New Roman" w:hAnsi="Times New Roman" w:cs="Times New Roman"/>
          <w:noProof/>
        </w:rPr>
        <w:drawing>
          <wp:inline distT="0" distB="0" distL="0" distR="0" wp14:anchorId="265A153D" wp14:editId="7D4A6811">
            <wp:extent cx="5486411" cy="2743205"/>
            <wp:effectExtent l="0" t="0" r="0" b="0"/>
            <wp:docPr id="5736516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51631" name="Picture 573651631"/>
                    <pic:cNvPicPr/>
                  </pic:nvPicPr>
                  <pic:blipFill>
                    <a:blip r:embed="rId51">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25525843" w14:textId="16775DEF" w:rsidR="00565B9E" w:rsidRDefault="00565B9E" w:rsidP="008E05CC">
      <w:pPr>
        <w:rPr>
          <w:rFonts w:ascii="Times New Roman" w:hAnsi="Times New Roman" w:cs="Times New Roman"/>
        </w:rPr>
      </w:pPr>
      <w:r>
        <w:rPr>
          <w:rFonts w:ascii="Times New Roman" w:hAnsi="Times New Roman" w:cs="Times New Roman"/>
          <w:noProof/>
        </w:rPr>
        <w:lastRenderedPageBreak/>
        <w:drawing>
          <wp:inline distT="0" distB="0" distL="0" distR="0" wp14:anchorId="7C5B4847" wp14:editId="329B60BC">
            <wp:extent cx="5486411" cy="2743205"/>
            <wp:effectExtent l="0" t="0" r="0" b="0"/>
            <wp:docPr id="3361916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91685" name="Picture 336191685"/>
                    <pic:cNvPicPr/>
                  </pic:nvPicPr>
                  <pic:blipFill>
                    <a:blip r:embed="rId52">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32697063" w14:textId="0A34CFF7" w:rsidR="00FE56AD" w:rsidRDefault="00FE56AD" w:rsidP="008E05CC">
      <w:pPr>
        <w:rPr>
          <w:rFonts w:ascii="Times New Roman" w:hAnsi="Times New Roman" w:cs="Times New Roman"/>
        </w:rPr>
      </w:pPr>
      <w:r>
        <w:rPr>
          <w:rFonts w:ascii="Times New Roman" w:hAnsi="Times New Roman" w:cs="Times New Roman"/>
          <w:noProof/>
        </w:rPr>
        <w:drawing>
          <wp:inline distT="0" distB="0" distL="0" distR="0" wp14:anchorId="271ADBAC" wp14:editId="1E0E52B3">
            <wp:extent cx="5486411" cy="2743205"/>
            <wp:effectExtent l="0" t="0" r="0" b="0"/>
            <wp:docPr id="6652371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37128" name="Picture 665237128"/>
                    <pic:cNvPicPr/>
                  </pic:nvPicPr>
                  <pic:blipFill>
                    <a:blip r:embed="rId53">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1D4671BB" w14:textId="54BFB1C9" w:rsidR="00565B9E" w:rsidRDefault="00565B9E" w:rsidP="008E05CC">
      <w:pPr>
        <w:rPr>
          <w:rFonts w:ascii="Times New Roman" w:hAnsi="Times New Roman" w:cs="Times New Roman"/>
        </w:rPr>
      </w:pPr>
      <w:r>
        <w:rPr>
          <w:rFonts w:ascii="Times New Roman" w:hAnsi="Times New Roman" w:cs="Times New Roman"/>
          <w:noProof/>
        </w:rPr>
        <w:drawing>
          <wp:inline distT="0" distB="0" distL="0" distR="0" wp14:anchorId="591448C8" wp14:editId="7630F457">
            <wp:extent cx="5486411" cy="2743205"/>
            <wp:effectExtent l="0" t="0" r="0" b="0"/>
            <wp:docPr id="2247719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71981" name="Picture 224771981"/>
                    <pic:cNvPicPr/>
                  </pic:nvPicPr>
                  <pic:blipFill>
                    <a:blip r:embed="rId54">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4DFDAAC6" w14:textId="214C4AA6" w:rsidR="00565B9E" w:rsidRDefault="00565B9E" w:rsidP="008E05CC">
      <w:pPr>
        <w:rPr>
          <w:rFonts w:ascii="Times New Roman" w:hAnsi="Times New Roman" w:cs="Times New Roman"/>
        </w:rPr>
      </w:pPr>
      <w:r>
        <w:rPr>
          <w:rFonts w:ascii="Times New Roman" w:hAnsi="Times New Roman" w:cs="Times New Roman"/>
          <w:noProof/>
        </w:rPr>
        <w:lastRenderedPageBreak/>
        <w:drawing>
          <wp:inline distT="0" distB="0" distL="0" distR="0" wp14:anchorId="06D874A9" wp14:editId="56D57A8B">
            <wp:extent cx="5486411" cy="2743205"/>
            <wp:effectExtent l="0" t="0" r="0" b="0"/>
            <wp:docPr id="4197563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56358" name="Picture 419756358"/>
                    <pic:cNvPicPr/>
                  </pic:nvPicPr>
                  <pic:blipFill>
                    <a:blip r:embed="rId55">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48035072" w14:textId="1159C677" w:rsidR="00565B9E" w:rsidRDefault="00565B9E" w:rsidP="008E05CC">
      <w:pPr>
        <w:rPr>
          <w:rFonts w:ascii="Times New Roman" w:hAnsi="Times New Roman" w:cs="Times New Roman"/>
        </w:rPr>
      </w:pPr>
      <w:r>
        <w:rPr>
          <w:rFonts w:ascii="Times New Roman" w:hAnsi="Times New Roman" w:cs="Times New Roman"/>
          <w:noProof/>
        </w:rPr>
        <w:drawing>
          <wp:inline distT="0" distB="0" distL="0" distR="0" wp14:anchorId="3C1F6CF7" wp14:editId="5F759C33">
            <wp:extent cx="5486411" cy="2743205"/>
            <wp:effectExtent l="0" t="0" r="0" b="0"/>
            <wp:docPr id="8814469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46924" name="Picture 881446924"/>
                    <pic:cNvPicPr/>
                  </pic:nvPicPr>
                  <pic:blipFill>
                    <a:blip r:embed="rId56">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2A39AD80" w14:textId="3984E365" w:rsidR="00565B9E" w:rsidRDefault="00FE56AD" w:rsidP="00FE56AD">
      <w:pPr>
        <w:spacing w:line="276" w:lineRule="auto"/>
        <w:rPr>
          <w:rFonts w:ascii="Times New Roman" w:hAnsi="Times New Roman" w:cs="Times New Roman"/>
        </w:rPr>
      </w:pPr>
      <w:r>
        <w:rPr>
          <w:rFonts w:ascii="Times New Roman" w:hAnsi="Times New Roman" w:cs="Times New Roman"/>
        </w:rPr>
        <w:t xml:space="preserve">Fig. 10.  Time evolution of the membrane potential as a function of the bifurcation parameter </w:t>
      </w:r>
      <w:proofErr w:type="spellStart"/>
      <w:r w:rsidRPr="00FE56AD">
        <w:rPr>
          <w:rFonts w:ascii="Times New Roman" w:hAnsi="Times New Roman" w:cs="Times New Roman"/>
          <w:i/>
          <w:iCs/>
        </w:rPr>
        <w:t>I</w:t>
      </w:r>
      <w:r w:rsidRPr="00FE56AD">
        <w:rPr>
          <w:rFonts w:ascii="Times New Roman" w:hAnsi="Times New Roman" w:cs="Times New Roman"/>
          <w:i/>
          <w:iCs/>
          <w:vertAlign w:val="subscript"/>
        </w:rPr>
        <w:t>ext</w:t>
      </w:r>
      <w:proofErr w:type="spellEnd"/>
      <w:r>
        <w:rPr>
          <w:rFonts w:ascii="Times New Roman" w:hAnsi="Times New Roman" w:cs="Times New Roman"/>
        </w:rPr>
        <w:t>.</w:t>
      </w:r>
      <w:r w:rsidR="00B6615B">
        <w:rPr>
          <w:rFonts w:ascii="Times New Roman" w:hAnsi="Times New Roman" w:cs="Times New Roman"/>
        </w:rPr>
        <w:t xml:space="preserve"> When a spike train is produced the first firing is a double pulse.</w:t>
      </w:r>
    </w:p>
    <w:p w14:paraId="4C215A81" w14:textId="77777777" w:rsidR="008E05CC" w:rsidRDefault="008E05CC" w:rsidP="00F10C28">
      <w:pPr>
        <w:spacing w:after="0" w:line="240" w:lineRule="auto"/>
        <w:rPr>
          <w:b/>
          <w:bCs/>
          <w:color w:val="7030A0"/>
        </w:rPr>
      </w:pPr>
    </w:p>
    <w:p w14:paraId="1F6CE7D9" w14:textId="09AA42E2" w:rsidR="008E05CC" w:rsidRPr="007073C9" w:rsidRDefault="008E05CC" w:rsidP="008E05CC">
      <w:pPr>
        <w:jc w:val="center"/>
        <w:rPr>
          <w:rFonts w:ascii="Times New Roman" w:hAnsi="Times New Roman" w:cs="Times New Roman"/>
          <w:szCs w:val="36"/>
        </w:rPr>
      </w:pPr>
    </w:p>
    <w:p w14:paraId="1A34D2E5" w14:textId="77777777" w:rsidR="007073C9" w:rsidRPr="007073C9" w:rsidRDefault="007073C9" w:rsidP="008E05CC">
      <w:pPr>
        <w:jc w:val="center"/>
        <w:rPr>
          <w:rFonts w:ascii="Times New Roman" w:hAnsi="Times New Roman" w:cs="Times New Roman"/>
          <w:szCs w:val="36"/>
        </w:rPr>
      </w:pPr>
    </w:p>
    <w:p w14:paraId="375B5C06" w14:textId="77777777" w:rsidR="007073C9" w:rsidRPr="007073C9" w:rsidRDefault="007073C9" w:rsidP="007073C9">
      <w:pPr>
        <w:rPr>
          <w:rFonts w:ascii="Times New Roman" w:hAnsi="Times New Roman" w:cs="Times New Roman"/>
          <w:szCs w:val="36"/>
        </w:rPr>
      </w:pPr>
    </w:p>
    <w:p w14:paraId="086FBF44" w14:textId="77777777" w:rsidR="007073C9" w:rsidRPr="007073C9" w:rsidRDefault="007073C9" w:rsidP="007073C9">
      <w:pPr>
        <w:rPr>
          <w:rFonts w:ascii="Times New Roman" w:hAnsi="Times New Roman" w:cs="Times New Roman"/>
          <w:szCs w:val="36"/>
        </w:rPr>
      </w:pPr>
    </w:p>
    <w:p w14:paraId="79F97600" w14:textId="343495A4" w:rsidR="007073C9" w:rsidRPr="007073C9" w:rsidRDefault="007073C9" w:rsidP="007073C9">
      <w:pPr>
        <w:rPr>
          <w:rFonts w:ascii="Times New Roman" w:hAnsi="Times New Roman" w:cs="Times New Roman"/>
          <w:szCs w:val="36"/>
        </w:rPr>
      </w:pPr>
      <w:r>
        <w:rPr>
          <w:rFonts w:ascii="Times New Roman" w:hAnsi="Times New Roman" w:cs="Times New Roman"/>
          <w:noProof/>
          <w:szCs w:val="36"/>
        </w:rPr>
        <w:lastRenderedPageBreak/>
        <w:drawing>
          <wp:inline distT="0" distB="0" distL="0" distR="0" wp14:anchorId="605D7C6F" wp14:editId="5DE9B0A1">
            <wp:extent cx="5486400" cy="2533650"/>
            <wp:effectExtent l="0" t="0" r="0" b="0"/>
            <wp:docPr id="10597936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93634" name="Picture 1059793634"/>
                    <pic:cNvPicPr/>
                  </pic:nvPicPr>
                  <pic:blipFill rotWithShape="1">
                    <a:blip r:embed="rId57">
                      <a:extLst>
                        <a:ext uri="{28A0092B-C50C-407E-A947-70E740481C1C}">
                          <a14:useLocalDpi xmlns:a14="http://schemas.microsoft.com/office/drawing/2010/main" val="0"/>
                        </a:ext>
                      </a:extLst>
                    </a:blip>
                    <a:srcRect t="3474" b="4166"/>
                    <a:stretch>
                      <a:fillRect/>
                    </a:stretch>
                  </pic:blipFill>
                  <pic:spPr bwMode="auto">
                    <a:xfrm>
                      <a:off x="0" y="0"/>
                      <a:ext cx="5486411" cy="2533655"/>
                    </a:xfrm>
                    <a:prstGeom prst="rect">
                      <a:avLst/>
                    </a:prstGeom>
                    <a:ln>
                      <a:noFill/>
                    </a:ln>
                    <a:extLst>
                      <a:ext uri="{53640926-AAD7-44D8-BBD7-CCE9431645EC}">
                        <a14:shadowObscured xmlns:a14="http://schemas.microsoft.com/office/drawing/2010/main"/>
                      </a:ext>
                    </a:extLst>
                  </pic:spPr>
                </pic:pic>
              </a:graphicData>
            </a:graphic>
          </wp:inline>
        </w:drawing>
      </w:r>
    </w:p>
    <w:p w14:paraId="49A0DF86" w14:textId="6A4D1B2D" w:rsidR="00804B65" w:rsidRDefault="00804B65" w:rsidP="007073C9">
      <w:pPr>
        <w:rPr>
          <w:rFonts w:ascii="Times New Roman" w:hAnsi="Times New Roman" w:cs="Times New Roman"/>
          <w:szCs w:val="36"/>
        </w:rPr>
      </w:pPr>
      <w:r>
        <w:rPr>
          <w:rFonts w:ascii="Times New Roman" w:hAnsi="Times New Roman" w:cs="Times New Roman"/>
          <w:noProof/>
          <w:szCs w:val="36"/>
        </w:rPr>
        <w:drawing>
          <wp:inline distT="0" distB="0" distL="0" distR="0" wp14:anchorId="2B18707B" wp14:editId="23C2FDD8">
            <wp:extent cx="5486400" cy="2533650"/>
            <wp:effectExtent l="0" t="0" r="0" b="0"/>
            <wp:docPr id="18573498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4983" name="Picture 185734983"/>
                    <pic:cNvPicPr/>
                  </pic:nvPicPr>
                  <pic:blipFill rotWithShape="1">
                    <a:blip r:embed="rId58">
                      <a:extLst>
                        <a:ext uri="{28A0092B-C50C-407E-A947-70E740481C1C}">
                          <a14:useLocalDpi xmlns:a14="http://schemas.microsoft.com/office/drawing/2010/main" val="0"/>
                        </a:ext>
                      </a:extLst>
                    </a:blip>
                    <a:srcRect t="3474" b="4166"/>
                    <a:stretch>
                      <a:fillRect/>
                    </a:stretch>
                  </pic:blipFill>
                  <pic:spPr bwMode="auto">
                    <a:xfrm>
                      <a:off x="0" y="0"/>
                      <a:ext cx="5486411" cy="2533655"/>
                    </a:xfrm>
                    <a:prstGeom prst="rect">
                      <a:avLst/>
                    </a:prstGeom>
                    <a:ln>
                      <a:noFill/>
                    </a:ln>
                    <a:extLst>
                      <a:ext uri="{53640926-AAD7-44D8-BBD7-CCE9431645EC}">
                        <a14:shadowObscured xmlns:a14="http://schemas.microsoft.com/office/drawing/2010/main"/>
                      </a:ext>
                    </a:extLst>
                  </pic:spPr>
                </pic:pic>
              </a:graphicData>
            </a:graphic>
          </wp:inline>
        </w:drawing>
      </w:r>
    </w:p>
    <w:p w14:paraId="4F1264D7" w14:textId="54AD2EA4" w:rsidR="00804B65" w:rsidRDefault="00804B65" w:rsidP="007073C9">
      <w:pPr>
        <w:rPr>
          <w:rFonts w:ascii="Times New Roman" w:hAnsi="Times New Roman" w:cs="Times New Roman"/>
          <w:szCs w:val="36"/>
        </w:rPr>
      </w:pPr>
      <w:r>
        <w:rPr>
          <w:rFonts w:ascii="Times New Roman" w:hAnsi="Times New Roman" w:cs="Times New Roman"/>
          <w:noProof/>
          <w:szCs w:val="36"/>
        </w:rPr>
        <w:drawing>
          <wp:inline distT="0" distB="0" distL="0" distR="0" wp14:anchorId="12E324D8" wp14:editId="2418F4D6">
            <wp:extent cx="5486400" cy="2514600"/>
            <wp:effectExtent l="0" t="0" r="0" b="0"/>
            <wp:docPr id="17400915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91579" name="Picture 1740091579"/>
                    <pic:cNvPicPr/>
                  </pic:nvPicPr>
                  <pic:blipFill rotWithShape="1">
                    <a:blip r:embed="rId59">
                      <a:extLst>
                        <a:ext uri="{28A0092B-C50C-407E-A947-70E740481C1C}">
                          <a14:useLocalDpi xmlns:a14="http://schemas.microsoft.com/office/drawing/2010/main" val="0"/>
                        </a:ext>
                      </a:extLst>
                    </a:blip>
                    <a:srcRect t="4861" b="3471"/>
                    <a:stretch>
                      <a:fillRect/>
                    </a:stretch>
                  </pic:blipFill>
                  <pic:spPr bwMode="auto">
                    <a:xfrm>
                      <a:off x="0" y="0"/>
                      <a:ext cx="5486411" cy="2514605"/>
                    </a:xfrm>
                    <a:prstGeom prst="rect">
                      <a:avLst/>
                    </a:prstGeom>
                    <a:ln>
                      <a:noFill/>
                    </a:ln>
                    <a:extLst>
                      <a:ext uri="{53640926-AAD7-44D8-BBD7-CCE9431645EC}">
                        <a14:shadowObscured xmlns:a14="http://schemas.microsoft.com/office/drawing/2010/main"/>
                      </a:ext>
                    </a:extLst>
                  </pic:spPr>
                </pic:pic>
              </a:graphicData>
            </a:graphic>
          </wp:inline>
        </w:drawing>
      </w:r>
    </w:p>
    <w:p w14:paraId="551D216A" w14:textId="3BABF63D" w:rsidR="007073C9" w:rsidRDefault="007073C9" w:rsidP="00804B65">
      <w:pPr>
        <w:spacing w:line="276" w:lineRule="auto"/>
        <w:rPr>
          <w:rFonts w:ascii="Times New Roman" w:hAnsi="Times New Roman" w:cs="Times New Roman"/>
          <w:szCs w:val="36"/>
        </w:rPr>
      </w:pPr>
      <w:r w:rsidRPr="007073C9">
        <w:rPr>
          <w:rFonts w:ascii="Times New Roman" w:hAnsi="Times New Roman" w:cs="Times New Roman"/>
          <w:szCs w:val="36"/>
        </w:rPr>
        <w:t>Fig. 11.</w:t>
      </w:r>
      <w:r>
        <w:rPr>
          <w:rFonts w:ascii="Times New Roman" w:hAnsi="Times New Roman" w:cs="Times New Roman"/>
          <w:szCs w:val="36"/>
        </w:rPr>
        <w:t xml:space="preserve"> For a large stimulus </w:t>
      </w:r>
      <w:r w:rsidRPr="007073C9">
        <w:rPr>
          <w:rFonts w:ascii="Times New Roman" w:hAnsi="Times New Roman" w:cs="Times New Roman"/>
          <w:i/>
          <w:iCs/>
          <w:szCs w:val="36"/>
        </w:rPr>
        <w:t>I</w:t>
      </w:r>
      <w:r w:rsidRPr="007073C9">
        <w:rPr>
          <w:rFonts w:ascii="Times New Roman" w:hAnsi="Times New Roman" w:cs="Times New Roman"/>
          <w:szCs w:val="36"/>
          <w:vertAlign w:val="subscript"/>
        </w:rPr>
        <w:t>0</w:t>
      </w:r>
      <w:r>
        <w:rPr>
          <w:rFonts w:ascii="Times New Roman" w:hAnsi="Times New Roman" w:cs="Times New Roman"/>
          <w:szCs w:val="36"/>
        </w:rPr>
        <w:t xml:space="preserve"> = 600 </w:t>
      </w:r>
      <w:proofErr w:type="spellStart"/>
      <w:r>
        <w:rPr>
          <w:rFonts w:ascii="Times New Roman" w:hAnsi="Times New Roman" w:cs="Times New Roman"/>
          <w:szCs w:val="36"/>
        </w:rPr>
        <w:t>pA</w:t>
      </w:r>
      <w:proofErr w:type="spellEnd"/>
      <w:r>
        <w:rPr>
          <w:rFonts w:ascii="Times New Roman" w:hAnsi="Times New Roman" w:cs="Times New Roman"/>
          <w:szCs w:val="36"/>
        </w:rPr>
        <w:t xml:space="preserve"> a triple pulse occurs at the start of the spike train. </w:t>
      </w:r>
    </w:p>
    <w:p w14:paraId="4DA06EC6" w14:textId="23C989FD" w:rsidR="008E05CC" w:rsidRDefault="008E05CC" w:rsidP="008E05CC">
      <w:pPr>
        <w:rPr>
          <w:b/>
          <w:color w:val="7030A0"/>
          <w:sz w:val="36"/>
        </w:rPr>
      </w:pPr>
      <w:r>
        <w:rPr>
          <w:b/>
          <w:color w:val="7030A0"/>
          <w:sz w:val="36"/>
        </w:rPr>
        <w:lastRenderedPageBreak/>
        <w:t>Chattering (CH) Neurons</w:t>
      </w:r>
    </w:p>
    <w:p w14:paraId="22BCCB8E" w14:textId="2A8FBBC8" w:rsidR="008E05CC" w:rsidRDefault="008E05CC" w:rsidP="001C454F">
      <w:pPr>
        <w:autoSpaceDE w:val="0"/>
        <w:autoSpaceDN w:val="0"/>
        <w:adjustRightInd w:val="0"/>
        <w:spacing w:after="0"/>
        <w:rPr>
          <w:rFonts w:ascii="Times New Roman" w:hAnsi="Times New Roman" w:cs="Times New Roman"/>
          <w:color w:val="000000"/>
          <w:sz w:val="36"/>
          <w:szCs w:val="20"/>
        </w:rPr>
      </w:pPr>
      <w:r w:rsidRPr="001C454F">
        <w:rPr>
          <w:rFonts w:ascii="Times New Roman" w:hAnsi="Times New Roman" w:cs="Times New Roman"/>
          <w:color w:val="000000"/>
          <w:szCs w:val="22"/>
        </w:rPr>
        <w:t xml:space="preserve">The </w:t>
      </w:r>
      <w:r w:rsidR="001C454F">
        <w:rPr>
          <w:rFonts w:ascii="Times New Roman" w:hAnsi="Times New Roman" w:cs="Times New Roman"/>
          <w:color w:val="000000"/>
          <w:szCs w:val="22"/>
        </w:rPr>
        <w:t>plots</w:t>
      </w:r>
      <w:r w:rsidRPr="001C454F">
        <w:rPr>
          <w:rFonts w:ascii="Times New Roman" w:hAnsi="Times New Roman" w:cs="Times New Roman"/>
          <w:color w:val="000000"/>
          <w:szCs w:val="22"/>
        </w:rPr>
        <w:t xml:space="preserve"> of the simulations </w:t>
      </w:r>
      <w:r w:rsidR="001C454F">
        <w:rPr>
          <w:rFonts w:ascii="Times New Roman" w:hAnsi="Times New Roman" w:cs="Times New Roman"/>
          <w:color w:val="000000"/>
          <w:szCs w:val="22"/>
        </w:rPr>
        <w:t xml:space="preserve">for CH neurons shown below are </w:t>
      </w:r>
      <w:r w:rsidRPr="001C454F">
        <w:rPr>
          <w:rFonts w:ascii="Times New Roman" w:hAnsi="Times New Roman" w:cs="Times New Roman"/>
          <w:color w:val="000000"/>
          <w:szCs w:val="22"/>
        </w:rPr>
        <w:t xml:space="preserve">very similar to </w:t>
      </w:r>
      <w:r w:rsidRPr="001C454F">
        <w:rPr>
          <w:rFonts w:ascii="Times New Roman" w:hAnsi="Times New Roman" w:cs="Times New Roman"/>
          <w:szCs w:val="36"/>
        </w:rPr>
        <w:t>vivo recordings from cat primary visual cortex.</w:t>
      </w:r>
      <w:r w:rsidRPr="001C454F">
        <w:rPr>
          <w:rFonts w:ascii="Times New Roman" w:hAnsi="Times New Roman" w:cs="Times New Roman"/>
          <w:color w:val="000000"/>
          <w:sz w:val="36"/>
          <w:szCs w:val="20"/>
        </w:rPr>
        <w:t xml:space="preserve">  </w:t>
      </w:r>
      <w:r w:rsidR="001C454F">
        <w:rPr>
          <w:rFonts w:ascii="Times New Roman" w:hAnsi="Times New Roman" w:cs="Times New Roman"/>
          <w:color w:val="000000"/>
          <w:sz w:val="36"/>
          <w:szCs w:val="20"/>
        </w:rPr>
        <w:t>Again, the time evolution of the membrane potential is very dependent upon the strength of external current stimulus.</w:t>
      </w:r>
    </w:p>
    <w:p w14:paraId="75CF0095" w14:textId="77777777" w:rsidR="001C454F" w:rsidRDefault="001C454F" w:rsidP="001C454F">
      <w:pPr>
        <w:autoSpaceDE w:val="0"/>
        <w:autoSpaceDN w:val="0"/>
        <w:adjustRightInd w:val="0"/>
        <w:spacing w:after="0"/>
        <w:rPr>
          <w:rFonts w:ascii="Times New Roman" w:hAnsi="Times New Roman" w:cs="Times New Roman"/>
          <w:color w:val="000000"/>
          <w:sz w:val="36"/>
          <w:szCs w:val="20"/>
        </w:rPr>
      </w:pPr>
    </w:p>
    <w:p w14:paraId="6041C823" w14:textId="7EC63FE8" w:rsidR="001C454F" w:rsidRDefault="001C454F" w:rsidP="001C454F">
      <w:pPr>
        <w:autoSpaceDE w:val="0"/>
        <w:autoSpaceDN w:val="0"/>
        <w:adjustRightInd w:val="0"/>
        <w:spacing w:after="0"/>
        <w:jc w:val="center"/>
        <w:rPr>
          <w:rFonts w:ascii="Times New Roman" w:hAnsi="Times New Roman" w:cs="Times New Roman"/>
          <w:color w:val="000000"/>
          <w:sz w:val="36"/>
          <w:szCs w:val="20"/>
        </w:rPr>
      </w:pPr>
      <w:r>
        <w:rPr>
          <w:rFonts w:ascii="Times New Roman" w:hAnsi="Times New Roman" w:cs="Times New Roman"/>
          <w:noProof/>
          <w:color w:val="000000"/>
          <w:sz w:val="36"/>
          <w:szCs w:val="20"/>
        </w:rPr>
        <w:drawing>
          <wp:inline distT="0" distB="0" distL="0" distR="0" wp14:anchorId="168EA4F0" wp14:editId="19A968D3">
            <wp:extent cx="5486411" cy="2743205"/>
            <wp:effectExtent l="0" t="0" r="0" b="0"/>
            <wp:docPr id="57530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04341" name="Picture 575304341"/>
                    <pic:cNvPicPr/>
                  </pic:nvPicPr>
                  <pic:blipFill>
                    <a:blip r:embed="rId60">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0AE6E103" w14:textId="47E7E135" w:rsidR="001C454F" w:rsidRDefault="001C454F" w:rsidP="001C454F">
      <w:pPr>
        <w:autoSpaceDE w:val="0"/>
        <w:autoSpaceDN w:val="0"/>
        <w:adjustRightInd w:val="0"/>
        <w:spacing w:after="0"/>
        <w:jc w:val="center"/>
        <w:rPr>
          <w:rFonts w:ascii="Times New Roman" w:hAnsi="Times New Roman" w:cs="Times New Roman"/>
          <w:color w:val="000000"/>
          <w:sz w:val="36"/>
          <w:szCs w:val="20"/>
        </w:rPr>
      </w:pPr>
      <w:r>
        <w:rPr>
          <w:rFonts w:ascii="Times New Roman" w:hAnsi="Times New Roman" w:cs="Times New Roman"/>
          <w:noProof/>
          <w:color w:val="000000"/>
          <w:sz w:val="36"/>
          <w:szCs w:val="20"/>
        </w:rPr>
        <w:drawing>
          <wp:inline distT="0" distB="0" distL="0" distR="0" wp14:anchorId="25B779DC" wp14:editId="1C0D887E">
            <wp:extent cx="5486411" cy="2743205"/>
            <wp:effectExtent l="0" t="0" r="0" b="0"/>
            <wp:docPr id="43957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7950" name="Picture 43957950"/>
                    <pic:cNvPicPr/>
                  </pic:nvPicPr>
                  <pic:blipFill>
                    <a:blip r:embed="rId61">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7464353D" w14:textId="77777777" w:rsidR="001C454F" w:rsidRDefault="001C454F" w:rsidP="001C454F">
      <w:pPr>
        <w:autoSpaceDE w:val="0"/>
        <w:autoSpaceDN w:val="0"/>
        <w:adjustRightInd w:val="0"/>
        <w:spacing w:after="0"/>
        <w:jc w:val="center"/>
        <w:rPr>
          <w:rFonts w:ascii="Times New Roman" w:hAnsi="Times New Roman" w:cs="Times New Roman"/>
          <w:color w:val="000000"/>
          <w:sz w:val="36"/>
          <w:szCs w:val="20"/>
        </w:rPr>
      </w:pPr>
    </w:p>
    <w:p w14:paraId="24B3EDE1" w14:textId="5ACF8F9B" w:rsidR="001C454F" w:rsidRDefault="001C454F" w:rsidP="001C454F">
      <w:pPr>
        <w:autoSpaceDE w:val="0"/>
        <w:autoSpaceDN w:val="0"/>
        <w:adjustRightInd w:val="0"/>
        <w:spacing w:after="0"/>
        <w:jc w:val="center"/>
        <w:rPr>
          <w:rFonts w:ascii="Times New Roman" w:hAnsi="Times New Roman" w:cs="Times New Roman"/>
          <w:color w:val="000000"/>
          <w:sz w:val="36"/>
          <w:szCs w:val="20"/>
        </w:rPr>
      </w:pPr>
      <w:r>
        <w:rPr>
          <w:rFonts w:ascii="Times New Roman" w:hAnsi="Times New Roman" w:cs="Times New Roman"/>
          <w:noProof/>
          <w:color w:val="000000"/>
          <w:sz w:val="36"/>
          <w:szCs w:val="20"/>
        </w:rPr>
        <w:lastRenderedPageBreak/>
        <w:drawing>
          <wp:inline distT="0" distB="0" distL="0" distR="0" wp14:anchorId="67C5141C" wp14:editId="5EBDC6CB">
            <wp:extent cx="5486411" cy="2743205"/>
            <wp:effectExtent l="0" t="0" r="0" b="0"/>
            <wp:docPr id="304482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82936" name="Picture 304482936"/>
                    <pic:cNvPicPr/>
                  </pic:nvPicPr>
                  <pic:blipFill>
                    <a:blip r:embed="rId62">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268C3A2F" w14:textId="0FA375AE" w:rsidR="001C454F" w:rsidRDefault="001C454F" w:rsidP="001C454F">
      <w:pPr>
        <w:autoSpaceDE w:val="0"/>
        <w:autoSpaceDN w:val="0"/>
        <w:adjustRightInd w:val="0"/>
        <w:spacing w:after="0"/>
        <w:rPr>
          <w:rFonts w:ascii="Times New Roman" w:hAnsi="Times New Roman" w:cs="Times New Roman"/>
          <w:color w:val="000000"/>
          <w:sz w:val="36"/>
          <w:szCs w:val="20"/>
        </w:rPr>
      </w:pPr>
      <w:r>
        <w:rPr>
          <w:rFonts w:ascii="Times New Roman" w:hAnsi="Times New Roman" w:cs="Times New Roman"/>
          <w:noProof/>
          <w:color w:val="000000"/>
          <w:sz w:val="36"/>
          <w:szCs w:val="20"/>
        </w:rPr>
        <w:drawing>
          <wp:inline distT="0" distB="0" distL="0" distR="0" wp14:anchorId="0CE65939" wp14:editId="323C907A">
            <wp:extent cx="5486411" cy="2743205"/>
            <wp:effectExtent l="0" t="0" r="0" b="0"/>
            <wp:docPr id="19192865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86550" name="Picture 1919286550"/>
                    <pic:cNvPicPr/>
                  </pic:nvPicPr>
                  <pic:blipFill>
                    <a:blip r:embed="rId63">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2080F98F" w14:textId="77777777" w:rsidR="001C454F" w:rsidRPr="001C454F" w:rsidRDefault="001C454F" w:rsidP="001C454F">
      <w:pPr>
        <w:autoSpaceDE w:val="0"/>
        <w:autoSpaceDN w:val="0"/>
        <w:adjustRightInd w:val="0"/>
        <w:spacing w:after="0"/>
        <w:rPr>
          <w:rFonts w:ascii="Times New Roman" w:hAnsi="Times New Roman" w:cs="Times New Roman"/>
          <w:color w:val="000000"/>
          <w:sz w:val="36"/>
          <w:szCs w:val="20"/>
        </w:rPr>
      </w:pPr>
    </w:p>
    <w:p w14:paraId="7AFCC55D" w14:textId="709124F0" w:rsidR="008E05CC" w:rsidRDefault="001C454F" w:rsidP="008E05CC">
      <w:pPr>
        <w:jc w:val="center"/>
        <w:rPr>
          <w:sz w:val="28"/>
          <w:szCs w:val="22"/>
        </w:rPr>
      </w:pPr>
      <w:r>
        <w:rPr>
          <w:noProof/>
          <w:sz w:val="28"/>
          <w:szCs w:val="22"/>
        </w:rPr>
        <w:lastRenderedPageBreak/>
        <w:drawing>
          <wp:inline distT="0" distB="0" distL="0" distR="0" wp14:anchorId="0B42FCC8" wp14:editId="20DAA9B6">
            <wp:extent cx="5486411" cy="2743205"/>
            <wp:effectExtent l="0" t="0" r="0" b="0"/>
            <wp:docPr id="254382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82353" name="Picture 254382353"/>
                    <pic:cNvPicPr/>
                  </pic:nvPicPr>
                  <pic:blipFill>
                    <a:blip r:embed="rId64">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4E2C6BC8" w14:textId="02DDF9D5" w:rsidR="008E05CC" w:rsidRDefault="001C454F" w:rsidP="008E05CC">
      <w:pPr>
        <w:jc w:val="center"/>
        <w:rPr>
          <w:sz w:val="28"/>
        </w:rPr>
      </w:pPr>
      <w:r>
        <w:rPr>
          <w:noProof/>
          <w:sz w:val="28"/>
        </w:rPr>
        <w:drawing>
          <wp:inline distT="0" distB="0" distL="0" distR="0" wp14:anchorId="18C606E5" wp14:editId="17D25ABE">
            <wp:extent cx="5486411" cy="2743205"/>
            <wp:effectExtent l="0" t="0" r="0" b="0"/>
            <wp:docPr id="861114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14787" name="Picture 861114787"/>
                    <pic:cNvPicPr/>
                  </pic:nvPicPr>
                  <pic:blipFill>
                    <a:blip r:embed="rId65">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0B15FC5F" w14:textId="66A67A5C" w:rsidR="008E05CC" w:rsidRDefault="001C454F" w:rsidP="008E05CC">
      <w:pPr>
        <w:jc w:val="center"/>
        <w:rPr>
          <w:sz w:val="28"/>
        </w:rPr>
      </w:pPr>
      <w:r>
        <w:rPr>
          <w:noProof/>
          <w:sz w:val="28"/>
        </w:rPr>
        <w:drawing>
          <wp:inline distT="0" distB="0" distL="0" distR="0" wp14:anchorId="1BB114F5" wp14:editId="3B2D8D3B">
            <wp:extent cx="5486411" cy="2743205"/>
            <wp:effectExtent l="0" t="0" r="0" b="0"/>
            <wp:docPr id="2751713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71360" name="Picture 275171360"/>
                    <pic:cNvPicPr/>
                  </pic:nvPicPr>
                  <pic:blipFill>
                    <a:blip r:embed="rId66">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0E044C6A" w14:textId="0247654A" w:rsidR="008E05CC" w:rsidRDefault="001C454F" w:rsidP="008E05CC">
      <w:pPr>
        <w:spacing w:after="0" w:line="240" w:lineRule="auto"/>
        <w:rPr>
          <w:b/>
          <w:bCs/>
          <w:color w:val="7030A0"/>
        </w:rPr>
      </w:pPr>
      <w:r>
        <w:rPr>
          <w:b/>
          <w:bCs/>
          <w:noProof/>
          <w:color w:val="7030A0"/>
        </w:rPr>
        <w:lastRenderedPageBreak/>
        <w:drawing>
          <wp:inline distT="0" distB="0" distL="0" distR="0" wp14:anchorId="08056F39" wp14:editId="3B4A68D1">
            <wp:extent cx="5486411" cy="2743205"/>
            <wp:effectExtent l="0" t="0" r="0" b="0"/>
            <wp:docPr id="3529769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76939" name="Picture 352976939"/>
                    <pic:cNvPicPr/>
                  </pic:nvPicPr>
                  <pic:blipFill>
                    <a:blip r:embed="rId67">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19CEDA47" w14:textId="0D12C87F" w:rsidR="001C454F" w:rsidRDefault="001C454F" w:rsidP="008E05CC">
      <w:pPr>
        <w:spacing w:after="0" w:line="240" w:lineRule="auto"/>
        <w:rPr>
          <w:b/>
          <w:bCs/>
          <w:color w:val="7030A0"/>
        </w:rPr>
      </w:pPr>
      <w:r>
        <w:rPr>
          <w:b/>
          <w:bCs/>
          <w:noProof/>
          <w:color w:val="7030A0"/>
        </w:rPr>
        <w:drawing>
          <wp:inline distT="0" distB="0" distL="0" distR="0" wp14:anchorId="24A26590" wp14:editId="13296D4E">
            <wp:extent cx="5486411" cy="2743205"/>
            <wp:effectExtent l="0" t="0" r="0" b="0"/>
            <wp:docPr id="16817110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11059" name="Picture 1681711059"/>
                    <pic:cNvPicPr/>
                  </pic:nvPicPr>
                  <pic:blipFill>
                    <a:blip r:embed="rId68">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33C0F88E" w14:textId="1E8D933F" w:rsidR="008E05CC" w:rsidRDefault="008E05CC" w:rsidP="008E05CC">
      <w:pPr>
        <w:jc w:val="center"/>
        <w:rPr>
          <w:sz w:val="28"/>
        </w:rPr>
      </w:pPr>
    </w:p>
    <w:p w14:paraId="0571AC79" w14:textId="0D4AD699" w:rsidR="001C454F" w:rsidRDefault="001C454F" w:rsidP="008E05CC">
      <w:pPr>
        <w:jc w:val="center"/>
        <w:rPr>
          <w:sz w:val="28"/>
        </w:rPr>
      </w:pPr>
      <w:r>
        <w:rPr>
          <w:noProof/>
          <w:sz w:val="28"/>
        </w:rPr>
        <w:drawing>
          <wp:inline distT="0" distB="0" distL="0" distR="0" wp14:anchorId="0B175C5D" wp14:editId="01A65E97">
            <wp:extent cx="5486411" cy="2743205"/>
            <wp:effectExtent l="0" t="0" r="0" b="0"/>
            <wp:docPr id="1272580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8039" name="Picture 127258039"/>
                    <pic:cNvPicPr/>
                  </pic:nvPicPr>
                  <pic:blipFill>
                    <a:blip r:embed="rId69">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642E93D8" w14:textId="7AFE8CDB" w:rsidR="000A0F75" w:rsidRDefault="008E0C5B" w:rsidP="008E0C5B">
      <w:pPr>
        <w:spacing w:after="0" w:line="240" w:lineRule="auto"/>
        <w:jc w:val="center"/>
        <w:rPr>
          <w:b/>
          <w:bCs/>
          <w:color w:val="7030A0"/>
          <w:sz w:val="36"/>
          <w:szCs w:val="36"/>
        </w:rPr>
      </w:pPr>
      <w:r w:rsidRPr="008E0C5B">
        <w:rPr>
          <w:b/>
          <w:bCs/>
          <w:color w:val="7030A0"/>
          <w:sz w:val="36"/>
          <w:szCs w:val="36"/>
        </w:rPr>
        <w:lastRenderedPageBreak/>
        <w:t>REFERENCES</w:t>
      </w:r>
    </w:p>
    <w:p w14:paraId="43BCCEB4" w14:textId="77777777" w:rsidR="00212B6D" w:rsidRDefault="00212B6D" w:rsidP="008E0C5B">
      <w:pPr>
        <w:spacing w:after="0" w:line="240" w:lineRule="auto"/>
        <w:jc w:val="center"/>
        <w:rPr>
          <w:b/>
          <w:bCs/>
          <w:color w:val="7030A0"/>
          <w:sz w:val="36"/>
          <w:szCs w:val="36"/>
        </w:rPr>
      </w:pPr>
    </w:p>
    <w:p w14:paraId="47BC3E05" w14:textId="77777777" w:rsidR="00212B6D" w:rsidRPr="00212B6D" w:rsidRDefault="00212B6D" w:rsidP="001C454F">
      <w:pPr>
        <w:spacing w:after="0" w:line="276" w:lineRule="auto"/>
        <w:rPr>
          <w:rFonts w:cstheme="minorBidi"/>
        </w:rPr>
      </w:pPr>
      <w:r w:rsidRPr="00212B6D">
        <w:rPr>
          <w:rFonts w:cstheme="minorBidi"/>
        </w:rPr>
        <w:t xml:space="preserve">This article and the Scripts are based upon the papers and book by E. M. </w:t>
      </w:r>
      <w:proofErr w:type="spellStart"/>
      <w:r w:rsidRPr="00212B6D">
        <w:rPr>
          <w:rFonts w:cstheme="minorBidi"/>
        </w:rPr>
        <w:t>Izhikevich</w:t>
      </w:r>
      <w:proofErr w:type="spellEnd"/>
    </w:p>
    <w:p w14:paraId="1BA40E0D" w14:textId="77777777" w:rsidR="00212B6D" w:rsidRPr="00212B6D" w:rsidRDefault="00212B6D" w:rsidP="001C454F">
      <w:pPr>
        <w:spacing w:after="0" w:line="276" w:lineRule="auto"/>
        <w:rPr>
          <w:rFonts w:cstheme="minorBidi"/>
        </w:rPr>
      </w:pPr>
    </w:p>
    <w:p w14:paraId="7FBBC017" w14:textId="77777777" w:rsidR="00212B6D" w:rsidRPr="00212B6D" w:rsidRDefault="00212B6D" w:rsidP="001C454F">
      <w:pPr>
        <w:spacing w:after="0" w:line="276" w:lineRule="auto"/>
        <w:rPr>
          <w:rFonts w:cstheme="minorBidi"/>
        </w:rPr>
      </w:pPr>
      <w:r w:rsidRPr="00212B6D">
        <w:rPr>
          <w:rFonts w:cstheme="minorBidi"/>
          <w:i/>
        </w:rPr>
        <w:t>Which Model to Use for Cortical Spiking Neurons?</w:t>
      </w:r>
      <w:r w:rsidRPr="00212B6D">
        <w:rPr>
          <w:rFonts w:cstheme="minorBidi"/>
        </w:rPr>
        <w:t xml:space="preserve">  IEEE Transactions on Neural Networks. Vol. 15. No. 5.  September 2004.</w:t>
      </w:r>
    </w:p>
    <w:p w14:paraId="60C53B79" w14:textId="77777777" w:rsidR="00212B6D" w:rsidRPr="00212B6D" w:rsidRDefault="00212B6D" w:rsidP="001C454F">
      <w:pPr>
        <w:spacing w:after="0" w:line="276" w:lineRule="auto"/>
        <w:rPr>
          <w:rFonts w:cstheme="minorBidi"/>
          <w:i/>
        </w:rPr>
      </w:pPr>
    </w:p>
    <w:p w14:paraId="09877A63" w14:textId="77777777" w:rsidR="00212B6D" w:rsidRPr="00212B6D" w:rsidRDefault="00212B6D" w:rsidP="001C454F">
      <w:pPr>
        <w:spacing w:after="0" w:line="276" w:lineRule="auto"/>
        <w:rPr>
          <w:rFonts w:cstheme="minorBidi"/>
        </w:rPr>
      </w:pPr>
      <w:r w:rsidRPr="00212B6D">
        <w:rPr>
          <w:rFonts w:cstheme="minorBidi"/>
          <w:i/>
        </w:rPr>
        <w:t>Simple Models of Neural Networks</w:t>
      </w:r>
      <w:r w:rsidRPr="00212B6D">
        <w:rPr>
          <w:rFonts w:cstheme="minorBidi"/>
        </w:rPr>
        <w:t xml:space="preserve">   IEEE Transactions on Neural Networks. Vol. 14. No. 6.  November 2003.</w:t>
      </w:r>
    </w:p>
    <w:p w14:paraId="2D6ECAE2" w14:textId="77777777" w:rsidR="00212B6D" w:rsidRPr="00212B6D" w:rsidRDefault="00212B6D" w:rsidP="001C454F">
      <w:pPr>
        <w:spacing w:after="0" w:line="276" w:lineRule="auto"/>
        <w:rPr>
          <w:rFonts w:cstheme="minorBidi"/>
        </w:rPr>
      </w:pPr>
    </w:p>
    <w:p w14:paraId="0E6A0C4F" w14:textId="77777777" w:rsidR="00212B6D" w:rsidRPr="00212B6D" w:rsidRDefault="00212B6D" w:rsidP="001C454F">
      <w:pPr>
        <w:spacing w:after="0" w:line="276" w:lineRule="auto"/>
        <w:rPr>
          <w:rFonts w:cstheme="minorBidi"/>
          <w:color w:val="0000FF"/>
        </w:rPr>
      </w:pPr>
      <w:hyperlink r:id="rId70" w:history="1">
        <w:proofErr w:type="spellStart"/>
        <w:r w:rsidRPr="00212B6D">
          <w:rPr>
            <w:rStyle w:val="Hyperlink"/>
            <w:rFonts w:cstheme="minorBidi"/>
            <w:i/>
            <w:color w:val="0000FF"/>
          </w:rPr>
          <w:t>Hydrid</w:t>
        </w:r>
        <w:proofErr w:type="spellEnd"/>
        <w:r w:rsidRPr="00212B6D">
          <w:rPr>
            <w:rStyle w:val="Hyperlink"/>
            <w:rFonts w:cstheme="minorBidi"/>
            <w:i/>
            <w:color w:val="0000FF"/>
          </w:rPr>
          <w:t xml:space="preserve"> Spiking Models</w:t>
        </w:r>
        <w:r w:rsidRPr="00212B6D">
          <w:rPr>
            <w:rStyle w:val="Hyperlink"/>
            <w:rFonts w:cstheme="minorBidi"/>
            <w:color w:val="0000FF"/>
          </w:rPr>
          <w:t xml:space="preserve"> </w:t>
        </w:r>
      </w:hyperlink>
      <w:r w:rsidRPr="00212B6D">
        <w:rPr>
          <w:rFonts w:cstheme="minorBidi"/>
          <w:color w:val="0000FF"/>
        </w:rPr>
        <w:t xml:space="preserve">   </w:t>
      </w:r>
      <w:r w:rsidRPr="00212B6D">
        <w:rPr>
          <w:rFonts w:cstheme="minorBidi"/>
          <w:color w:val="000000" w:themeColor="text1"/>
        </w:rPr>
        <w:t>Phil. Trans. R. Soc. A (2010) 368, 5061–5070</w:t>
      </w:r>
    </w:p>
    <w:p w14:paraId="1566DBC3" w14:textId="77777777" w:rsidR="00212B6D" w:rsidRPr="00212B6D" w:rsidRDefault="00212B6D" w:rsidP="001C454F">
      <w:pPr>
        <w:spacing w:after="0" w:line="276" w:lineRule="auto"/>
        <w:rPr>
          <w:rFonts w:cs="Calibri"/>
          <w:i/>
        </w:rPr>
      </w:pPr>
    </w:p>
    <w:p w14:paraId="26098FFF" w14:textId="77777777" w:rsidR="00212B6D" w:rsidRPr="00212B6D" w:rsidRDefault="00212B6D" w:rsidP="001C454F">
      <w:pPr>
        <w:spacing w:after="0" w:line="276" w:lineRule="auto"/>
        <w:rPr>
          <w:rFonts w:cstheme="minorBidi"/>
        </w:rPr>
      </w:pPr>
      <w:r w:rsidRPr="00212B6D">
        <w:rPr>
          <w:i/>
        </w:rPr>
        <w:t>Dynamical Systems in Neuroscience</w:t>
      </w:r>
      <w:r w:rsidRPr="00212B6D">
        <w:t xml:space="preserve">: </w:t>
      </w:r>
      <w:r w:rsidRPr="00212B6D">
        <w:rPr>
          <w:i/>
        </w:rPr>
        <w:t>The Geometry of Excitability and Bursting</w:t>
      </w:r>
      <w:r w:rsidRPr="00212B6D">
        <w:t xml:space="preserve">.  The MIT Press. </w:t>
      </w:r>
    </w:p>
    <w:p w14:paraId="57E60067" w14:textId="77777777" w:rsidR="00212B6D" w:rsidRPr="00212B6D" w:rsidRDefault="00212B6D" w:rsidP="001C454F">
      <w:pPr>
        <w:spacing w:after="0" w:line="276" w:lineRule="auto"/>
        <w:rPr>
          <w:rFonts w:cstheme="minorBidi"/>
        </w:rPr>
      </w:pPr>
    </w:p>
    <w:p w14:paraId="2DAA564C" w14:textId="77777777" w:rsidR="00212B6D" w:rsidRPr="00212B6D" w:rsidRDefault="00212B6D" w:rsidP="001C454F">
      <w:pPr>
        <w:spacing w:after="0" w:line="276" w:lineRule="auto"/>
        <w:rPr>
          <w:rFonts w:cstheme="minorBidi"/>
          <w:color w:val="0000FF"/>
        </w:rPr>
      </w:pPr>
      <w:hyperlink r:id="rId71" w:history="1">
        <w:proofErr w:type="spellStart"/>
        <w:r w:rsidRPr="00212B6D">
          <w:rPr>
            <w:rStyle w:val="Hyperlink"/>
            <w:rFonts w:cstheme="minorBidi"/>
            <w:color w:val="0000FF"/>
          </w:rPr>
          <w:t>Izhie</w:t>
        </w:r>
        <w:r w:rsidRPr="00212B6D">
          <w:rPr>
            <w:rStyle w:val="Hyperlink"/>
            <w:rFonts w:cstheme="minorBidi"/>
            <w:color w:val="0000FF"/>
          </w:rPr>
          <w:t>k</w:t>
        </w:r>
        <w:r w:rsidRPr="00212B6D">
          <w:rPr>
            <w:rStyle w:val="Hyperlink"/>
            <w:rFonts w:cstheme="minorBidi"/>
            <w:color w:val="0000FF"/>
          </w:rPr>
          <w:t>vich’s</w:t>
        </w:r>
        <w:proofErr w:type="spellEnd"/>
        <w:r w:rsidRPr="00212B6D">
          <w:rPr>
            <w:rStyle w:val="Hyperlink"/>
            <w:rFonts w:cstheme="minorBidi"/>
            <w:color w:val="0000FF"/>
          </w:rPr>
          <w:t xml:space="preserve"> website</w:t>
        </w:r>
      </w:hyperlink>
      <w:r w:rsidRPr="00212B6D">
        <w:rPr>
          <w:rFonts w:cstheme="minorBidi"/>
          <w:color w:val="0000FF"/>
        </w:rPr>
        <w:t xml:space="preserve"> </w:t>
      </w:r>
    </w:p>
    <w:p w14:paraId="29F00963" w14:textId="77777777" w:rsidR="008E0C5B" w:rsidRDefault="008E0C5B" w:rsidP="001C454F">
      <w:pPr>
        <w:spacing w:after="0" w:line="276" w:lineRule="auto"/>
        <w:rPr>
          <w:b/>
          <w:bCs/>
          <w:color w:val="7030A0"/>
        </w:rPr>
      </w:pPr>
    </w:p>
    <w:p w14:paraId="15A47902" w14:textId="77777777" w:rsidR="00A50355" w:rsidRPr="008E0C5B" w:rsidRDefault="00A50355" w:rsidP="001C454F">
      <w:pPr>
        <w:pStyle w:val="NoSpacing"/>
        <w:spacing w:line="276" w:lineRule="auto"/>
        <w:rPr>
          <w:color w:val="0000FF"/>
        </w:rPr>
      </w:pPr>
      <w:hyperlink r:id="rId72" w:history="1">
        <w:r w:rsidRPr="008E0C5B">
          <w:rPr>
            <w:rStyle w:val="Hyperlink"/>
            <w:color w:val="0000FF"/>
          </w:rPr>
          <w:t>https://www.izhikev</w:t>
        </w:r>
        <w:r w:rsidRPr="008E0C5B">
          <w:rPr>
            <w:rStyle w:val="Hyperlink"/>
            <w:color w:val="0000FF"/>
          </w:rPr>
          <w:t>i</w:t>
        </w:r>
        <w:r w:rsidRPr="008E0C5B">
          <w:rPr>
            <w:rStyle w:val="Hyperlink"/>
            <w:color w:val="0000FF"/>
          </w:rPr>
          <w:t>ch.org/publications/hybrid_spiking_models.pdf</w:t>
        </w:r>
      </w:hyperlink>
    </w:p>
    <w:p w14:paraId="61C2F3B4" w14:textId="77777777" w:rsidR="00A50355" w:rsidRPr="008E0C5B" w:rsidRDefault="00A50355" w:rsidP="001C454F">
      <w:pPr>
        <w:pStyle w:val="NoSpacing"/>
        <w:spacing w:line="276" w:lineRule="auto"/>
        <w:rPr>
          <w:color w:val="0000FF"/>
        </w:rPr>
      </w:pPr>
    </w:p>
    <w:p w14:paraId="0F0C2027" w14:textId="77777777" w:rsidR="00A50355" w:rsidRPr="008E0C5B" w:rsidRDefault="00A50355" w:rsidP="001C454F">
      <w:pPr>
        <w:pStyle w:val="NoSpacing"/>
        <w:spacing w:line="276" w:lineRule="auto"/>
        <w:rPr>
          <w:color w:val="0000FF"/>
        </w:rPr>
      </w:pPr>
      <w:hyperlink r:id="rId73" w:history="1">
        <w:r w:rsidRPr="008E0C5B">
          <w:rPr>
            <w:rStyle w:val="Hyperlink"/>
            <w:color w:val="0000FF"/>
          </w:rPr>
          <w:t>https://www.pna</w:t>
        </w:r>
        <w:r w:rsidRPr="008E0C5B">
          <w:rPr>
            <w:rStyle w:val="Hyperlink"/>
            <w:color w:val="0000FF"/>
          </w:rPr>
          <w:t>s</w:t>
        </w:r>
        <w:r w:rsidRPr="008E0C5B">
          <w:rPr>
            <w:rStyle w:val="Hyperlink"/>
            <w:color w:val="0000FF"/>
          </w:rPr>
          <w:t>.org/doi/10.1073/pnas.0712231105</w:t>
        </w:r>
      </w:hyperlink>
    </w:p>
    <w:p w14:paraId="23E208EE" w14:textId="126EA825" w:rsidR="000A0F75" w:rsidRDefault="000A0F75" w:rsidP="001C454F">
      <w:pPr>
        <w:pStyle w:val="NoSpacing"/>
        <w:spacing w:line="276" w:lineRule="auto"/>
        <w:rPr>
          <w:color w:val="0000FF"/>
        </w:rPr>
      </w:pPr>
    </w:p>
    <w:p w14:paraId="40A570F1" w14:textId="290850AA" w:rsidR="00553550" w:rsidRDefault="006177E4" w:rsidP="001C454F">
      <w:pPr>
        <w:pStyle w:val="NoSpacing"/>
        <w:spacing w:line="276" w:lineRule="auto"/>
        <w:rPr>
          <w:color w:val="0000FF"/>
        </w:rPr>
      </w:pPr>
      <w:hyperlink r:id="rId74" w:history="1">
        <w:proofErr w:type="spellStart"/>
        <w:r w:rsidRPr="006177E4">
          <w:rPr>
            <w:rStyle w:val="Hyperlink"/>
          </w:rPr>
          <w:t>IPython</w:t>
        </w:r>
        <w:proofErr w:type="spellEnd"/>
        <w:r w:rsidRPr="006177E4">
          <w:rPr>
            <w:rStyle w:val="Hyperlink"/>
          </w:rPr>
          <w:t xml:space="preserve"> Cookbook - </w:t>
        </w:r>
        <w:proofErr w:type="spellStart"/>
        <w:r w:rsidRPr="006177E4">
          <w:rPr>
            <w:rStyle w:val="Hyperlink"/>
          </w:rPr>
          <w:t>IPython</w:t>
        </w:r>
        <w:proofErr w:type="spellEnd"/>
        <w:r w:rsidRPr="006177E4">
          <w:rPr>
            <w:rStyle w:val="Hyperlink"/>
          </w:rPr>
          <w:t xml:space="preserve"> Cookbook, Second Edition (2018)</w:t>
        </w:r>
      </w:hyperlink>
    </w:p>
    <w:p w14:paraId="7DA3893A" w14:textId="77777777" w:rsidR="006177E4" w:rsidRDefault="006177E4" w:rsidP="001C454F">
      <w:pPr>
        <w:pStyle w:val="NoSpacing"/>
        <w:spacing w:line="276" w:lineRule="auto"/>
        <w:rPr>
          <w:color w:val="0000FF"/>
        </w:rPr>
      </w:pPr>
    </w:p>
    <w:p w14:paraId="449EB82C" w14:textId="77777777" w:rsidR="006177E4" w:rsidRDefault="006177E4" w:rsidP="001C454F">
      <w:pPr>
        <w:pStyle w:val="NoSpacing"/>
        <w:spacing w:line="276" w:lineRule="auto"/>
        <w:rPr>
          <w:color w:val="0000FF"/>
        </w:rPr>
      </w:pPr>
    </w:p>
    <w:sectPr w:rsidR="006177E4">
      <w:footerReference w:type="default" r:id="rId75"/>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E7441" w14:textId="77777777" w:rsidR="00E5726A" w:rsidRDefault="00E5726A">
      <w:pPr>
        <w:spacing w:after="0" w:line="240" w:lineRule="auto"/>
        <w:rPr>
          <w:lang w:val="en-AU"/>
        </w:rPr>
      </w:pPr>
      <w:r>
        <w:rPr>
          <w:lang w:val="en-AU"/>
        </w:rPr>
        <w:separator/>
      </w:r>
    </w:p>
  </w:endnote>
  <w:endnote w:type="continuationSeparator" w:id="0">
    <w:p w14:paraId="67F74917" w14:textId="77777777" w:rsidR="00E5726A" w:rsidRDefault="00E5726A">
      <w:pPr>
        <w:spacing w:after="0" w:line="240" w:lineRule="auto"/>
        <w:rPr>
          <w:lang w:val="en-AU"/>
        </w:rPr>
      </w:pPr>
      <w:r>
        <w:rPr>
          <w:lang w:val="en-AU"/>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528819"/>
      <w:docPartObj>
        <w:docPartGallery w:val="Page Numbers (Bottom of Page)"/>
        <w:docPartUnique/>
      </w:docPartObj>
    </w:sdtPr>
    <w:sdtEndPr>
      <w:rPr>
        <w:noProof/>
      </w:rPr>
    </w:sdtEndPr>
    <w:sdtContent>
      <w:p w14:paraId="44F11E09" w14:textId="5431EB13" w:rsidR="00163F8F" w:rsidRDefault="00163F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9BE48C" w14:textId="77777777" w:rsidR="001B17A8" w:rsidRDefault="001B17A8">
    <w:pPr>
      <w:pStyle w:val="Footer"/>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4E614" w14:textId="77777777" w:rsidR="00E5726A" w:rsidRDefault="00E5726A">
      <w:pPr>
        <w:spacing w:after="0" w:line="240" w:lineRule="auto"/>
        <w:rPr>
          <w:lang w:val="en-AU"/>
        </w:rPr>
      </w:pPr>
      <w:r>
        <w:rPr>
          <w:lang w:val="en-AU"/>
        </w:rPr>
        <w:separator/>
      </w:r>
    </w:p>
  </w:footnote>
  <w:footnote w:type="continuationSeparator" w:id="0">
    <w:p w14:paraId="6540DEB9" w14:textId="77777777" w:rsidR="00E5726A" w:rsidRDefault="00E5726A">
      <w:pPr>
        <w:spacing w:after="0" w:line="240" w:lineRule="auto"/>
        <w:rPr>
          <w:lang w:val="en-AU"/>
        </w:rPr>
      </w:pPr>
      <w:r>
        <w:rPr>
          <w:lang w:val="en-AU"/>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32C9"/>
    <w:multiLevelType w:val="hybridMultilevel"/>
    <w:tmpl w:val="F5349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E0A4C3B"/>
    <w:multiLevelType w:val="hybridMultilevel"/>
    <w:tmpl w:val="6F1048D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15CD11EF"/>
    <w:multiLevelType w:val="multilevel"/>
    <w:tmpl w:val="7FE8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A2172"/>
    <w:multiLevelType w:val="hybridMultilevel"/>
    <w:tmpl w:val="9FCCCCA2"/>
    <w:lvl w:ilvl="0" w:tplc="03DC72C4">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 w15:restartNumberingAfterBreak="0">
    <w:nsid w:val="24E10066"/>
    <w:multiLevelType w:val="hybridMultilevel"/>
    <w:tmpl w:val="CFD0D34C"/>
    <w:lvl w:ilvl="0" w:tplc="04090001">
      <w:start w:val="1"/>
      <w:numFmt w:val="bullet"/>
      <w:lvlText w:val=""/>
      <w:lvlJc w:val="left"/>
      <w:pPr>
        <w:ind w:left="792" w:hanging="360"/>
      </w:pPr>
      <w:rPr>
        <w:rFonts w:ascii="Symbol" w:hAnsi="Symbol" w:hint="default"/>
      </w:rPr>
    </w:lvl>
    <w:lvl w:ilvl="1" w:tplc="04090003">
      <w:start w:val="1"/>
      <w:numFmt w:val="bullet"/>
      <w:lvlText w:val="o"/>
      <w:lvlJc w:val="left"/>
      <w:pPr>
        <w:ind w:left="1512" w:hanging="360"/>
      </w:pPr>
      <w:rPr>
        <w:rFonts w:ascii="Courier New" w:hAnsi="Courier New" w:cs="Courier New" w:hint="default"/>
      </w:rPr>
    </w:lvl>
    <w:lvl w:ilvl="2" w:tplc="04090005">
      <w:start w:val="1"/>
      <w:numFmt w:val="bullet"/>
      <w:lvlText w:val=""/>
      <w:lvlJc w:val="left"/>
      <w:pPr>
        <w:ind w:left="2232" w:hanging="360"/>
      </w:pPr>
      <w:rPr>
        <w:rFonts w:ascii="Wingdings" w:hAnsi="Wingdings" w:hint="default"/>
      </w:rPr>
    </w:lvl>
    <w:lvl w:ilvl="3" w:tplc="04090001">
      <w:start w:val="1"/>
      <w:numFmt w:val="bullet"/>
      <w:lvlText w:val=""/>
      <w:lvlJc w:val="left"/>
      <w:pPr>
        <w:ind w:left="2952" w:hanging="360"/>
      </w:pPr>
      <w:rPr>
        <w:rFonts w:ascii="Symbol" w:hAnsi="Symbol" w:hint="default"/>
      </w:rPr>
    </w:lvl>
    <w:lvl w:ilvl="4" w:tplc="04090003">
      <w:start w:val="1"/>
      <w:numFmt w:val="bullet"/>
      <w:lvlText w:val="o"/>
      <w:lvlJc w:val="left"/>
      <w:pPr>
        <w:ind w:left="3672" w:hanging="360"/>
      </w:pPr>
      <w:rPr>
        <w:rFonts w:ascii="Courier New" w:hAnsi="Courier New" w:cs="Courier New" w:hint="default"/>
      </w:rPr>
    </w:lvl>
    <w:lvl w:ilvl="5" w:tplc="04090005">
      <w:start w:val="1"/>
      <w:numFmt w:val="bullet"/>
      <w:lvlText w:val=""/>
      <w:lvlJc w:val="left"/>
      <w:pPr>
        <w:ind w:left="4392" w:hanging="360"/>
      </w:pPr>
      <w:rPr>
        <w:rFonts w:ascii="Wingdings" w:hAnsi="Wingdings" w:hint="default"/>
      </w:rPr>
    </w:lvl>
    <w:lvl w:ilvl="6" w:tplc="04090001">
      <w:start w:val="1"/>
      <w:numFmt w:val="bullet"/>
      <w:lvlText w:val=""/>
      <w:lvlJc w:val="left"/>
      <w:pPr>
        <w:ind w:left="5112" w:hanging="360"/>
      </w:pPr>
      <w:rPr>
        <w:rFonts w:ascii="Symbol" w:hAnsi="Symbol" w:hint="default"/>
      </w:rPr>
    </w:lvl>
    <w:lvl w:ilvl="7" w:tplc="04090003">
      <w:start w:val="1"/>
      <w:numFmt w:val="bullet"/>
      <w:lvlText w:val="o"/>
      <w:lvlJc w:val="left"/>
      <w:pPr>
        <w:ind w:left="5832" w:hanging="360"/>
      </w:pPr>
      <w:rPr>
        <w:rFonts w:ascii="Courier New" w:hAnsi="Courier New" w:cs="Courier New" w:hint="default"/>
      </w:rPr>
    </w:lvl>
    <w:lvl w:ilvl="8" w:tplc="04090005">
      <w:start w:val="1"/>
      <w:numFmt w:val="bullet"/>
      <w:lvlText w:val=""/>
      <w:lvlJc w:val="left"/>
      <w:pPr>
        <w:ind w:left="6552" w:hanging="360"/>
      </w:pPr>
      <w:rPr>
        <w:rFonts w:ascii="Wingdings" w:hAnsi="Wingdings" w:hint="default"/>
      </w:rPr>
    </w:lvl>
  </w:abstractNum>
  <w:abstractNum w:abstractNumId="5" w15:restartNumberingAfterBreak="0">
    <w:nsid w:val="4A6C658F"/>
    <w:multiLevelType w:val="hybridMultilevel"/>
    <w:tmpl w:val="B22AA47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5B0B742D"/>
    <w:multiLevelType w:val="hybridMultilevel"/>
    <w:tmpl w:val="620CED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E675C4E"/>
    <w:multiLevelType w:val="hybridMultilevel"/>
    <w:tmpl w:val="DBB65E1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5F5E74FF"/>
    <w:multiLevelType w:val="hybridMultilevel"/>
    <w:tmpl w:val="E7007582"/>
    <w:lvl w:ilvl="0" w:tplc="0B286F30">
      <w:start w:val="1"/>
      <w:numFmt w:val="decimal"/>
      <w:lvlText w:val="(%1)"/>
      <w:lvlJc w:val="left"/>
      <w:pPr>
        <w:ind w:left="1050" w:hanging="360"/>
      </w:p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9" w15:restartNumberingAfterBreak="0">
    <w:nsid w:val="603E07C6"/>
    <w:multiLevelType w:val="hybridMultilevel"/>
    <w:tmpl w:val="E932CFE2"/>
    <w:lvl w:ilvl="0" w:tplc="29B67EE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8E732EF"/>
    <w:multiLevelType w:val="hybridMultilevel"/>
    <w:tmpl w:val="E412077E"/>
    <w:lvl w:ilvl="0" w:tplc="8D10138A">
      <w:start w:val="1"/>
      <w:numFmt w:val="decimal"/>
      <w:lvlText w:val="(%1)"/>
      <w:lvlJc w:val="left"/>
      <w:pPr>
        <w:ind w:left="1155" w:hanging="720"/>
      </w:pPr>
      <w:rPr>
        <w:rFonts w:asciiTheme="minorHAnsi" w:hAnsiTheme="minorHAnsi" w:cstheme="minorHAnsi" w:hint="default"/>
      </w:r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abstractNum w:abstractNumId="11" w15:restartNumberingAfterBreak="0">
    <w:nsid w:val="70C74728"/>
    <w:multiLevelType w:val="hybridMultilevel"/>
    <w:tmpl w:val="9BE41CCE"/>
    <w:lvl w:ilvl="0" w:tplc="D6AC0BA2">
      <w:start w:val="8"/>
      <w:numFmt w:val="bullet"/>
      <w:lvlText w:val=""/>
      <w:lvlJc w:val="left"/>
      <w:pPr>
        <w:ind w:left="720" w:hanging="360"/>
      </w:pPr>
      <w:rPr>
        <w:rFonts w:ascii="Symbol" w:eastAsiaTheme="minorEastAsia"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71A46727"/>
    <w:multiLevelType w:val="multilevel"/>
    <w:tmpl w:val="1560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DC514D"/>
    <w:multiLevelType w:val="hybridMultilevel"/>
    <w:tmpl w:val="9530E87E"/>
    <w:lvl w:ilvl="0" w:tplc="EBB05970">
      <w:start w:val="1"/>
      <w:numFmt w:val="decimal"/>
      <w:lvlText w:val="(%1)"/>
      <w:lvlJc w:val="left"/>
      <w:pPr>
        <w:ind w:left="1425" w:hanging="855"/>
      </w:p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num w:numId="1" w16cid:durableId="653605413">
    <w:abstractNumId w:val="6"/>
  </w:num>
  <w:num w:numId="2" w16cid:durableId="1857385462">
    <w:abstractNumId w:val="6"/>
  </w:num>
  <w:num w:numId="3" w16cid:durableId="1536505109">
    <w:abstractNumId w:val="4"/>
  </w:num>
  <w:num w:numId="4" w16cid:durableId="413166962">
    <w:abstractNumId w:val="4"/>
  </w:num>
  <w:num w:numId="5" w16cid:durableId="285894981">
    <w:abstractNumId w:val="0"/>
  </w:num>
  <w:num w:numId="6" w16cid:durableId="989287169">
    <w:abstractNumId w:val="0"/>
  </w:num>
  <w:num w:numId="7" w16cid:durableId="356975180">
    <w:abstractNumId w:val="8"/>
  </w:num>
  <w:num w:numId="8" w16cid:durableId="10164218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23693757">
    <w:abstractNumId w:val="7"/>
  </w:num>
  <w:num w:numId="10" w16cid:durableId="637994729">
    <w:abstractNumId w:val="1"/>
  </w:num>
  <w:num w:numId="11" w16cid:durableId="1349674198">
    <w:abstractNumId w:val="7"/>
  </w:num>
  <w:num w:numId="12" w16cid:durableId="10672208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21873570">
    <w:abstractNumId w:val="10"/>
  </w:num>
  <w:num w:numId="14" w16cid:durableId="3305255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5872206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16096837">
    <w:abstractNumId w:val="12"/>
  </w:num>
  <w:num w:numId="17" w16cid:durableId="1074472994">
    <w:abstractNumId w:val="2"/>
  </w:num>
  <w:num w:numId="18" w16cid:durableId="2124686797">
    <w:abstractNumId w:val="11"/>
  </w:num>
  <w:num w:numId="19" w16cid:durableId="20124876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6F9"/>
    <w:rsid w:val="000017E7"/>
    <w:rsid w:val="0001447B"/>
    <w:rsid w:val="0003454B"/>
    <w:rsid w:val="0004079A"/>
    <w:rsid w:val="00042766"/>
    <w:rsid w:val="00042F6F"/>
    <w:rsid w:val="00046823"/>
    <w:rsid w:val="0004776E"/>
    <w:rsid w:val="00047B2C"/>
    <w:rsid w:val="0005017B"/>
    <w:rsid w:val="0005323C"/>
    <w:rsid w:val="0005343B"/>
    <w:rsid w:val="00062134"/>
    <w:rsid w:val="00062657"/>
    <w:rsid w:val="0006571C"/>
    <w:rsid w:val="00070F49"/>
    <w:rsid w:val="00074477"/>
    <w:rsid w:val="00074AFA"/>
    <w:rsid w:val="00083075"/>
    <w:rsid w:val="00084496"/>
    <w:rsid w:val="00095C21"/>
    <w:rsid w:val="000A0676"/>
    <w:rsid w:val="000A0F75"/>
    <w:rsid w:val="000A27C4"/>
    <w:rsid w:val="000B3D96"/>
    <w:rsid w:val="000B4E48"/>
    <w:rsid w:val="000E6E98"/>
    <w:rsid w:val="000F23AB"/>
    <w:rsid w:val="000F3D59"/>
    <w:rsid w:val="000F7D36"/>
    <w:rsid w:val="000F7E97"/>
    <w:rsid w:val="00101525"/>
    <w:rsid w:val="001015B8"/>
    <w:rsid w:val="00102817"/>
    <w:rsid w:val="00113AAE"/>
    <w:rsid w:val="001275DA"/>
    <w:rsid w:val="001325D6"/>
    <w:rsid w:val="00133BB3"/>
    <w:rsid w:val="00141667"/>
    <w:rsid w:val="001447FB"/>
    <w:rsid w:val="001516AF"/>
    <w:rsid w:val="0015684B"/>
    <w:rsid w:val="00162A5F"/>
    <w:rsid w:val="00163F8F"/>
    <w:rsid w:val="00174E8B"/>
    <w:rsid w:val="001812C8"/>
    <w:rsid w:val="00181813"/>
    <w:rsid w:val="00185137"/>
    <w:rsid w:val="001861C5"/>
    <w:rsid w:val="001879B6"/>
    <w:rsid w:val="001A0E42"/>
    <w:rsid w:val="001A3F2C"/>
    <w:rsid w:val="001A5BA5"/>
    <w:rsid w:val="001B17A8"/>
    <w:rsid w:val="001B224C"/>
    <w:rsid w:val="001B309F"/>
    <w:rsid w:val="001B515E"/>
    <w:rsid w:val="001C454F"/>
    <w:rsid w:val="001C525C"/>
    <w:rsid w:val="001D5E91"/>
    <w:rsid w:val="001D78E0"/>
    <w:rsid w:val="001E2029"/>
    <w:rsid w:val="001E323B"/>
    <w:rsid w:val="001E332D"/>
    <w:rsid w:val="001F2070"/>
    <w:rsid w:val="002030CE"/>
    <w:rsid w:val="00204D74"/>
    <w:rsid w:val="00204FB6"/>
    <w:rsid w:val="002101EA"/>
    <w:rsid w:val="00210398"/>
    <w:rsid w:val="002112FC"/>
    <w:rsid w:val="00212B6D"/>
    <w:rsid w:val="00221372"/>
    <w:rsid w:val="00225E7B"/>
    <w:rsid w:val="00233BE7"/>
    <w:rsid w:val="00240228"/>
    <w:rsid w:val="00242427"/>
    <w:rsid w:val="002470CA"/>
    <w:rsid w:val="002524F4"/>
    <w:rsid w:val="002526E6"/>
    <w:rsid w:val="0025306B"/>
    <w:rsid w:val="00253CF8"/>
    <w:rsid w:val="0026164D"/>
    <w:rsid w:val="00263040"/>
    <w:rsid w:val="00264B3F"/>
    <w:rsid w:val="00273FD4"/>
    <w:rsid w:val="002816D2"/>
    <w:rsid w:val="00282F96"/>
    <w:rsid w:val="002942EE"/>
    <w:rsid w:val="002A0276"/>
    <w:rsid w:val="002A3269"/>
    <w:rsid w:val="002B01E0"/>
    <w:rsid w:val="002B1343"/>
    <w:rsid w:val="002B4AF0"/>
    <w:rsid w:val="002B502E"/>
    <w:rsid w:val="002B6FF4"/>
    <w:rsid w:val="002C53E4"/>
    <w:rsid w:val="002D28E8"/>
    <w:rsid w:val="002D3E7D"/>
    <w:rsid w:val="002D4FA2"/>
    <w:rsid w:val="002F7090"/>
    <w:rsid w:val="003015B0"/>
    <w:rsid w:val="00302910"/>
    <w:rsid w:val="00306E40"/>
    <w:rsid w:val="00307EFA"/>
    <w:rsid w:val="00317C05"/>
    <w:rsid w:val="003230FC"/>
    <w:rsid w:val="00326170"/>
    <w:rsid w:val="00326DAB"/>
    <w:rsid w:val="00336EB2"/>
    <w:rsid w:val="0034773B"/>
    <w:rsid w:val="00352B0E"/>
    <w:rsid w:val="0035308B"/>
    <w:rsid w:val="0035562A"/>
    <w:rsid w:val="00362687"/>
    <w:rsid w:val="003717E1"/>
    <w:rsid w:val="0037207F"/>
    <w:rsid w:val="00386CC5"/>
    <w:rsid w:val="00390366"/>
    <w:rsid w:val="00395E79"/>
    <w:rsid w:val="003A0F37"/>
    <w:rsid w:val="003A2ED8"/>
    <w:rsid w:val="003B106D"/>
    <w:rsid w:val="003C01E0"/>
    <w:rsid w:val="003C3A12"/>
    <w:rsid w:val="003C54E0"/>
    <w:rsid w:val="003D2485"/>
    <w:rsid w:val="003E42EC"/>
    <w:rsid w:val="003E581E"/>
    <w:rsid w:val="003F06BC"/>
    <w:rsid w:val="003F4429"/>
    <w:rsid w:val="004153F7"/>
    <w:rsid w:val="004235AD"/>
    <w:rsid w:val="00426028"/>
    <w:rsid w:val="00427150"/>
    <w:rsid w:val="00441E51"/>
    <w:rsid w:val="00443348"/>
    <w:rsid w:val="00450698"/>
    <w:rsid w:val="00454E96"/>
    <w:rsid w:val="00457AC9"/>
    <w:rsid w:val="00464F18"/>
    <w:rsid w:val="00490590"/>
    <w:rsid w:val="0049143B"/>
    <w:rsid w:val="00492721"/>
    <w:rsid w:val="004A020B"/>
    <w:rsid w:val="004A653A"/>
    <w:rsid w:val="004B17B1"/>
    <w:rsid w:val="004B65C9"/>
    <w:rsid w:val="004C4A45"/>
    <w:rsid w:val="004C7B12"/>
    <w:rsid w:val="004D4455"/>
    <w:rsid w:val="004E01C6"/>
    <w:rsid w:val="004E0F9B"/>
    <w:rsid w:val="004E292F"/>
    <w:rsid w:val="004F207E"/>
    <w:rsid w:val="005246FA"/>
    <w:rsid w:val="00526722"/>
    <w:rsid w:val="005336FD"/>
    <w:rsid w:val="00534A42"/>
    <w:rsid w:val="00553550"/>
    <w:rsid w:val="005549C9"/>
    <w:rsid w:val="005639B3"/>
    <w:rsid w:val="00564680"/>
    <w:rsid w:val="00565B9E"/>
    <w:rsid w:val="00574E98"/>
    <w:rsid w:val="005761F6"/>
    <w:rsid w:val="005848D7"/>
    <w:rsid w:val="005A2698"/>
    <w:rsid w:val="005B3007"/>
    <w:rsid w:val="005C50A7"/>
    <w:rsid w:val="005D0CB7"/>
    <w:rsid w:val="005D23EA"/>
    <w:rsid w:val="005D3780"/>
    <w:rsid w:val="005D52EB"/>
    <w:rsid w:val="005D7E91"/>
    <w:rsid w:val="005E3540"/>
    <w:rsid w:val="005E5DF3"/>
    <w:rsid w:val="005E7F21"/>
    <w:rsid w:val="005F2EF4"/>
    <w:rsid w:val="005F3F60"/>
    <w:rsid w:val="006014FC"/>
    <w:rsid w:val="00601728"/>
    <w:rsid w:val="006177E4"/>
    <w:rsid w:val="006224E3"/>
    <w:rsid w:val="00623AF2"/>
    <w:rsid w:val="0062404A"/>
    <w:rsid w:val="00627046"/>
    <w:rsid w:val="00634E69"/>
    <w:rsid w:val="00641FA7"/>
    <w:rsid w:val="0064470A"/>
    <w:rsid w:val="00644BEB"/>
    <w:rsid w:val="00652F09"/>
    <w:rsid w:val="0066072E"/>
    <w:rsid w:val="0066631D"/>
    <w:rsid w:val="00672257"/>
    <w:rsid w:val="0067236C"/>
    <w:rsid w:val="00672ED2"/>
    <w:rsid w:val="00676F0D"/>
    <w:rsid w:val="00685485"/>
    <w:rsid w:val="00687A7D"/>
    <w:rsid w:val="00687B63"/>
    <w:rsid w:val="00693546"/>
    <w:rsid w:val="006B6379"/>
    <w:rsid w:val="006C51B4"/>
    <w:rsid w:val="006C665A"/>
    <w:rsid w:val="006D0271"/>
    <w:rsid w:val="006D52BA"/>
    <w:rsid w:val="006D78B0"/>
    <w:rsid w:val="006E779D"/>
    <w:rsid w:val="006F1D07"/>
    <w:rsid w:val="006F543E"/>
    <w:rsid w:val="006F6A51"/>
    <w:rsid w:val="007007A0"/>
    <w:rsid w:val="00705050"/>
    <w:rsid w:val="007073C9"/>
    <w:rsid w:val="00710E30"/>
    <w:rsid w:val="00711555"/>
    <w:rsid w:val="007120C9"/>
    <w:rsid w:val="00713B20"/>
    <w:rsid w:val="00713B5F"/>
    <w:rsid w:val="007156F2"/>
    <w:rsid w:val="00715F36"/>
    <w:rsid w:val="00720142"/>
    <w:rsid w:val="00727FF2"/>
    <w:rsid w:val="00730B8F"/>
    <w:rsid w:val="00731E13"/>
    <w:rsid w:val="00732336"/>
    <w:rsid w:val="00732DD5"/>
    <w:rsid w:val="00735DC3"/>
    <w:rsid w:val="00747B77"/>
    <w:rsid w:val="00750802"/>
    <w:rsid w:val="00750DD5"/>
    <w:rsid w:val="007754A9"/>
    <w:rsid w:val="007815EE"/>
    <w:rsid w:val="00792B88"/>
    <w:rsid w:val="00795E56"/>
    <w:rsid w:val="007B26F0"/>
    <w:rsid w:val="007B3D40"/>
    <w:rsid w:val="007B6AB8"/>
    <w:rsid w:val="007C0090"/>
    <w:rsid w:val="007C01F8"/>
    <w:rsid w:val="007C648A"/>
    <w:rsid w:val="007C7542"/>
    <w:rsid w:val="007D2365"/>
    <w:rsid w:val="007E0782"/>
    <w:rsid w:val="00804B65"/>
    <w:rsid w:val="00806B8F"/>
    <w:rsid w:val="0081389B"/>
    <w:rsid w:val="00815BCC"/>
    <w:rsid w:val="00835174"/>
    <w:rsid w:val="00843B1C"/>
    <w:rsid w:val="008448CC"/>
    <w:rsid w:val="00845B30"/>
    <w:rsid w:val="00855755"/>
    <w:rsid w:val="008566F5"/>
    <w:rsid w:val="00873481"/>
    <w:rsid w:val="00875654"/>
    <w:rsid w:val="00875F15"/>
    <w:rsid w:val="00894BE8"/>
    <w:rsid w:val="00896CA3"/>
    <w:rsid w:val="008A07F7"/>
    <w:rsid w:val="008A449A"/>
    <w:rsid w:val="008A57F8"/>
    <w:rsid w:val="008B37DD"/>
    <w:rsid w:val="008E05CC"/>
    <w:rsid w:val="008E0C5B"/>
    <w:rsid w:val="008F0D41"/>
    <w:rsid w:val="008F1EBA"/>
    <w:rsid w:val="00900D40"/>
    <w:rsid w:val="0090648F"/>
    <w:rsid w:val="00911D94"/>
    <w:rsid w:val="00913888"/>
    <w:rsid w:val="00915262"/>
    <w:rsid w:val="009171D1"/>
    <w:rsid w:val="009216DA"/>
    <w:rsid w:val="009329D2"/>
    <w:rsid w:val="00933DA2"/>
    <w:rsid w:val="009375C9"/>
    <w:rsid w:val="00971B96"/>
    <w:rsid w:val="00971F97"/>
    <w:rsid w:val="009762B9"/>
    <w:rsid w:val="00977AB7"/>
    <w:rsid w:val="00977E62"/>
    <w:rsid w:val="009819B3"/>
    <w:rsid w:val="009877D7"/>
    <w:rsid w:val="009A6C1A"/>
    <w:rsid w:val="009B3936"/>
    <w:rsid w:val="009B5928"/>
    <w:rsid w:val="009B642E"/>
    <w:rsid w:val="009B71C9"/>
    <w:rsid w:val="009C200E"/>
    <w:rsid w:val="009C6278"/>
    <w:rsid w:val="009D2F6F"/>
    <w:rsid w:val="009D5F89"/>
    <w:rsid w:val="009E13C1"/>
    <w:rsid w:val="009E3FD9"/>
    <w:rsid w:val="00A0429A"/>
    <w:rsid w:val="00A15D7F"/>
    <w:rsid w:val="00A21A57"/>
    <w:rsid w:val="00A33343"/>
    <w:rsid w:val="00A346D6"/>
    <w:rsid w:val="00A35888"/>
    <w:rsid w:val="00A453E4"/>
    <w:rsid w:val="00A46F3A"/>
    <w:rsid w:val="00A50355"/>
    <w:rsid w:val="00A533ED"/>
    <w:rsid w:val="00A61FB9"/>
    <w:rsid w:val="00A731C0"/>
    <w:rsid w:val="00A73FCD"/>
    <w:rsid w:val="00A825B0"/>
    <w:rsid w:val="00A9250E"/>
    <w:rsid w:val="00AA3479"/>
    <w:rsid w:val="00AB21FB"/>
    <w:rsid w:val="00AB4A01"/>
    <w:rsid w:val="00AB4CC2"/>
    <w:rsid w:val="00AC0760"/>
    <w:rsid w:val="00AC56F9"/>
    <w:rsid w:val="00AC6C8A"/>
    <w:rsid w:val="00AD5058"/>
    <w:rsid w:val="00AE7A5E"/>
    <w:rsid w:val="00AF6F79"/>
    <w:rsid w:val="00B02CF7"/>
    <w:rsid w:val="00B11B05"/>
    <w:rsid w:val="00B13073"/>
    <w:rsid w:val="00B139FB"/>
    <w:rsid w:val="00B15B73"/>
    <w:rsid w:val="00B25249"/>
    <w:rsid w:val="00B26E7F"/>
    <w:rsid w:val="00B41998"/>
    <w:rsid w:val="00B424ED"/>
    <w:rsid w:val="00B43F09"/>
    <w:rsid w:val="00B504A1"/>
    <w:rsid w:val="00B50C9F"/>
    <w:rsid w:val="00B57E4A"/>
    <w:rsid w:val="00B63341"/>
    <w:rsid w:val="00B65BC5"/>
    <w:rsid w:val="00B6615B"/>
    <w:rsid w:val="00B676D3"/>
    <w:rsid w:val="00B714D1"/>
    <w:rsid w:val="00B7798D"/>
    <w:rsid w:val="00B80341"/>
    <w:rsid w:val="00B80F44"/>
    <w:rsid w:val="00B81425"/>
    <w:rsid w:val="00B91E1A"/>
    <w:rsid w:val="00B92FE1"/>
    <w:rsid w:val="00BA5609"/>
    <w:rsid w:val="00BB54A3"/>
    <w:rsid w:val="00BC4140"/>
    <w:rsid w:val="00BC4263"/>
    <w:rsid w:val="00BC5411"/>
    <w:rsid w:val="00BD00BF"/>
    <w:rsid w:val="00BD254C"/>
    <w:rsid w:val="00BE5942"/>
    <w:rsid w:val="00BF0773"/>
    <w:rsid w:val="00BF79FF"/>
    <w:rsid w:val="00C02021"/>
    <w:rsid w:val="00C02CDD"/>
    <w:rsid w:val="00C03996"/>
    <w:rsid w:val="00C057A0"/>
    <w:rsid w:val="00C11340"/>
    <w:rsid w:val="00C11502"/>
    <w:rsid w:val="00C12C41"/>
    <w:rsid w:val="00C15C0D"/>
    <w:rsid w:val="00C16190"/>
    <w:rsid w:val="00C211E2"/>
    <w:rsid w:val="00C23896"/>
    <w:rsid w:val="00C26842"/>
    <w:rsid w:val="00C326EB"/>
    <w:rsid w:val="00C43EE1"/>
    <w:rsid w:val="00C50416"/>
    <w:rsid w:val="00C53E9C"/>
    <w:rsid w:val="00C5580F"/>
    <w:rsid w:val="00C62194"/>
    <w:rsid w:val="00C74237"/>
    <w:rsid w:val="00C8214E"/>
    <w:rsid w:val="00C84090"/>
    <w:rsid w:val="00C92A34"/>
    <w:rsid w:val="00CA5E6B"/>
    <w:rsid w:val="00CB36D9"/>
    <w:rsid w:val="00CB3859"/>
    <w:rsid w:val="00CB6214"/>
    <w:rsid w:val="00CB63DC"/>
    <w:rsid w:val="00CC2C5D"/>
    <w:rsid w:val="00CC4C9F"/>
    <w:rsid w:val="00CD04FB"/>
    <w:rsid w:val="00CE1D2B"/>
    <w:rsid w:val="00CF1425"/>
    <w:rsid w:val="00CF455D"/>
    <w:rsid w:val="00D02620"/>
    <w:rsid w:val="00D04C56"/>
    <w:rsid w:val="00D07D33"/>
    <w:rsid w:val="00D10E9D"/>
    <w:rsid w:val="00D149F6"/>
    <w:rsid w:val="00D179F2"/>
    <w:rsid w:val="00D25C9C"/>
    <w:rsid w:val="00D34C66"/>
    <w:rsid w:val="00D370B6"/>
    <w:rsid w:val="00D47C57"/>
    <w:rsid w:val="00D536F7"/>
    <w:rsid w:val="00D54297"/>
    <w:rsid w:val="00D546C9"/>
    <w:rsid w:val="00D56E12"/>
    <w:rsid w:val="00D64ADC"/>
    <w:rsid w:val="00D64D7E"/>
    <w:rsid w:val="00D75323"/>
    <w:rsid w:val="00D75429"/>
    <w:rsid w:val="00D82346"/>
    <w:rsid w:val="00D83C90"/>
    <w:rsid w:val="00D90A6D"/>
    <w:rsid w:val="00D9116A"/>
    <w:rsid w:val="00D95424"/>
    <w:rsid w:val="00DA5AD7"/>
    <w:rsid w:val="00DB3054"/>
    <w:rsid w:val="00DB411B"/>
    <w:rsid w:val="00DB70C1"/>
    <w:rsid w:val="00DC73B1"/>
    <w:rsid w:val="00DD10D5"/>
    <w:rsid w:val="00DD355D"/>
    <w:rsid w:val="00DD699D"/>
    <w:rsid w:val="00DE10B8"/>
    <w:rsid w:val="00DE5C09"/>
    <w:rsid w:val="00DE67D4"/>
    <w:rsid w:val="00DF1A5F"/>
    <w:rsid w:val="00DF650B"/>
    <w:rsid w:val="00E01E98"/>
    <w:rsid w:val="00E0255A"/>
    <w:rsid w:val="00E10970"/>
    <w:rsid w:val="00E11C75"/>
    <w:rsid w:val="00E16C6C"/>
    <w:rsid w:val="00E25247"/>
    <w:rsid w:val="00E31FC0"/>
    <w:rsid w:val="00E42B44"/>
    <w:rsid w:val="00E44EA6"/>
    <w:rsid w:val="00E4606A"/>
    <w:rsid w:val="00E5726A"/>
    <w:rsid w:val="00E6278E"/>
    <w:rsid w:val="00E72EA5"/>
    <w:rsid w:val="00E73C2C"/>
    <w:rsid w:val="00E7572C"/>
    <w:rsid w:val="00E87048"/>
    <w:rsid w:val="00E929EB"/>
    <w:rsid w:val="00E94E99"/>
    <w:rsid w:val="00E957D3"/>
    <w:rsid w:val="00EA432B"/>
    <w:rsid w:val="00EA60D2"/>
    <w:rsid w:val="00EB03B2"/>
    <w:rsid w:val="00EB3B89"/>
    <w:rsid w:val="00EC3FBC"/>
    <w:rsid w:val="00EC6808"/>
    <w:rsid w:val="00EC6A86"/>
    <w:rsid w:val="00EE1B9A"/>
    <w:rsid w:val="00EE1F00"/>
    <w:rsid w:val="00EE2229"/>
    <w:rsid w:val="00EE6035"/>
    <w:rsid w:val="00EF0239"/>
    <w:rsid w:val="00EF308B"/>
    <w:rsid w:val="00EF359A"/>
    <w:rsid w:val="00EF7C2A"/>
    <w:rsid w:val="00F05B79"/>
    <w:rsid w:val="00F10C28"/>
    <w:rsid w:val="00F11A23"/>
    <w:rsid w:val="00F12CA6"/>
    <w:rsid w:val="00F14582"/>
    <w:rsid w:val="00F1785D"/>
    <w:rsid w:val="00F26FE2"/>
    <w:rsid w:val="00F4280B"/>
    <w:rsid w:val="00F5735A"/>
    <w:rsid w:val="00F57D60"/>
    <w:rsid w:val="00F64A00"/>
    <w:rsid w:val="00F734BE"/>
    <w:rsid w:val="00F7793E"/>
    <w:rsid w:val="00F84D01"/>
    <w:rsid w:val="00F872D4"/>
    <w:rsid w:val="00F94158"/>
    <w:rsid w:val="00FA0A98"/>
    <w:rsid w:val="00FA218E"/>
    <w:rsid w:val="00FB091C"/>
    <w:rsid w:val="00FB1CF1"/>
    <w:rsid w:val="00FB2B54"/>
    <w:rsid w:val="00FB2E71"/>
    <w:rsid w:val="00FB51EF"/>
    <w:rsid w:val="00FB786D"/>
    <w:rsid w:val="00FC1213"/>
    <w:rsid w:val="00FC2F77"/>
    <w:rsid w:val="00FC5B3C"/>
    <w:rsid w:val="00FD2A21"/>
    <w:rsid w:val="00FD5E5A"/>
    <w:rsid w:val="00FE56A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098AEF"/>
  <w15:chartTrackingRefBased/>
  <w15:docId w15:val="{9EEE90EC-779E-43A9-8551-B1DBC0B56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HAnsi"/>
        <w:sz w:val="32"/>
        <w:szCs w:val="3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pPr>
  </w:style>
  <w:style w:type="paragraph" w:styleId="Heading3">
    <w:name w:val="heading 3"/>
    <w:basedOn w:val="Normal"/>
    <w:link w:val="Heading3Char"/>
    <w:uiPriority w:val="9"/>
    <w:qFormat/>
    <w:rsid w:val="005D7E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lock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lock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hint="default"/>
      <w:sz w:val="16"/>
      <w:szCs w:val="16"/>
    </w:rPr>
  </w:style>
  <w:style w:type="paragraph" w:styleId="NoSpacing">
    <w:name w:val="No Spacing"/>
    <w:uiPriority w:val="1"/>
    <w:qFormat/>
  </w:style>
  <w:style w:type="paragraph" w:styleId="ListParagraph">
    <w:name w:val="List Paragraph"/>
    <w:basedOn w:val="Normal"/>
    <w:uiPriority w:val="34"/>
    <w:qFormat/>
    <w:pPr>
      <w:spacing w:line="252" w:lineRule="auto"/>
      <w:ind w:left="720"/>
      <w:contextualSpacing/>
    </w:pPr>
    <w:rPr>
      <w:rFonts w:cstheme="minorBidi"/>
      <w:sz w:val="22"/>
      <w:szCs w:val="22"/>
    </w:rPr>
  </w:style>
  <w:style w:type="character" w:styleId="UnresolvedMention">
    <w:name w:val="Unresolved Mention"/>
    <w:basedOn w:val="DefaultParagraphFont"/>
    <w:uiPriority w:val="99"/>
    <w:semiHidden/>
    <w:unhideWhenUsed/>
    <w:rPr>
      <w:color w:val="808080"/>
      <w:shd w:val="clear" w:color="auto" w:fill="E6E6E6"/>
    </w:rPr>
  </w:style>
  <w:style w:type="table" w:styleId="TableGrid">
    <w:name w:val="Table Grid"/>
    <w:basedOn w:val="TableNormal"/>
    <w:uiPriority w:val="39"/>
    <w:rPr>
      <w:rFonts w:cs="Calibri"/>
      <w:sz w:val="22"/>
      <w:szCs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
    <w:name w:val="pl"/>
    <w:basedOn w:val="Normal"/>
    <w:rsid w:val="009B71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B71C9"/>
    <w:rPr>
      <w:b/>
      <w:bCs/>
    </w:rPr>
  </w:style>
  <w:style w:type="character" w:customStyle="1" w:styleId="Heading3Char">
    <w:name w:val="Heading 3 Char"/>
    <w:basedOn w:val="DefaultParagraphFont"/>
    <w:link w:val="Heading3"/>
    <w:uiPriority w:val="9"/>
    <w:rsid w:val="005D7E91"/>
    <w:rPr>
      <w:rFonts w:ascii="Times New Roman" w:eastAsia="Times New Roman" w:hAnsi="Times New Roman" w:cs="Times New Roman"/>
      <w:b/>
      <w:bCs/>
      <w:sz w:val="27"/>
      <w:szCs w:val="27"/>
    </w:rPr>
  </w:style>
  <w:style w:type="paragraph" w:customStyle="1" w:styleId="pw-post-body-paragraph">
    <w:name w:val="pw-post-body-paragraph"/>
    <w:basedOn w:val="Normal"/>
    <w:rsid w:val="005D7E9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5.wmf"/><Relationship Id="rId26" Type="http://schemas.openxmlformats.org/officeDocument/2006/relationships/oleObject" Target="embeddings/oleObject9.bin"/><Relationship Id="rId39" Type="http://schemas.openxmlformats.org/officeDocument/2006/relationships/image" Target="media/image17.png"/><Relationship Id="rId21" Type="http://schemas.openxmlformats.org/officeDocument/2006/relationships/image" Target="media/image6.wmf"/><Relationship Id="rId34" Type="http://schemas.openxmlformats.org/officeDocument/2006/relationships/image" Target="media/image13.png"/><Relationship Id="rId42" Type="http://schemas.openxmlformats.org/officeDocument/2006/relationships/image" Target="media/image19.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image" Target="media/image31.png"/><Relationship Id="rId63" Type="http://schemas.openxmlformats.org/officeDocument/2006/relationships/image" Target="media/image39.png"/><Relationship Id="rId68" Type="http://schemas.openxmlformats.org/officeDocument/2006/relationships/image" Target="media/image44.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www.izhikevich.com/" TargetMode="External"/><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oleObject" Target="embeddings/oleObject10.bin"/><Relationship Id="rId11" Type="http://schemas.openxmlformats.org/officeDocument/2006/relationships/oleObject" Target="embeddings/oleObject1.bin"/><Relationship Id="rId24" Type="http://schemas.openxmlformats.org/officeDocument/2006/relationships/oleObject" Target="embeddings/oleObject8.bin"/><Relationship Id="rId32" Type="http://schemas.openxmlformats.org/officeDocument/2006/relationships/image" Target="media/image12.wmf"/><Relationship Id="rId37" Type="http://schemas.openxmlformats.org/officeDocument/2006/relationships/oleObject" Target="embeddings/oleObject13.bin"/><Relationship Id="rId40" Type="http://schemas.openxmlformats.org/officeDocument/2006/relationships/image" Target="media/image18.wmf"/><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image" Target="media/image42.png"/><Relationship Id="rId74" Type="http://schemas.openxmlformats.org/officeDocument/2006/relationships/hyperlink" Target="https://ipython-books.github.io/" TargetMode="Externa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7.wmf"/><Relationship Id="rId28" Type="http://schemas.openxmlformats.org/officeDocument/2006/relationships/image" Target="media/image10.wmf"/><Relationship Id="rId36" Type="http://schemas.openxmlformats.org/officeDocument/2006/relationships/image" Target="media/image15.wmf"/><Relationship Id="rId49" Type="http://schemas.openxmlformats.org/officeDocument/2006/relationships/image" Target="media/image25.png"/><Relationship Id="rId57" Type="http://schemas.openxmlformats.org/officeDocument/2006/relationships/image" Target="media/image33.png"/><Relationship Id="rId61" Type="http://schemas.openxmlformats.org/officeDocument/2006/relationships/image" Target="media/image37.png"/><Relationship Id="rId10" Type="http://schemas.openxmlformats.org/officeDocument/2006/relationships/image" Target="media/image1.wmf"/><Relationship Id="rId19" Type="http://schemas.openxmlformats.org/officeDocument/2006/relationships/oleObject" Target="embeddings/oleObject5.bin"/><Relationship Id="rId31" Type="http://schemas.openxmlformats.org/officeDocument/2006/relationships/oleObject" Target="embeddings/oleObject11.bin"/><Relationship Id="rId44" Type="http://schemas.openxmlformats.org/officeDocument/2006/relationships/oleObject" Target="embeddings/oleObject15.bin"/><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hyperlink" Target="https://www.pnas.org/doi/10.1073/pnas.0712231105" TargetMode="External"/><Relationship Id="rId4" Type="http://schemas.openxmlformats.org/officeDocument/2006/relationships/settings" Target="settings.xml"/><Relationship Id="rId9" Type="http://schemas.openxmlformats.org/officeDocument/2006/relationships/hyperlink" Target="https://github.com/D-Arora/Doing-Physics-With-Matlab/tree/master/mpScripts" TargetMode="External"/><Relationship Id="rId14" Type="http://schemas.openxmlformats.org/officeDocument/2006/relationships/image" Target="media/image3.wmf"/><Relationship Id="rId22" Type="http://schemas.openxmlformats.org/officeDocument/2006/relationships/oleObject" Target="embeddings/oleObject7.bin"/><Relationship Id="rId27" Type="http://schemas.openxmlformats.org/officeDocument/2006/relationships/image" Target="media/image9.png"/><Relationship Id="rId30" Type="http://schemas.openxmlformats.org/officeDocument/2006/relationships/image" Target="media/image11.wmf"/><Relationship Id="rId35" Type="http://schemas.openxmlformats.org/officeDocument/2006/relationships/image" Target="media/image14.png"/><Relationship Id="rId43" Type="http://schemas.openxmlformats.org/officeDocument/2006/relationships/image" Target="media/image20.wmf"/><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image" Target="media/image40.png"/><Relationship Id="rId69" Type="http://schemas.openxmlformats.org/officeDocument/2006/relationships/image" Target="media/image45.png"/><Relationship Id="rId77" Type="http://schemas.openxmlformats.org/officeDocument/2006/relationships/theme" Target="theme/theme1.xml"/><Relationship Id="rId8" Type="http://schemas.openxmlformats.org/officeDocument/2006/relationships/hyperlink" Target="https://drive.google.com/drive/u/3/folders/1j09aAhfrVYpiMavajrgSvUMc89ksF9Jb" TargetMode="External"/><Relationship Id="rId51" Type="http://schemas.openxmlformats.org/officeDocument/2006/relationships/image" Target="media/image27.png"/><Relationship Id="rId72" Type="http://schemas.openxmlformats.org/officeDocument/2006/relationships/hyperlink" Target="https://www.izhikevich.org/publications/hybrid_spiking_models.pdf" TargetMode="External"/><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image" Target="media/image8.wmf"/><Relationship Id="rId33" Type="http://schemas.openxmlformats.org/officeDocument/2006/relationships/oleObject" Target="embeddings/oleObject12.bin"/><Relationship Id="rId38" Type="http://schemas.openxmlformats.org/officeDocument/2006/relationships/image" Target="media/image16.png"/><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image" Target="media/image43.png"/><Relationship Id="rId20" Type="http://schemas.openxmlformats.org/officeDocument/2006/relationships/oleObject" Target="embeddings/oleObject6.bin"/><Relationship Id="rId41" Type="http://schemas.openxmlformats.org/officeDocument/2006/relationships/oleObject" Target="embeddings/oleObject14.bin"/><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hyperlink" Target="http://www.izhikevich.org/publications/hybrid_spiking_models.pdf"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F5D03-F09C-4EAD-8CD0-7D36E5A98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1989</Words>
  <Characters>11338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Neuroscience</vt:lpstr>
    </vt:vector>
  </TitlesOfParts>
  <Company/>
  <LinksUpToDate>false</LinksUpToDate>
  <CharactersWithSpaces>13301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Neuroscience</dc:title>
  <dc:subject>Computational neuroscience with Python</dc:subject>
  <dc:creator>Ian Cooper</dc:creator>
  <cp:keywords>spiking neuron models, action potentials, Izhikevich spiking neuron model,  ion currents, gating variables, voltage clamp, leaky integrate and fire model of neuron, python neuroscience, neuron, neuroscince</cp:keywords>
  <dc:description/>
  <cp:lastModifiedBy>Ian Cooper</cp:lastModifiedBy>
  <cp:revision>3</cp:revision>
  <cp:lastPrinted>2026-01-17T07:25:00Z</cp:lastPrinted>
  <dcterms:created xsi:type="dcterms:W3CDTF">2026-02-12T05:35:00Z</dcterms:created>
  <dcterms:modified xsi:type="dcterms:W3CDTF">2026-02-12T05:41:00Z</dcterms:modified>
  <cp:category>neuroscience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