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4097" w14:textId="77777777" w:rsidR="00C27DA0" w:rsidRDefault="00C27DA0" w:rsidP="00C27DA0">
      <w:pPr>
        <w:spacing w:line="360" w:lineRule="auto"/>
        <w:rPr>
          <w:rStyle w:val="Hyperlink"/>
          <w:rFonts w:ascii="Bookman Old Style" w:hAnsi="Bookman Old Style"/>
          <w:b/>
          <w:bCs/>
          <w:sz w:val="40"/>
          <w:szCs w:val="40"/>
          <w:lang w:val="en-GB"/>
        </w:rPr>
      </w:pPr>
      <w:hyperlink r:id="rId8" w:history="1">
        <w:r w:rsidRPr="00E4565E">
          <w:rPr>
            <w:rStyle w:val="Hyperlink"/>
            <w:rFonts w:ascii="Bookman Old Style" w:hAnsi="Bookman Old Style"/>
            <w:b/>
            <w:bCs/>
            <w:sz w:val="40"/>
            <w:szCs w:val="40"/>
            <w:lang w:val="en-GB"/>
          </w:rPr>
          <w:t xml:space="preserve">DOING PHYSICS WITH </w:t>
        </w:r>
        <w:r>
          <w:rPr>
            <w:rStyle w:val="Hyperlink"/>
            <w:rFonts w:ascii="Bookman Old Style" w:hAnsi="Bookman Old Style"/>
            <w:b/>
            <w:bCs/>
            <w:sz w:val="40"/>
            <w:szCs w:val="40"/>
            <w:lang w:val="en-GB"/>
          </w:rPr>
          <w:t>PYTHON</w:t>
        </w:r>
      </w:hyperlink>
    </w:p>
    <w:p w14:paraId="712F3F07" w14:textId="44AFB603" w:rsidR="002017AE" w:rsidRDefault="00BC5599" w:rsidP="002017AE">
      <w:pPr>
        <w:spacing w:line="360" w:lineRule="auto"/>
        <w:jc w:val="center"/>
        <w:rPr>
          <w:rFonts w:ascii="Bookman Old Style" w:hAnsi="Bookman Old Style"/>
          <w:b/>
          <w:bCs/>
          <w:color w:val="984806" w:themeColor="accent6" w:themeShade="80"/>
          <w:sz w:val="40"/>
          <w:szCs w:val="40"/>
          <w:lang w:val="en-GB"/>
        </w:rPr>
      </w:pPr>
      <w:bookmarkStart w:id="0" w:name="_Hlk190076683"/>
      <w:r>
        <w:rPr>
          <w:rFonts w:ascii="Bookman Old Style" w:hAnsi="Bookman Old Style"/>
          <w:b/>
          <w:bCs/>
          <w:color w:val="984806" w:themeColor="accent6" w:themeShade="80"/>
          <w:sz w:val="40"/>
          <w:szCs w:val="40"/>
          <w:lang w:val="en-GB"/>
        </w:rPr>
        <w:t>DYNAMICAL</w:t>
      </w:r>
      <w:r w:rsidR="002017AE">
        <w:rPr>
          <w:rFonts w:ascii="Bookman Old Style" w:hAnsi="Bookman Old Style"/>
          <w:b/>
          <w:bCs/>
          <w:color w:val="984806" w:themeColor="accent6" w:themeShade="80"/>
          <w:sz w:val="40"/>
          <w:szCs w:val="40"/>
          <w:lang w:val="en-GB"/>
        </w:rPr>
        <w:t xml:space="preserve"> SYSTEMS</w:t>
      </w:r>
      <w:bookmarkEnd w:id="0"/>
    </w:p>
    <w:p w14:paraId="615BE72D" w14:textId="3E460DFC" w:rsidR="002017AE" w:rsidRDefault="002017AE" w:rsidP="002017AE">
      <w:pPr>
        <w:spacing w:line="360" w:lineRule="auto"/>
        <w:jc w:val="center"/>
        <w:rPr>
          <w:rFonts w:ascii="Bookman Old Style" w:hAnsi="Bookman Old Style"/>
          <w:b/>
          <w:bCs/>
          <w:color w:val="984806" w:themeColor="accent6" w:themeShade="80"/>
          <w:sz w:val="40"/>
          <w:szCs w:val="40"/>
        </w:rPr>
      </w:pPr>
      <w:r w:rsidRPr="002017AE">
        <w:rPr>
          <w:rFonts w:ascii="Bookman Old Style" w:hAnsi="Bookman Old Style"/>
          <w:b/>
          <w:bCs/>
          <w:color w:val="984806" w:themeColor="accent6" w:themeShade="80"/>
          <w:sz w:val="40"/>
          <w:szCs w:val="40"/>
        </w:rPr>
        <w:t xml:space="preserve">[2D] </w:t>
      </w:r>
      <w:r w:rsidR="007F3724">
        <w:rPr>
          <w:rFonts w:ascii="Bookman Old Style" w:hAnsi="Bookman Old Style"/>
          <w:b/>
          <w:bCs/>
          <w:color w:val="984806" w:themeColor="accent6" w:themeShade="80"/>
          <w:sz w:val="40"/>
          <w:szCs w:val="40"/>
        </w:rPr>
        <w:t xml:space="preserve">LINEAR </w:t>
      </w:r>
      <w:r w:rsidRPr="002017AE">
        <w:rPr>
          <w:rFonts w:ascii="Bookman Old Style" w:hAnsi="Bookman Old Style"/>
          <w:b/>
          <w:bCs/>
          <w:color w:val="984806" w:themeColor="accent6" w:themeShade="80"/>
          <w:sz w:val="40"/>
          <w:szCs w:val="40"/>
        </w:rPr>
        <w:t>DYNAMICAL SYSTEMS</w:t>
      </w:r>
    </w:p>
    <w:p w14:paraId="1A58E746" w14:textId="2EC31E8C" w:rsidR="007353A4" w:rsidRDefault="007353A4" w:rsidP="002017AE">
      <w:pPr>
        <w:spacing w:line="360" w:lineRule="auto"/>
        <w:jc w:val="center"/>
        <w:rPr>
          <w:rFonts w:ascii="Bookman Old Style" w:hAnsi="Bookman Old Style"/>
          <w:b/>
          <w:bCs/>
          <w:color w:val="984806" w:themeColor="accent6" w:themeShade="80"/>
          <w:sz w:val="40"/>
          <w:szCs w:val="40"/>
          <w:lang w:val="en-GB"/>
        </w:rPr>
      </w:pPr>
      <w:r>
        <w:rPr>
          <w:rFonts w:ascii="Bookman Old Style" w:hAnsi="Bookman Old Style"/>
          <w:b/>
          <w:bCs/>
          <w:color w:val="984806" w:themeColor="accent6" w:themeShade="80"/>
          <w:sz w:val="40"/>
          <w:szCs w:val="40"/>
        </w:rPr>
        <w:t>Theoretical considerations</w:t>
      </w:r>
    </w:p>
    <w:p w14:paraId="45092B2C" w14:textId="77777777" w:rsidR="002017AE" w:rsidRDefault="002017AE" w:rsidP="00C27DA0">
      <w:pPr>
        <w:spacing w:line="360" w:lineRule="auto"/>
        <w:rPr>
          <w:rFonts w:asciiTheme="minorHAnsi" w:hAnsiTheme="minorHAnsi" w:cstheme="minorHAnsi"/>
          <w:b/>
          <w:bCs/>
          <w:color w:val="000000" w:themeColor="text1"/>
          <w:sz w:val="32"/>
          <w:szCs w:val="32"/>
        </w:rPr>
      </w:pPr>
    </w:p>
    <w:p w14:paraId="49761735" w14:textId="3C91EBA0"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b/>
          <w:bCs/>
          <w:color w:val="000000" w:themeColor="text1"/>
          <w:sz w:val="32"/>
          <w:szCs w:val="32"/>
        </w:rPr>
        <w:t>Ian Cooper</w:t>
      </w:r>
    </w:p>
    <w:p w14:paraId="52651AEE" w14:textId="77777777"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color w:val="000000" w:themeColor="text1"/>
          <w:sz w:val="32"/>
          <w:szCs w:val="32"/>
        </w:rPr>
        <w:t xml:space="preserve">Please email me any corrections, comments, suggestions or additions:   </w:t>
      </w:r>
      <w:r w:rsidRPr="00C27DA0">
        <w:rPr>
          <w:rFonts w:asciiTheme="minorHAnsi" w:hAnsiTheme="minorHAnsi" w:cstheme="minorHAnsi"/>
          <w:b/>
          <w:bCs/>
          <w:color w:val="000000" w:themeColor="text1"/>
          <w:sz w:val="32"/>
          <w:szCs w:val="32"/>
        </w:rPr>
        <w:t>matlabvisualphysics@gmail.com</w:t>
      </w:r>
    </w:p>
    <w:p w14:paraId="694B8C02" w14:textId="77777777" w:rsidR="00C27DA0" w:rsidRPr="00C27DA0" w:rsidRDefault="00C27DA0" w:rsidP="00C27DA0">
      <w:pPr>
        <w:spacing w:line="360" w:lineRule="auto"/>
        <w:rPr>
          <w:rFonts w:asciiTheme="minorHAnsi" w:hAnsiTheme="minorHAnsi" w:cstheme="minorHAnsi"/>
          <w:b/>
          <w:bCs/>
        </w:rPr>
      </w:pPr>
    </w:p>
    <w:p w14:paraId="12470BDC" w14:textId="77777777" w:rsidR="00C27DA0" w:rsidRPr="00930DE1" w:rsidRDefault="00C27DA0" w:rsidP="00C27DA0">
      <w:pPr>
        <w:spacing w:line="360" w:lineRule="auto"/>
      </w:pPr>
    </w:p>
    <w:p w14:paraId="4A9EB650" w14:textId="77777777" w:rsidR="00C27DA0" w:rsidRPr="00C27DA0" w:rsidRDefault="00C27DA0" w:rsidP="00C27DA0">
      <w:pPr>
        <w:spacing w:line="360" w:lineRule="auto"/>
        <w:rPr>
          <w:rFonts w:asciiTheme="minorHAnsi" w:hAnsiTheme="minorHAnsi" w:cstheme="minorHAnsi"/>
          <w:b/>
          <w:color w:val="7030A0"/>
          <w:sz w:val="32"/>
          <w:szCs w:val="32"/>
        </w:rPr>
      </w:pPr>
      <w:r w:rsidRPr="00C27DA0">
        <w:rPr>
          <w:rFonts w:asciiTheme="minorHAnsi" w:hAnsiTheme="minorHAnsi" w:cstheme="minorHAnsi"/>
          <w:b/>
          <w:color w:val="7030A0"/>
          <w:sz w:val="32"/>
          <w:szCs w:val="32"/>
        </w:rPr>
        <w:t>DOWNLOAD DIRECTORIES FOR PYTHON CODE</w:t>
      </w:r>
    </w:p>
    <w:p w14:paraId="45C4E82A" w14:textId="77777777" w:rsidR="00C27DA0" w:rsidRPr="00C27DA0" w:rsidRDefault="00C27DA0" w:rsidP="00C27DA0">
      <w:pPr>
        <w:spacing w:line="360" w:lineRule="auto"/>
        <w:rPr>
          <w:rFonts w:asciiTheme="minorHAnsi" w:hAnsiTheme="minorHAnsi" w:cstheme="minorHAnsi"/>
          <w:sz w:val="32"/>
          <w:szCs w:val="32"/>
        </w:rPr>
      </w:pPr>
      <w:r w:rsidRPr="00C27DA0">
        <w:rPr>
          <w:rFonts w:asciiTheme="minorHAnsi" w:hAnsiTheme="minorHAnsi" w:cstheme="minorHAnsi"/>
          <w:b/>
          <w:sz w:val="32"/>
          <w:szCs w:val="32"/>
        </w:rPr>
        <w:tab/>
      </w:r>
      <w:hyperlink r:id="rId9" w:history="1">
        <w:r w:rsidRPr="00C27DA0">
          <w:rPr>
            <w:rStyle w:val="Hyperlink"/>
            <w:rFonts w:asciiTheme="minorHAnsi" w:hAnsiTheme="minorHAnsi" w:cstheme="minorHAnsi"/>
            <w:b/>
            <w:sz w:val="32"/>
            <w:szCs w:val="32"/>
          </w:rPr>
          <w:t>Google drive</w:t>
        </w:r>
      </w:hyperlink>
    </w:p>
    <w:p w14:paraId="54C68BE9" w14:textId="77777777" w:rsidR="00C27DA0" w:rsidRPr="00C27DA0" w:rsidRDefault="00C27DA0" w:rsidP="00C27DA0">
      <w:pPr>
        <w:spacing w:line="360" w:lineRule="auto"/>
        <w:rPr>
          <w:rFonts w:asciiTheme="minorHAnsi" w:hAnsiTheme="minorHAnsi" w:cstheme="minorHAnsi"/>
          <w:b/>
          <w:sz w:val="32"/>
          <w:szCs w:val="32"/>
        </w:rPr>
      </w:pPr>
    </w:p>
    <w:p w14:paraId="2E0B6994" w14:textId="77777777" w:rsidR="00C27DA0" w:rsidRPr="00C27DA0" w:rsidRDefault="00C27DA0" w:rsidP="00C27DA0">
      <w:pPr>
        <w:spacing w:line="360" w:lineRule="auto"/>
        <w:rPr>
          <w:rFonts w:asciiTheme="minorHAnsi" w:hAnsiTheme="minorHAnsi" w:cstheme="minorHAnsi"/>
          <w:b/>
          <w:color w:val="0000FF"/>
          <w:sz w:val="32"/>
          <w:szCs w:val="32"/>
          <w:u w:val="single"/>
        </w:rPr>
      </w:pPr>
      <w:r w:rsidRPr="00C27DA0">
        <w:rPr>
          <w:rFonts w:asciiTheme="minorHAnsi" w:hAnsiTheme="minorHAnsi" w:cstheme="minorHAnsi"/>
          <w:b/>
          <w:sz w:val="32"/>
          <w:szCs w:val="32"/>
        </w:rPr>
        <w:tab/>
      </w:r>
      <w:hyperlink r:id="rId10" w:history="1">
        <w:r w:rsidRPr="00C27DA0">
          <w:rPr>
            <w:rStyle w:val="Hyperlink"/>
            <w:rFonts w:asciiTheme="minorHAnsi" w:hAnsiTheme="minorHAnsi" w:cstheme="minorHAnsi"/>
            <w:b/>
            <w:sz w:val="32"/>
            <w:szCs w:val="32"/>
          </w:rPr>
          <w:t>GitHub</w:t>
        </w:r>
      </w:hyperlink>
    </w:p>
    <w:p w14:paraId="191D0AB6" w14:textId="3C02BD89" w:rsidR="00BE615B" w:rsidRDefault="00BE615B" w:rsidP="00C27DA0">
      <w:pPr>
        <w:spacing w:line="360" w:lineRule="auto"/>
        <w:ind w:left="284"/>
        <w:rPr>
          <w:rFonts w:asciiTheme="minorHAnsi" w:hAnsiTheme="minorHAnsi" w:cstheme="minorHAnsi"/>
          <w:b/>
          <w:bCs/>
          <w:color w:val="0000FF"/>
          <w:sz w:val="32"/>
          <w:szCs w:val="32"/>
        </w:rPr>
      </w:pPr>
    </w:p>
    <w:p w14:paraId="10F0E288" w14:textId="63522773" w:rsidR="000A5CDA" w:rsidRDefault="000A5CDA" w:rsidP="000A5CDA">
      <w:pPr>
        <w:spacing w:line="360" w:lineRule="auto"/>
        <w:rPr>
          <w:rFonts w:asciiTheme="minorHAnsi" w:hAnsiTheme="minorHAnsi" w:cstheme="minorHAnsi"/>
          <w:b/>
          <w:bCs/>
          <w:color w:val="984806" w:themeColor="accent6" w:themeShade="80"/>
          <w:sz w:val="32"/>
          <w:szCs w:val="32"/>
        </w:rPr>
      </w:pPr>
      <w:r w:rsidRPr="000A5CDA">
        <w:rPr>
          <w:rFonts w:asciiTheme="minorHAnsi" w:hAnsiTheme="minorHAnsi" w:cstheme="minorHAnsi"/>
          <w:b/>
          <w:bCs/>
          <w:color w:val="984806" w:themeColor="accent6" w:themeShade="80"/>
          <w:sz w:val="32"/>
          <w:szCs w:val="32"/>
        </w:rPr>
        <w:t>cs200.py</w:t>
      </w:r>
      <w:r w:rsidR="004813C8">
        <w:rPr>
          <w:rFonts w:asciiTheme="minorHAnsi" w:hAnsiTheme="minorHAnsi" w:cstheme="minorHAnsi"/>
          <w:b/>
          <w:bCs/>
          <w:color w:val="984806" w:themeColor="accent6" w:themeShade="80"/>
          <w:sz w:val="32"/>
          <w:szCs w:val="32"/>
        </w:rPr>
        <w:t xml:space="preserve">     ds1421.py   ds1422.py   ds1423.py</w:t>
      </w:r>
    </w:p>
    <w:p w14:paraId="65B84429" w14:textId="77777777" w:rsidR="004813C8" w:rsidRPr="000A5CDA" w:rsidRDefault="004813C8" w:rsidP="000A5CDA">
      <w:pPr>
        <w:spacing w:line="360" w:lineRule="auto"/>
        <w:rPr>
          <w:rFonts w:asciiTheme="minorHAnsi" w:hAnsiTheme="minorHAnsi" w:cstheme="minorHAnsi"/>
          <w:b/>
          <w:bCs/>
          <w:color w:val="984806" w:themeColor="accent6" w:themeShade="80"/>
          <w:sz w:val="32"/>
          <w:szCs w:val="32"/>
        </w:rPr>
      </w:pPr>
    </w:p>
    <w:p w14:paraId="7ED25425" w14:textId="55739FA6" w:rsidR="002017AE" w:rsidRDefault="000A5CDA" w:rsidP="00BF739F">
      <w:pPr>
        <w:spacing w:line="360" w:lineRule="auto"/>
        <w:rPr>
          <w:sz w:val="32"/>
          <w:szCs w:val="32"/>
          <w:lang w:val="en-GB"/>
        </w:rPr>
      </w:pPr>
      <w:bookmarkStart w:id="1" w:name="_Hlk199790636"/>
      <w:r w:rsidRPr="00BF739F">
        <w:rPr>
          <w:sz w:val="32"/>
          <w:szCs w:val="32"/>
        </w:rPr>
        <w:t>Th</w:t>
      </w:r>
      <w:r w:rsidR="004813C8">
        <w:rPr>
          <w:sz w:val="32"/>
          <w:szCs w:val="32"/>
        </w:rPr>
        <w:t>e</w:t>
      </w:r>
      <w:r w:rsidRPr="00BF739F">
        <w:rPr>
          <w:sz w:val="32"/>
          <w:szCs w:val="32"/>
        </w:rPr>
        <w:t xml:space="preserve"> Python Code</w:t>
      </w:r>
      <w:r w:rsidR="004813C8">
        <w:rPr>
          <w:sz w:val="32"/>
          <w:szCs w:val="32"/>
        </w:rPr>
        <w:t>s</w:t>
      </w:r>
      <w:r w:rsidRPr="00BF739F">
        <w:rPr>
          <w:sz w:val="32"/>
          <w:szCs w:val="32"/>
        </w:rPr>
        <w:t xml:space="preserve"> solve a pair of linear ODEs in </w:t>
      </w:r>
      <w:r w:rsidRPr="00BF739F">
        <w:rPr>
          <w:i/>
          <w:iCs/>
          <w:sz w:val="32"/>
          <w:szCs w:val="32"/>
        </w:rPr>
        <w:t>x</w:t>
      </w:r>
      <w:r w:rsidRPr="00BF739F">
        <w:rPr>
          <w:sz w:val="32"/>
          <w:szCs w:val="32"/>
        </w:rPr>
        <w:t xml:space="preserve"> and </w:t>
      </w:r>
      <w:r w:rsidRPr="00BF739F">
        <w:rPr>
          <w:i/>
          <w:iCs/>
          <w:sz w:val="32"/>
          <w:szCs w:val="32"/>
        </w:rPr>
        <w:t>y</w:t>
      </w:r>
      <w:r w:rsidRPr="00BF739F">
        <w:rPr>
          <w:sz w:val="32"/>
          <w:szCs w:val="32"/>
        </w:rPr>
        <w:t xml:space="preserve">. The solution gives </w:t>
      </w:r>
      <w:r w:rsidR="00BF739F" w:rsidRPr="00BF739F">
        <w:rPr>
          <w:sz w:val="32"/>
          <w:szCs w:val="32"/>
        </w:rPr>
        <w:t>the time evolution of the two variables and the phase portrait (quiver plot and streamplot)</w:t>
      </w:r>
      <w:r w:rsidR="00BF739F">
        <w:rPr>
          <w:sz w:val="32"/>
          <w:szCs w:val="32"/>
        </w:rPr>
        <w:t xml:space="preserve"> </w:t>
      </w:r>
      <w:r w:rsidR="00BF739F" w:rsidRPr="00BF739F">
        <w:rPr>
          <w:sz w:val="32"/>
          <w:szCs w:val="32"/>
          <w:lang w:val="en-GB"/>
        </w:rPr>
        <w:t>using nullclines, vector fields, and eigenvectors</w:t>
      </w:r>
      <w:r w:rsidR="00BF739F" w:rsidRPr="00BF739F">
        <w:rPr>
          <w:sz w:val="32"/>
          <w:szCs w:val="32"/>
        </w:rPr>
        <w:t xml:space="preserve">.  </w:t>
      </w:r>
      <w:r w:rsidR="00BF739F">
        <w:rPr>
          <w:sz w:val="32"/>
          <w:szCs w:val="32"/>
        </w:rPr>
        <w:t xml:space="preserve">One can find and </w:t>
      </w:r>
      <w:r w:rsidR="00BF739F" w:rsidRPr="00BF739F">
        <w:rPr>
          <w:sz w:val="32"/>
          <w:szCs w:val="32"/>
          <w:lang w:val="en-GB"/>
        </w:rPr>
        <w:t xml:space="preserve">classify critical points in the </w:t>
      </w:r>
      <w:r w:rsidR="00BF739F">
        <w:rPr>
          <w:sz w:val="32"/>
          <w:szCs w:val="32"/>
          <w:lang w:val="en-GB"/>
        </w:rPr>
        <w:t xml:space="preserve">phase </w:t>
      </w:r>
      <w:r w:rsidR="00BF739F" w:rsidRPr="00BF739F">
        <w:rPr>
          <w:sz w:val="32"/>
          <w:szCs w:val="32"/>
          <w:lang w:val="en-GB"/>
        </w:rPr>
        <w:t>plane</w:t>
      </w:r>
      <w:r w:rsidR="00BF739F">
        <w:rPr>
          <w:sz w:val="32"/>
          <w:szCs w:val="32"/>
          <w:lang w:val="en-GB"/>
        </w:rPr>
        <w:t>.</w:t>
      </w:r>
    </w:p>
    <w:p w14:paraId="1BC50E93" w14:textId="77777777" w:rsidR="00C473B7" w:rsidRDefault="00C473B7">
      <w:pPr>
        <w:rPr>
          <w:sz w:val="32"/>
          <w:szCs w:val="32"/>
          <w:lang w:val="en-GB"/>
        </w:rPr>
      </w:pPr>
    </w:p>
    <w:p w14:paraId="71CCD0F3" w14:textId="77777777" w:rsidR="00C473B7" w:rsidRDefault="00C473B7" w:rsidP="00C473B7">
      <w:pPr>
        <w:tabs>
          <w:tab w:val="left" w:pos="426"/>
          <w:tab w:val="left" w:pos="1418"/>
        </w:tabs>
      </w:pPr>
      <w:r w:rsidRPr="00AD5A2C">
        <w:rPr>
          <w:i/>
          <w:iCs/>
          <w:sz w:val="28"/>
          <w:szCs w:val="20"/>
        </w:rPr>
        <w:t>The letters used for physical quantities are different from those used in Jason’s video. Greek letters are avoided and letters used in this paper are closely related to the letters used in the Python Code</w:t>
      </w:r>
      <w:r>
        <w:t>.</w:t>
      </w:r>
    </w:p>
    <w:p w14:paraId="5A8C9F5C" w14:textId="77777777" w:rsidR="00180EA1" w:rsidRDefault="00180EA1">
      <w:pPr>
        <w:rPr>
          <w:sz w:val="32"/>
          <w:szCs w:val="32"/>
        </w:rPr>
      </w:pPr>
    </w:p>
    <w:p w14:paraId="00710304" w14:textId="7B3C7CCC" w:rsidR="00BF739F" w:rsidRDefault="00BF739F">
      <w:pPr>
        <w:rPr>
          <w:sz w:val="32"/>
          <w:szCs w:val="32"/>
          <w:lang w:val="en-GB"/>
        </w:rPr>
      </w:pPr>
      <w:r>
        <w:rPr>
          <w:sz w:val="32"/>
          <w:szCs w:val="32"/>
          <w:lang w:val="en-GB"/>
        </w:rPr>
        <w:br w:type="page"/>
      </w:r>
    </w:p>
    <w:p w14:paraId="355C04C4" w14:textId="264D7A80" w:rsidR="002017AE" w:rsidRPr="002017AE" w:rsidRDefault="002017AE" w:rsidP="002017AE">
      <w:pPr>
        <w:jc w:val="center"/>
        <w:rPr>
          <w:rFonts w:asciiTheme="minorHAnsi" w:hAnsiTheme="minorHAnsi" w:cstheme="minorHAnsi"/>
          <w:b/>
          <w:bCs/>
          <w:color w:val="7030A0"/>
          <w:sz w:val="36"/>
          <w:szCs w:val="36"/>
        </w:rPr>
      </w:pPr>
      <w:r w:rsidRPr="002017AE">
        <w:rPr>
          <w:rFonts w:asciiTheme="minorHAnsi" w:hAnsiTheme="minorHAnsi" w:cstheme="minorHAnsi"/>
          <w:b/>
          <w:bCs/>
          <w:color w:val="7030A0"/>
          <w:sz w:val="36"/>
          <w:szCs w:val="36"/>
        </w:rPr>
        <w:lastRenderedPageBreak/>
        <w:t>INTRODUCTION</w:t>
      </w:r>
    </w:p>
    <w:p w14:paraId="7F5E351B" w14:textId="77777777" w:rsidR="002017AE" w:rsidRDefault="002017AE" w:rsidP="002017AE">
      <w:pPr>
        <w:rPr>
          <w:rFonts w:asciiTheme="minorHAnsi" w:hAnsiTheme="minorHAnsi" w:cstheme="minorHAnsi"/>
          <w:b/>
          <w:bCs/>
          <w:color w:val="984806" w:themeColor="accent6" w:themeShade="80"/>
          <w:sz w:val="32"/>
          <w:szCs w:val="32"/>
        </w:rPr>
      </w:pPr>
    </w:p>
    <w:p w14:paraId="6AE89426" w14:textId="0C70E9B1" w:rsidR="002017AE" w:rsidRDefault="002017AE" w:rsidP="002017AE">
      <w:pPr>
        <w:spacing w:line="360" w:lineRule="auto"/>
        <w:rPr>
          <w:sz w:val="32"/>
          <w:szCs w:val="32"/>
        </w:rPr>
      </w:pPr>
      <w:r w:rsidRPr="002017AE">
        <w:rPr>
          <w:sz w:val="32"/>
          <w:szCs w:val="32"/>
        </w:rPr>
        <w:t xml:space="preserve">This article considers how Python can be used to solve [2D] </w:t>
      </w:r>
      <w:r w:rsidR="00921F45">
        <w:rPr>
          <w:sz w:val="32"/>
          <w:szCs w:val="32"/>
        </w:rPr>
        <w:t xml:space="preserve">linear </w:t>
      </w:r>
      <w:r w:rsidRPr="002017AE">
        <w:rPr>
          <w:sz w:val="32"/>
          <w:szCs w:val="32"/>
        </w:rPr>
        <w:t xml:space="preserve">dynamical systems. The [2D] systems are described by a pair of ordinary differential equations (ODEs) in </w:t>
      </w:r>
      <w:r w:rsidRPr="00921F45">
        <w:rPr>
          <w:i/>
          <w:iCs/>
          <w:sz w:val="32"/>
          <w:szCs w:val="32"/>
        </w:rPr>
        <w:t>x</w:t>
      </w:r>
      <w:r w:rsidRPr="002017AE">
        <w:rPr>
          <w:sz w:val="32"/>
          <w:szCs w:val="32"/>
        </w:rPr>
        <w:t xml:space="preserve"> and </w:t>
      </w:r>
      <w:r w:rsidRPr="00921F45">
        <w:rPr>
          <w:i/>
          <w:iCs/>
          <w:sz w:val="32"/>
          <w:szCs w:val="32"/>
        </w:rPr>
        <w:t>y</w:t>
      </w:r>
      <w:r w:rsidRPr="002017AE">
        <w:rPr>
          <w:sz w:val="32"/>
          <w:szCs w:val="32"/>
        </w:rPr>
        <w:t xml:space="preserve">. The ODEs are solved numerically using the </w:t>
      </w:r>
      <w:r w:rsidR="00921F45">
        <w:rPr>
          <w:sz w:val="32"/>
          <w:szCs w:val="32"/>
        </w:rPr>
        <w:t xml:space="preserve">Python </w:t>
      </w:r>
      <w:r w:rsidRPr="002017AE">
        <w:rPr>
          <w:sz w:val="32"/>
          <w:szCs w:val="32"/>
        </w:rPr>
        <w:t xml:space="preserve">function </w:t>
      </w:r>
      <w:r w:rsidRPr="002017AE">
        <w:rPr>
          <w:rFonts w:asciiTheme="minorHAnsi" w:hAnsiTheme="minorHAnsi" w:cstheme="minorHAnsi"/>
          <w:b/>
          <w:bCs/>
          <w:color w:val="984806" w:themeColor="accent6" w:themeShade="80"/>
          <w:sz w:val="32"/>
          <w:szCs w:val="32"/>
        </w:rPr>
        <w:t>odeint</w:t>
      </w:r>
      <w:r w:rsidRPr="002017AE">
        <w:rPr>
          <w:sz w:val="32"/>
          <w:szCs w:val="32"/>
        </w:rPr>
        <w:t xml:space="preserve">. The solutions for </w:t>
      </w:r>
      <w:r w:rsidRPr="002017AE">
        <w:rPr>
          <w:i/>
          <w:iCs/>
          <w:sz w:val="32"/>
          <w:szCs w:val="32"/>
        </w:rPr>
        <w:t>x</w:t>
      </w:r>
      <w:r w:rsidRPr="002017AE">
        <w:rPr>
          <w:sz w:val="32"/>
          <w:szCs w:val="32"/>
        </w:rPr>
        <w:t xml:space="preserve"> and </w:t>
      </w:r>
      <w:r w:rsidRPr="002017AE">
        <w:rPr>
          <w:i/>
          <w:iCs/>
          <w:sz w:val="32"/>
          <w:szCs w:val="32"/>
        </w:rPr>
        <w:t>y</w:t>
      </w:r>
      <w:r w:rsidRPr="002017AE">
        <w:rPr>
          <w:sz w:val="32"/>
          <w:szCs w:val="32"/>
        </w:rPr>
        <w:t xml:space="preserve"> are displayed graphically as time evolution plots and phase portrait plots. </w:t>
      </w:r>
      <w:r w:rsidR="0002782E">
        <w:rPr>
          <w:sz w:val="32"/>
          <w:szCs w:val="32"/>
        </w:rPr>
        <w:t xml:space="preserve"> For a linear system, the ODEs can be expressed as</w:t>
      </w:r>
    </w:p>
    <w:p w14:paraId="01E7F2AE" w14:textId="7B246445" w:rsidR="0002782E" w:rsidRPr="002017AE" w:rsidRDefault="00E04042" w:rsidP="0002782E">
      <w:pPr>
        <w:spacing w:line="360" w:lineRule="auto"/>
        <w:ind w:firstLine="720"/>
        <w:rPr>
          <w:sz w:val="32"/>
          <w:szCs w:val="32"/>
        </w:rPr>
      </w:pPr>
      <w:r w:rsidRPr="0006668C">
        <w:rPr>
          <w:position w:val="-64"/>
        </w:rPr>
        <w:object w:dxaOrig="4500" w:dyaOrig="1440" w14:anchorId="5F01E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1in" o:ole="">
            <v:imagedata r:id="rId11" o:title=""/>
          </v:shape>
          <o:OLEObject Type="Embed" ProgID="Equation.DSMT4" ShapeID="_x0000_i1025" DrawAspect="Content" ObjectID="_1819599519" r:id="rId12"/>
        </w:object>
      </w:r>
    </w:p>
    <w:p w14:paraId="45BD0396" w14:textId="77777777" w:rsidR="002017AE" w:rsidRDefault="002017AE" w:rsidP="002017AE">
      <w:pPr>
        <w:spacing w:line="360" w:lineRule="auto"/>
        <w:rPr>
          <w:sz w:val="32"/>
          <w:szCs w:val="32"/>
        </w:rPr>
      </w:pPr>
    </w:p>
    <w:p w14:paraId="27C7887B" w14:textId="428C49F7" w:rsidR="002017AE" w:rsidRDefault="002017AE" w:rsidP="002017AE">
      <w:pPr>
        <w:spacing w:line="360" w:lineRule="auto"/>
        <w:rPr>
          <w:sz w:val="32"/>
          <w:szCs w:val="32"/>
        </w:rPr>
      </w:pPr>
      <w:r w:rsidRPr="002017AE">
        <w:rPr>
          <w:sz w:val="32"/>
          <w:szCs w:val="32"/>
        </w:rPr>
        <w:t xml:space="preserve">The phase portrait is a </w:t>
      </w:r>
      <w:r>
        <w:rPr>
          <w:sz w:val="32"/>
          <w:szCs w:val="32"/>
        </w:rPr>
        <w:t>[2D]</w:t>
      </w:r>
      <w:r w:rsidRPr="002017AE">
        <w:rPr>
          <w:sz w:val="32"/>
          <w:szCs w:val="32"/>
        </w:rPr>
        <w:t xml:space="preserve"> figure showing how</w:t>
      </w:r>
      <w:r>
        <w:rPr>
          <w:sz w:val="32"/>
          <w:szCs w:val="32"/>
        </w:rPr>
        <w:t xml:space="preserve"> </w:t>
      </w:r>
      <w:r w:rsidRPr="002017AE">
        <w:rPr>
          <w:sz w:val="32"/>
          <w:szCs w:val="32"/>
        </w:rPr>
        <w:t>the qualitative behavio</w:t>
      </w:r>
      <w:r>
        <w:rPr>
          <w:sz w:val="32"/>
          <w:szCs w:val="32"/>
        </w:rPr>
        <w:t>u</w:t>
      </w:r>
      <w:r w:rsidRPr="002017AE">
        <w:rPr>
          <w:sz w:val="32"/>
          <w:szCs w:val="32"/>
        </w:rPr>
        <w:t xml:space="preserve">r of system is determined as </w:t>
      </w:r>
      <w:r w:rsidRPr="002017AE">
        <w:rPr>
          <w:i/>
          <w:iCs/>
          <w:sz w:val="32"/>
          <w:szCs w:val="32"/>
        </w:rPr>
        <w:t>x</w:t>
      </w:r>
      <w:r w:rsidRPr="002017AE">
        <w:rPr>
          <w:sz w:val="32"/>
          <w:szCs w:val="32"/>
        </w:rPr>
        <w:t xml:space="preserve"> and </w:t>
      </w:r>
      <w:r w:rsidRPr="002017AE">
        <w:rPr>
          <w:i/>
          <w:iCs/>
          <w:sz w:val="32"/>
          <w:szCs w:val="32"/>
        </w:rPr>
        <w:t>y</w:t>
      </w:r>
      <w:r w:rsidRPr="002017AE">
        <w:rPr>
          <w:sz w:val="32"/>
          <w:szCs w:val="32"/>
        </w:rPr>
        <w:t xml:space="preserve"> vary with</w:t>
      </w:r>
      <w:r>
        <w:rPr>
          <w:sz w:val="32"/>
          <w:szCs w:val="32"/>
        </w:rPr>
        <w:t xml:space="preserve"> </w:t>
      </w:r>
      <w:r w:rsidRPr="002017AE">
        <w:rPr>
          <w:i/>
          <w:iCs/>
          <w:sz w:val="32"/>
          <w:szCs w:val="32"/>
        </w:rPr>
        <w:t>t</w:t>
      </w:r>
      <w:r w:rsidRPr="002017AE">
        <w:rPr>
          <w:sz w:val="32"/>
          <w:szCs w:val="32"/>
        </w:rPr>
        <w:t>.</w:t>
      </w:r>
      <w:r w:rsidR="00921F45">
        <w:rPr>
          <w:sz w:val="32"/>
          <w:szCs w:val="32"/>
        </w:rPr>
        <w:t xml:space="preserve"> </w:t>
      </w:r>
      <w:r w:rsidRPr="002017AE">
        <w:rPr>
          <w:sz w:val="32"/>
          <w:szCs w:val="32"/>
        </w:rPr>
        <w:t>With the appropriate number of trajectories plotted, it should be possible</w:t>
      </w:r>
      <w:r>
        <w:rPr>
          <w:sz w:val="32"/>
          <w:szCs w:val="32"/>
        </w:rPr>
        <w:t xml:space="preserve"> </w:t>
      </w:r>
      <w:r w:rsidRPr="002017AE">
        <w:rPr>
          <w:sz w:val="32"/>
          <w:szCs w:val="32"/>
        </w:rPr>
        <w:t>to determine where any trajectory will end up from any given initial</w:t>
      </w:r>
      <w:r>
        <w:rPr>
          <w:sz w:val="32"/>
          <w:szCs w:val="32"/>
        </w:rPr>
        <w:t xml:space="preserve"> </w:t>
      </w:r>
      <w:r w:rsidRPr="002017AE">
        <w:rPr>
          <w:sz w:val="32"/>
          <w:szCs w:val="32"/>
        </w:rPr>
        <w:t>condition.</w:t>
      </w:r>
    </w:p>
    <w:p w14:paraId="64116852" w14:textId="77777777" w:rsidR="002017AE" w:rsidRDefault="002017AE" w:rsidP="002017AE">
      <w:pPr>
        <w:spacing w:line="360" w:lineRule="auto"/>
        <w:rPr>
          <w:sz w:val="32"/>
          <w:szCs w:val="32"/>
        </w:rPr>
      </w:pPr>
    </w:p>
    <w:p w14:paraId="3AB778AD" w14:textId="44EDB5BB" w:rsidR="002017AE" w:rsidRPr="00E04042" w:rsidRDefault="002017AE" w:rsidP="002017AE">
      <w:pPr>
        <w:spacing w:line="360" w:lineRule="auto"/>
        <w:rPr>
          <w:sz w:val="32"/>
          <w:szCs w:val="32"/>
        </w:rPr>
      </w:pPr>
      <w:r w:rsidRPr="002017AE">
        <w:rPr>
          <w:sz w:val="32"/>
          <w:szCs w:val="32"/>
        </w:rPr>
        <w:t xml:space="preserve">The </w:t>
      </w:r>
      <w:r w:rsidRPr="0002782E">
        <w:rPr>
          <w:b/>
          <w:bCs/>
          <w:color w:val="7030A0"/>
          <w:sz w:val="32"/>
          <w:szCs w:val="32"/>
        </w:rPr>
        <w:t>vector field</w:t>
      </w:r>
      <w:r w:rsidRPr="0002782E">
        <w:rPr>
          <w:color w:val="7030A0"/>
          <w:sz w:val="32"/>
          <w:szCs w:val="32"/>
        </w:rPr>
        <w:t xml:space="preserve"> </w:t>
      </w:r>
      <w:r w:rsidRPr="002017AE">
        <w:rPr>
          <w:sz w:val="32"/>
          <w:szCs w:val="32"/>
        </w:rPr>
        <w:t xml:space="preserve">gives the gradients </w:t>
      </w:r>
      <w:r w:rsidRPr="0002782E">
        <w:rPr>
          <w:i/>
          <w:iCs/>
          <w:sz w:val="32"/>
          <w:szCs w:val="32"/>
        </w:rPr>
        <w:t>dy</w:t>
      </w:r>
      <w:r w:rsidR="00E04042">
        <w:rPr>
          <w:i/>
          <w:iCs/>
          <w:sz w:val="32"/>
          <w:szCs w:val="32"/>
        </w:rPr>
        <w:t xml:space="preserve"> </w:t>
      </w:r>
      <w:r w:rsidR="00E04042">
        <w:rPr>
          <w:sz w:val="32"/>
          <w:szCs w:val="32"/>
        </w:rPr>
        <w:t>and</w:t>
      </w:r>
    </w:p>
    <w:p w14:paraId="7522D223" w14:textId="6B06CD79" w:rsidR="002017AE" w:rsidRDefault="002017AE" w:rsidP="0002782E">
      <w:pPr>
        <w:spacing w:line="360" w:lineRule="auto"/>
        <w:rPr>
          <w:sz w:val="32"/>
          <w:szCs w:val="32"/>
        </w:rPr>
      </w:pPr>
      <w:r w:rsidRPr="0002782E">
        <w:rPr>
          <w:i/>
          <w:iCs/>
          <w:sz w:val="32"/>
          <w:szCs w:val="32"/>
        </w:rPr>
        <w:t>dx</w:t>
      </w:r>
      <w:r w:rsidR="0002782E">
        <w:rPr>
          <w:sz w:val="32"/>
          <w:szCs w:val="32"/>
        </w:rPr>
        <w:t xml:space="preserve">. </w:t>
      </w:r>
      <w:r w:rsidRPr="002017AE">
        <w:rPr>
          <w:sz w:val="32"/>
          <w:szCs w:val="32"/>
        </w:rPr>
        <w:t xml:space="preserve">The slope of the trajectories </w:t>
      </w:r>
      <w:r w:rsidR="0002782E">
        <w:rPr>
          <w:sz w:val="32"/>
          <w:szCs w:val="32"/>
        </w:rPr>
        <w:t xml:space="preserve">at each point in the vector field is given by </w:t>
      </w:r>
    </w:p>
    <w:p w14:paraId="10BD3815" w14:textId="15FDD664" w:rsidR="0002782E" w:rsidRDefault="0002782E" w:rsidP="0002782E">
      <w:pPr>
        <w:spacing w:line="360" w:lineRule="auto"/>
      </w:pPr>
      <w:r>
        <w:rPr>
          <w:sz w:val="32"/>
          <w:szCs w:val="32"/>
        </w:rPr>
        <w:tab/>
      </w:r>
      <w:r w:rsidRPr="0006668C">
        <w:rPr>
          <w:position w:val="-30"/>
        </w:rPr>
        <w:object w:dxaOrig="980" w:dyaOrig="800" w14:anchorId="23BFF3EF">
          <v:shape id="_x0000_i1026" type="#_x0000_t75" style="width:48.75pt;height:39.75pt" o:ole="">
            <v:imagedata r:id="rId13" o:title=""/>
          </v:shape>
          <o:OLEObject Type="Embed" ProgID="Equation.DSMT4" ShapeID="_x0000_i1026" DrawAspect="Content" ObjectID="_1819599520" r:id="rId14"/>
        </w:object>
      </w:r>
    </w:p>
    <w:bookmarkEnd w:id="1"/>
    <w:p w14:paraId="0E3F5E6D" w14:textId="7112BD71" w:rsidR="0002782E" w:rsidRPr="0002782E" w:rsidRDefault="0002782E" w:rsidP="0002782E">
      <w:pPr>
        <w:spacing w:line="360" w:lineRule="auto"/>
        <w:rPr>
          <w:sz w:val="32"/>
          <w:szCs w:val="32"/>
          <w:lang w:val="en-GB"/>
        </w:rPr>
      </w:pPr>
      <w:r w:rsidRPr="0002782E">
        <w:rPr>
          <w:sz w:val="32"/>
          <w:szCs w:val="32"/>
          <w:lang w:val="en-GB"/>
        </w:rPr>
        <w:t xml:space="preserve">The contour lines for which </w:t>
      </w:r>
      <w:r w:rsidRPr="0002782E">
        <w:rPr>
          <w:i/>
          <w:iCs/>
          <w:sz w:val="32"/>
          <w:szCs w:val="32"/>
          <w:lang w:val="en-GB"/>
        </w:rPr>
        <w:t>dy</w:t>
      </w:r>
      <w:r>
        <w:rPr>
          <w:i/>
          <w:iCs/>
          <w:sz w:val="32"/>
          <w:szCs w:val="32"/>
          <w:lang w:val="en-GB"/>
        </w:rPr>
        <w:t>/</w:t>
      </w:r>
      <w:r w:rsidRPr="0002782E">
        <w:rPr>
          <w:i/>
          <w:iCs/>
          <w:sz w:val="32"/>
          <w:szCs w:val="32"/>
          <w:lang w:val="en-GB"/>
        </w:rPr>
        <w:t xml:space="preserve">dx </w:t>
      </w:r>
      <w:r w:rsidRPr="0002782E">
        <w:rPr>
          <w:sz w:val="32"/>
          <w:szCs w:val="32"/>
          <w:lang w:val="en-GB"/>
        </w:rPr>
        <w:t xml:space="preserve">is a constant are called </w:t>
      </w:r>
      <w:r w:rsidRPr="0002782E">
        <w:rPr>
          <w:b/>
          <w:bCs/>
          <w:color w:val="7030A0"/>
          <w:sz w:val="32"/>
          <w:szCs w:val="32"/>
          <w:lang w:val="en-GB"/>
        </w:rPr>
        <w:t>isoclines</w:t>
      </w:r>
      <w:r w:rsidRPr="0002782E">
        <w:rPr>
          <w:sz w:val="32"/>
          <w:szCs w:val="32"/>
          <w:lang w:val="en-GB"/>
        </w:rPr>
        <w:t>.</w:t>
      </w:r>
      <w:r>
        <w:rPr>
          <w:sz w:val="32"/>
          <w:szCs w:val="32"/>
          <w:lang w:val="en-GB"/>
        </w:rPr>
        <w:t xml:space="preserve"> </w:t>
      </w:r>
      <w:r w:rsidRPr="0002782E">
        <w:rPr>
          <w:sz w:val="32"/>
          <w:szCs w:val="32"/>
          <w:lang w:val="en-GB"/>
        </w:rPr>
        <w:t xml:space="preserve">The contour lines for which </w:t>
      </w:r>
      <w:r w:rsidRPr="0002782E">
        <w:rPr>
          <w:i/>
          <w:iCs/>
          <w:sz w:val="32"/>
          <w:szCs w:val="32"/>
          <w:lang w:val="en-GB"/>
        </w:rPr>
        <w:t>d</w:t>
      </w:r>
      <w:r w:rsidR="00E04042">
        <w:rPr>
          <w:i/>
          <w:iCs/>
          <w:sz w:val="32"/>
          <w:szCs w:val="32"/>
          <w:lang w:val="en-GB"/>
        </w:rPr>
        <w:t>x</w:t>
      </w:r>
      <w:r w:rsidR="00BF739F">
        <w:rPr>
          <w:i/>
          <w:iCs/>
          <w:sz w:val="32"/>
          <w:szCs w:val="32"/>
          <w:lang w:val="en-GB"/>
        </w:rPr>
        <w:t>/</w:t>
      </w:r>
      <w:r w:rsidRPr="0002782E">
        <w:rPr>
          <w:i/>
          <w:iCs/>
          <w:sz w:val="32"/>
          <w:szCs w:val="32"/>
          <w:lang w:val="en-GB"/>
        </w:rPr>
        <w:t xml:space="preserve">dt </w:t>
      </w:r>
      <w:r w:rsidRPr="0002782E">
        <w:rPr>
          <w:sz w:val="32"/>
          <w:szCs w:val="32"/>
          <w:lang w:val="en-GB"/>
        </w:rPr>
        <w:t xml:space="preserve">= 0 and </w:t>
      </w:r>
      <w:r w:rsidRPr="0002782E">
        <w:rPr>
          <w:i/>
          <w:iCs/>
          <w:sz w:val="32"/>
          <w:szCs w:val="32"/>
          <w:lang w:val="en-GB"/>
        </w:rPr>
        <w:t>d</w:t>
      </w:r>
      <w:r w:rsidR="00E04042">
        <w:rPr>
          <w:i/>
          <w:iCs/>
          <w:sz w:val="32"/>
          <w:szCs w:val="32"/>
          <w:lang w:val="en-GB"/>
        </w:rPr>
        <w:t>y/</w:t>
      </w:r>
      <w:r w:rsidRPr="0002782E">
        <w:rPr>
          <w:i/>
          <w:iCs/>
          <w:sz w:val="32"/>
          <w:szCs w:val="32"/>
          <w:lang w:val="en-GB"/>
        </w:rPr>
        <w:t xml:space="preserve">dt </w:t>
      </w:r>
      <w:r w:rsidRPr="0002782E">
        <w:rPr>
          <w:sz w:val="32"/>
          <w:szCs w:val="32"/>
          <w:lang w:val="en-GB"/>
        </w:rPr>
        <w:t>= 0 are called</w:t>
      </w:r>
      <w:r>
        <w:rPr>
          <w:sz w:val="32"/>
          <w:szCs w:val="32"/>
          <w:lang w:val="en-GB"/>
        </w:rPr>
        <w:t xml:space="preserve"> </w:t>
      </w:r>
      <w:r w:rsidRPr="00180EA1">
        <w:rPr>
          <w:b/>
          <w:bCs/>
          <w:color w:val="7030A0"/>
          <w:sz w:val="32"/>
          <w:szCs w:val="32"/>
          <w:lang w:val="en-GB"/>
        </w:rPr>
        <w:t>nullcline</w:t>
      </w:r>
      <w:r w:rsidRPr="00180EA1">
        <w:rPr>
          <w:sz w:val="32"/>
          <w:szCs w:val="32"/>
          <w:lang w:val="en-GB"/>
        </w:rPr>
        <w:t>s</w:t>
      </w:r>
      <w:r w:rsidRPr="0002782E">
        <w:rPr>
          <w:sz w:val="32"/>
          <w:szCs w:val="32"/>
          <w:lang w:val="en-GB"/>
        </w:rPr>
        <w:t>.</w:t>
      </w:r>
    </w:p>
    <w:p w14:paraId="23EB7D9A" w14:textId="6914504A" w:rsidR="002017AE" w:rsidRDefault="0002782E" w:rsidP="0002782E">
      <w:pPr>
        <w:spacing w:line="360" w:lineRule="auto"/>
        <w:rPr>
          <w:sz w:val="32"/>
          <w:szCs w:val="32"/>
          <w:lang w:val="en-GB"/>
        </w:rPr>
      </w:pPr>
      <w:r w:rsidRPr="00180EA1">
        <w:rPr>
          <w:b/>
          <w:bCs/>
          <w:color w:val="7030A0"/>
          <w:sz w:val="32"/>
          <w:szCs w:val="32"/>
          <w:lang w:val="en-GB"/>
        </w:rPr>
        <w:lastRenderedPageBreak/>
        <w:t>Isoclines</w:t>
      </w:r>
      <w:r w:rsidRPr="0002782E">
        <w:rPr>
          <w:sz w:val="32"/>
          <w:szCs w:val="32"/>
          <w:lang w:val="en-GB"/>
        </w:rPr>
        <w:t xml:space="preserve"> may be used to help with the construction of the phase portrait.</w:t>
      </w:r>
      <w:r>
        <w:rPr>
          <w:sz w:val="32"/>
          <w:szCs w:val="32"/>
          <w:lang w:val="en-GB"/>
        </w:rPr>
        <w:t xml:space="preserve"> </w:t>
      </w:r>
      <w:r w:rsidRPr="0002782E">
        <w:rPr>
          <w:sz w:val="32"/>
          <w:szCs w:val="32"/>
          <w:lang w:val="en-GB"/>
        </w:rPr>
        <w:t xml:space="preserve">For example, the nullclines for which </w:t>
      </w:r>
      <w:r w:rsidRPr="0006668C">
        <w:rPr>
          <w:position w:val="-6"/>
        </w:rPr>
        <w:object w:dxaOrig="240" w:dyaOrig="320" w14:anchorId="076F999D">
          <v:shape id="_x0000_i1027" type="#_x0000_t75" style="width:12pt;height:15.75pt" o:ole="">
            <v:imagedata r:id="rId15" o:title=""/>
          </v:shape>
          <o:OLEObject Type="Embed" ProgID="Equation.DSMT4" ShapeID="_x0000_i1027" DrawAspect="Content" ObjectID="_1819599521" r:id="rId16"/>
        </w:object>
      </w:r>
      <w:r>
        <w:t xml:space="preserve"> </w:t>
      </w:r>
      <w:r w:rsidRPr="0002782E">
        <w:rPr>
          <w:sz w:val="32"/>
          <w:szCs w:val="32"/>
          <w:lang w:val="en-GB"/>
        </w:rPr>
        <w:t xml:space="preserve">= 0 and </w:t>
      </w:r>
      <w:r w:rsidRPr="0006668C">
        <w:rPr>
          <w:position w:val="-12"/>
        </w:rPr>
        <w:object w:dxaOrig="260" w:dyaOrig="380" w14:anchorId="793F1E04">
          <v:shape id="_x0000_i1028" type="#_x0000_t75" style="width:12.75pt;height:18.75pt" o:ole="">
            <v:imagedata r:id="rId17" o:title=""/>
          </v:shape>
          <o:OLEObject Type="Embed" ProgID="Equation.DSMT4" ShapeID="_x0000_i1028" DrawAspect="Content" ObjectID="_1819599522" r:id="rId18"/>
        </w:object>
      </w:r>
      <w:r w:rsidRPr="0002782E">
        <w:rPr>
          <w:sz w:val="32"/>
          <w:szCs w:val="32"/>
          <w:lang w:val="en-GB"/>
        </w:rPr>
        <w:t xml:space="preserve"> = 0 are used to determine</w:t>
      </w:r>
      <w:r>
        <w:rPr>
          <w:sz w:val="32"/>
          <w:szCs w:val="32"/>
          <w:lang w:val="en-GB"/>
        </w:rPr>
        <w:t xml:space="preserve"> </w:t>
      </w:r>
      <w:r w:rsidRPr="0002782E">
        <w:rPr>
          <w:sz w:val="32"/>
          <w:szCs w:val="32"/>
          <w:lang w:val="en-GB"/>
        </w:rPr>
        <w:t>where the trajectories have vertical and horizontal tangent lines, respectively.</w:t>
      </w:r>
      <w:r>
        <w:rPr>
          <w:sz w:val="32"/>
          <w:szCs w:val="32"/>
          <w:lang w:val="en-GB"/>
        </w:rPr>
        <w:t xml:space="preserve"> </w:t>
      </w:r>
      <w:r w:rsidRPr="0002782E">
        <w:rPr>
          <w:sz w:val="32"/>
          <w:szCs w:val="32"/>
          <w:lang w:val="en-GB"/>
        </w:rPr>
        <w:t xml:space="preserve">If </w:t>
      </w:r>
      <w:r w:rsidRPr="0006668C">
        <w:rPr>
          <w:position w:val="-6"/>
        </w:rPr>
        <w:object w:dxaOrig="240" w:dyaOrig="320" w14:anchorId="2EF56801">
          <v:shape id="_x0000_i1029" type="#_x0000_t75" style="width:12pt;height:15.75pt" o:ole="">
            <v:imagedata r:id="rId19" o:title=""/>
          </v:shape>
          <o:OLEObject Type="Embed" ProgID="Equation.DSMT4" ShapeID="_x0000_i1029" DrawAspect="Content" ObjectID="_1819599523" r:id="rId20"/>
        </w:object>
      </w:r>
      <w:r w:rsidRPr="0002782E">
        <w:rPr>
          <w:sz w:val="32"/>
          <w:szCs w:val="32"/>
          <w:lang w:val="en-GB"/>
        </w:rPr>
        <w:t xml:space="preserve"> = 0, then there is no motion horizontally, and trajectories are either</w:t>
      </w:r>
      <w:r>
        <w:rPr>
          <w:sz w:val="32"/>
          <w:szCs w:val="32"/>
          <w:lang w:val="en-GB"/>
        </w:rPr>
        <w:t xml:space="preserve"> </w:t>
      </w:r>
      <w:r w:rsidRPr="0002782E">
        <w:rPr>
          <w:sz w:val="32"/>
          <w:szCs w:val="32"/>
          <w:lang w:val="en-GB"/>
        </w:rPr>
        <w:t xml:space="preserve">stationary or move vertically. </w:t>
      </w:r>
      <w:r>
        <w:rPr>
          <w:sz w:val="32"/>
          <w:szCs w:val="32"/>
          <w:lang w:val="en-GB"/>
        </w:rPr>
        <w:t>W</w:t>
      </w:r>
      <w:r w:rsidRPr="0002782E">
        <w:rPr>
          <w:sz w:val="32"/>
          <w:szCs w:val="32"/>
          <w:lang w:val="en-GB"/>
        </w:rPr>
        <w:t xml:space="preserve">hen </w:t>
      </w:r>
      <w:r w:rsidRPr="0006668C">
        <w:rPr>
          <w:position w:val="-12"/>
        </w:rPr>
        <w:object w:dxaOrig="260" w:dyaOrig="380" w14:anchorId="66A8BFB7">
          <v:shape id="_x0000_i1030" type="#_x0000_t75" style="width:12.75pt;height:18.75pt" o:ole="">
            <v:imagedata r:id="rId21" o:title=""/>
          </v:shape>
          <o:OLEObject Type="Embed" ProgID="Equation.DSMT4" ShapeID="_x0000_i1030" DrawAspect="Content" ObjectID="_1819599524" r:id="rId22"/>
        </w:object>
      </w:r>
      <w:r w:rsidRPr="0002782E">
        <w:rPr>
          <w:sz w:val="32"/>
          <w:szCs w:val="32"/>
          <w:lang w:val="en-GB"/>
        </w:rPr>
        <w:t xml:space="preserve"> = 0</w:t>
      </w:r>
      <w:r>
        <w:rPr>
          <w:sz w:val="32"/>
          <w:szCs w:val="32"/>
          <w:lang w:val="en-GB"/>
        </w:rPr>
        <w:t xml:space="preserve">, </w:t>
      </w:r>
      <w:r w:rsidRPr="0002782E">
        <w:rPr>
          <w:sz w:val="32"/>
          <w:szCs w:val="32"/>
          <w:lang w:val="en-GB"/>
        </w:rPr>
        <w:t xml:space="preserve">then there is no motion </w:t>
      </w:r>
      <w:r>
        <w:rPr>
          <w:sz w:val="32"/>
          <w:szCs w:val="32"/>
          <w:lang w:val="en-GB"/>
        </w:rPr>
        <w:t>vertically</w:t>
      </w:r>
      <w:r w:rsidRPr="0002782E">
        <w:rPr>
          <w:sz w:val="32"/>
          <w:szCs w:val="32"/>
          <w:lang w:val="en-GB"/>
        </w:rPr>
        <w:t>, and trajectories are either</w:t>
      </w:r>
      <w:r>
        <w:rPr>
          <w:sz w:val="32"/>
          <w:szCs w:val="32"/>
          <w:lang w:val="en-GB"/>
        </w:rPr>
        <w:t xml:space="preserve"> </w:t>
      </w:r>
      <w:r w:rsidRPr="0002782E">
        <w:rPr>
          <w:sz w:val="32"/>
          <w:szCs w:val="32"/>
          <w:lang w:val="en-GB"/>
        </w:rPr>
        <w:t xml:space="preserve">stationary or move </w:t>
      </w:r>
      <w:r>
        <w:rPr>
          <w:sz w:val="32"/>
          <w:szCs w:val="32"/>
          <w:lang w:val="en-GB"/>
        </w:rPr>
        <w:t>horizontally</w:t>
      </w:r>
      <w:r w:rsidRPr="0002782E">
        <w:rPr>
          <w:sz w:val="32"/>
          <w:szCs w:val="32"/>
          <w:lang w:val="en-GB"/>
        </w:rPr>
        <w:t>.</w:t>
      </w:r>
    </w:p>
    <w:p w14:paraId="33365408" w14:textId="77777777" w:rsidR="009636D9" w:rsidRDefault="009636D9" w:rsidP="009F3ED7">
      <w:pPr>
        <w:spacing w:line="360" w:lineRule="auto"/>
        <w:rPr>
          <w:sz w:val="32"/>
          <w:szCs w:val="32"/>
          <w:lang w:val="en-GB"/>
        </w:rPr>
      </w:pPr>
    </w:p>
    <w:p w14:paraId="4165D91E" w14:textId="77777777" w:rsidR="00AE72DD" w:rsidRDefault="00AE72DD" w:rsidP="00AE72DD">
      <w:pPr>
        <w:spacing w:line="360" w:lineRule="auto"/>
        <w:rPr>
          <w:sz w:val="32"/>
          <w:szCs w:val="32"/>
          <w:lang w:val="en-GB"/>
        </w:rPr>
      </w:pPr>
      <w:r w:rsidRPr="0014546D">
        <w:rPr>
          <w:sz w:val="32"/>
          <w:szCs w:val="32"/>
          <w:lang w:val="en-GB"/>
        </w:rPr>
        <w:t>System</w:t>
      </w:r>
      <w:r>
        <w:rPr>
          <w:sz w:val="32"/>
          <w:szCs w:val="32"/>
          <w:lang w:val="en-GB"/>
        </w:rPr>
        <w:t>s</w:t>
      </w:r>
      <w:r w:rsidRPr="0014546D">
        <w:rPr>
          <w:sz w:val="32"/>
          <w:szCs w:val="32"/>
          <w:lang w:val="en-GB"/>
        </w:rPr>
        <w:t xml:space="preserve"> </w:t>
      </w:r>
      <w:r>
        <w:rPr>
          <w:sz w:val="32"/>
          <w:szCs w:val="32"/>
          <w:lang w:val="en-GB"/>
        </w:rPr>
        <w:t xml:space="preserve">in which </w:t>
      </w:r>
      <w:r w:rsidRPr="0006668C">
        <w:rPr>
          <w:position w:val="-12"/>
        </w:rPr>
        <w:object w:dxaOrig="1400" w:dyaOrig="400" w14:anchorId="43FC4EBF">
          <v:shape id="_x0000_i1065" type="#_x0000_t75" style="width:69.75pt;height:20.25pt" o:ole="">
            <v:imagedata r:id="rId23" o:title=""/>
          </v:shape>
          <o:OLEObject Type="Embed" ProgID="Equation.DSMT4" ShapeID="_x0000_i1065" DrawAspect="Content" ObjectID="_1819599525" r:id="rId24"/>
        </w:object>
      </w:r>
      <w:r>
        <w:t xml:space="preserve"> </w:t>
      </w:r>
      <w:r w:rsidRPr="0014546D">
        <w:rPr>
          <w:sz w:val="32"/>
          <w:szCs w:val="32"/>
        </w:rPr>
        <w:t xml:space="preserve">is </w:t>
      </w:r>
      <w:r w:rsidRPr="009636D9">
        <w:rPr>
          <w:b/>
          <w:bCs/>
          <w:color w:val="7030A0"/>
          <w:sz w:val="32"/>
          <w:szCs w:val="32"/>
        </w:rPr>
        <w:t>simple</w:t>
      </w:r>
      <w:r w:rsidRPr="0014546D">
        <w:rPr>
          <w:sz w:val="32"/>
          <w:szCs w:val="32"/>
          <w:lang w:val="en-GB"/>
        </w:rPr>
        <w:t xml:space="preserve">, and the </w:t>
      </w:r>
      <w:r>
        <w:rPr>
          <w:sz w:val="32"/>
          <w:szCs w:val="32"/>
          <w:lang w:val="en-GB"/>
        </w:rPr>
        <w:t>O</w:t>
      </w:r>
      <w:r w:rsidRPr="0014546D">
        <w:rPr>
          <w:sz w:val="32"/>
          <w:szCs w:val="32"/>
          <w:lang w:val="en-GB"/>
        </w:rPr>
        <w:t>rigin is then the only critical</w:t>
      </w:r>
      <w:r>
        <w:rPr>
          <w:sz w:val="32"/>
          <w:szCs w:val="32"/>
          <w:lang w:val="en-GB"/>
        </w:rPr>
        <w:t xml:space="preserve"> </w:t>
      </w:r>
      <w:r w:rsidRPr="0014546D">
        <w:rPr>
          <w:sz w:val="32"/>
          <w:szCs w:val="32"/>
          <w:lang w:val="en-GB"/>
        </w:rPr>
        <w:t xml:space="preserve">point. </w:t>
      </w:r>
    </w:p>
    <w:p w14:paraId="7356ACFA" w14:textId="77777777" w:rsidR="00AE72DD" w:rsidRDefault="00AE72DD" w:rsidP="00AE72DD">
      <w:pPr>
        <w:spacing w:line="360" w:lineRule="auto"/>
        <w:rPr>
          <w:sz w:val="32"/>
          <w:szCs w:val="32"/>
          <w:lang w:val="en-GB"/>
        </w:rPr>
      </w:pPr>
    </w:p>
    <w:p w14:paraId="088AE9FB" w14:textId="0A4759D8" w:rsidR="00D07372" w:rsidRDefault="00D07372" w:rsidP="009F3ED7">
      <w:pPr>
        <w:spacing w:line="360" w:lineRule="auto"/>
        <w:rPr>
          <w:sz w:val="32"/>
          <w:szCs w:val="32"/>
          <w:lang w:val="en-GB"/>
        </w:rPr>
      </w:pPr>
      <w:r>
        <w:rPr>
          <w:sz w:val="32"/>
          <w:szCs w:val="32"/>
          <w:lang w:val="en-GB"/>
        </w:rPr>
        <w:t xml:space="preserve">A linear system is </w:t>
      </w:r>
      <w:r w:rsidRPr="00D07372">
        <w:rPr>
          <w:b/>
          <w:bCs/>
          <w:color w:val="7030A0"/>
          <w:sz w:val="32"/>
          <w:szCs w:val="32"/>
          <w:lang w:val="en-GB"/>
        </w:rPr>
        <w:t>non</w:t>
      </w:r>
      <w:r w:rsidR="009636D9">
        <w:rPr>
          <w:b/>
          <w:bCs/>
          <w:color w:val="7030A0"/>
          <w:sz w:val="32"/>
          <w:szCs w:val="32"/>
          <w:lang w:val="en-GB"/>
        </w:rPr>
        <w:t>-</w:t>
      </w:r>
      <w:r w:rsidRPr="00D07372">
        <w:rPr>
          <w:b/>
          <w:bCs/>
          <w:color w:val="7030A0"/>
          <w:sz w:val="32"/>
          <w:szCs w:val="32"/>
          <w:lang w:val="en-GB"/>
        </w:rPr>
        <w:t>simple</w:t>
      </w:r>
      <w:r w:rsidRPr="00D07372">
        <w:rPr>
          <w:i/>
          <w:iCs/>
          <w:sz w:val="32"/>
          <w:szCs w:val="32"/>
          <w:lang w:val="en-GB"/>
        </w:rPr>
        <w:t xml:space="preserve"> </w:t>
      </w:r>
      <w:r w:rsidRPr="00D07372">
        <w:rPr>
          <w:sz w:val="32"/>
          <w:szCs w:val="32"/>
          <w:lang w:val="en-GB"/>
        </w:rPr>
        <w:t xml:space="preserve">if the matrix </w:t>
      </w:r>
      <w:r w:rsidRPr="00D07372">
        <w:rPr>
          <w:b/>
          <w:bCs/>
          <w:sz w:val="32"/>
          <w:szCs w:val="32"/>
          <w:lang w:val="en-GB"/>
        </w:rPr>
        <w:t>A</w:t>
      </w:r>
      <w:r w:rsidRPr="00D07372">
        <w:rPr>
          <w:i/>
          <w:iCs/>
          <w:sz w:val="32"/>
          <w:szCs w:val="32"/>
          <w:lang w:val="en-GB"/>
        </w:rPr>
        <w:t xml:space="preserve"> </w:t>
      </w:r>
      <w:r w:rsidRPr="00D07372">
        <w:rPr>
          <w:sz w:val="32"/>
          <w:szCs w:val="32"/>
          <w:lang w:val="en-GB"/>
        </w:rPr>
        <w:t>is singular</w:t>
      </w:r>
      <w:r>
        <w:rPr>
          <w:sz w:val="32"/>
          <w:szCs w:val="32"/>
          <w:lang w:val="en-GB"/>
        </w:rPr>
        <w:t xml:space="preserve">, </w:t>
      </w:r>
      <w:r w:rsidRPr="00D07372">
        <w:rPr>
          <w:sz w:val="32"/>
          <w:szCs w:val="32"/>
          <w:lang w:val="en-GB"/>
        </w:rPr>
        <w:t>i.e., det(</w:t>
      </w:r>
      <w:r w:rsidRPr="00D07372">
        <w:rPr>
          <w:b/>
          <w:bCs/>
          <w:sz w:val="32"/>
          <w:szCs w:val="32"/>
          <w:lang w:val="en-GB"/>
        </w:rPr>
        <w:t>A</w:t>
      </w:r>
      <w:r w:rsidRPr="00D07372">
        <w:rPr>
          <w:sz w:val="32"/>
          <w:szCs w:val="32"/>
          <w:lang w:val="en-GB"/>
        </w:rPr>
        <w:t>) =</w:t>
      </w:r>
      <w:r>
        <w:rPr>
          <w:sz w:val="32"/>
          <w:szCs w:val="32"/>
          <w:lang w:val="en-GB"/>
        </w:rPr>
        <w:t xml:space="preserve"> </w:t>
      </w:r>
      <w:r w:rsidRPr="00D07372">
        <w:rPr>
          <w:sz w:val="32"/>
          <w:szCs w:val="32"/>
          <w:lang w:val="en-GB"/>
        </w:rPr>
        <w:t>0, and at least one of the eigenvalues is zero</w:t>
      </w:r>
      <w:r w:rsidR="00E04042">
        <w:rPr>
          <w:sz w:val="32"/>
          <w:szCs w:val="32"/>
          <w:lang w:val="en-GB"/>
        </w:rPr>
        <w:t xml:space="preserve"> then this</w:t>
      </w:r>
      <w:r w:rsidRPr="00D07372">
        <w:rPr>
          <w:sz w:val="32"/>
          <w:szCs w:val="32"/>
          <w:lang w:val="en-GB"/>
        </w:rPr>
        <w:t xml:space="preserve"> system has critical</w:t>
      </w:r>
      <w:r>
        <w:rPr>
          <w:sz w:val="32"/>
          <w:szCs w:val="32"/>
          <w:lang w:val="en-GB"/>
        </w:rPr>
        <w:t xml:space="preserve"> </w:t>
      </w:r>
      <w:r w:rsidRPr="00D07372">
        <w:rPr>
          <w:sz w:val="32"/>
          <w:szCs w:val="32"/>
          <w:lang w:val="en-GB"/>
        </w:rPr>
        <w:t xml:space="preserve">points other than the </w:t>
      </w:r>
      <w:r>
        <w:rPr>
          <w:sz w:val="32"/>
          <w:szCs w:val="32"/>
          <w:lang w:val="en-GB"/>
        </w:rPr>
        <w:t>O</w:t>
      </w:r>
      <w:r w:rsidRPr="00D07372">
        <w:rPr>
          <w:sz w:val="32"/>
          <w:szCs w:val="32"/>
          <w:lang w:val="en-GB"/>
        </w:rPr>
        <w:t>rigin</w:t>
      </w:r>
      <w:r w:rsidR="00AE72DD">
        <w:rPr>
          <w:sz w:val="32"/>
          <w:szCs w:val="32"/>
          <w:lang w:val="en-GB"/>
        </w:rPr>
        <w:t xml:space="preserve"> (multiple fixed points]</w:t>
      </w:r>
      <w:r w:rsidRPr="00D07372">
        <w:rPr>
          <w:sz w:val="32"/>
          <w:szCs w:val="32"/>
          <w:lang w:val="en-GB"/>
        </w:rPr>
        <w:t>.</w:t>
      </w:r>
      <w:r w:rsidR="0014546D">
        <w:rPr>
          <w:sz w:val="32"/>
          <w:szCs w:val="32"/>
          <w:lang w:val="en-GB"/>
        </w:rPr>
        <w:t xml:space="preserve"> </w:t>
      </w:r>
    </w:p>
    <w:p w14:paraId="119DA786" w14:textId="77777777" w:rsidR="00180EA1" w:rsidRDefault="00180EA1" w:rsidP="009F3ED7">
      <w:pPr>
        <w:spacing w:line="360" w:lineRule="auto"/>
        <w:rPr>
          <w:sz w:val="32"/>
          <w:szCs w:val="32"/>
          <w:lang w:val="en-GB"/>
        </w:rPr>
      </w:pPr>
    </w:p>
    <w:p w14:paraId="020FA688" w14:textId="385FC1A2" w:rsidR="00180EA1" w:rsidRDefault="00B86473" w:rsidP="00180EA1">
      <w:pPr>
        <w:tabs>
          <w:tab w:val="left" w:pos="1134"/>
          <w:tab w:val="left" w:pos="1418"/>
        </w:tabs>
        <w:spacing w:line="360" w:lineRule="auto"/>
        <w:rPr>
          <w:sz w:val="32"/>
          <w:szCs w:val="32"/>
        </w:rPr>
      </w:pPr>
      <w:r w:rsidRPr="00180EA1">
        <w:rPr>
          <w:sz w:val="32"/>
          <w:szCs w:val="32"/>
          <w:lang w:val="en-GB"/>
        </w:rPr>
        <w:t xml:space="preserve">An </w:t>
      </w:r>
      <w:r w:rsidRPr="00180EA1">
        <w:rPr>
          <w:b/>
          <w:bCs/>
          <w:color w:val="7030A0"/>
          <w:sz w:val="32"/>
          <w:szCs w:val="32"/>
          <w:lang w:val="en-GB"/>
        </w:rPr>
        <w:t>equilibrium</w:t>
      </w:r>
      <w:r w:rsidRPr="00180EA1">
        <w:rPr>
          <w:sz w:val="32"/>
          <w:szCs w:val="32"/>
          <w:lang w:val="en-GB"/>
        </w:rPr>
        <w:t xml:space="preserve"> </w:t>
      </w:r>
      <w:r w:rsidR="00921F45" w:rsidRPr="00180EA1">
        <w:rPr>
          <w:sz w:val="32"/>
          <w:szCs w:val="32"/>
          <w:lang w:val="en-GB"/>
        </w:rPr>
        <w:t xml:space="preserve">occurs at </w:t>
      </w:r>
      <w:r w:rsidR="00921F45" w:rsidRPr="00180EA1">
        <w:rPr>
          <w:b/>
          <w:bCs/>
          <w:color w:val="7030A0"/>
          <w:sz w:val="32"/>
          <w:szCs w:val="32"/>
          <w:lang w:val="en-GB"/>
        </w:rPr>
        <w:t>critical points</w:t>
      </w:r>
      <w:r w:rsidR="00921F45" w:rsidRPr="00180EA1">
        <w:rPr>
          <w:color w:val="7030A0"/>
          <w:sz w:val="32"/>
          <w:szCs w:val="32"/>
          <w:lang w:val="en-GB"/>
        </w:rPr>
        <w:t xml:space="preserve"> </w:t>
      </w:r>
      <w:r w:rsidRPr="00180EA1">
        <w:rPr>
          <w:sz w:val="32"/>
          <w:szCs w:val="32"/>
          <w:lang w:val="en-GB"/>
        </w:rPr>
        <w:t xml:space="preserve">of a dynamical system generated by system of ordinary differential equations (ODEs) </w:t>
      </w:r>
      <w:r w:rsidR="00921F45" w:rsidRPr="00180EA1">
        <w:rPr>
          <w:sz w:val="32"/>
          <w:szCs w:val="32"/>
          <w:lang w:val="en-GB"/>
        </w:rPr>
        <w:t xml:space="preserve">where </w:t>
      </w:r>
      <w:r w:rsidRPr="00180EA1">
        <w:rPr>
          <w:sz w:val="32"/>
          <w:szCs w:val="32"/>
          <w:lang w:val="en-GB"/>
        </w:rPr>
        <w:t>a solution that does not change with time.</w:t>
      </w:r>
      <w:r w:rsidR="00180EA1" w:rsidRPr="00180EA1">
        <w:rPr>
          <w:sz w:val="32"/>
          <w:szCs w:val="32"/>
          <w:lang w:val="en-GB"/>
        </w:rPr>
        <w:t xml:space="preserve"> </w:t>
      </w:r>
      <w:r w:rsidR="00180EA1" w:rsidRPr="00180EA1">
        <w:rPr>
          <w:sz w:val="32"/>
          <w:szCs w:val="32"/>
        </w:rPr>
        <w:t>Let (</w:t>
      </w:r>
      <w:r w:rsidR="00180EA1" w:rsidRPr="00180EA1">
        <w:rPr>
          <w:i/>
          <w:iCs/>
          <w:sz w:val="32"/>
          <w:szCs w:val="32"/>
        </w:rPr>
        <w:t>x</w:t>
      </w:r>
      <w:r w:rsidR="00180EA1" w:rsidRPr="00180EA1">
        <w:rPr>
          <w:i/>
          <w:iCs/>
          <w:sz w:val="32"/>
          <w:szCs w:val="32"/>
          <w:vertAlign w:val="subscript"/>
        </w:rPr>
        <w:t>e</w:t>
      </w:r>
      <w:r w:rsidR="00180EA1" w:rsidRPr="00180EA1">
        <w:rPr>
          <w:i/>
          <w:iCs/>
          <w:sz w:val="32"/>
          <w:szCs w:val="32"/>
        </w:rPr>
        <w:t>, y</w:t>
      </w:r>
      <w:r w:rsidR="00180EA1" w:rsidRPr="00180EA1">
        <w:rPr>
          <w:i/>
          <w:iCs/>
          <w:sz w:val="32"/>
          <w:szCs w:val="32"/>
          <w:vertAlign w:val="subscript"/>
        </w:rPr>
        <w:t>e</w:t>
      </w:r>
      <w:r w:rsidR="00180EA1" w:rsidRPr="00180EA1">
        <w:rPr>
          <w:sz w:val="32"/>
          <w:szCs w:val="32"/>
        </w:rPr>
        <w:t>) be the fixed point (equilibrium, critical or steady</w:t>
      </w:r>
      <w:r w:rsidR="00AE72DD">
        <w:rPr>
          <w:sz w:val="32"/>
          <w:szCs w:val="32"/>
        </w:rPr>
        <w:t>-</w:t>
      </w:r>
      <w:r w:rsidR="00180EA1" w:rsidRPr="00180EA1">
        <w:rPr>
          <w:sz w:val="32"/>
          <w:szCs w:val="32"/>
        </w:rPr>
        <w:t>state point). To find the fixed point, you only need to solve the pair of equations governing the system.</w:t>
      </w:r>
    </w:p>
    <w:p w14:paraId="1C5B9CF8" w14:textId="77777777" w:rsidR="00AE72DD" w:rsidRPr="00180EA1" w:rsidRDefault="00AE72DD" w:rsidP="00180EA1">
      <w:pPr>
        <w:tabs>
          <w:tab w:val="left" w:pos="1134"/>
          <w:tab w:val="left" w:pos="1418"/>
        </w:tabs>
        <w:spacing w:line="360" w:lineRule="auto"/>
        <w:rPr>
          <w:sz w:val="32"/>
          <w:szCs w:val="32"/>
        </w:rPr>
      </w:pPr>
    </w:p>
    <w:p w14:paraId="7F2E67E9" w14:textId="3DE183EA" w:rsidR="00E04042" w:rsidRPr="00180EA1" w:rsidRDefault="00AE72DD" w:rsidP="00AE72DD">
      <w:pPr>
        <w:tabs>
          <w:tab w:val="left" w:pos="1134"/>
          <w:tab w:val="left" w:pos="1418"/>
        </w:tabs>
        <w:spacing w:line="360" w:lineRule="auto"/>
        <w:jc w:val="center"/>
        <w:rPr>
          <w:sz w:val="32"/>
          <w:szCs w:val="32"/>
        </w:rPr>
      </w:pPr>
      <w:r w:rsidRPr="00180EA1">
        <w:rPr>
          <w:position w:val="-14"/>
          <w:sz w:val="32"/>
          <w:szCs w:val="32"/>
        </w:rPr>
        <w:object w:dxaOrig="7820" w:dyaOrig="440" w14:anchorId="522F77B1">
          <v:shape id="_x0000_i1067" type="#_x0000_t75" style="width:390.75pt;height:21.75pt" o:ole="">
            <v:imagedata r:id="rId25" o:title=""/>
          </v:shape>
          <o:OLEObject Type="Embed" ProgID="Equation.DSMT4" ShapeID="_x0000_i1067" DrawAspect="Content" ObjectID="_1819599526" r:id="rId26"/>
        </w:object>
      </w:r>
    </w:p>
    <w:p w14:paraId="379541FF" w14:textId="77777777" w:rsidR="00180EA1" w:rsidRDefault="00180EA1" w:rsidP="002C7C85">
      <w:pPr>
        <w:tabs>
          <w:tab w:val="left" w:pos="426"/>
          <w:tab w:val="left" w:pos="1418"/>
        </w:tabs>
        <w:spacing w:line="360" w:lineRule="auto"/>
        <w:rPr>
          <w:sz w:val="32"/>
          <w:szCs w:val="32"/>
        </w:rPr>
      </w:pPr>
    </w:p>
    <w:p w14:paraId="658EBC3D" w14:textId="77777777" w:rsidR="00AE72DD" w:rsidRDefault="00AE72DD">
      <w:pPr>
        <w:rPr>
          <w:b/>
          <w:bCs/>
          <w:color w:val="7030A0"/>
          <w:sz w:val="32"/>
          <w:szCs w:val="32"/>
        </w:rPr>
      </w:pPr>
      <w:r>
        <w:rPr>
          <w:b/>
          <w:bCs/>
          <w:color w:val="7030A0"/>
          <w:sz w:val="32"/>
          <w:szCs w:val="32"/>
        </w:rPr>
        <w:br w:type="page"/>
      </w:r>
    </w:p>
    <w:p w14:paraId="49BE514E" w14:textId="0F8E6A3F" w:rsidR="00180EA1" w:rsidRPr="00180EA1" w:rsidRDefault="00180EA1" w:rsidP="00180EA1">
      <w:pPr>
        <w:tabs>
          <w:tab w:val="left" w:pos="1134"/>
          <w:tab w:val="left" w:pos="1418"/>
        </w:tabs>
        <w:spacing w:line="360" w:lineRule="auto"/>
        <w:rPr>
          <w:sz w:val="32"/>
          <w:szCs w:val="32"/>
        </w:rPr>
      </w:pPr>
      <w:r w:rsidRPr="00180EA1">
        <w:rPr>
          <w:b/>
          <w:bCs/>
          <w:color w:val="7030A0"/>
          <w:sz w:val="32"/>
          <w:szCs w:val="32"/>
        </w:rPr>
        <w:lastRenderedPageBreak/>
        <w:t>Nullclines</w:t>
      </w:r>
      <w:r w:rsidRPr="00180EA1">
        <w:rPr>
          <w:sz w:val="32"/>
          <w:szCs w:val="32"/>
        </w:rPr>
        <w:t xml:space="preserve"> are curves or lines within a phase plane of a system of differential equations, defined by the condition that one of the rates of change is zero. For a system of two equations, the "x-nullcline" is where </w:t>
      </w:r>
      <w:r w:rsidRPr="00180EA1">
        <w:rPr>
          <w:i/>
          <w:iCs/>
          <w:sz w:val="32"/>
          <w:szCs w:val="32"/>
        </w:rPr>
        <w:t>dx/dt</w:t>
      </w:r>
      <w:r w:rsidRPr="00180EA1">
        <w:rPr>
          <w:sz w:val="32"/>
          <w:szCs w:val="32"/>
        </w:rPr>
        <w:t xml:space="preserve"> = 0, causing vectors to move purely vertically, while the "y-nullcline" is where </w:t>
      </w:r>
      <w:r w:rsidRPr="00180EA1">
        <w:rPr>
          <w:i/>
          <w:iCs/>
          <w:sz w:val="32"/>
          <w:szCs w:val="32"/>
        </w:rPr>
        <w:t>dy/dt</w:t>
      </w:r>
      <w:r w:rsidRPr="00180EA1">
        <w:rPr>
          <w:sz w:val="32"/>
          <w:szCs w:val="32"/>
        </w:rPr>
        <w:t xml:space="preserve"> = 0, causing vectors to move purely horizontally. By finding these nullclines, one can sketch a phase portrait to understand how the system's solutions behave over time, with intersections of nullclines representing fixed points.  </w:t>
      </w:r>
    </w:p>
    <w:p w14:paraId="2541FDC5" w14:textId="77777777" w:rsidR="00180EA1" w:rsidRPr="00180EA1" w:rsidRDefault="00180EA1" w:rsidP="00180EA1">
      <w:pPr>
        <w:pStyle w:val="ListParagraph"/>
        <w:numPr>
          <w:ilvl w:val="0"/>
          <w:numId w:val="12"/>
        </w:numPr>
        <w:tabs>
          <w:tab w:val="left" w:pos="1134"/>
          <w:tab w:val="left" w:pos="1418"/>
        </w:tabs>
        <w:spacing w:line="360" w:lineRule="auto"/>
        <w:rPr>
          <w:sz w:val="32"/>
          <w:szCs w:val="32"/>
        </w:rPr>
      </w:pPr>
      <w:r w:rsidRPr="00180EA1">
        <w:rPr>
          <w:sz w:val="32"/>
          <w:szCs w:val="32"/>
        </w:rPr>
        <w:t xml:space="preserve">Along an x-nullcline: </w:t>
      </w:r>
      <w:r w:rsidRPr="00180EA1">
        <w:rPr>
          <w:i/>
          <w:iCs/>
          <w:sz w:val="32"/>
          <w:szCs w:val="32"/>
        </w:rPr>
        <w:t>dx</w:t>
      </w:r>
      <w:r w:rsidRPr="00180EA1">
        <w:rPr>
          <w:sz w:val="32"/>
          <w:szCs w:val="32"/>
        </w:rPr>
        <w:t>/</w:t>
      </w:r>
      <w:r w:rsidRPr="00180EA1">
        <w:rPr>
          <w:i/>
          <w:iCs/>
          <w:sz w:val="32"/>
          <w:szCs w:val="32"/>
        </w:rPr>
        <w:t>dt</w:t>
      </w:r>
      <w:r w:rsidRPr="00180EA1">
        <w:rPr>
          <w:sz w:val="32"/>
          <w:szCs w:val="32"/>
        </w:rPr>
        <w:t xml:space="preserve"> = 0, so the solution's state changes only in the y-direction (up or down). </w:t>
      </w:r>
    </w:p>
    <w:p w14:paraId="6FB13FA3" w14:textId="77777777" w:rsidR="00180EA1" w:rsidRPr="00180EA1" w:rsidRDefault="00180EA1" w:rsidP="00180EA1">
      <w:pPr>
        <w:pStyle w:val="ListParagraph"/>
        <w:numPr>
          <w:ilvl w:val="0"/>
          <w:numId w:val="12"/>
        </w:numPr>
        <w:tabs>
          <w:tab w:val="left" w:pos="1134"/>
          <w:tab w:val="left" w:pos="1418"/>
        </w:tabs>
        <w:spacing w:line="360" w:lineRule="auto"/>
        <w:rPr>
          <w:sz w:val="32"/>
          <w:szCs w:val="32"/>
        </w:rPr>
      </w:pPr>
      <w:r w:rsidRPr="00180EA1">
        <w:rPr>
          <w:sz w:val="32"/>
          <w:szCs w:val="32"/>
        </w:rPr>
        <w:t xml:space="preserve">Along a y-nullcline: </w:t>
      </w:r>
      <w:r w:rsidRPr="00180EA1">
        <w:rPr>
          <w:i/>
          <w:iCs/>
          <w:sz w:val="32"/>
          <w:szCs w:val="32"/>
        </w:rPr>
        <w:t>dy/dt</w:t>
      </w:r>
      <w:r w:rsidRPr="00180EA1">
        <w:rPr>
          <w:sz w:val="32"/>
          <w:szCs w:val="32"/>
        </w:rPr>
        <w:t xml:space="preserve"> = 0, so the solution's state changes only in the x-direction (left or right). </w:t>
      </w:r>
    </w:p>
    <w:p w14:paraId="7DE33E95" w14:textId="77777777" w:rsidR="00180EA1" w:rsidRPr="00180EA1" w:rsidRDefault="00180EA1" w:rsidP="00180EA1">
      <w:pPr>
        <w:pStyle w:val="ListParagraph"/>
        <w:numPr>
          <w:ilvl w:val="0"/>
          <w:numId w:val="12"/>
        </w:numPr>
        <w:tabs>
          <w:tab w:val="left" w:pos="1134"/>
          <w:tab w:val="left" w:pos="1418"/>
        </w:tabs>
        <w:spacing w:line="360" w:lineRule="auto"/>
        <w:rPr>
          <w:sz w:val="32"/>
          <w:szCs w:val="32"/>
        </w:rPr>
      </w:pPr>
      <w:r w:rsidRPr="00180EA1">
        <w:rPr>
          <w:sz w:val="32"/>
          <w:szCs w:val="32"/>
        </w:rPr>
        <w:t xml:space="preserve">In each region, the signs of </w:t>
      </w:r>
      <w:r w:rsidRPr="00180EA1">
        <w:rPr>
          <w:i/>
          <w:iCs/>
          <w:sz w:val="32"/>
          <w:szCs w:val="32"/>
        </w:rPr>
        <w:t>dx/dt</w:t>
      </w:r>
      <w:r w:rsidRPr="00180EA1">
        <w:rPr>
          <w:sz w:val="32"/>
          <w:szCs w:val="32"/>
        </w:rPr>
        <w:t xml:space="preserve"> and </w:t>
      </w:r>
      <w:r w:rsidRPr="00180EA1">
        <w:rPr>
          <w:i/>
          <w:iCs/>
          <w:sz w:val="32"/>
          <w:szCs w:val="32"/>
        </w:rPr>
        <w:t>dy/dt</w:t>
      </w:r>
      <w:r w:rsidRPr="00180EA1">
        <w:rPr>
          <w:sz w:val="32"/>
          <w:szCs w:val="32"/>
        </w:rPr>
        <w:t xml:space="preserve"> indicate the overall direction of flow.</w:t>
      </w:r>
    </w:p>
    <w:p w14:paraId="11E4C967" w14:textId="77777777" w:rsidR="00180EA1" w:rsidRPr="00180EA1" w:rsidRDefault="00180EA1" w:rsidP="00180EA1">
      <w:pPr>
        <w:pStyle w:val="ListParagraph"/>
        <w:numPr>
          <w:ilvl w:val="0"/>
          <w:numId w:val="12"/>
        </w:numPr>
        <w:tabs>
          <w:tab w:val="left" w:pos="1134"/>
          <w:tab w:val="left" w:pos="1418"/>
        </w:tabs>
        <w:spacing w:line="360" w:lineRule="auto"/>
        <w:rPr>
          <w:sz w:val="32"/>
          <w:szCs w:val="32"/>
        </w:rPr>
      </w:pPr>
      <w:r w:rsidRPr="00180EA1">
        <w:rPr>
          <w:sz w:val="32"/>
          <w:szCs w:val="32"/>
        </w:rPr>
        <w:t xml:space="preserve">The intersections of the nullclines are the equilibrium points, where both </w:t>
      </w:r>
      <w:r w:rsidRPr="00180EA1">
        <w:rPr>
          <w:i/>
          <w:iCs/>
          <w:sz w:val="32"/>
          <w:szCs w:val="32"/>
        </w:rPr>
        <w:t>dx/dt</w:t>
      </w:r>
      <w:r w:rsidRPr="00180EA1">
        <w:rPr>
          <w:sz w:val="32"/>
          <w:szCs w:val="32"/>
        </w:rPr>
        <w:t xml:space="preserve"> and </w:t>
      </w:r>
      <w:r w:rsidRPr="00180EA1">
        <w:rPr>
          <w:i/>
          <w:iCs/>
          <w:sz w:val="32"/>
          <w:szCs w:val="32"/>
        </w:rPr>
        <w:t>dy/dt</w:t>
      </w:r>
      <w:r w:rsidRPr="00180EA1">
        <w:rPr>
          <w:sz w:val="32"/>
          <w:szCs w:val="32"/>
        </w:rPr>
        <w:t xml:space="preserve"> are simultaneously zero. </w:t>
      </w:r>
    </w:p>
    <w:p w14:paraId="110F1DDB" w14:textId="77777777" w:rsidR="00180EA1" w:rsidRPr="00180EA1" w:rsidRDefault="00180EA1" w:rsidP="00180EA1">
      <w:pPr>
        <w:tabs>
          <w:tab w:val="left" w:pos="1134"/>
          <w:tab w:val="left" w:pos="1418"/>
        </w:tabs>
        <w:spacing w:line="360" w:lineRule="auto"/>
        <w:rPr>
          <w:sz w:val="32"/>
          <w:szCs w:val="32"/>
        </w:rPr>
      </w:pPr>
    </w:p>
    <w:p w14:paraId="663E8739" w14:textId="0BF91F32" w:rsidR="00180EA1" w:rsidRPr="00180EA1" w:rsidRDefault="00180EA1" w:rsidP="00180EA1">
      <w:pPr>
        <w:tabs>
          <w:tab w:val="left" w:pos="426"/>
          <w:tab w:val="left" w:pos="1418"/>
        </w:tabs>
        <w:spacing w:line="360" w:lineRule="auto"/>
        <w:rPr>
          <w:sz w:val="40"/>
          <w:szCs w:val="40"/>
        </w:rPr>
      </w:pPr>
      <w:r w:rsidRPr="00180EA1">
        <w:rPr>
          <w:sz w:val="32"/>
          <w:szCs w:val="32"/>
        </w:rPr>
        <w:t>Nullclines provide a qualitative understanding of the system's dynamics without needing to find exact analytical solutions, which can be difficult for nonlinear systems. They help predict the overall behaviour of solutions, such as whether they will approach equilibrium points, oscillate, or move in specific directions and the location of fixed points.</w:t>
      </w:r>
    </w:p>
    <w:p w14:paraId="31C526F5" w14:textId="77777777" w:rsidR="00180EA1" w:rsidRDefault="00180EA1" w:rsidP="002C7C85">
      <w:pPr>
        <w:tabs>
          <w:tab w:val="left" w:pos="426"/>
          <w:tab w:val="left" w:pos="1418"/>
        </w:tabs>
        <w:spacing w:line="360" w:lineRule="auto"/>
        <w:rPr>
          <w:sz w:val="32"/>
          <w:szCs w:val="32"/>
        </w:rPr>
      </w:pPr>
    </w:p>
    <w:p w14:paraId="28147C4E" w14:textId="77777777" w:rsidR="00180EA1" w:rsidRDefault="00180EA1">
      <w:pPr>
        <w:rPr>
          <w:sz w:val="32"/>
          <w:szCs w:val="32"/>
        </w:rPr>
      </w:pPr>
      <w:r>
        <w:rPr>
          <w:sz w:val="32"/>
          <w:szCs w:val="32"/>
        </w:rPr>
        <w:br w:type="page"/>
      </w:r>
    </w:p>
    <w:p w14:paraId="5C4A5C4A" w14:textId="683082BD" w:rsidR="002C7C85" w:rsidRPr="002C7C85" w:rsidRDefault="002C7C85" w:rsidP="002C7C85">
      <w:pPr>
        <w:tabs>
          <w:tab w:val="left" w:pos="426"/>
          <w:tab w:val="left" w:pos="1418"/>
        </w:tabs>
        <w:spacing w:line="360" w:lineRule="auto"/>
        <w:rPr>
          <w:sz w:val="32"/>
          <w:szCs w:val="32"/>
        </w:rPr>
      </w:pPr>
      <w:r w:rsidRPr="002C7C85">
        <w:rPr>
          <w:sz w:val="32"/>
          <w:szCs w:val="32"/>
        </w:rPr>
        <w:lastRenderedPageBreak/>
        <w:t xml:space="preserve">The </w:t>
      </w:r>
      <w:r>
        <w:rPr>
          <w:sz w:val="32"/>
          <w:szCs w:val="32"/>
        </w:rPr>
        <w:t xml:space="preserve">[2D] </w:t>
      </w:r>
      <w:r w:rsidRPr="002C7C85">
        <w:rPr>
          <w:sz w:val="32"/>
          <w:szCs w:val="32"/>
        </w:rPr>
        <w:t xml:space="preserve">planar system of linear </w:t>
      </w:r>
      <w:r>
        <w:rPr>
          <w:sz w:val="32"/>
          <w:szCs w:val="32"/>
        </w:rPr>
        <w:t xml:space="preserve">ODEs are </w:t>
      </w:r>
    </w:p>
    <w:p w14:paraId="2BC36843" w14:textId="77777777" w:rsidR="002C7C85" w:rsidRPr="002C7C85" w:rsidRDefault="002C7C85" w:rsidP="002C7C85">
      <w:pPr>
        <w:tabs>
          <w:tab w:val="left" w:pos="426"/>
          <w:tab w:val="left" w:pos="1418"/>
        </w:tabs>
        <w:spacing w:line="360" w:lineRule="auto"/>
        <w:rPr>
          <w:sz w:val="32"/>
          <w:szCs w:val="32"/>
        </w:rPr>
      </w:pPr>
      <w:r w:rsidRPr="002C7C85">
        <w:rPr>
          <w:sz w:val="32"/>
          <w:szCs w:val="32"/>
        </w:rPr>
        <w:tab/>
      </w:r>
      <w:r w:rsidRPr="002C7C85">
        <w:rPr>
          <w:sz w:val="32"/>
          <w:szCs w:val="32"/>
        </w:rPr>
        <w:tab/>
      </w:r>
      <w:r w:rsidRPr="002C7C85">
        <w:rPr>
          <w:position w:val="-14"/>
          <w:sz w:val="32"/>
          <w:szCs w:val="32"/>
        </w:rPr>
        <w:object w:dxaOrig="4340" w:dyaOrig="440" w14:anchorId="42561329">
          <v:shape id="_x0000_i1033" type="#_x0000_t75" style="width:216.75pt;height:21.75pt" o:ole="">
            <v:imagedata r:id="rId27" o:title=""/>
          </v:shape>
          <o:OLEObject Type="Embed" ProgID="Equation.DSMT4" ShapeID="_x0000_i1033" DrawAspect="Content" ObjectID="_1819599527" r:id="rId28"/>
        </w:object>
      </w:r>
    </w:p>
    <w:p w14:paraId="0F0FA24B" w14:textId="77777777" w:rsidR="002C7C85" w:rsidRPr="002C7C85" w:rsidRDefault="002C7C85" w:rsidP="002C7C85">
      <w:pPr>
        <w:tabs>
          <w:tab w:val="left" w:pos="1134"/>
          <w:tab w:val="left" w:pos="1418"/>
        </w:tabs>
        <w:spacing w:line="360" w:lineRule="auto"/>
        <w:rPr>
          <w:sz w:val="32"/>
          <w:szCs w:val="32"/>
        </w:rPr>
      </w:pPr>
      <w:r w:rsidRPr="002C7C85">
        <w:rPr>
          <w:sz w:val="32"/>
          <w:szCs w:val="32"/>
        </w:rPr>
        <w:tab/>
      </w:r>
      <w:r w:rsidRPr="002C7C85">
        <w:rPr>
          <w:position w:val="-40"/>
          <w:sz w:val="32"/>
          <w:szCs w:val="32"/>
        </w:rPr>
        <w:object w:dxaOrig="4620" w:dyaOrig="960" w14:anchorId="7B29DB64">
          <v:shape id="_x0000_i1034" type="#_x0000_t75" style="width:231pt;height:48pt" o:ole="">
            <v:imagedata r:id="rId29" o:title=""/>
          </v:shape>
          <o:OLEObject Type="Embed" ProgID="Equation.DSMT4" ShapeID="_x0000_i1034" DrawAspect="Content" ObjectID="_1819599528" r:id="rId30"/>
        </w:object>
      </w:r>
    </w:p>
    <w:p w14:paraId="65D1D271" w14:textId="6E07D598" w:rsidR="002C7C85" w:rsidRPr="002C7C85" w:rsidRDefault="002C7C85" w:rsidP="002C7C85">
      <w:pPr>
        <w:tabs>
          <w:tab w:val="left" w:pos="1134"/>
          <w:tab w:val="left" w:pos="1418"/>
        </w:tabs>
        <w:spacing w:line="360" w:lineRule="auto"/>
        <w:rPr>
          <w:sz w:val="32"/>
          <w:szCs w:val="32"/>
        </w:rPr>
      </w:pPr>
      <w:r w:rsidRPr="002C7C85">
        <w:rPr>
          <w:sz w:val="32"/>
          <w:szCs w:val="32"/>
        </w:rPr>
        <w:t xml:space="preserve">and </w:t>
      </w:r>
      <w:r w:rsidR="006D6A55">
        <w:rPr>
          <w:sz w:val="32"/>
          <w:szCs w:val="32"/>
        </w:rPr>
        <w:t>analytical</w:t>
      </w:r>
      <w:r w:rsidRPr="002C7C85">
        <w:rPr>
          <w:sz w:val="32"/>
          <w:szCs w:val="32"/>
        </w:rPr>
        <w:t xml:space="preserve"> solution</w:t>
      </w:r>
      <w:r w:rsidR="006D6A55">
        <w:rPr>
          <w:sz w:val="32"/>
          <w:szCs w:val="32"/>
        </w:rPr>
        <w:t>s are</w:t>
      </w:r>
      <w:r w:rsidR="0005550B">
        <w:rPr>
          <w:sz w:val="32"/>
          <w:szCs w:val="32"/>
        </w:rPr>
        <w:t xml:space="preserve"> given by</w:t>
      </w:r>
    </w:p>
    <w:p w14:paraId="3D831690" w14:textId="77777777" w:rsidR="002C7C85" w:rsidRPr="002C7C85" w:rsidRDefault="002C7C85" w:rsidP="002C7C85">
      <w:pPr>
        <w:tabs>
          <w:tab w:val="left" w:pos="1134"/>
          <w:tab w:val="left" w:pos="1418"/>
        </w:tabs>
        <w:spacing w:line="360" w:lineRule="auto"/>
        <w:rPr>
          <w:sz w:val="32"/>
          <w:szCs w:val="32"/>
        </w:rPr>
      </w:pPr>
      <w:r w:rsidRPr="002C7C85">
        <w:rPr>
          <w:sz w:val="32"/>
          <w:szCs w:val="32"/>
        </w:rPr>
        <w:tab/>
      </w:r>
      <w:r w:rsidRPr="002C7C85">
        <w:rPr>
          <w:position w:val="-68"/>
          <w:sz w:val="32"/>
          <w:szCs w:val="32"/>
        </w:rPr>
        <w:object w:dxaOrig="4459" w:dyaOrig="2060" w14:anchorId="0FD280D2">
          <v:shape id="_x0000_i1035" type="#_x0000_t75" style="width:223.5pt;height:102.75pt" o:ole="">
            <v:imagedata r:id="rId31" o:title=""/>
          </v:shape>
          <o:OLEObject Type="Embed" ProgID="Equation.DSMT4" ShapeID="_x0000_i1035" DrawAspect="Content" ObjectID="_1819599529" r:id="rId32"/>
        </w:object>
      </w:r>
    </w:p>
    <w:p w14:paraId="69056029" w14:textId="0B48923E" w:rsidR="002C7C85" w:rsidRPr="002C7C85" w:rsidRDefault="002C7C85" w:rsidP="002C7C85">
      <w:pPr>
        <w:tabs>
          <w:tab w:val="left" w:pos="1134"/>
          <w:tab w:val="left" w:pos="1418"/>
        </w:tabs>
        <w:spacing w:line="360" w:lineRule="auto"/>
        <w:rPr>
          <w:sz w:val="32"/>
          <w:szCs w:val="32"/>
        </w:rPr>
      </w:pPr>
      <w:r w:rsidRPr="002C7C85">
        <w:rPr>
          <w:sz w:val="32"/>
          <w:szCs w:val="32"/>
        </w:rPr>
        <w:t xml:space="preserve">where </w:t>
      </w:r>
      <w:r w:rsidRPr="002C7C85">
        <w:rPr>
          <w:i/>
          <w:iCs/>
          <w:sz w:val="32"/>
          <w:szCs w:val="32"/>
        </w:rPr>
        <w:t>L</w:t>
      </w:r>
      <w:r w:rsidRPr="002C7C85">
        <w:rPr>
          <w:sz w:val="32"/>
          <w:szCs w:val="32"/>
          <w:vertAlign w:val="subscript"/>
        </w:rPr>
        <w:t>0</w:t>
      </w:r>
      <w:r w:rsidRPr="002C7C85">
        <w:rPr>
          <w:sz w:val="32"/>
          <w:szCs w:val="32"/>
        </w:rPr>
        <w:t xml:space="preserve"> and </w:t>
      </w:r>
      <w:r w:rsidRPr="002C7C85">
        <w:rPr>
          <w:i/>
          <w:iCs/>
          <w:sz w:val="32"/>
          <w:szCs w:val="32"/>
        </w:rPr>
        <w:t>L</w:t>
      </w:r>
      <w:r w:rsidRPr="002C7C85">
        <w:rPr>
          <w:sz w:val="32"/>
          <w:szCs w:val="32"/>
          <w:vertAlign w:val="subscript"/>
        </w:rPr>
        <w:t>1</w:t>
      </w:r>
      <w:r w:rsidRPr="002C7C85">
        <w:rPr>
          <w:sz w:val="32"/>
          <w:szCs w:val="32"/>
        </w:rPr>
        <w:t xml:space="preserve"> are the </w:t>
      </w:r>
      <w:r w:rsidRPr="00AE72DD">
        <w:rPr>
          <w:b/>
          <w:bCs/>
          <w:color w:val="7030A0"/>
          <w:sz w:val="32"/>
          <w:szCs w:val="32"/>
        </w:rPr>
        <w:t>eigenvalues</w:t>
      </w:r>
      <w:r w:rsidR="00AE72DD">
        <w:rPr>
          <w:b/>
          <w:bCs/>
          <w:color w:val="7030A0"/>
          <w:sz w:val="32"/>
          <w:szCs w:val="32"/>
        </w:rPr>
        <w:t xml:space="preserve"> </w:t>
      </w:r>
      <w:r w:rsidR="00AE72DD" w:rsidRPr="005E7365">
        <w:rPr>
          <w:position w:val="-16"/>
        </w:rPr>
        <w:object w:dxaOrig="1020" w:dyaOrig="480" w14:anchorId="7E031D8F">
          <v:shape id="_x0000_i1073" type="#_x0000_t75" style="width:51pt;height:24pt" o:ole="">
            <v:imagedata r:id="rId33" o:title=""/>
          </v:shape>
          <o:OLEObject Type="Embed" ProgID="Equation.DSMT4" ShapeID="_x0000_i1073" DrawAspect="Content" ObjectID="_1819599530" r:id="rId34"/>
        </w:object>
      </w:r>
      <w:r w:rsidRPr="002C7C85">
        <w:rPr>
          <w:sz w:val="32"/>
          <w:szCs w:val="32"/>
        </w:rPr>
        <w:t xml:space="preserve"> of the matrix </w:t>
      </w:r>
      <w:r w:rsidRPr="002C7C85">
        <w:rPr>
          <w:b/>
          <w:bCs/>
          <w:sz w:val="32"/>
          <w:szCs w:val="32"/>
        </w:rPr>
        <w:t>A</w:t>
      </w:r>
      <w:r w:rsidRPr="002C7C85">
        <w:rPr>
          <w:sz w:val="32"/>
          <w:szCs w:val="32"/>
        </w:rPr>
        <w:t xml:space="preserve"> and </w:t>
      </w:r>
      <w:r w:rsidRPr="002C7C85">
        <w:rPr>
          <w:b/>
          <w:bCs/>
          <w:sz w:val="32"/>
          <w:szCs w:val="32"/>
        </w:rPr>
        <w:t>F</w:t>
      </w:r>
      <w:r w:rsidRPr="002C7C85">
        <w:rPr>
          <w:sz w:val="32"/>
          <w:szCs w:val="32"/>
        </w:rPr>
        <w:t xml:space="preserve"> is the </w:t>
      </w:r>
      <w:r w:rsidRPr="00AE72DD">
        <w:rPr>
          <w:color w:val="7030A0"/>
          <w:sz w:val="32"/>
          <w:szCs w:val="32"/>
        </w:rPr>
        <w:t>eigenvector matrix</w:t>
      </w:r>
    </w:p>
    <w:p w14:paraId="0E46FA89" w14:textId="6714FFC4" w:rsidR="002C7C85" w:rsidRPr="002C7C85" w:rsidRDefault="002C7C85" w:rsidP="002C7C85">
      <w:pPr>
        <w:tabs>
          <w:tab w:val="left" w:pos="1134"/>
          <w:tab w:val="left" w:pos="1418"/>
        </w:tabs>
        <w:spacing w:line="360" w:lineRule="auto"/>
        <w:rPr>
          <w:sz w:val="32"/>
          <w:szCs w:val="32"/>
        </w:rPr>
      </w:pPr>
      <w:r w:rsidRPr="002C7C85">
        <w:rPr>
          <w:sz w:val="32"/>
          <w:szCs w:val="32"/>
        </w:rPr>
        <w:tab/>
      </w:r>
      <w:r w:rsidR="00AE72DD" w:rsidRPr="002C7C85">
        <w:rPr>
          <w:position w:val="-40"/>
          <w:sz w:val="32"/>
          <w:szCs w:val="32"/>
        </w:rPr>
        <w:object w:dxaOrig="5420" w:dyaOrig="960" w14:anchorId="19A4A493">
          <v:shape id="_x0000_i1070" type="#_x0000_t75" style="width:270.75pt;height:48pt" o:ole="">
            <v:imagedata r:id="rId35" o:title=""/>
          </v:shape>
          <o:OLEObject Type="Embed" ProgID="Equation.DSMT4" ShapeID="_x0000_i1070" DrawAspect="Content" ObjectID="_1819599531" r:id="rId36"/>
        </w:object>
      </w:r>
    </w:p>
    <w:p w14:paraId="5B2DAA16" w14:textId="77777777" w:rsidR="006D6A55" w:rsidRDefault="006D6A55" w:rsidP="002C7C85">
      <w:pPr>
        <w:tabs>
          <w:tab w:val="left" w:pos="1134"/>
          <w:tab w:val="left" w:pos="1418"/>
        </w:tabs>
        <w:spacing w:line="360" w:lineRule="auto"/>
        <w:rPr>
          <w:sz w:val="32"/>
          <w:szCs w:val="32"/>
        </w:rPr>
      </w:pPr>
    </w:p>
    <w:p w14:paraId="540613FD" w14:textId="2088B764" w:rsidR="002C7C85" w:rsidRPr="002C7C85" w:rsidRDefault="002C7C85" w:rsidP="002C7C85">
      <w:pPr>
        <w:tabs>
          <w:tab w:val="left" w:pos="1134"/>
          <w:tab w:val="left" w:pos="1418"/>
        </w:tabs>
        <w:spacing w:line="360" w:lineRule="auto"/>
        <w:rPr>
          <w:sz w:val="32"/>
          <w:szCs w:val="32"/>
        </w:rPr>
      </w:pPr>
      <w:r w:rsidRPr="002C7C85">
        <w:rPr>
          <w:sz w:val="32"/>
          <w:szCs w:val="32"/>
        </w:rPr>
        <w:t xml:space="preserve">The eigenvalues and eigenvector matrix are found using the Python function </w:t>
      </w:r>
      <w:r w:rsidRPr="002C7C85">
        <w:rPr>
          <w:rFonts w:cstheme="minorHAnsi"/>
          <w:b/>
          <w:bCs/>
          <w:color w:val="984806" w:themeColor="accent6" w:themeShade="80"/>
          <w:sz w:val="32"/>
          <w:szCs w:val="32"/>
        </w:rPr>
        <w:t>eig(A)</w:t>
      </w:r>
      <w:r w:rsidRPr="002C7C85">
        <w:rPr>
          <w:sz w:val="32"/>
          <w:szCs w:val="32"/>
        </w:rPr>
        <w:t>.</w:t>
      </w:r>
      <w:r w:rsidR="006D6A55">
        <w:rPr>
          <w:sz w:val="32"/>
          <w:szCs w:val="32"/>
        </w:rPr>
        <w:t xml:space="preserve"> T</w:t>
      </w:r>
      <w:r w:rsidRPr="002C7C85">
        <w:rPr>
          <w:sz w:val="32"/>
          <w:szCs w:val="32"/>
        </w:rPr>
        <w:t xml:space="preserve">he </w:t>
      </w:r>
      <w:r w:rsidRPr="002C7C85">
        <w:rPr>
          <w:i/>
          <w:iCs/>
          <w:sz w:val="32"/>
          <w:szCs w:val="32"/>
        </w:rPr>
        <w:t>c</w:t>
      </w:r>
      <w:r w:rsidRPr="002C7C85">
        <w:rPr>
          <w:sz w:val="32"/>
          <w:szCs w:val="32"/>
        </w:rPr>
        <w:t xml:space="preserve"> coefficients are found by solving the pair of equation using the Python function </w:t>
      </w:r>
      <w:r w:rsidRPr="002C7C85">
        <w:rPr>
          <w:rFonts w:cstheme="minorHAnsi"/>
          <w:b/>
          <w:bCs/>
          <w:color w:val="984806" w:themeColor="accent6" w:themeShade="80"/>
          <w:sz w:val="32"/>
          <w:szCs w:val="32"/>
        </w:rPr>
        <w:t>solve</w:t>
      </w:r>
      <w:r w:rsidRPr="002C7C85">
        <w:rPr>
          <w:sz w:val="32"/>
          <w:szCs w:val="32"/>
        </w:rPr>
        <w:t>.</w:t>
      </w:r>
    </w:p>
    <w:p w14:paraId="0FC26C76" w14:textId="201D8600" w:rsidR="00E04042" w:rsidRDefault="00E04042" w:rsidP="00B86473">
      <w:pPr>
        <w:pStyle w:val="NoSpacing"/>
        <w:spacing w:line="360" w:lineRule="auto"/>
        <w:rPr>
          <w:rFonts w:ascii="Times New Roman" w:hAnsi="Times New Roman" w:cs="Times New Roman"/>
        </w:rPr>
      </w:pPr>
    </w:p>
    <w:p w14:paraId="517553F2" w14:textId="37F02E54" w:rsidR="00FB6B64" w:rsidRDefault="00FB6B64" w:rsidP="00B86473">
      <w:pPr>
        <w:pStyle w:val="NoSpacing"/>
        <w:spacing w:line="360" w:lineRule="auto"/>
        <w:rPr>
          <w:rFonts w:ascii="Times New Roman" w:hAnsi="Times New Roman" w:cs="Times New Roman"/>
        </w:rPr>
      </w:pPr>
      <w:r>
        <w:rPr>
          <w:rFonts w:ascii="Times New Roman" w:hAnsi="Times New Roman" w:cs="Times New Roman"/>
        </w:rPr>
        <w:t xml:space="preserve">The </w:t>
      </w:r>
      <w:r w:rsidRPr="00FB6B64">
        <w:rPr>
          <w:rFonts w:ascii="Times New Roman" w:hAnsi="Times New Roman" w:cs="Times New Roman"/>
          <w:i/>
          <w:iCs/>
        </w:rPr>
        <w:t>x</w:t>
      </w:r>
      <w:r>
        <w:rPr>
          <w:rFonts w:ascii="Times New Roman" w:hAnsi="Times New Roman" w:cs="Times New Roman"/>
        </w:rPr>
        <w:t>,</w:t>
      </w:r>
      <w:r w:rsidRPr="00FB6B64">
        <w:rPr>
          <w:rFonts w:ascii="Times New Roman" w:hAnsi="Times New Roman" w:cs="Times New Roman"/>
          <w:i/>
          <w:iCs/>
        </w:rPr>
        <w:t>y</w:t>
      </w:r>
      <w:r>
        <w:rPr>
          <w:rFonts w:ascii="Times New Roman" w:hAnsi="Times New Roman" w:cs="Times New Roman"/>
        </w:rPr>
        <w:t xml:space="preserve"> solution depends upon the exponential values of the eigenfunctions which may be complex with real and imaginary components. So, we only have to consider the exponential function of the form</w:t>
      </w:r>
      <w:r w:rsidR="006D6A55">
        <w:rPr>
          <w:rFonts w:ascii="Times New Roman" w:hAnsi="Times New Roman" w:cs="Times New Roman"/>
        </w:rPr>
        <w:t>.</w:t>
      </w:r>
    </w:p>
    <w:p w14:paraId="11C9002C" w14:textId="77777777" w:rsidR="006D6A55" w:rsidRDefault="006D6A55" w:rsidP="00B86473">
      <w:pPr>
        <w:pStyle w:val="NoSpacing"/>
        <w:spacing w:line="360" w:lineRule="auto"/>
        <w:rPr>
          <w:rFonts w:ascii="Times New Roman" w:hAnsi="Times New Roman" w:cs="Times New Roman"/>
        </w:rPr>
      </w:pPr>
    </w:p>
    <w:p w14:paraId="459FAF7A" w14:textId="5A8740AD" w:rsidR="006D6A55" w:rsidRPr="006D6A55" w:rsidRDefault="006D6A55" w:rsidP="00B86473">
      <w:pPr>
        <w:pStyle w:val="NoSpacing"/>
        <w:spacing w:line="360" w:lineRule="auto"/>
        <w:rPr>
          <w:rFonts w:ascii="Times New Roman" w:hAnsi="Times New Roman" w:cs="Times New Roman"/>
        </w:rPr>
      </w:pPr>
      <w:r w:rsidRPr="006D6A55">
        <w:rPr>
          <w:rFonts w:ascii="Times New Roman" w:hAnsi="Times New Roman" w:cs="Times New Roman"/>
        </w:rPr>
        <w:t xml:space="preserve">Let an eigenvalue be expressed at </w:t>
      </w:r>
      <w:r w:rsidRPr="006D6A55">
        <w:rPr>
          <w:rFonts w:ascii="Times New Roman" w:hAnsi="Times New Roman" w:cs="Times New Roman"/>
          <w:position w:val="-12"/>
        </w:rPr>
        <w:object w:dxaOrig="1400" w:dyaOrig="400" w14:anchorId="1D989C2D">
          <v:shape id="_x0000_i1037" type="#_x0000_t75" style="width:69.75pt;height:20.25pt" o:ole="">
            <v:imagedata r:id="rId37" o:title=""/>
          </v:shape>
          <o:OLEObject Type="Embed" ProgID="Equation.DSMT4" ShapeID="_x0000_i1037" DrawAspect="Content" ObjectID="_1819599532" r:id="rId38"/>
        </w:object>
      </w:r>
      <w:r w:rsidRPr="006D6A55">
        <w:rPr>
          <w:rFonts w:ascii="Times New Roman" w:hAnsi="Times New Roman" w:cs="Times New Roman"/>
        </w:rPr>
        <w:t xml:space="preserve"> and the exponential terms as</w:t>
      </w:r>
    </w:p>
    <w:p w14:paraId="4C5BD98C" w14:textId="7AB5B41C" w:rsidR="006D6A55" w:rsidRDefault="006D6A55" w:rsidP="00B86473">
      <w:pPr>
        <w:pStyle w:val="NoSpacing"/>
        <w:spacing w:line="360" w:lineRule="auto"/>
        <w:rPr>
          <w:rFonts w:ascii="Times New Roman" w:hAnsi="Times New Roman" w:cs="Times New Roman"/>
        </w:rPr>
      </w:pPr>
      <w:r w:rsidRPr="006D6A55">
        <w:rPr>
          <w:rFonts w:ascii="Times New Roman" w:hAnsi="Times New Roman" w:cs="Times New Roman"/>
        </w:rPr>
        <w:lastRenderedPageBreak/>
        <w:tab/>
      </w:r>
      <w:r w:rsidRPr="006D6A55">
        <w:rPr>
          <w:rFonts w:ascii="Times New Roman" w:hAnsi="Times New Roman" w:cs="Times New Roman"/>
          <w:position w:val="-74"/>
        </w:rPr>
        <w:object w:dxaOrig="5980" w:dyaOrig="1600" w14:anchorId="44D49E0E">
          <v:shape id="_x0000_i1038" type="#_x0000_t75" style="width:299.25pt;height:80.25pt" o:ole="">
            <v:imagedata r:id="rId39" o:title=""/>
          </v:shape>
          <o:OLEObject Type="Embed" ProgID="Equation.DSMT4" ShapeID="_x0000_i1038" DrawAspect="Content" ObjectID="_1819599533" r:id="rId40"/>
        </w:object>
      </w:r>
    </w:p>
    <w:p w14:paraId="4888704B" w14:textId="77777777" w:rsidR="006D6A55" w:rsidRDefault="006D6A55" w:rsidP="00B86473">
      <w:pPr>
        <w:pStyle w:val="NoSpacing"/>
        <w:spacing w:line="360" w:lineRule="auto"/>
        <w:rPr>
          <w:rFonts w:ascii="Times New Roman" w:hAnsi="Times New Roman" w:cs="Times New Roman"/>
        </w:rPr>
      </w:pPr>
    </w:p>
    <w:p w14:paraId="406E4315" w14:textId="15E41E42" w:rsidR="006D6A55" w:rsidRDefault="006D6A55" w:rsidP="00B86473">
      <w:pPr>
        <w:pStyle w:val="NoSpacing"/>
        <w:spacing w:line="360" w:lineRule="auto"/>
        <w:rPr>
          <w:rFonts w:ascii="Times New Roman" w:hAnsi="Times New Roman" w:cs="Times New Roman"/>
        </w:rPr>
      </w:pPr>
      <w:r>
        <w:rPr>
          <w:rFonts w:ascii="Times New Roman" w:hAnsi="Times New Roman" w:cs="Times New Roman"/>
        </w:rPr>
        <w:t>You can now see clearly, the real and imaginary parts of the eigenvalues determine the behaviour of the flow.</w:t>
      </w:r>
      <w:r w:rsidR="00B32E1E">
        <w:rPr>
          <w:rFonts w:ascii="Times New Roman" w:hAnsi="Times New Roman" w:cs="Times New Roman"/>
        </w:rPr>
        <w:t xml:space="preserve"> There is the exponential growth or exponential decay term </w:t>
      </w:r>
      <w:r w:rsidR="00B32E1E" w:rsidRPr="00BD69C7">
        <w:rPr>
          <w:position w:val="-16"/>
        </w:rPr>
        <w:object w:dxaOrig="1100" w:dyaOrig="480" w14:anchorId="659A998E">
          <v:shape id="_x0000_i1039" type="#_x0000_t75" style="width:54.75pt;height:24pt" o:ole="">
            <v:imagedata r:id="rId41" o:title=""/>
          </v:shape>
          <o:OLEObject Type="Embed" ProgID="Equation.DSMT4" ShapeID="_x0000_i1039" DrawAspect="Content" ObjectID="_1819599534" r:id="rId42"/>
        </w:object>
      </w:r>
      <w:r w:rsidR="00B32E1E">
        <w:t xml:space="preserve"> </w:t>
      </w:r>
      <w:r w:rsidR="00B32E1E">
        <w:rPr>
          <w:rFonts w:ascii="Times New Roman" w:hAnsi="Times New Roman" w:cs="Times New Roman"/>
        </w:rPr>
        <w:t xml:space="preserve">and the oscillatory term </w:t>
      </w:r>
      <w:r w:rsidR="00B32E1E" w:rsidRPr="00BD69C7">
        <w:rPr>
          <w:position w:val="-12"/>
        </w:rPr>
        <w:object w:dxaOrig="999" w:dyaOrig="400" w14:anchorId="3997C238">
          <v:shape id="_x0000_i1040" type="#_x0000_t75" style="width:50.25pt;height:20.25pt" o:ole="">
            <v:imagedata r:id="rId43" o:title=""/>
          </v:shape>
          <o:OLEObject Type="Embed" ProgID="Equation.DSMT4" ShapeID="_x0000_i1040" DrawAspect="Content" ObjectID="_1819599535" r:id="rId44"/>
        </w:object>
      </w:r>
      <w:r w:rsidR="00B32E1E">
        <w:rPr>
          <w:rFonts w:ascii="Times New Roman" w:hAnsi="Times New Roman" w:cs="Times New Roman"/>
        </w:rPr>
        <w:t>.</w:t>
      </w:r>
      <w:r w:rsidR="009577E6">
        <w:rPr>
          <w:rFonts w:ascii="Times New Roman" w:hAnsi="Times New Roman" w:cs="Times New Roman"/>
        </w:rPr>
        <w:t xml:space="preserve"> For the flow, the Origin (0, 0) is always </w:t>
      </w:r>
      <w:r w:rsidR="00AE72DD">
        <w:rPr>
          <w:rFonts w:ascii="Times New Roman" w:hAnsi="Times New Roman" w:cs="Times New Roman"/>
        </w:rPr>
        <w:t>a</w:t>
      </w:r>
      <w:r w:rsidR="009577E6">
        <w:rPr>
          <w:rFonts w:ascii="Times New Roman" w:hAnsi="Times New Roman" w:cs="Times New Roman"/>
        </w:rPr>
        <w:t xml:space="preserve"> fixed point of the system.</w:t>
      </w:r>
    </w:p>
    <w:p w14:paraId="6A563790" w14:textId="4791AFF5" w:rsidR="006D6A55" w:rsidRDefault="006D6A55" w:rsidP="00125176">
      <w:pPr>
        <w:pStyle w:val="NoSpacing"/>
        <w:numPr>
          <w:ilvl w:val="0"/>
          <w:numId w:val="11"/>
        </w:numPr>
        <w:spacing w:line="276" w:lineRule="auto"/>
        <w:rPr>
          <w:rFonts w:ascii="Times New Roman" w:hAnsi="Times New Roman" w:cs="Times New Roman"/>
        </w:rPr>
      </w:pPr>
      <w:r>
        <w:rPr>
          <w:rFonts w:ascii="Times New Roman" w:hAnsi="Times New Roman" w:cs="Times New Roman"/>
        </w:rPr>
        <w:t xml:space="preserve">Complex eigenvalue </w:t>
      </w:r>
      <w:r w:rsidR="00B32E1E" w:rsidRPr="00B32E1E">
        <w:rPr>
          <w:position w:val="-12"/>
        </w:rPr>
        <w:object w:dxaOrig="1860" w:dyaOrig="400" w14:anchorId="784AF78E">
          <v:shape id="_x0000_i1041" type="#_x0000_t75" style="width:93pt;height:20.25pt" o:ole="">
            <v:imagedata r:id="rId45" o:title=""/>
          </v:shape>
          <o:OLEObject Type="Embed" ProgID="Equation.DSMT4" ShapeID="_x0000_i1041" DrawAspect="Content" ObjectID="_1819599536" r:id="rId46"/>
        </w:object>
      </w:r>
      <w:r w:rsidR="00B32E1E">
        <w:t xml:space="preserve"> o</w:t>
      </w:r>
      <w:r w:rsidR="00B32E1E">
        <w:rPr>
          <w:rFonts w:ascii="Times New Roman" w:hAnsi="Times New Roman" w:cs="Times New Roman"/>
        </w:rPr>
        <w:t>scillatory flow (SHM motion) which leads to closed elliptical orbits in the phase portrait plot.</w:t>
      </w:r>
    </w:p>
    <w:p w14:paraId="00DB0B8E" w14:textId="3B1817B5" w:rsidR="00B32E1E" w:rsidRPr="00B32E1E" w:rsidRDefault="00B32E1E" w:rsidP="00125176">
      <w:pPr>
        <w:pStyle w:val="NoSpacing"/>
        <w:numPr>
          <w:ilvl w:val="0"/>
          <w:numId w:val="11"/>
        </w:numPr>
        <w:spacing w:line="276" w:lineRule="auto"/>
        <w:rPr>
          <w:rFonts w:ascii="Times New Roman" w:hAnsi="Times New Roman" w:cs="Times New Roman"/>
        </w:rPr>
      </w:pPr>
      <w:r w:rsidRPr="00B32E1E">
        <w:rPr>
          <w:rFonts w:ascii="Times New Roman" w:hAnsi="Times New Roman" w:cs="Times New Roman"/>
        </w:rPr>
        <w:t xml:space="preserve">Complex eigenvalue </w:t>
      </w:r>
      <w:r w:rsidRPr="00B32E1E">
        <w:rPr>
          <w:rFonts w:ascii="Times New Roman" w:hAnsi="Times New Roman" w:cs="Times New Roman"/>
          <w:position w:val="-12"/>
        </w:rPr>
        <w:object w:dxaOrig="1820" w:dyaOrig="400" w14:anchorId="4D5EB94C">
          <v:shape id="_x0000_i1042" type="#_x0000_t75" style="width:90.75pt;height:20.25pt" o:ole="">
            <v:imagedata r:id="rId47" o:title=""/>
          </v:shape>
          <o:OLEObject Type="Embed" ProgID="Equation.DSMT4" ShapeID="_x0000_i1042" DrawAspect="Content" ObjectID="_1819599537" r:id="rId48"/>
        </w:object>
      </w:r>
      <w:r w:rsidRPr="00B32E1E">
        <w:rPr>
          <w:rFonts w:ascii="Times New Roman" w:hAnsi="Times New Roman" w:cs="Times New Roman"/>
        </w:rPr>
        <w:t xml:space="preserve"> oscillatory flow with increasing amplitude.</w:t>
      </w:r>
    </w:p>
    <w:p w14:paraId="5D4316E1" w14:textId="26523C18" w:rsidR="00B32E1E" w:rsidRPr="00B32E1E" w:rsidRDefault="00B32E1E" w:rsidP="00125176">
      <w:pPr>
        <w:pStyle w:val="NoSpacing"/>
        <w:numPr>
          <w:ilvl w:val="0"/>
          <w:numId w:val="11"/>
        </w:numPr>
        <w:spacing w:line="276" w:lineRule="auto"/>
        <w:rPr>
          <w:rFonts w:ascii="Times New Roman" w:hAnsi="Times New Roman" w:cs="Times New Roman"/>
        </w:rPr>
      </w:pPr>
      <w:r w:rsidRPr="00B32E1E">
        <w:rPr>
          <w:rFonts w:ascii="Times New Roman" w:hAnsi="Times New Roman" w:cs="Times New Roman"/>
        </w:rPr>
        <w:t xml:space="preserve">Complex eigenvalue </w:t>
      </w:r>
      <w:r w:rsidRPr="00B32E1E">
        <w:rPr>
          <w:rFonts w:ascii="Times New Roman" w:hAnsi="Times New Roman" w:cs="Times New Roman"/>
          <w:position w:val="-12"/>
        </w:rPr>
        <w:object w:dxaOrig="1800" w:dyaOrig="400" w14:anchorId="4F53CF43">
          <v:shape id="_x0000_i1043" type="#_x0000_t75" style="width:90pt;height:20.25pt" o:ole="">
            <v:imagedata r:id="rId49" o:title=""/>
          </v:shape>
          <o:OLEObject Type="Embed" ProgID="Equation.DSMT4" ShapeID="_x0000_i1043" DrawAspect="Content" ObjectID="_1819599538" r:id="rId50"/>
        </w:object>
      </w:r>
      <w:r w:rsidRPr="00B32E1E">
        <w:rPr>
          <w:rFonts w:ascii="Times New Roman" w:hAnsi="Times New Roman" w:cs="Times New Roman"/>
        </w:rPr>
        <w:t xml:space="preserve"> oscillatory flow with increasing amplitude.</w:t>
      </w:r>
    </w:p>
    <w:p w14:paraId="5BDEA2CC" w14:textId="123955D5" w:rsidR="009577E6" w:rsidRDefault="009577E6" w:rsidP="00125176">
      <w:pPr>
        <w:pStyle w:val="NoSpacing"/>
        <w:numPr>
          <w:ilvl w:val="0"/>
          <w:numId w:val="11"/>
        </w:numPr>
        <w:spacing w:line="276" w:lineRule="auto"/>
        <w:rPr>
          <w:rFonts w:ascii="Times New Roman" w:hAnsi="Times New Roman" w:cs="Times New Roman"/>
        </w:rPr>
      </w:pPr>
      <w:r>
        <w:rPr>
          <w:rFonts w:ascii="Times New Roman" w:hAnsi="Times New Roman" w:cs="Times New Roman"/>
        </w:rPr>
        <w:t xml:space="preserve">Real eigenvalue </w:t>
      </w:r>
      <w:r w:rsidRPr="009577E6">
        <w:rPr>
          <w:rFonts w:ascii="Times New Roman" w:hAnsi="Times New Roman" w:cs="Times New Roman"/>
          <w:i/>
          <w:iCs/>
        </w:rPr>
        <w:t>b</w:t>
      </w:r>
      <w:r>
        <w:rPr>
          <w:rFonts w:ascii="Times New Roman" w:hAnsi="Times New Roman" w:cs="Times New Roman"/>
        </w:rPr>
        <w:t xml:space="preserve"> = 0, </w:t>
      </w:r>
      <w:r w:rsidRPr="009577E6">
        <w:rPr>
          <w:rFonts w:ascii="Times New Roman" w:hAnsi="Times New Roman" w:cs="Times New Roman"/>
          <w:i/>
          <w:iCs/>
        </w:rPr>
        <w:t>a</w:t>
      </w:r>
      <w:r>
        <w:rPr>
          <w:rFonts w:ascii="Times New Roman" w:hAnsi="Times New Roman" w:cs="Times New Roman"/>
        </w:rPr>
        <w:t xml:space="preserve"> &gt; 0 </w:t>
      </w:r>
      <w:r w:rsidRPr="00BD69C7">
        <w:rPr>
          <w:position w:val="-6"/>
        </w:rPr>
        <w:object w:dxaOrig="380" w:dyaOrig="279" w14:anchorId="329CDAED">
          <v:shape id="_x0000_i1044" type="#_x0000_t75" style="width:18.75pt;height:14.25pt" o:ole="">
            <v:imagedata r:id="rId51" o:title=""/>
          </v:shape>
          <o:OLEObject Type="Embed" ProgID="Equation.DSMT4" ShapeID="_x0000_i1044" DrawAspect="Content" ObjectID="_1819599539" r:id="rId52"/>
        </w:object>
      </w:r>
      <w:r w:rsidRPr="00B32E1E">
        <w:rPr>
          <w:rFonts w:ascii="Times New Roman" w:hAnsi="Times New Roman" w:cs="Times New Roman"/>
        </w:rPr>
        <w:t xml:space="preserve"> flow </w:t>
      </w:r>
      <w:r>
        <w:rPr>
          <w:rFonts w:ascii="Times New Roman" w:hAnsi="Times New Roman" w:cs="Times New Roman"/>
        </w:rPr>
        <w:t>is away from the fixed point at the Origin (0, 0).</w:t>
      </w:r>
    </w:p>
    <w:p w14:paraId="1855C27A" w14:textId="6D225CBA" w:rsidR="009577E6" w:rsidRDefault="009577E6" w:rsidP="00125176">
      <w:pPr>
        <w:pStyle w:val="NoSpacing"/>
        <w:numPr>
          <w:ilvl w:val="0"/>
          <w:numId w:val="11"/>
        </w:numPr>
        <w:spacing w:line="276" w:lineRule="auto"/>
        <w:rPr>
          <w:rFonts w:ascii="Times New Roman" w:hAnsi="Times New Roman" w:cs="Times New Roman"/>
        </w:rPr>
      </w:pPr>
      <w:r>
        <w:rPr>
          <w:rFonts w:ascii="Times New Roman" w:hAnsi="Times New Roman" w:cs="Times New Roman"/>
        </w:rPr>
        <w:t xml:space="preserve">Real eigenvalue </w:t>
      </w:r>
      <w:r w:rsidRPr="009577E6">
        <w:rPr>
          <w:rFonts w:ascii="Times New Roman" w:hAnsi="Times New Roman" w:cs="Times New Roman"/>
          <w:i/>
          <w:iCs/>
        </w:rPr>
        <w:t>b</w:t>
      </w:r>
      <w:r>
        <w:rPr>
          <w:rFonts w:ascii="Times New Roman" w:hAnsi="Times New Roman" w:cs="Times New Roman"/>
        </w:rPr>
        <w:t xml:space="preserve"> = 0, </w:t>
      </w:r>
      <w:r w:rsidRPr="009577E6">
        <w:rPr>
          <w:rFonts w:ascii="Times New Roman" w:hAnsi="Times New Roman" w:cs="Times New Roman"/>
          <w:i/>
          <w:iCs/>
        </w:rPr>
        <w:t>a</w:t>
      </w:r>
      <w:r>
        <w:rPr>
          <w:rFonts w:ascii="Times New Roman" w:hAnsi="Times New Roman" w:cs="Times New Roman"/>
        </w:rPr>
        <w:t xml:space="preserve"> &lt; 0 </w:t>
      </w:r>
      <w:r w:rsidRPr="00BD69C7">
        <w:rPr>
          <w:position w:val="-6"/>
        </w:rPr>
        <w:object w:dxaOrig="380" w:dyaOrig="279" w14:anchorId="6A674F30">
          <v:shape id="_x0000_i1045" type="#_x0000_t75" style="width:18.75pt;height:14.25pt" o:ole="">
            <v:imagedata r:id="rId51" o:title=""/>
          </v:shape>
          <o:OLEObject Type="Embed" ProgID="Equation.DSMT4" ShapeID="_x0000_i1045" DrawAspect="Content" ObjectID="_1819599540" r:id="rId53"/>
        </w:object>
      </w:r>
      <w:r w:rsidRPr="00B32E1E">
        <w:rPr>
          <w:rFonts w:ascii="Times New Roman" w:hAnsi="Times New Roman" w:cs="Times New Roman"/>
        </w:rPr>
        <w:t xml:space="preserve"> flow </w:t>
      </w:r>
      <w:r>
        <w:rPr>
          <w:rFonts w:ascii="Times New Roman" w:hAnsi="Times New Roman" w:cs="Times New Roman"/>
        </w:rPr>
        <w:t>is towards the fixed point at the Origin (0, 0).</w:t>
      </w:r>
    </w:p>
    <w:p w14:paraId="18641A76" w14:textId="07186340" w:rsidR="00B32E1E" w:rsidRDefault="00B32E1E" w:rsidP="00B86473">
      <w:pPr>
        <w:pStyle w:val="NoSpacing"/>
        <w:spacing w:line="360" w:lineRule="auto"/>
        <w:rPr>
          <w:rFonts w:ascii="Times New Roman" w:hAnsi="Times New Roman" w:cs="Times New Roman"/>
        </w:rPr>
      </w:pPr>
    </w:p>
    <w:p w14:paraId="74ADCC2A" w14:textId="77777777" w:rsidR="00E04042" w:rsidRPr="006D6A55" w:rsidRDefault="00E04042" w:rsidP="00B86473">
      <w:pPr>
        <w:pStyle w:val="NoSpacing"/>
        <w:spacing w:line="360" w:lineRule="auto"/>
        <w:rPr>
          <w:rFonts w:ascii="Times New Roman" w:hAnsi="Times New Roman" w:cs="Times New Roman"/>
          <w:lang w:val="en-GB"/>
        </w:rPr>
      </w:pPr>
    </w:p>
    <w:p w14:paraId="0C492B99" w14:textId="6CF6711F" w:rsidR="00B86473" w:rsidRDefault="00B86473" w:rsidP="00B86473">
      <w:pPr>
        <w:pStyle w:val="NoSpacing"/>
        <w:spacing w:line="360" w:lineRule="auto"/>
        <w:rPr>
          <w:rFonts w:ascii="Times New Roman" w:hAnsi="Times New Roman" w:cs="Times New Roman"/>
          <w:lang w:val="en-GB"/>
        </w:rPr>
      </w:pPr>
      <w:r w:rsidRPr="00CD54A0">
        <w:rPr>
          <w:rFonts w:ascii="Times New Roman" w:hAnsi="Times New Roman" w:cs="Times New Roman"/>
          <w:lang w:val="en-GB"/>
        </w:rPr>
        <w:t xml:space="preserve">The stability of typical equilibria of smooth ODEs is determined by the sign of real part of </w:t>
      </w:r>
      <w:r w:rsidR="00AE72DD">
        <w:rPr>
          <w:rFonts w:ascii="Times New Roman" w:hAnsi="Times New Roman" w:cs="Times New Roman"/>
          <w:lang w:val="en-GB"/>
        </w:rPr>
        <w:t xml:space="preserve">the </w:t>
      </w:r>
      <w:r w:rsidRPr="00CD54A0">
        <w:rPr>
          <w:rFonts w:ascii="Times New Roman" w:hAnsi="Times New Roman" w:cs="Times New Roman"/>
          <w:lang w:val="en-GB"/>
        </w:rPr>
        <w:t>eigenvalues of the Jacobian matrix</w:t>
      </w:r>
      <w:r w:rsidR="00AE72DD">
        <w:rPr>
          <w:rFonts w:ascii="Times New Roman" w:hAnsi="Times New Roman" w:cs="Times New Roman"/>
          <w:lang w:val="en-GB"/>
        </w:rPr>
        <w:t xml:space="preserve"> </w:t>
      </w:r>
      <w:r w:rsidR="00AE72DD" w:rsidRPr="00AE72DD">
        <w:rPr>
          <w:rFonts w:ascii="Times New Roman" w:hAnsi="Times New Roman" w:cs="Times New Roman"/>
          <w:b/>
          <w:bCs/>
          <w:lang w:val="en-GB"/>
        </w:rPr>
        <w:t>J</w:t>
      </w:r>
      <w:r w:rsidRPr="00CD54A0">
        <w:rPr>
          <w:rFonts w:ascii="Times New Roman" w:hAnsi="Times New Roman" w:cs="Times New Roman"/>
          <w:lang w:val="en-GB"/>
        </w:rPr>
        <w:t xml:space="preserve">. </w:t>
      </w:r>
      <w:r>
        <w:rPr>
          <w:rFonts w:ascii="Times New Roman" w:hAnsi="Times New Roman" w:cs="Times New Roman"/>
          <w:lang w:val="en-GB"/>
        </w:rPr>
        <w:t xml:space="preserve"> In [2D] systems the Jacobian matrix</w:t>
      </w:r>
      <w:r w:rsidR="00AE72DD">
        <w:rPr>
          <w:rFonts w:ascii="Times New Roman" w:hAnsi="Times New Roman" w:cs="Times New Roman"/>
          <w:lang w:val="en-GB"/>
        </w:rPr>
        <w:t xml:space="preserve"> </w:t>
      </w:r>
      <w:r w:rsidR="00AE72DD" w:rsidRPr="00AE72DD">
        <w:rPr>
          <w:rFonts w:ascii="Times New Roman" w:hAnsi="Times New Roman" w:cs="Times New Roman"/>
          <w:b/>
          <w:bCs/>
          <w:lang w:val="en-GB"/>
        </w:rPr>
        <w:t>J</w:t>
      </w:r>
      <w:r>
        <w:rPr>
          <w:rFonts w:ascii="Times New Roman" w:hAnsi="Times New Roman" w:cs="Times New Roman"/>
          <w:lang w:val="en-GB"/>
        </w:rPr>
        <w:t xml:space="preserve"> is</w:t>
      </w:r>
    </w:p>
    <w:p w14:paraId="660BCF6F" w14:textId="77777777" w:rsidR="00CC059A" w:rsidRDefault="00B86473" w:rsidP="00B86473">
      <w:pPr>
        <w:pStyle w:val="NoSpacing"/>
        <w:spacing w:line="360" w:lineRule="auto"/>
      </w:pPr>
      <w:r>
        <w:rPr>
          <w:rFonts w:ascii="Times New Roman" w:hAnsi="Times New Roman" w:cs="Times New Roman"/>
          <w:lang w:val="en-GB"/>
        </w:rPr>
        <w:tab/>
      </w:r>
      <w:r w:rsidRPr="00A3242D">
        <w:rPr>
          <w:position w:val="-40"/>
        </w:rPr>
        <w:object w:dxaOrig="3580" w:dyaOrig="960" w14:anchorId="7DA52A03">
          <v:shape id="_x0000_i1046" type="#_x0000_t75" style="width:179.25pt;height:48pt" o:ole="">
            <v:imagedata r:id="rId54" o:title=""/>
          </v:shape>
          <o:OLEObject Type="Embed" ProgID="Equation.DSMT4" ShapeID="_x0000_i1046" DrawAspect="Content" ObjectID="_1819599541" r:id="rId55"/>
        </w:object>
      </w:r>
    </w:p>
    <w:p w14:paraId="5862457B" w14:textId="77777777" w:rsidR="00AE72DD" w:rsidRDefault="00AE72DD" w:rsidP="00B86473">
      <w:pPr>
        <w:pStyle w:val="NoSpacing"/>
        <w:spacing w:line="360" w:lineRule="auto"/>
        <w:rPr>
          <w:rFonts w:ascii="Times New Roman" w:hAnsi="Times New Roman" w:cs="Times New Roman"/>
        </w:rPr>
      </w:pPr>
    </w:p>
    <w:p w14:paraId="327EC723" w14:textId="455E940B" w:rsidR="009577E6" w:rsidRPr="009577E6" w:rsidRDefault="009577E6" w:rsidP="00B86473">
      <w:pPr>
        <w:pStyle w:val="NoSpacing"/>
        <w:spacing w:line="360" w:lineRule="auto"/>
        <w:rPr>
          <w:rFonts w:ascii="Times New Roman" w:hAnsi="Times New Roman" w:cs="Times New Roman"/>
        </w:rPr>
      </w:pPr>
      <w:r>
        <w:rPr>
          <w:rFonts w:ascii="Times New Roman" w:hAnsi="Times New Roman" w:cs="Times New Roman"/>
        </w:rPr>
        <w:lastRenderedPageBreak/>
        <w:t>a</w:t>
      </w:r>
      <w:r w:rsidRPr="009577E6">
        <w:rPr>
          <w:rFonts w:ascii="Times New Roman" w:hAnsi="Times New Roman" w:cs="Times New Roman"/>
        </w:rPr>
        <w:t>nd for the planar linear system</w:t>
      </w:r>
    </w:p>
    <w:p w14:paraId="01F15A3B" w14:textId="130E590E" w:rsidR="009577E6" w:rsidRDefault="009577E6" w:rsidP="00B86473">
      <w:pPr>
        <w:pStyle w:val="NoSpacing"/>
        <w:spacing w:line="360" w:lineRule="auto"/>
      </w:pPr>
      <w:r>
        <w:tab/>
      </w:r>
      <w:r w:rsidRPr="00BD69C7">
        <w:rPr>
          <w:position w:val="-40"/>
        </w:rPr>
        <w:object w:dxaOrig="6380" w:dyaOrig="960" w14:anchorId="06418874">
          <v:shape id="_x0000_i1047" type="#_x0000_t75" style="width:318.75pt;height:48pt" o:ole="">
            <v:imagedata r:id="rId56" o:title=""/>
          </v:shape>
          <o:OLEObject Type="Embed" ProgID="Equation.DSMT4" ShapeID="_x0000_i1047" DrawAspect="Content" ObjectID="_1819599542" r:id="rId57"/>
        </w:object>
      </w:r>
    </w:p>
    <w:p w14:paraId="20A9A0EB" w14:textId="268F0920" w:rsidR="009577E6" w:rsidRDefault="009577E6" w:rsidP="00B86473">
      <w:pPr>
        <w:pStyle w:val="NoSpacing"/>
        <w:spacing w:line="360" w:lineRule="auto"/>
      </w:pPr>
      <w:r>
        <w:tab/>
      </w:r>
    </w:p>
    <w:p w14:paraId="529780D9" w14:textId="0BC7E77F" w:rsidR="00B86473" w:rsidRPr="00921F45" w:rsidRDefault="009577E6" w:rsidP="00B86473">
      <w:pPr>
        <w:pStyle w:val="NoSpacing"/>
        <w:spacing w:line="360" w:lineRule="auto"/>
      </w:pPr>
      <w:r w:rsidRPr="00CD54A0">
        <w:rPr>
          <w:rFonts w:ascii="Times New Roman" w:hAnsi="Times New Roman" w:cs="Times New Roman"/>
          <w:lang w:val="en-GB"/>
        </w:rPr>
        <w:t>These eigenvalues are often referred to as the eigenvalues of the equilibrium</w:t>
      </w:r>
      <w:r>
        <w:rPr>
          <w:rFonts w:ascii="Times New Roman" w:hAnsi="Times New Roman" w:cs="Times New Roman"/>
          <w:lang w:val="en-GB"/>
        </w:rPr>
        <w:t xml:space="preserve"> which are </w:t>
      </w:r>
      <w:r w:rsidR="00B86473" w:rsidRPr="00CD54A0">
        <w:rPr>
          <w:rFonts w:ascii="Times New Roman" w:hAnsi="Times New Roman" w:cs="Times New Roman"/>
          <w:lang w:val="en-GB"/>
        </w:rPr>
        <w:t xml:space="preserve">either both real or </w:t>
      </w:r>
      <w:r w:rsidR="00AE72DD">
        <w:rPr>
          <w:rFonts w:ascii="Times New Roman" w:hAnsi="Times New Roman" w:cs="Times New Roman"/>
          <w:lang w:val="en-GB"/>
        </w:rPr>
        <w:t xml:space="preserve">a </w:t>
      </w:r>
      <w:r w:rsidR="00B86473" w:rsidRPr="00CD54A0">
        <w:rPr>
          <w:rFonts w:ascii="Times New Roman" w:hAnsi="Times New Roman" w:cs="Times New Roman"/>
          <w:lang w:val="en-GB"/>
        </w:rPr>
        <w:t xml:space="preserve">complex-conjugate. </w:t>
      </w:r>
      <w:r w:rsidR="00B86473">
        <w:rPr>
          <w:rFonts w:ascii="Times New Roman" w:hAnsi="Times New Roman" w:cs="Times New Roman"/>
          <w:lang w:val="en-GB"/>
        </w:rPr>
        <w:t xml:space="preserve"> The eigenvalues </w:t>
      </w:r>
      <w:r w:rsidR="00CC059A">
        <w:rPr>
          <w:rFonts w:ascii="Times New Roman" w:hAnsi="Times New Roman" w:cs="Times New Roman"/>
          <w:lang w:val="en-GB"/>
        </w:rPr>
        <w:t xml:space="preserve">and eigenfunctions </w:t>
      </w:r>
      <w:r w:rsidR="00B86473">
        <w:rPr>
          <w:rFonts w:ascii="Times New Roman" w:hAnsi="Times New Roman" w:cs="Times New Roman"/>
          <w:lang w:val="en-GB"/>
        </w:rPr>
        <w:t xml:space="preserve">can be found using the Python function </w:t>
      </w:r>
      <w:r w:rsidR="00B86473" w:rsidRPr="007C7BDC">
        <w:rPr>
          <w:rFonts w:cstheme="minorHAnsi"/>
          <w:b/>
          <w:bCs/>
          <w:color w:val="984806" w:themeColor="accent6" w:themeShade="80"/>
          <w:lang w:val="en-GB"/>
        </w:rPr>
        <w:t>eig</w:t>
      </w:r>
      <w:r w:rsidR="00B86473">
        <w:rPr>
          <w:rFonts w:ascii="Times New Roman" w:hAnsi="Times New Roman" w:cs="Times New Roman"/>
          <w:lang w:val="en-GB"/>
        </w:rPr>
        <w:t>.</w:t>
      </w:r>
      <w:r w:rsidR="00125176">
        <w:rPr>
          <w:rFonts w:ascii="Times New Roman" w:hAnsi="Times New Roman" w:cs="Times New Roman"/>
          <w:lang w:val="en-GB"/>
        </w:rPr>
        <w:t xml:space="preserve">    </w:t>
      </w:r>
      <w:r w:rsidR="00125176" w:rsidRPr="00BD69C7">
        <w:rPr>
          <w:position w:val="-16"/>
        </w:rPr>
        <w:object w:dxaOrig="1020" w:dyaOrig="480" w14:anchorId="18DAB694">
          <v:shape id="_x0000_i1048" type="#_x0000_t75" style="width:51pt;height:24pt" o:ole="">
            <v:imagedata r:id="rId58" o:title=""/>
          </v:shape>
          <o:OLEObject Type="Embed" ProgID="Equation.DSMT4" ShapeID="_x0000_i1048" DrawAspect="Content" ObjectID="_1819599543" r:id="rId59"/>
        </w:object>
      </w:r>
    </w:p>
    <w:p w14:paraId="1936E2A5" w14:textId="77777777" w:rsidR="00B86473" w:rsidRPr="00605CD1" w:rsidRDefault="00B86473" w:rsidP="00B86473">
      <w:pPr>
        <w:spacing w:line="360" w:lineRule="auto"/>
      </w:pPr>
    </w:p>
    <w:tbl>
      <w:tblPr>
        <w:tblStyle w:val="TableGrid"/>
        <w:tblW w:w="0" w:type="auto"/>
        <w:tblLook w:val="04A0" w:firstRow="1" w:lastRow="0" w:firstColumn="1" w:lastColumn="0" w:noHBand="0" w:noVBand="1"/>
      </w:tblPr>
      <w:tblGrid>
        <w:gridCol w:w="3681"/>
        <w:gridCol w:w="4621"/>
      </w:tblGrid>
      <w:tr w:rsidR="00B86473" w14:paraId="5224233B" w14:textId="77777777" w:rsidTr="007842F3">
        <w:tc>
          <w:tcPr>
            <w:tcW w:w="3681" w:type="dxa"/>
          </w:tcPr>
          <w:p w14:paraId="3B0B7720" w14:textId="77777777" w:rsidR="00B86473" w:rsidRDefault="00B86473" w:rsidP="006D4410">
            <w:pPr>
              <w:spacing w:line="360" w:lineRule="auto"/>
              <w:jc w:val="center"/>
              <w:rPr>
                <w:sz w:val="32"/>
                <w:szCs w:val="32"/>
              </w:rPr>
            </w:pPr>
            <w:r>
              <w:rPr>
                <w:sz w:val="32"/>
                <w:szCs w:val="32"/>
              </w:rPr>
              <w:t>Eigenvalues</w:t>
            </w:r>
          </w:p>
          <w:p w14:paraId="41698F43" w14:textId="675A9DEE" w:rsidR="006D4410" w:rsidRDefault="006D4410" w:rsidP="006D4410">
            <w:pPr>
              <w:spacing w:line="360" w:lineRule="auto"/>
              <w:jc w:val="center"/>
              <w:rPr>
                <w:sz w:val="32"/>
                <w:szCs w:val="32"/>
              </w:rPr>
            </w:pPr>
            <w:r w:rsidRPr="0006668C">
              <w:rPr>
                <w:position w:val="-14"/>
              </w:rPr>
              <w:object w:dxaOrig="760" w:dyaOrig="440" w14:anchorId="527B82ED">
                <v:shape id="_x0000_i1049" type="#_x0000_t75" style="width:38.25pt;height:21.75pt" o:ole="">
                  <v:imagedata r:id="rId60" o:title=""/>
                </v:shape>
                <o:OLEObject Type="Embed" ProgID="Equation.DSMT4" ShapeID="_x0000_i1049" DrawAspect="Content" ObjectID="_1819599544" r:id="rId61"/>
              </w:object>
            </w:r>
          </w:p>
        </w:tc>
        <w:tc>
          <w:tcPr>
            <w:tcW w:w="4621" w:type="dxa"/>
          </w:tcPr>
          <w:p w14:paraId="09A9CCD8" w14:textId="608DAED9" w:rsidR="00B86473" w:rsidRDefault="00B86473" w:rsidP="00D07372">
            <w:pPr>
              <w:spacing w:line="360" w:lineRule="auto"/>
              <w:rPr>
                <w:sz w:val="32"/>
                <w:szCs w:val="32"/>
              </w:rPr>
            </w:pPr>
            <w:r>
              <w:rPr>
                <w:sz w:val="32"/>
                <w:szCs w:val="32"/>
              </w:rPr>
              <w:t xml:space="preserve">Stability </w:t>
            </w:r>
            <w:r w:rsidR="007842F3">
              <w:rPr>
                <w:sz w:val="32"/>
                <w:szCs w:val="32"/>
              </w:rPr>
              <w:t xml:space="preserve">of </w:t>
            </w:r>
            <w:r>
              <w:rPr>
                <w:sz w:val="32"/>
                <w:szCs w:val="32"/>
              </w:rPr>
              <w:t>critical point (equilibrium or fixed point</w:t>
            </w:r>
            <w:r w:rsidR="007842F3">
              <w:rPr>
                <w:sz w:val="32"/>
                <w:szCs w:val="32"/>
              </w:rPr>
              <w:t>s)</w:t>
            </w:r>
          </w:p>
        </w:tc>
      </w:tr>
      <w:tr w:rsidR="00B86473" w14:paraId="139C6456" w14:textId="77777777" w:rsidTr="007842F3">
        <w:tc>
          <w:tcPr>
            <w:tcW w:w="3681" w:type="dxa"/>
          </w:tcPr>
          <w:p w14:paraId="310F98FD" w14:textId="77777777" w:rsidR="00B86473" w:rsidRDefault="00B86473" w:rsidP="00D07372">
            <w:pPr>
              <w:spacing w:line="360" w:lineRule="auto"/>
              <w:rPr>
                <w:sz w:val="32"/>
                <w:szCs w:val="32"/>
                <w:lang w:val="en-GB"/>
              </w:rPr>
            </w:pPr>
            <w:r w:rsidRPr="00B86473">
              <w:rPr>
                <w:sz w:val="32"/>
                <w:szCs w:val="32"/>
                <w:lang w:val="en-GB"/>
              </w:rPr>
              <w:t>distinct, real, and positive</w:t>
            </w:r>
          </w:p>
          <w:p w14:paraId="4F686114" w14:textId="5B9320EA" w:rsidR="006D4410" w:rsidRDefault="007842F3" w:rsidP="00D07372">
            <w:pPr>
              <w:spacing w:line="360" w:lineRule="auto"/>
              <w:rPr>
                <w:sz w:val="32"/>
                <w:szCs w:val="32"/>
              </w:rPr>
            </w:pPr>
            <w:r w:rsidRPr="0006668C">
              <w:rPr>
                <w:position w:val="-14"/>
              </w:rPr>
              <w:object w:dxaOrig="2820" w:dyaOrig="440" w14:anchorId="005BC4A2">
                <v:shape id="_x0000_i1050" type="#_x0000_t75" style="width:141pt;height:21.75pt" o:ole="">
                  <v:imagedata r:id="rId62" o:title=""/>
                </v:shape>
                <o:OLEObject Type="Embed" ProgID="Equation.DSMT4" ShapeID="_x0000_i1050" DrawAspect="Content" ObjectID="_1819599545" r:id="rId63"/>
              </w:object>
            </w:r>
          </w:p>
        </w:tc>
        <w:tc>
          <w:tcPr>
            <w:tcW w:w="4621" w:type="dxa"/>
          </w:tcPr>
          <w:p w14:paraId="72612384" w14:textId="141A7CF6" w:rsidR="00B86473" w:rsidRDefault="007842F3" w:rsidP="00D07372">
            <w:pPr>
              <w:spacing w:line="360" w:lineRule="auto"/>
              <w:rPr>
                <w:sz w:val="32"/>
                <w:szCs w:val="32"/>
              </w:rPr>
            </w:pPr>
            <w:r>
              <w:rPr>
                <w:sz w:val="32"/>
                <w:szCs w:val="32"/>
              </w:rPr>
              <w:t>U</w:t>
            </w:r>
            <w:r w:rsidR="00B86473">
              <w:rPr>
                <w:sz w:val="32"/>
                <w:szCs w:val="32"/>
              </w:rPr>
              <w:t>nstable</w:t>
            </w:r>
            <w:r w:rsidR="00921F45">
              <w:rPr>
                <w:sz w:val="32"/>
                <w:szCs w:val="32"/>
              </w:rPr>
              <w:t xml:space="preserve"> node</w:t>
            </w:r>
          </w:p>
        </w:tc>
      </w:tr>
      <w:tr w:rsidR="00B86473" w14:paraId="7B1938AE" w14:textId="77777777" w:rsidTr="007842F3">
        <w:tc>
          <w:tcPr>
            <w:tcW w:w="3681" w:type="dxa"/>
          </w:tcPr>
          <w:p w14:paraId="4E0F1375" w14:textId="47756E76" w:rsidR="006D4410" w:rsidRDefault="007842F3" w:rsidP="007842F3">
            <w:pPr>
              <w:pStyle w:val="NoSpacing"/>
              <w:spacing w:line="360" w:lineRule="auto"/>
              <w:rPr>
                <w:rFonts w:ascii="Times New Roman" w:hAnsi="Times New Roman" w:cs="Times New Roman"/>
                <w:lang w:val="en-GB"/>
              </w:rPr>
            </w:pPr>
            <w:r>
              <w:rPr>
                <w:rFonts w:ascii="Times New Roman" w:hAnsi="Times New Roman" w:cs="Times New Roman"/>
                <w:lang w:val="en-GB"/>
              </w:rPr>
              <w:t>Both e</w:t>
            </w:r>
            <w:r w:rsidR="006D4410" w:rsidRPr="006A673A">
              <w:rPr>
                <w:rFonts w:ascii="Times New Roman" w:hAnsi="Times New Roman" w:cs="Times New Roman"/>
                <w:lang w:val="en-GB"/>
              </w:rPr>
              <w:t>igenvalues</w:t>
            </w:r>
            <w:r>
              <w:rPr>
                <w:rFonts w:ascii="Times New Roman" w:hAnsi="Times New Roman" w:cs="Times New Roman"/>
                <w:lang w:val="en-GB"/>
              </w:rPr>
              <w:t xml:space="preserve"> zero</w:t>
            </w:r>
          </w:p>
          <w:p w14:paraId="71C1E193" w14:textId="7B456C9C" w:rsidR="00B86473" w:rsidRPr="006D4410" w:rsidRDefault="007842F3" w:rsidP="007842F3">
            <w:pPr>
              <w:pStyle w:val="NoSpacing"/>
              <w:spacing w:line="360" w:lineRule="auto"/>
              <w:rPr>
                <w:szCs w:val="32"/>
                <w:lang w:val="en-GB"/>
              </w:rPr>
            </w:pPr>
            <w:r w:rsidRPr="0006668C">
              <w:rPr>
                <w:position w:val="-14"/>
              </w:rPr>
              <w:object w:dxaOrig="1380" w:dyaOrig="440" w14:anchorId="27BFCD54">
                <v:shape id="_x0000_i1051" type="#_x0000_t75" style="width:69pt;height:21.75pt" o:ole="">
                  <v:imagedata r:id="rId64" o:title=""/>
                </v:shape>
                <o:OLEObject Type="Embed" ProgID="Equation.DSMT4" ShapeID="_x0000_i1051" DrawAspect="Content" ObjectID="_1819599546" r:id="rId65"/>
              </w:object>
            </w:r>
          </w:p>
        </w:tc>
        <w:tc>
          <w:tcPr>
            <w:tcW w:w="4621" w:type="dxa"/>
          </w:tcPr>
          <w:p w14:paraId="35F7B64B" w14:textId="3639B9B1" w:rsidR="00B86473" w:rsidRDefault="007842F3" w:rsidP="00D07372">
            <w:pPr>
              <w:spacing w:line="360" w:lineRule="auto"/>
              <w:rPr>
                <w:sz w:val="32"/>
                <w:szCs w:val="32"/>
              </w:rPr>
            </w:pPr>
            <w:r>
              <w:rPr>
                <w:sz w:val="32"/>
                <w:szCs w:val="32"/>
              </w:rPr>
              <w:t>Unstable</w:t>
            </w:r>
          </w:p>
        </w:tc>
      </w:tr>
      <w:tr w:rsidR="00B86473" w14:paraId="569B3E81" w14:textId="77777777" w:rsidTr="007842F3">
        <w:tc>
          <w:tcPr>
            <w:tcW w:w="3681" w:type="dxa"/>
          </w:tcPr>
          <w:p w14:paraId="2246E187" w14:textId="732CF4C1" w:rsidR="007842F3" w:rsidRDefault="007842F3" w:rsidP="007842F3">
            <w:pPr>
              <w:spacing w:line="360" w:lineRule="auto"/>
              <w:rPr>
                <w:sz w:val="32"/>
                <w:szCs w:val="32"/>
                <w:lang w:val="en-GB"/>
              </w:rPr>
            </w:pPr>
            <w:r w:rsidRPr="00B86473">
              <w:rPr>
                <w:sz w:val="32"/>
                <w:szCs w:val="32"/>
                <w:lang w:val="en-GB"/>
              </w:rPr>
              <w:t xml:space="preserve">distinct, real, and </w:t>
            </w:r>
            <w:r>
              <w:rPr>
                <w:sz w:val="32"/>
                <w:szCs w:val="32"/>
                <w:lang w:val="en-GB"/>
              </w:rPr>
              <w:t>negative</w:t>
            </w:r>
          </w:p>
          <w:p w14:paraId="11A05876" w14:textId="572A6DFA" w:rsidR="00B86473" w:rsidRDefault="007842F3" w:rsidP="007842F3">
            <w:pPr>
              <w:spacing w:line="360" w:lineRule="auto"/>
              <w:rPr>
                <w:sz w:val="32"/>
                <w:szCs w:val="32"/>
              </w:rPr>
            </w:pPr>
            <w:r w:rsidRPr="0006668C">
              <w:rPr>
                <w:position w:val="-14"/>
              </w:rPr>
              <w:object w:dxaOrig="2799" w:dyaOrig="440" w14:anchorId="333C1037">
                <v:shape id="_x0000_i1052" type="#_x0000_t75" style="width:140.25pt;height:21.75pt" o:ole="">
                  <v:imagedata r:id="rId66" o:title=""/>
                </v:shape>
                <o:OLEObject Type="Embed" ProgID="Equation.DSMT4" ShapeID="_x0000_i1052" DrawAspect="Content" ObjectID="_1819599547" r:id="rId67"/>
              </w:object>
            </w:r>
          </w:p>
        </w:tc>
        <w:tc>
          <w:tcPr>
            <w:tcW w:w="4621" w:type="dxa"/>
          </w:tcPr>
          <w:p w14:paraId="4F6E540C" w14:textId="514074FD" w:rsidR="00B86473" w:rsidRDefault="007842F3" w:rsidP="00D07372">
            <w:pPr>
              <w:spacing w:line="360" w:lineRule="auto"/>
              <w:rPr>
                <w:sz w:val="32"/>
                <w:szCs w:val="32"/>
              </w:rPr>
            </w:pPr>
            <w:r>
              <w:rPr>
                <w:sz w:val="32"/>
                <w:szCs w:val="32"/>
              </w:rPr>
              <w:t>Stable node</w:t>
            </w:r>
          </w:p>
        </w:tc>
      </w:tr>
      <w:tr w:rsidR="00B86473" w14:paraId="69FECD8B" w14:textId="77777777" w:rsidTr="007842F3">
        <w:tc>
          <w:tcPr>
            <w:tcW w:w="3681" w:type="dxa"/>
          </w:tcPr>
          <w:p w14:paraId="0F208263" w14:textId="4C6ECCF1" w:rsidR="007842F3" w:rsidRDefault="007842F3" w:rsidP="007842F3">
            <w:pPr>
              <w:spacing w:line="360" w:lineRule="auto"/>
              <w:rPr>
                <w:sz w:val="32"/>
                <w:szCs w:val="32"/>
                <w:lang w:val="en-GB"/>
              </w:rPr>
            </w:pPr>
            <w:r>
              <w:rPr>
                <w:sz w:val="32"/>
                <w:szCs w:val="32"/>
                <w:lang w:val="en-GB"/>
              </w:rPr>
              <w:t>O</w:t>
            </w:r>
            <w:r w:rsidRPr="007842F3">
              <w:rPr>
                <w:sz w:val="32"/>
                <w:szCs w:val="32"/>
                <w:lang w:val="en-GB"/>
              </w:rPr>
              <w:t>ne eigenvalue is positive and the other negative</w:t>
            </w:r>
          </w:p>
          <w:p w14:paraId="1CB9B528" w14:textId="205EF4A2" w:rsidR="00B86473" w:rsidRDefault="007842F3" w:rsidP="007842F3">
            <w:pPr>
              <w:spacing w:line="360" w:lineRule="auto"/>
              <w:rPr>
                <w:sz w:val="32"/>
                <w:szCs w:val="32"/>
              </w:rPr>
            </w:pPr>
            <w:r w:rsidRPr="0006668C">
              <w:rPr>
                <w:position w:val="-14"/>
              </w:rPr>
              <w:object w:dxaOrig="1800" w:dyaOrig="440" w14:anchorId="235A93D2">
                <v:shape id="_x0000_i1053" type="#_x0000_t75" style="width:90pt;height:21.75pt" o:ole="">
                  <v:imagedata r:id="rId68" o:title=""/>
                </v:shape>
                <o:OLEObject Type="Embed" ProgID="Equation.DSMT4" ShapeID="_x0000_i1053" DrawAspect="Content" ObjectID="_1819599548" r:id="rId69"/>
              </w:object>
            </w:r>
          </w:p>
        </w:tc>
        <w:tc>
          <w:tcPr>
            <w:tcW w:w="4621" w:type="dxa"/>
          </w:tcPr>
          <w:p w14:paraId="1B676E4A" w14:textId="554F75A9" w:rsidR="00B86473" w:rsidRDefault="007842F3" w:rsidP="00D07372">
            <w:pPr>
              <w:spacing w:line="360" w:lineRule="auto"/>
              <w:rPr>
                <w:sz w:val="32"/>
                <w:szCs w:val="32"/>
              </w:rPr>
            </w:pPr>
            <w:r>
              <w:rPr>
                <w:sz w:val="32"/>
                <w:szCs w:val="32"/>
              </w:rPr>
              <w:t>Saddle point</w:t>
            </w:r>
          </w:p>
        </w:tc>
      </w:tr>
      <w:tr w:rsidR="00B86473" w14:paraId="0EBA012A" w14:textId="77777777" w:rsidTr="007842F3">
        <w:tc>
          <w:tcPr>
            <w:tcW w:w="3681" w:type="dxa"/>
          </w:tcPr>
          <w:p w14:paraId="6F204454" w14:textId="63ECFFAB" w:rsidR="00B86473" w:rsidRDefault="007842F3" w:rsidP="00D07372">
            <w:pPr>
              <w:spacing w:line="360" w:lineRule="auto"/>
              <w:rPr>
                <w:sz w:val="32"/>
                <w:szCs w:val="32"/>
              </w:rPr>
            </w:pPr>
            <w:r w:rsidRPr="007842F3">
              <w:rPr>
                <w:sz w:val="32"/>
                <w:szCs w:val="32"/>
              </w:rPr>
              <w:t>Repeated eigenvalues</w:t>
            </w:r>
            <w:r w:rsidRPr="0006668C">
              <w:rPr>
                <w:position w:val="-14"/>
              </w:rPr>
              <w:object w:dxaOrig="1380" w:dyaOrig="440" w14:anchorId="0BACAE71">
                <v:shape id="_x0000_i1054" type="#_x0000_t75" style="width:69pt;height:21.75pt" o:ole="">
                  <v:imagedata r:id="rId70" o:title=""/>
                </v:shape>
                <o:OLEObject Type="Embed" ProgID="Equation.DSMT4" ShapeID="_x0000_i1054" DrawAspect="Content" ObjectID="_1819599549" r:id="rId71"/>
              </w:object>
            </w:r>
          </w:p>
        </w:tc>
        <w:tc>
          <w:tcPr>
            <w:tcW w:w="4621" w:type="dxa"/>
          </w:tcPr>
          <w:p w14:paraId="30EBC765" w14:textId="77777777" w:rsidR="00B86473" w:rsidRDefault="007842F3" w:rsidP="00D07372">
            <w:pPr>
              <w:spacing w:line="360" w:lineRule="auto"/>
              <w:rPr>
                <w:sz w:val="32"/>
                <w:szCs w:val="32"/>
              </w:rPr>
            </w:pPr>
            <w:r>
              <w:rPr>
                <w:sz w:val="32"/>
                <w:szCs w:val="32"/>
              </w:rPr>
              <w:t>Unstable</w:t>
            </w:r>
          </w:p>
          <w:p w14:paraId="43EA4DDD" w14:textId="53B6045F" w:rsidR="00921F45" w:rsidRDefault="00921F45" w:rsidP="00921F45">
            <w:pPr>
              <w:rPr>
                <w:sz w:val="32"/>
                <w:szCs w:val="32"/>
              </w:rPr>
            </w:pPr>
            <w:r w:rsidRPr="00921F45">
              <w:rPr>
                <w:sz w:val="28"/>
                <w:szCs w:val="28"/>
              </w:rPr>
              <w:t>If there are two linearly independent eigenvectors, then the critical point is called a singular node. If there is one linearly independent eigenvector, then the critical point is called a degenerate node.</w:t>
            </w:r>
          </w:p>
        </w:tc>
      </w:tr>
      <w:tr w:rsidR="007842F3" w14:paraId="6A452BD5" w14:textId="77777777" w:rsidTr="007842F3">
        <w:tc>
          <w:tcPr>
            <w:tcW w:w="3681" w:type="dxa"/>
          </w:tcPr>
          <w:p w14:paraId="3108AC3C" w14:textId="6E798D91" w:rsidR="007842F3" w:rsidRPr="007842F3" w:rsidRDefault="007842F3" w:rsidP="00D07372">
            <w:pPr>
              <w:spacing w:line="360" w:lineRule="auto"/>
              <w:rPr>
                <w:sz w:val="32"/>
                <w:szCs w:val="32"/>
              </w:rPr>
            </w:pPr>
            <w:r w:rsidRPr="007842F3">
              <w:rPr>
                <w:sz w:val="32"/>
                <w:szCs w:val="32"/>
              </w:rPr>
              <w:lastRenderedPageBreak/>
              <w:t>Repeated eigenvalues</w:t>
            </w:r>
            <w:r w:rsidR="0050227A" w:rsidRPr="0006668C">
              <w:rPr>
                <w:position w:val="-14"/>
              </w:rPr>
              <w:object w:dxaOrig="1359" w:dyaOrig="440" w14:anchorId="1DF8D0F4">
                <v:shape id="_x0000_i1055" type="#_x0000_t75" style="width:68.25pt;height:21.75pt" o:ole="">
                  <v:imagedata r:id="rId72" o:title=""/>
                </v:shape>
                <o:OLEObject Type="Embed" ProgID="Equation.DSMT4" ShapeID="_x0000_i1055" DrawAspect="Content" ObjectID="_1819599550" r:id="rId73"/>
              </w:object>
            </w:r>
          </w:p>
        </w:tc>
        <w:tc>
          <w:tcPr>
            <w:tcW w:w="4621" w:type="dxa"/>
          </w:tcPr>
          <w:p w14:paraId="34C45031" w14:textId="4827D853" w:rsidR="007842F3" w:rsidRDefault="007842F3" w:rsidP="00D07372">
            <w:pPr>
              <w:spacing w:line="360" w:lineRule="auto"/>
              <w:rPr>
                <w:sz w:val="32"/>
                <w:szCs w:val="32"/>
              </w:rPr>
            </w:pPr>
            <w:r>
              <w:rPr>
                <w:sz w:val="32"/>
                <w:szCs w:val="32"/>
              </w:rPr>
              <w:t>Stable</w:t>
            </w:r>
          </w:p>
        </w:tc>
      </w:tr>
      <w:tr w:rsidR="00AE72DD" w14:paraId="1D7F687C" w14:textId="77777777" w:rsidTr="00FB5F5A">
        <w:tc>
          <w:tcPr>
            <w:tcW w:w="8302" w:type="dxa"/>
            <w:gridSpan w:val="2"/>
          </w:tcPr>
          <w:p w14:paraId="125488C5" w14:textId="77777777" w:rsidR="00AE72DD" w:rsidRDefault="00AE72DD" w:rsidP="00AE72DD">
            <w:pPr>
              <w:spacing w:line="360" w:lineRule="auto"/>
              <w:jc w:val="center"/>
              <w:rPr>
                <w:sz w:val="32"/>
                <w:szCs w:val="32"/>
              </w:rPr>
            </w:pPr>
            <w:r>
              <w:rPr>
                <w:sz w:val="32"/>
                <w:szCs w:val="32"/>
              </w:rPr>
              <w:t>Complex eigenvalues</w:t>
            </w:r>
          </w:p>
          <w:p w14:paraId="47E7AA5C" w14:textId="0581D390" w:rsidR="00AE72DD" w:rsidRDefault="00AE72DD" w:rsidP="00AE72DD">
            <w:pPr>
              <w:spacing w:line="360" w:lineRule="auto"/>
              <w:jc w:val="center"/>
              <w:rPr>
                <w:sz w:val="32"/>
                <w:szCs w:val="32"/>
              </w:rPr>
            </w:pPr>
            <w:r w:rsidRPr="0006668C">
              <w:rPr>
                <w:position w:val="-12"/>
              </w:rPr>
              <w:object w:dxaOrig="2340" w:dyaOrig="400" w14:anchorId="6835E806">
                <v:shape id="_x0000_i1075" type="#_x0000_t75" style="width:117pt;height:20.25pt" o:ole="">
                  <v:imagedata r:id="rId74" o:title=""/>
                </v:shape>
                <o:OLEObject Type="Embed" ProgID="Equation.DSMT4" ShapeID="_x0000_i1075" DrawAspect="Content" ObjectID="_1819599551" r:id="rId75"/>
              </w:object>
            </w:r>
          </w:p>
        </w:tc>
      </w:tr>
      <w:tr w:rsidR="0050227A" w14:paraId="5EB1B68E" w14:textId="77777777" w:rsidTr="007842F3">
        <w:tc>
          <w:tcPr>
            <w:tcW w:w="3681" w:type="dxa"/>
          </w:tcPr>
          <w:p w14:paraId="391FA2DD" w14:textId="4522276A" w:rsidR="0050227A" w:rsidRDefault="0050227A" w:rsidP="00D07372">
            <w:pPr>
              <w:spacing w:line="360" w:lineRule="auto"/>
              <w:rPr>
                <w:sz w:val="32"/>
                <w:szCs w:val="32"/>
              </w:rPr>
            </w:pPr>
            <w:r w:rsidRPr="0050227A">
              <w:rPr>
                <w:i/>
                <w:iCs/>
                <w:sz w:val="32"/>
                <w:szCs w:val="32"/>
              </w:rPr>
              <w:t>a</w:t>
            </w:r>
            <w:r>
              <w:rPr>
                <w:sz w:val="32"/>
                <w:szCs w:val="32"/>
              </w:rPr>
              <w:t xml:space="preserve"> &gt; 0</w:t>
            </w:r>
          </w:p>
        </w:tc>
        <w:tc>
          <w:tcPr>
            <w:tcW w:w="4621" w:type="dxa"/>
          </w:tcPr>
          <w:p w14:paraId="0DB7C949" w14:textId="67E7CB9D" w:rsidR="0050227A" w:rsidRDefault="0050227A" w:rsidP="00D07372">
            <w:pPr>
              <w:spacing w:line="360" w:lineRule="auto"/>
              <w:rPr>
                <w:sz w:val="32"/>
                <w:szCs w:val="32"/>
              </w:rPr>
            </w:pPr>
            <w:r>
              <w:rPr>
                <w:sz w:val="32"/>
                <w:szCs w:val="32"/>
              </w:rPr>
              <w:t>Unstable oscillator:  amplitude grows with time</w:t>
            </w:r>
          </w:p>
        </w:tc>
      </w:tr>
      <w:tr w:rsidR="0050227A" w14:paraId="67447118" w14:textId="77777777" w:rsidTr="007842F3">
        <w:tc>
          <w:tcPr>
            <w:tcW w:w="3681" w:type="dxa"/>
          </w:tcPr>
          <w:p w14:paraId="702F4589" w14:textId="780044A7" w:rsidR="0050227A" w:rsidRPr="0050227A" w:rsidRDefault="0050227A" w:rsidP="00D07372">
            <w:pPr>
              <w:spacing w:line="360" w:lineRule="auto"/>
              <w:rPr>
                <w:sz w:val="32"/>
                <w:szCs w:val="32"/>
              </w:rPr>
            </w:pPr>
            <w:r>
              <w:rPr>
                <w:i/>
                <w:iCs/>
                <w:sz w:val="32"/>
                <w:szCs w:val="32"/>
              </w:rPr>
              <w:t xml:space="preserve">a = </w:t>
            </w:r>
            <w:r>
              <w:rPr>
                <w:sz w:val="32"/>
                <w:szCs w:val="32"/>
              </w:rPr>
              <w:t>0</w:t>
            </w:r>
          </w:p>
        </w:tc>
        <w:tc>
          <w:tcPr>
            <w:tcW w:w="4621" w:type="dxa"/>
          </w:tcPr>
          <w:p w14:paraId="608B9E4A" w14:textId="64402397" w:rsidR="0050227A" w:rsidRDefault="0050227A" w:rsidP="00D07372">
            <w:pPr>
              <w:spacing w:line="360" w:lineRule="auto"/>
              <w:rPr>
                <w:sz w:val="32"/>
                <w:szCs w:val="32"/>
              </w:rPr>
            </w:pPr>
            <w:r>
              <w:rPr>
                <w:sz w:val="32"/>
                <w:szCs w:val="32"/>
              </w:rPr>
              <w:t>Stable: undamped oscillator</w:t>
            </w:r>
          </w:p>
        </w:tc>
      </w:tr>
      <w:tr w:rsidR="0050227A" w14:paraId="7DF49E6F" w14:textId="77777777" w:rsidTr="007842F3">
        <w:tc>
          <w:tcPr>
            <w:tcW w:w="3681" w:type="dxa"/>
          </w:tcPr>
          <w:p w14:paraId="5986D56A" w14:textId="3475C0BE" w:rsidR="0050227A" w:rsidRDefault="0050227A" w:rsidP="00D07372">
            <w:pPr>
              <w:spacing w:line="360" w:lineRule="auto"/>
              <w:rPr>
                <w:i/>
                <w:iCs/>
                <w:sz w:val="32"/>
                <w:szCs w:val="32"/>
              </w:rPr>
            </w:pPr>
            <w:r>
              <w:rPr>
                <w:i/>
                <w:iCs/>
                <w:sz w:val="32"/>
                <w:szCs w:val="32"/>
              </w:rPr>
              <w:t>a &lt; 0</w:t>
            </w:r>
          </w:p>
        </w:tc>
        <w:tc>
          <w:tcPr>
            <w:tcW w:w="4621" w:type="dxa"/>
          </w:tcPr>
          <w:p w14:paraId="24B63AA5" w14:textId="18F90622" w:rsidR="0050227A" w:rsidRDefault="0050227A" w:rsidP="00D07372">
            <w:pPr>
              <w:spacing w:line="360" w:lineRule="auto"/>
              <w:rPr>
                <w:sz w:val="32"/>
                <w:szCs w:val="32"/>
              </w:rPr>
            </w:pPr>
            <w:r>
              <w:rPr>
                <w:sz w:val="32"/>
                <w:szCs w:val="32"/>
              </w:rPr>
              <w:t xml:space="preserve">Stable: damped oscillator </w:t>
            </w:r>
          </w:p>
        </w:tc>
      </w:tr>
    </w:tbl>
    <w:p w14:paraId="2067D9D5" w14:textId="77777777" w:rsidR="00B86473" w:rsidRDefault="00B86473" w:rsidP="00D07372">
      <w:pPr>
        <w:spacing w:line="360" w:lineRule="auto"/>
        <w:rPr>
          <w:sz w:val="32"/>
          <w:szCs w:val="32"/>
        </w:rPr>
      </w:pPr>
    </w:p>
    <w:p w14:paraId="1907555A" w14:textId="77777777" w:rsidR="00921F45" w:rsidRDefault="00921F45" w:rsidP="00D07372">
      <w:pPr>
        <w:spacing w:line="360" w:lineRule="auto"/>
        <w:rPr>
          <w:sz w:val="32"/>
          <w:szCs w:val="32"/>
        </w:rPr>
      </w:pPr>
    </w:p>
    <w:p w14:paraId="2EBCE471" w14:textId="794248B3" w:rsidR="00CC059A" w:rsidRDefault="00CC059A" w:rsidP="00CC059A">
      <w:pPr>
        <w:spacing w:line="360" w:lineRule="auto"/>
        <w:rPr>
          <w:sz w:val="32"/>
          <w:szCs w:val="32"/>
        </w:rPr>
      </w:pPr>
      <w:r>
        <w:rPr>
          <w:sz w:val="32"/>
          <w:szCs w:val="32"/>
        </w:rPr>
        <w:t xml:space="preserve">The eigenvectors give the </w:t>
      </w:r>
      <w:r w:rsidRPr="00CC059A">
        <w:rPr>
          <w:b/>
          <w:bCs/>
          <w:color w:val="7030A0"/>
          <w:sz w:val="32"/>
          <w:szCs w:val="32"/>
        </w:rPr>
        <w:t>manifolds</w:t>
      </w:r>
      <w:r>
        <w:rPr>
          <w:sz w:val="32"/>
          <w:szCs w:val="32"/>
        </w:rPr>
        <w:t xml:space="preserve"> of the system and </w:t>
      </w:r>
      <w:r w:rsidR="000347F8">
        <w:rPr>
          <w:sz w:val="32"/>
          <w:szCs w:val="32"/>
        </w:rPr>
        <w:t xml:space="preserve">the manifolds </w:t>
      </w:r>
      <w:r>
        <w:rPr>
          <w:sz w:val="32"/>
          <w:szCs w:val="32"/>
        </w:rPr>
        <w:t>maybe stable or unstable. For the eigenvector (</w:t>
      </w:r>
      <w:r w:rsidRPr="00CC059A">
        <w:rPr>
          <w:i/>
          <w:iCs/>
          <w:sz w:val="32"/>
          <w:szCs w:val="32"/>
        </w:rPr>
        <w:t>x</w:t>
      </w:r>
      <w:r w:rsidRPr="00CC059A">
        <w:rPr>
          <w:i/>
          <w:iCs/>
          <w:sz w:val="32"/>
          <w:szCs w:val="32"/>
          <w:vertAlign w:val="subscript"/>
        </w:rPr>
        <w:t>J</w:t>
      </w:r>
      <w:r w:rsidRPr="00CC059A">
        <w:rPr>
          <w:i/>
          <w:iCs/>
          <w:sz w:val="32"/>
          <w:szCs w:val="32"/>
        </w:rPr>
        <w:t>, y</w:t>
      </w:r>
      <w:r w:rsidRPr="00CC059A">
        <w:rPr>
          <w:i/>
          <w:iCs/>
          <w:sz w:val="32"/>
          <w:szCs w:val="32"/>
          <w:vertAlign w:val="subscript"/>
        </w:rPr>
        <w:t>J</w:t>
      </w:r>
      <w:r>
        <w:rPr>
          <w:sz w:val="32"/>
          <w:szCs w:val="32"/>
        </w:rPr>
        <w:t>), the manifold is given by the line from the Origin (0, 0) through the point (</w:t>
      </w:r>
      <w:r w:rsidRPr="00CC059A">
        <w:rPr>
          <w:i/>
          <w:iCs/>
          <w:sz w:val="32"/>
          <w:szCs w:val="32"/>
        </w:rPr>
        <w:t>x</w:t>
      </w:r>
      <w:r w:rsidRPr="00CC059A">
        <w:rPr>
          <w:i/>
          <w:iCs/>
          <w:sz w:val="32"/>
          <w:szCs w:val="32"/>
          <w:vertAlign w:val="subscript"/>
        </w:rPr>
        <w:t>J</w:t>
      </w:r>
      <w:r w:rsidRPr="00CC059A">
        <w:rPr>
          <w:i/>
          <w:iCs/>
          <w:sz w:val="32"/>
          <w:szCs w:val="32"/>
        </w:rPr>
        <w:t>, y</w:t>
      </w:r>
      <w:r w:rsidRPr="00CC059A">
        <w:rPr>
          <w:i/>
          <w:iCs/>
          <w:sz w:val="32"/>
          <w:szCs w:val="32"/>
          <w:vertAlign w:val="subscript"/>
        </w:rPr>
        <w:t>J</w:t>
      </w:r>
      <w:r>
        <w:rPr>
          <w:sz w:val="32"/>
          <w:szCs w:val="32"/>
        </w:rPr>
        <w:t xml:space="preserve">). </w:t>
      </w:r>
    </w:p>
    <w:p w14:paraId="23FD40DF" w14:textId="77777777" w:rsidR="00CC059A" w:rsidRDefault="00CC059A" w:rsidP="00CC059A">
      <w:pPr>
        <w:spacing w:line="360" w:lineRule="auto"/>
        <w:rPr>
          <w:sz w:val="32"/>
          <w:szCs w:val="32"/>
        </w:rPr>
      </w:pPr>
    </w:p>
    <w:p w14:paraId="55A41E73" w14:textId="3176F253" w:rsidR="00125176" w:rsidRDefault="00125176" w:rsidP="00CC059A">
      <w:pPr>
        <w:spacing w:line="360" w:lineRule="auto"/>
        <w:rPr>
          <w:sz w:val="32"/>
          <w:szCs w:val="32"/>
        </w:rPr>
      </w:pPr>
      <w:r>
        <w:rPr>
          <w:sz w:val="32"/>
          <w:szCs w:val="32"/>
        </w:rPr>
        <w:t>The manifolds can also be determined from the analytical solutions of the ODEs</w:t>
      </w:r>
    </w:p>
    <w:p w14:paraId="666C49CB" w14:textId="753AA6F1" w:rsidR="00125176" w:rsidRDefault="00125176" w:rsidP="00CC059A">
      <w:pPr>
        <w:spacing w:line="360" w:lineRule="auto"/>
        <w:rPr>
          <w:sz w:val="32"/>
          <w:szCs w:val="32"/>
        </w:rPr>
      </w:pPr>
      <w:r>
        <w:rPr>
          <w:sz w:val="32"/>
          <w:szCs w:val="32"/>
        </w:rPr>
        <w:tab/>
      </w:r>
      <w:r w:rsidRPr="00125176">
        <w:rPr>
          <w:position w:val="-44"/>
          <w:sz w:val="32"/>
          <w:szCs w:val="32"/>
        </w:rPr>
        <w:object w:dxaOrig="3460" w:dyaOrig="1040" w14:anchorId="3B961C0F">
          <v:shape id="_x0000_i1057" type="#_x0000_t75" style="width:173.25pt;height:51.75pt" o:ole="">
            <v:imagedata r:id="rId76" o:title=""/>
          </v:shape>
          <o:OLEObject Type="Embed" ProgID="Equation.DSMT4" ShapeID="_x0000_i1057" DrawAspect="Content" ObjectID="_1819599552" r:id="rId77"/>
        </w:object>
      </w:r>
    </w:p>
    <w:p w14:paraId="0B1462D4" w14:textId="77777777" w:rsidR="00125176" w:rsidRDefault="00125176" w:rsidP="00D07372">
      <w:pPr>
        <w:spacing w:line="360" w:lineRule="auto"/>
        <w:rPr>
          <w:i/>
          <w:iCs/>
          <w:sz w:val="32"/>
          <w:szCs w:val="32"/>
        </w:rPr>
      </w:pPr>
    </w:p>
    <w:p w14:paraId="6CEC8831" w14:textId="66EC1CA9" w:rsidR="000A5CDA" w:rsidRDefault="00125176" w:rsidP="00D07372">
      <w:pPr>
        <w:spacing w:line="360" w:lineRule="auto"/>
        <w:rPr>
          <w:sz w:val="32"/>
          <w:szCs w:val="32"/>
        </w:rPr>
      </w:pPr>
      <w:r w:rsidRPr="00125176">
        <w:rPr>
          <w:i/>
          <w:iCs/>
          <w:sz w:val="32"/>
          <w:szCs w:val="32"/>
        </w:rPr>
        <w:t>c</w:t>
      </w:r>
      <w:r w:rsidRPr="00125176">
        <w:rPr>
          <w:sz w:val="32"/>
          <w:szCs w:val="32"/>
          <w:vertAlign w:val="subscript"/>
        </w:rPr>
        <w:t>0</w:t>
      </w:r>
      <w:r>
        <w:rPr>
          <w:sz w:val="32"/>
          <w:szCs w:val="32"/>
        </w:rPr>
        <w:t xml:space="preserve"> = 0 manifold is the straight line from the Origin through the point (</w:t>
      </w:r>
      <w:r w:rsidRPr="00125176">
        <w:rPr>
          <w:i/>
          <w:iCs/>
          <w:sz w:val="32"/>
          <w:szCs w:val="32"/>
        </w:rPr>
        <w:t>x</w:t>
      </w:r>
      <w:r w:rsidRPr="00125176">
        <w:rPr>
          <w:i/>
          <w:iCs/>
          <w:sz w:val="32"/>
          <w:szCs w:val="32"/>
          <w:vertAlign w:val="subscript"/>
        </w:rPr>
        <w:t>c</w:t>
      </w:r>
      <w:r w:rsidRPr="00125176">
        <w:rPr>
          <w:sz w:val="32"/>
          <w:szCs w:val="32"/>
          <w:vertAlign w:val="subscript"/>
        </w:rPr>
        <w:t>0</w:t>
      </w:r>
      <w:r>
        <w:rPr>
          <w:sz w:val="32"/>
          <w:szCs w:val="32"/>
        </w:rPr>
        <w:t xml:space="preserve">, </w:t>
      </w:r>
      <w:r w:rsidRPr="00125176">
        <w:rPr>
          <w:i/>
          <w:iCs/>
          <w:sz w:val="32"/>
          <w:szCs w:val="32"/>
        </w:rPr>
        <w:t>y</w:t>
      </w:r>
      <w:r w:rsidRPr="00125176">
        <w:rPr>
          <w:i/>
          <w:iCs/>
          <w:sz w:val="32"/>
          <w:szCs w:val="32"/>
          <w:vertAlign w:val="subscript"/>
        </w:rPr>
        <w:t>c0</w:t>
      </w:r>
      <w:r>
        <w:rPr>
          <w:sz w:val="32"/>
          <w:szCs w:val="32"/>
        </w:rPr>
        <w:t xml:space="preserve">) evaluated at some large time </w:t>
      </w:r>
      <w:r w:rsidRPr="00125176">
        <w:rPr>
          <w:i/>
          <w:iCs/>
          <w:sz w:val="32"/>
          <w:szCs w:val="32"/>
        </w:rPr>
        <w:t>t</w:t>
      </w:r>
      <w:r>
        <w:rPr>
          <w:sz w:val="32"/>
          <w:szCs w:val="32"/>
        </w:rPr>
        <w:t>.</w:t>
      </w:r>
    </w:p>
    <w:p w14:paraId="51399D32" w14:textId="20CA21B4" w:rsidR="00125176" w:rsidRDefault="00125176" w:rsidP="00D07372">
      <w:pPr>
        <w:spacing w:line="360" w:lineRule="auto"/>
      </w:pPr>
      <w:r>
        <w:rPr>
          <w:sz w:val="32"/>
          <w:szCs w:val="32"/>
        </w:rPr>
        <w:tab/>
      </w:r>
      <w:r w:rsidRPr="00BD69C7">
        <w:rPr>
          <w:position w:val="-14"/>
        </w:rPr>
        <w:object w:dxaOrig="4000" w:dyaOrig="499" w14:anchorId="01B8921D">
          <v:shape id="_x0000_i1058" type="#_x0000_t75" style="width:200.25pt;height:24.75pt" o:ole="">
            <v:imagedata r:id="rId78" o:title=""/>
          </v:shape>
          <o:OLEObject Type="Embed" ProgID="Equation.DSMT4" ShapeID="_x0000_i1058" DrawAspect="Content" ObjectID="_1819599553" r:id="rId79"/>
        </w:object>
      </w:r>
    </w:p>
    <w:p w14:paraId="375925FE" w14:textId="77777777" w:rsidR="00125176" w:rsidRDefault="00125176" w:rsidP="00125176">
      <w:pPr>
        <w:spacing w:line="360" w:lineRule="auto"/>
        <w:rPr>
          <w:i/>
          <w:iCs/>
          <w:sz w:val="32"/>
          <w:szCs w:val="32"/>
        </w:rPr>
      </w:pPr>
    </w:p>
    <w:p w14:paraId="28AD2CBA" w14:textId="77777777" w:rsidR="00AE72DD" w:rsidRDefault="00AE72DD" w:rsidP="00125176">
      <w:pPr>
        <w:spacing w:line="360" w:lineRule="auto"/>
        <w:rPr>
          <w:i/>
          <w:iCs/>
          <w:sz w:val="32"/>
          <w:szCs w:val="32"/>
        </w:rPr>
      </w:pPr>
    </w:p>
    <w:p w14:paraId="0CBCB990" w14:textId="609E0185" w:rsidR="00125176" w:rsidRDefault="00125176" w:rsidP="00125176">
      <w:pPr>
        <w:spacing w:line="360" w:lineRule="auto"/>
        <w:rPr>
          <w:sz w:val="32"/>
          <w:szCs w:val="32"/>
        </w:rPr>
      </w:pPr>
      <w:r w:rsidRPr="00125176">
        <w:rPr>
          <w:i/>
          <w:iCs/>
          <w:sz w:val="32"/>
          <w:szCs w:val="32"/>
        </w:rPr>
        <w:lastRenderedPageBreak/>
        <w:t>c</w:t>
      </w:r>
      <w:r w:rsidR="007353A4">
        <w:rPr>
          <w:sz w:val="32"/>
          <w:szCs w:val="32"/>
          <w:vertAlign w:val="subscript"/>
        </w:rPr>
        <w:t>1</w:t>
      </w:r>
      <w:r>
        <w:rPr>
          <w:sz w:val="32"/>
          <w:szCs w:val="32"/>
        </w:rPr>
        <w:t xml:space="preserve"> = 0 manifold is the straight line from the Origin through the point (</w:t>
      </w:r>
      <w:r w:rsidRPr="00125176">
        <w:rPr>
          <w:i/>
          <w:iCs/>
          <w:sz w:val="32"/>
          <w:szCs w:val="32"/>
        </w:rPr>
        <w:t>x</w:t>
      </w:r>
      <w:r w:rsidRPr="00125176">
        <w:rPr>
          <w:i/>
          <w:iCs/>
          <w:sz w:val="32"/>
          <w:szCs w:val="32"/>
          <w:vertAlign w:val="subscript"/>
        </w:rPr>
        <w:t>c</w:t>
      </w:r>
      <w:r w:rsidR="007353A4">
        <w:rPr>
          <w:sz w:val="32"/>
          <w:szCs w:val="32"/>
          <w:vertAlign w:val="subscript"/>
        </w:rPr>
        <w:t>1</w:t>
      </w:r>
      <w:r>
        <w:rPr>
          <w:sz w:val="32"/>
          <w:szCs w:val="32"/>
        </w:rPr>
        <w:t xml:space="preserve">, </w:t>
      </w:r>
      <w:r w:rsidRPr="00125176">
        <w:rPr>
          <w:i/>
          <w:iCs/>
          <w:sz w:val="32"/>
          <w:szCs w:val="32"/>
        </w:rPr>
        <w:t>y</w:t>
      </w:r>
      <w:r w:rsidRPr="00125176">
        <w:rPr>
          <w:i/>
          <w:iCs/>
          <w:sz w:val="32"/>
          <w:szCs w:val="32"/>
          <w:vertAlign w:val="subscript"/>
        </w:rPr>
        <w:t>c</w:t>
      </w:r>
      <w:r w:rsidR="007353A4">
        <w:rPr>
          <w:i/>
          <w:iCs/>
          <w:sz w:val="32"/>
          <w:szCs w:val="32"/>
          <w:vertAlign w:val="subscript"/>
        </w:rPr>
        <w:t>1</w:t>
      </w:r>
      <w:r>
        <w:rPr>
          <w:sz w:val="32"/>
          <w:szCs w:val="32"/>
        </w:rPr>
        <w:t xml:space="preserve">) evaluated at some large time </w:t>
      </w:r>
      <w:r w:rsidRPr="00125176">
        <w:rPr>
          <w:i/>
          <w:iCs/>
          <w:sz w:val="32"/>
          <w:szCs w:val="32"/>
        </w:rPr>
        <w:t>t</w:t>
      </w:r>
      <w:r>
        <w:rPr>
          <w:sz w:val="32"/>
          <w:szCs w:val="32"/>
        </w:rPr>
        <w:t>.</w:t>
      </w:r>
    </w:p>
    <w:p w14:paraId="3F277B11" w14:textId="2AA56167" w:rsidR="00125176" w:rsidRDefault="00125176" w:rsidP="00125176">
      <w:pPr>
        <w:spacing w:line="360" w:lineRule="auto"/>
      </w:pPr>
      <w:r>
        <w:rPr>
          <w:sz w:val="32"/>
          <w:szCs w:val="32"/>
        </w:rPr>
        <w:tab/>
      </w:r>
      <w:r w:rsidR="007353A4" w:rsidRPr="00BD69C7">
        <w:rPr>
          <w:position w:val="-14"/>
        </w:rPr>
        <w:object w:dxaOrig="4040" w:dyaOrig="499" w14:anchorId="3A41E360">
          <v:shape id="_x0000_i1059" type="#_x0000_t75" style="width:201.75pt;height:24.75pt" o:ole="">
            <v:imagedata r:id="rId80" o:title=""/>
          </v:shape>
          <o:OLEObject Type="Embed" ProgID="Equation.DSMT4" ShapeID="_x0000_i1059" DrawAspect="Content" ObjectID="_1819599554" r:id="rId81"/>
        </w:object>
      </w:r>
    </w:p>
    <w:p w14:paraId="32F48939" w14:textId="77777777" w:rsidR="00125176" w:rsidRDefault="00125176" w:rsidP="00D07372">
      <w:pPr>
        <w:spacing w:line="360" w:lineRule="auto"/>
        <w:rPr>
          <w:sz w:val="32"/>
          <w:szCs w:val="32"/>
        </w:rPr>
      </w:pPr>
    </w:p>
    <w:p w14:paraId="72E0D2CA" w14:textId="77777777" w:rsidR="00180EA1" w:rsidRDefault="00180EA1" w:rsidP="00180EA1">
      <w:pPr>
        <w:tabs>
          <w:tab w:val="left" w:pos="1134"/>
          <w:tab w:val="left" w:pos="1418"/>
        </w:tabs>
        <w:spacing w:line="360" w:lineRule="auto"/>
        <w:rPr>
          <w:sz w:val="32"/>
          <w:szCs w:val="32"/>
        </w:rPr>
      </w:pPr>
      <w:r w:rsidRPr="00180EA1">
        <w:rPr>
          <w:sz w:val="32"/>
          <w:szCs w:val="32"/>
        </w:rPr>
        <w:t xml:space="preserve">We can consider the two straight lines when </w:t>
      </w:r>
      <w:r w:rsidRPr="00180EA1">
        <w:rPr>
          <w:i/>
          <w:iCs/>
          <w:sz w:val="32"/>
          <w:szCs w:val="32"/>
        </w:rPr>
        <w:t>c</w:t>
      </w:r>
      <w:r w:rsidRPr="00180EA1">
        <w:rPr>
          <w:sz w:val="32"/>
          <w:szCs w:val="32"/>
          <w:vertAlign w:val="subscript"/>
        </w:rPr>
        <w:t>0</w:t>
      </w:r>
      <w:r w:rsidRPr="00180EA1">
        <w:rPr>
          <w:sz w:val="32"/>
          <w:szCs w:val="32"/>
        </w:rPr>
        <w:t xml:space="preserve"> = 0 and </w:t>
      </w:r>
      <w:r w:rsidRPr="00180EA1">
        <w:rPr>
          <w:i/>
          <w:iCs/>
          <w:sz w:val="32"/>
          <w:szCs w:val="32"/>
        </w:rPr>
        <w:t>c</w:t>
      </w:r>
      <w:r w:rsidRPr="00180EA1">
        <w:rPr>
          <w:sz w:val="32"/>
          <w:szCs w:val="32"/>
          <w:vertAlign w:val="subscript"/>
        </w:rPr>
        <w:t>1</w:t>
      </w:r>
      <w:r w:rsidRPr="00180EA1">
        <w:rPr>
          <w:sz w:val="32"/>
          <w:szCs w:val="32"/>
        </w:rPr>
        <w:t xml:space="preserve"> = 0 and the two eigenvalues are real and of opposite signs, </w:t>
      </w:r>
      <w:r w:rsidRPr="00180EA1">
        <w:rPr>
          <w:i/>
          <w:iCs/>
          <w:sz w:val="32"/>
          <w:szCs w:val="32"/>
        </w:rPr>
        <w:t>L</w:t>
      </w:r>
      <w:r w:rsidRPr="00180EA1">
        <w:rPr>
          <w:sz w:val="32"/>
          <w:szCs w:val="32"/>
          <w:vertAlign w:val="subscript"/>
        </w:rPr>
        <w:t>0</w:t>
      </w:r>
      <w:r w:rsidRPr="00180EA1">
        <w:rPr>
          <w:sz w:val="32"/>
          <w:szCs w:val="32"/>
        </w:rPr>
        <w:t xml:space="preserve"> &gt; 0 and </w:t>
      </w:r>
      <w:r w:rsidRPr="00180EA1">
        <w:rPr>
          <w:i/>
          <w:iCs/>
          <w:sz w:val="32"/>
          <w:szCs w:val="32"/>
        </w:rPr>
        <w:t>L</w:t>
      </w:r>
      <w:r w:rsidRPr="00180EA1">
        <w:rPr>
          <w:sz w:val="32"/>
          <w:szCs w:val="32"/>
          <w:vertAlign w:val="subscript"/>
        </w:rPr>
        <w:t>1</w:t>
      </w:r>
      <w:r w:rsidRPr="00180EA1">
        <w:rPr>
          <w:sz w:val="32"/>
          <w:szCs w:val="32"/>
        </w:rPr>
        <w:t xml:space="preserve"> &lt; 0.</w:t>
      </w:r>
    </w:p>
    <w:p w14:paraId="725045CE" w14:textId="77777777" w:rsidR="00180EA1" w:rsidRPr="00180EA1" w:rsidRDefault="00180EA1" w:rsidP="00180EA1">
      <w:pPr>
        <w:tabs>
          <w:tab w:val="left" w:pos="1134"/>
          <w:tab w:val="left" w:pos="1418"/>
        </w:tabs>
        <w:spacing w:line="360" w:lineRule="auto"/>
        <w:rPr>
          <w:sz w:val="32"/>
          <w:szCs w:val="32"/>
        </w:rPr>
      </w:pPr>
    </w:p>
    <w:p w14:paraId="36039774" w14:textId="77777777" w:rsidR="00180EA1" w:rsidRPr="00180EA1" w:rsidRDefault="00180EA1" w:rsidP="00180EA1">
      <w:pPr>
        <w:tabs>
          <w:tab w:val="left" w:pos="1134"/>
          <w:tab w:val="left" w:pos="1418"/>
        </w:tabs>
        <w:spacing w:line="360" w:lineRule="auto"/>
        <w:rPr>
          <w:sz w:val="32"/>
          <w:szCs w:val="32"/>
        </w:rPr>
      </w:pPr>
      <w:r w:rsidRPr="00180EA1">
        <w:rPr>
          <w:i/>
          <w:iCs/>
          <w:sz w:val="32"/>
          <w:szCs w:val="32"/>
        </w:rPr>
        <w:t>c</w:t>
      </w:r>
      <w:r w:rsidRPr="00180EA1">
        <w:rPr>
          <w:sz w:val="32"/>
          <w:szCs w:val="32"/>
          <w:vertAlign w:val="subscript"/>
        </w:rPr>
        <w:t>1</w:t>
      </w:r>
      <w:r w:rsidRPr="00180EA1">
        <w:rPr>
          <w:sz w:val="32"/>
          <w:szCs w:val="32"/>
        </w:rPr>
        <w:t xml:space="preserve"> = 0 and </w:t>
      </w:r>
      <w:r w:rsidRPr="00180EA1">
        <w:rPr>
          <w:i/>
          <w:iCs/>
          <w:sz w:val="32"/>
          <w:szCs w:val="32"/>
        </w:rPr>
        <w:t>L</w:t>
      </w:r>
      <w:r w:rsidRPr="00180EA1">
        <w:rPr>
          <w:sz w:val="32"/>
          <w:szCs w:val="32"/>
          <w:vertAlign w:val="subscript"/>
        </w:rPr>
        <w:t>0</w:t>
      </w:r>
      <w:r w:rsidRPr="00180EA1">
        <w:rPr>
          <w:sz w:val="32"/>
          <w:szCs w:val="32"/>
        </w:rPr>
        <w:t xml:space="preserve"> &gt; 0</w:t>
      </w:r>
    </w:p>
    <w:p w14:paraId="42D61196" w14:textId="77777777" w:rsidR="00180EA1" w:rsidRPr="00180EA1" w:rsidRDefault="00180EA1" w:rsidP="00180EA1">
      <w:pPr>
        <w:tabs>
          <w:tab w:val="left" w:pos="1134"/>
          <w:tab w:val="left" w:pos="1418"/>
        </w:tabs>
        <w:spacing w:line="360" w:lineRule="auto"/>
        <w:rPr>
          <w:sz w:val="32"/>
          <w:szCs w:val="32"/>
        </w:rPr>
      </w:pPr>
      <w:r w:rsidRPr="00180EA1">
        <w:rPr>
          <w:sz w:val="32"/>
          <w:szCs w:val="32"/>
        </w:rPr>
        <w:t xml:space="preserve"> </w:t>
      </w:r>
      <w:r w:rsidRPr="00180EA1">
        <w:rPr>
          <w:position w:val="-14"/>
          <w:sz w:val="32"/>
          <w:szCs w:val="32"/>
        </w:rPr>
        <w:object w:dxaOrig="4700" w:dyaOrig="499" w14:anchorId="529DA0B2">
          <v:shape id="_x0000_i1060" type="#_x0000_t75" style="width:234.75pt;height:24.75pt" o:ole="">
            <v:imagedata r:id="rId82" o:title=""/>
          </v:shape>
          <o:OLEObject Type="Embed" ProgID="Equation.DSMT4" ShapeID="_x0000_i1060" DrawAspect="Content" ObjectID="_1819599555" r:id="rId83"/>
        </w:object>
      </w:r>
    </w:p>
    <w:p w14:paraId="296D762B" w14:textId="77777777" w:rsidR="00180EA1" w:rsidRPr="00180EA1" w:rsidRDefault="00180EA1" w:rsidP="00180EA1">
      <w:pPr>
        <w:tabs>
          <w:tab w:val="left" w:pos="1134"/>
          <w:tab w:val="left" w:pos="1418"/>
        </w:tabs>
        <w:spacing w:line="360" w:lineRule="auto"/>
        <w:rPr>
          <w:sz w:val="32"/>
          <w:szCs w:val="32"/>
        </w:rPr>
      </w:pPr>
      <w:r w:rsidRPr="00180EA1">
        <w:rPr>
          <w:sz w:val="32"/>
          <w:szCs w:val="32"/>
        </w:rPr>
        <w:tab/>
      </w:r>
      <w:r w:rsidRPr="00180EA1">
        <w:rPr>
          <w:i/>
          <w:iCs/>
          <w:sz w:val="32"/>
          <w:szCs w:val="32"/>
        </w:rPr>
        <w:t>x</w:t>
      </w:r>
      <w:r w:rsidRPr="00180EA1">
        <w:rPr>
          <w:sz w:val="32"/>
          <w:szCs w:val="32"/>
        </w:rPr>
        <w:t>(</w:t>
      </w:r>
      <w:r w:rsidRPr="00180EA1">
        <w:rPr>
          <w:i/>
          <w:iCs/>
          <w:sz w:val="32"/>
          <w:szCs w:val="32"/>
        </w:rPr>
        <w:t>t</w:t>
      </w:r>
      <w:r w:rsidRPr="00180EA1">
        <w:rPr>
          <w:sz w:val="32"/>
          <w:szCs w:val="32"/>
        </w:rPr>
        <w:t xml:space="preserve">) and </w:t>
      </w:r>
      <w:r w:rsidRPr="00180EA1">
        <w:rPr>
          <w:i/>
          <w:iCs/>
          <w:sz w:val="32"/>
          <w:szCs w:val="32"/>
        </w:rPr>
        <w:t>y</w:t>
      </w:r>
      <w:r w:rsidRPr="00180EA1">
        <w:rPr>
          <w:sz w:val="32"/>
          <w:szCs w:val="32"/>
        </w:rPr>
        <w:t>(</w:t>
      </w:r>
      <w:r w:rsidRPr="00180EA1">
        <w:rPr>
          <w:i/>
          <w:iCs/>
          <w:sz w:val="32"/>
          <w:szCs w:val="32"/>
        </w:rPr>
        <w:t>t</w:t>
      </w:r>
      <w:r w:rsidRPr="00180EA1">
        <w:rPr>
          <w:sz w:val="32"/>
          <w:szCs w:val="32"/>
        </w:rPr>
        <w:t xml:space="preserve">) increase exponentially with time </w:t>
      </w:r>
      <w:r w:rsidRPr="00180EA1">
        <w:rPr>
          <w:i/>
          <w:iCs/>
          <w:sz w:val="32"/>
          <w:szCs w:val="32"/>
        </w:rPr>
        <w:t>t</w:t>
      </w:r>
    </w:p>
    <w:p w14:paraId="675B1ED1" w14:textId="77777777" w:rsidR="00180EA1" w:rsidRPr="00180EA1" w:rsidRDefault="00180EA1" w:rsidP="00180EA1">
      <w:pPr>
        <w:tabs>
          <w:tab w:val="left" w:pos="1134"/>
          <w:tab w:val="left" w:pos="1418"/>
        </w:tabs>
        <w:spacing w:line="360" w:lineRule="auto"/>
        <w:rPr>
          <w:sz w:val="32"/>
          <w:szCs w:val="32"/>
        </w:rPr>
      </w:pPr>
      <w:r w:rsidRPr="00180EA1">
        <w:rPr>
          <w:sz w:val="32"/>
          <w:szCs w:val="32"/>
        </w:rPr>
        <w:tab/>
      </w:r>
      <w:r w:rsidRPr="00180EA1">
        <w:rPr>
          <w:position w:val="-16"/>
          <w:sz w:val="32"/>
          <w:szCs w:val="32"/>
        </w:rPr>
        <w:object w:dxaOrig="3560" w:dyaOrig="480" w14:anchorId="042AABE7">
          <v:shape id="_x0000_i1061" type="#_x0000_t75" style="width:177.75pt;height:24pt" o:ole="">
            <v:imagedata r:id="rId84" o:title=""/>
          </v:shape>
          <o:OLEObject Type="Embed" ProgID="Equation.DSMT4" ShapeID="_x0000_i1061" DrawAspect="Content" ObjectID="_1819599556" r:id="rId85"/>
        </w:object>
      </w:r>
    </w:p>
    <w:p w14:paraId="2DBA37E8" w14:textId="77777777" w:rsidR="00180EA1" w:rsidRPr="00180EA1" w:rsidRDefault="00180EA1" w:rsidP="00180EA1">
      <w:pPr>
        <w:tabs>
          <w:tab w:val="left" w:pos="1134"/>
          <w:tab w:val="left" w:pos="1418"/>
        </w:tabs>
        <w:spacing w:line="360" w:lineRule="auto"/>
        <w:ind w:left="1134" w:hanging="1134"/>
        <w:rPr>
          <w:sz w:val="32"/>
          <w:szCs w:val="32"/>
        </w:rPr>
      </w:pPr>
      <w:r w:rsidRPr="00180EA1">
        <w:rPr>
          <w:sz w:val="32"/>
          <w:szCs w:val="32"/>
        </w:rPr>
        <w:tab/>
        <w:t>The flow is directed along this line away from the saddle point (0, 0)</w:t>
      </w:r>
    </w:p>
    <w:p w14:paraId="5BFF7C0C" w14:textId="77777777" w:rsidR="00180EA1" w:rsidRPr="00180EA1" w:rsidRDefault="00180EA1" w:rsidP="00180EA1">
      <w:pPr>
        <w:tabs>
          <w:tab w:val="left" w:pos="1134"/>
          <w:tab w:val="left" w:pos="1418"/>
        </w:tabs>
        <w:spacing w:line="360" w:lineRule="auto"/>
        <w:ind w:left="1134" w:hanging="1134"/>
        <w:rPr>
          <w:sz w:val="32"/>
          <w:szCs w:val="32"/>
        </w:rPr>
      </w:pPr>
      <w:r w:rsidRPr="00180EA1">
        <w:rPr>
          <w:sz w:val="32"/>
          <w:szCs w:val="32"/>
        </w:rPr>
        <w:tab/>
        <w:t>Unstable – everything is expanding</w:t>
      </w:r>
    </w:p>
    <w:p w14:paraId="7346BE1C" w14:textId="77777777" w:rsidR="00180EA1" w:rsidRPr="00180EA1" w:rsidRDefault="00180EA1" w:rsidP="00180EA1">
      <w:pPr>
        <w:tabs>
          <w:tab w:val="left" w:pos="1134"/>
          <w:tab w:val="left" w:pos="1418"/>
        </w:tabs>
        <w:spacing w:line="360" w:lineRule="auto"/>
        <w:ind w:left="1134" w:hanging="1134"/>
        <w:rPr>
          <w:sz w:val="32"/>
          <w:szCs w:val="32"/>
        </w:rPr>
      </w:pPr>
    </w:p>
    <w:p w14:paraId="7BF82BA2" w14:textId="77777777" w:rsidR="00180EA1" w:rsidRPr="00180EA1" w:rsidRDefault="00180EA1" w:rsidP="00180EA1">
      <w:pPr>
        <w:tabs>
          <w:tab w:val="left" w:pos="1134"/>
          <w:tab w:val="left" w:pos="1418"/>
        </w:tabs>
        <w:spacing w:line="360" w:lineRule="auto"/>
        <w:rPr>
          <w:sz w:val="32"/>
          <w:szCs w:val="32"/>
        </w:rPr>
      </w:pPr>
      <w:r w:rsidRPr="00180EA1">
        <w:rPr>
          <w:i/>
          <w:iCs/>
          <w:sz w:val="32"/>
          <w:szCs w:val="32"/>
        </w:rPr>
        <w:t>c</w:t>
      </w:r>
      <w:r w:rsidRPr="00180EA1">
        <w:rPr>
          <w:sz w:val="32"/>
          <w:szCs w:val="32"/>
          <w:vertAlign w:val="subscript"/>
        </w:rPr>
        <w:t>0</w:t>
      </w:r>
      <w:r w:rsidRPr="00180EA1">
        <w:rPr>
          <w:sz w:val="32"/>
          <w:szCs w:val="32"/>
        </w:rPr>
        <w:t xml:space="preserve"> = 0 and </w:t>
      </w:r>
      <w:r w:rsidRPr="00180EA1">
        <w:rPr>
          <w:i/>
          <w:iCs/>
          <w:sz w:val="32"/>
          <w:szCs w:val="32"/>
        </w:rPr>
        <w:t>L</w:t>
      </w:r>
      <w:r w:rsidRPr="00180EA1">
        <w:rPr>
          <w:sz w:val="32"/>
          <w:szCs w:val="32"/>
          <w:vertAlign w:val="subscript"/>
        </w:rPr>
        <w:t>1</w:t>
      </w:r>
      <w:r w:rsidRPr="00180EA1">
        <w:rPr>
          <w:sz w:val="32"/>
          <w:szCs w:val="32"/>
        </w:rPr>
        <w:t xml:space="preserve"> &lt; 0</w:t>
      </w:r>
    </w:p>
    <w:p w14:paraId="7AAEE29B" w14:textId="77777777" w:rsidR="00180EA1" w:rsidRPr="00180EA1" w:rsidRDefault="00180EA1" w:rsidP="00180EA1">
      <w:pPr>
        <w:tabs>
          <w:tab w:val="left" w:pos="1134"/>
          <w:tab w:val="left" w:pos="1418"/>
        </w:tabs>
        <w:spacing w:line="360" w:lineRule="auto"/>
        <w:rPr>
          <w:sz w:val="32"/>
          <w:szCs w:val="32"/>
        </w:rPr>
      </w:pPr>
      <w:r w:rsidRPr="00180EA1">
        <w:rPr>
          <w:sz w:val="32"/>
          <w:szCs w:val="32"/>
        </w:rPr>
        <w:t xml:space="preserve"> </w:t>
      </w:r>
      <w:r w:rsidRPr="00180EA1">
        <w:rPr>
          <w:position w:val="-14"/>
          <w:sz w:val="32"/>
          <w:szCs w:val="32"/>
        </w:rPr>
        <w:object w:dxaOrig="4099" w:dyaOrig="499" w14:anchorId="74116B39">
          <v:shape id="_x0000_i1062" type="#_x0000_t75" style="width:204.75pt;height:24.75pt" o:ole="">
            <v:imagedata r:id="rId86" o:title=""/>
          </v:shape>
          <o:OLEObject Type="Embed" ProgID="Equation.DSMT4" ShapeID="_x0000_i1062" DrawAspect="Content" ObjectID="_1819599557" r:id="rId87"/>
        </w:object>
      </w:r>
    </w:p>
    <w:p w14:paraId="22383EC9" w14:textId="77777777" w:rsidR="00180EA1" w:rsidRPr="00180EA1" w:rsidRDefault="00180EA1" w:rsidP="00180EA1">
      <w:pPr>
        <w:tabs>
          <w:tab w:val="left" w:pos="1134"/>
          <w:tab w:val="left" w:pos="1418"/>
        </w:tabs>
        <w:spacing w:line="360" w:lineRule="auto"/>
        <w:rPr>
          <w:sz w:val="32"/>
          <w:szCs w:val="32"/>
        </w:rPr>
      </w:pPr>
      <w:r w:rsidRPr="00180EA1">
        <w:rPr>
          <w:sz w:val="32"/>
          <w:szCs w:val="32"/>
        </w:rPr>
        <w:tab/>
      </w:r>
      <w:r w:rsidRPr="00180EA1">
        <w:rPr>
          <w:i/>
          <w:iCs/>
          <w:sz w:val="32"/>
          <w:szCs w:val="32"/>
        </w:rPr>
        <w:t>x</w:t>
      </w:r>
      <w:r w:rsidRPr="00180EA1">
        <w:rPr>
          <w:sz w:val="32"/>
          <w:szCs w:val="32"/>
        </w:rPr>
        <w:t>(</w:t>
      </w:r>
      <w:r w:rsidRPr="00180EA1">
        <w:rPr>
          <w:i/>
          <w:iCs/>
          <w:sz w:val="32"/>
          <w:szCs w:val="32"/>
        </w:rPr>
        <w:t>t</w:t>
      </w:r>
      <w:r w:rsidRPr="00180EA1">
        <w:rPr>
          <w:sz w:val="32"/>
          <w:szCs w:val="32"/>
        </w:rPr>
        <w:t xml:space="preserve">) and </w:t>
      </w:r>
      <w:r w:rsidRPr="00180EA1">
        <w:rPr>
          <w:i/>
          <w:iCs/>
          <w:sz w:val="32"/>
          <w:szCs w:val="32"/>
        </w:rPr>
        <w:t>y</w:t>
      </w:r>
      <w:r w:rsidRPr="00180EA1">
        <w:rPr>
          <w:sz w:val="32"/>
          <w:szCs w:val="32"/>
        </w:rPr>
        <w:t>(</w:t>
      </w:r>
      <w:r w:rsidRPr="00180EA1">
        <w:rPr>
          <w:i/>
          <w:iCs/>
          <w:sz w:val="32"/>
          <w:szCs w:val="32"/>
        </w:rPr>
        <w:t>t</w:t>
      </w:r>
      <w:r w:rsidRPr="00180EA1">
        <w:rPr>
          <w:sz w:val="32"/>
          <w:szCs w:val="32"/>
        </w:rPr>
        <w:t xml:space="preserve">) decrease exponentially with time </w:t>
      </w:r>
      <w:r w:rsidRPr="00180EA1">
        <w:rPr>
          <w:i/>
          <w:iCs/>
          <w:sz w:val="32"/>
          <w:szCs w:val="32"/>
        </w:rPr>
        <w:t>t</w:t>
      </w:r>
    </w:p>
    <w:p w14:paraId="62CD5CD7" w14:textId="77777777" w:rsidR="00180EA1" w:rsidRPr="00180EA1" w:rsidRDefault="00180EA1" w:rsidP="00180EA1">
      <w:pPr>
        <w:tabs>
          <w:tab w:val="left" w:pos="1134"/>
          <w:tab w:val="left" w:pos="1418"/>
        </w:tabs>
        <w:spacing w:line="360" w:lineRule="auto"/>
        <w:rPr>
          <w:sz w:val="32"/>
          <w:szCs w:val="32"/>
        </w:rPr>
      </w:pPr>
      <w:r w:rsidRPr="00180EA1">
        <w:rPr>
          <w:sz w:val="32"/>
          <w:szCs w:val="32"/>
        </w:rPr>
        <w:tab/>
      </w:r>
      <w:r w:rsidRPr="00180EA1">
        <w:rPr>
          <w:position w:val="-16"/>
          <w:sz w:val="32"/>
          <w:szCs w:val="32"/>
        </w:rPr>
        <w:object w:dxaOrig="3420" w:dyaOrig="480" w14:anchorId="5B4B4D49">
          <v:shape id="_x0000_i1063" type="#_x0000_t75" style="width:171pt;height:24pt" o:ole="">
            <v:imagedata r:id="rId88" o:title=""/>
          </v:shape>
          <o:OLEObject Type="Embed" ProgID="Equation.DSMT4" ShapeID="_x0000_i1063" DrawAspect="Content" ObjectID="_1819599558" r:id="rId89"/>
        </w:object>
      </w:r>
    </w:p>
    <w:p w14:paraId="7B6F8A4E" w14:textId="77777777" w:rsidR="00180EA1" w:rsidRPr="00180EA1" w:rsidRDefault="00180EA1" w:rsidP="00180EA1">
      <w:pPr>
        <w:tabs>
          <w:tab w:val="left" w:pos="1134"/>
          <w:tab w:val="left" w:pos="1418"/>
        </w:tabs>
        <w:spacing w:line="360" w:lineRule="auto"/>
        <w:ind w:left="1134" w:hanging="1134"/>
        <w:rPr>
          <w:sz w:val="32"/>
          <w:szCs w:val="32"/>
        </w:rPr>
      </w:pPr>
      <w:r w:rsidRPr="00180EA1">
        <w:rPr>
          <w:sz w:val="32"/>
          <w:szCs w:val="32"/>
        </w:rPr>
        <w:tab/>
        <w:t>The flow is directed along this line towards the saddle point (0, 0)</w:t>
      </w:r>
    </w:p>
    <w:p w14:paraId="0119C940" w14:textId="77777777" w:rsidR="00180EA1" w:rsidRPr="00180EA1" w:rsidRDefault="00180EA1" w:rsidP="00180EA1">
      <w:pPr>
        <w:tabs>
          <w:tab w:val="left" w:pos="1134"/>
          <w:tab w:val="left" w:pos="1418"/>
        </w:tabs>
        <w:spacing w:line="360" w:lineRule="auto"/>
        <w:ind w:left="1134" w:hanging="1134"/>
        <w:rPr>
          <w:sz w:val="32"/>
          <w:szCs w:val="32"/>
        </w:rPr>
      </w:pPr>
      <w:r w:rsidRPr="00180EA1">
        <w:rPr>
          <w:sz w:val="32"/>
          <w:szCs w:val="32"/>
        </w:rPr>
        <w:tab/>
        <w:t>Stable – everything is pulled into the saddle point.</w:t>
      </w:r>
    </w:p>
    <w:p w14:paraId="554A59EA" w14:textId="77777777" w:rsidR="00180EA1" w:rsidRPr="00F83EE0" w:rsidRDefault="00180EA1" w:rsidP="00180EA1">
      <w:pPr>
        <w:tabs>
          <w:tab w:val="left" w:pos="1134"/>
          <w:tab w:val="left" w:pos="1418"/>
        </w:tabs>
        <w:spacing w:line="360" w:lineRule="auto"/>
        <w:ind w:left="1134" w:hanging="1134"/>
      </w:pPr>
    </w:p>
    <w:p w14:paraId="4D5BB78E" w14:textId="77777777" w:rsidR="00180EA1" w:rsidRDefault="00180EA1">
      <w:pPr>
        <w:rPr>
          <w:sz w:val="32"/>
          <w:szCs w:val="32"/>
        </w:rPr>
      </w:pPr>
    </w:p>
    <w:sectPr w:rsidR="00180EA1" w:rsidSect="00A17DEF">
      <w:footerReference w:type="even" r:id="rId90"/>
      <w:footerReference w:type="default" r:id="rId91"/>
      <w:pgSz w:w="11906" w:h="16838" w:code="9"/>
      <w:pgMar w:top="1134" w:right="1797" w:bottom="1134" w:left="1797" w:header="709" w:footer="709" w:gutter="0"/>
      <w:pgBorders w:offsetFrom="page">
        <w:top w:val="single" w:sz="2" w:space="24" w:color="FFFFFF"/>
        <w:left w:val="single" w:sz="2" w:space="24" w:color="FFFFFF"/>
        <w:bottom w:val="single" w:sz="2" w:space="24" w:color="FFFFFF"/>
        <w:right w:val="single" w:sz="2" w:space="24" w:color="FFFF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DAF48" w14:textId="77777777" w:rsidR="00DC33A8" w:rsidRDefault="00DC33A8">
      <w:r>
        <w:separator/>
      </w:r>
    </w:p>
  </w:endnote>
  <w:endnote w:type="continuationSeparator" w:id="0">
    <w:p w14:paraId="7310BAFF" w14:textId="77777777" w:rsidR="00DC33A8" w:rsidRDefault="00DC3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E6F4"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39F10F" w14:textId="77777777" w:rsidR="00110FF2" w:rsidRDefault="00110F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815A"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1A28">
      <w:rPr>
        <w:rStyle w:val="PageNumber"/>
        <w:noProof/>
      </w:rPr>
      <w:t>29</w:t>
    </w:r>
    <w:r>
      <w:rPr>
        <w:rStyle w:val="PageNumber"/>
      </w:rPr>
      <w:fldChar w:fldCharType="end"/>
    </w:r>
  </w:p>
  <w:p w14:paraId="175009CD" w14:textId="77777777" w:rsidR="00110FF2" w:rsidRPr="00E87932" w:rsidRDefault="00110FF2" w:rsidP="004D1A28">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64AFB" w14:textId="77777777" w:rsidR="00DC33A8" w:rsidRDefault="00DC33A8">
      <w:r>
        <w:separator/>
      </w:r>
    </w:p>
  </w:footnote>
  <w:footnote w:type="continuationSeparator" w:id="0">
    <w:p w14:paraId="14475FD9" w14:textId="77777777" w:rsidR="00DC33A8" w:rsidRDefault="00DC33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A31E7"/>
    <w:multiLevelType w:val="hybridMultilevel"/>
    <w:tmpl w:val="751C3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B447A8"/>
    <w:multiLevelType w:val="hybridMultilevel"/>
    <w:tmpl w:val="68AAD9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BD2C00"/>
    <w:multiLevelType w:val="hybridMultilevel"/>
    <w:tmpl w:val="896EA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2C1D94"/>
    <w:multiLevelType w:val="hybridMultilevel"/>
    <w:tmpl w:val="D690E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AA08A0"/>
    <w:multiLevelType w:val="hybridMultilevel"/>
    <w:tmpl w:val="27C8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16C3D09"/>
    <w:multiLevelType w:val="hybridMultilevel"/>
    <w:tmpl w:val="8F121A8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6" w15:restartNumberingAfterBreak="0">
    <w:nsid w:val="36EA7CB5"/>
    <w:multiLevelType w:val="hybridMultilevel"/>
    <w:tmpl w:val="405ECE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D34A63"/>
    <w:multiLevelType w:val="hybridMultilevel"/>
    <w:tmpl w:val="F3BAB2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FF73A06"/>
    <w:multiLevelType w:val="hybridMultilevel"/>
    <w:tmpl w:val="11F40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12B2463"/>
    <w:multiLevelType w:val="hybridMultilevel"/>
    <w:tmpl w:val="5AA04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08D11FA"/>
    <w:multiLevelType w:val="hybridMultilevel"/>
    <w:tmpl w:val="5B7E8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22970F0"/>
    <w:multiLevelType w:val="hybridMultilevel"/>
    <w:tmpl w:val="D486BD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3513009">
    <w:abstractNumId w:val="8"/>
  </w:num>
  <w:num w:numId="2" w16cid:durableId="249395072">
    <w:abstractNumId w:val="7"/>
  </w:num>
  <w:num w:numId="3" w16cid:durableId="1182742640">
    <w:abstractNumId w:val="4"/>
  </w:num>
  <w:num w:numId="4" w16cid:durableId="2053457057">
    <w:abstractNumId w:val="5"/>
  </w:num>
  <w:num w:numId="5" w16cid:durableId="146090670">
    <w:abstractNumId w:val="1"/>
  </w:num>
  <w:num w:numId="6" w16cid:durableId="1770586779">
    <w:abstractNumId w:val="9"/>
  </w:num>
  <w:num w:numId="7" w16cid:durableId="200288618">
    <w:abstractNumId w:val="11"/>
  </w:num>
  <w:num w:numId="8" w16cid:durableId="191306327">
    <w:abstractNumId w:val="3"/>
  </w:num>
  <w:num w:numId="9" w16cid:durableId="368073577">
    <w:abstractNumId w:val="6"/>
  </w:num>
  <w:num w:numId="10" w16cid:durableId="1479615036">
    <w:abstractNumId w:val="2"/>
  </w:num>
  <w:num w:numId="11" w16cid:durableId="235362026">
    <w:abstractNumId w:val="0"/>
  </w:num>
  <w:num w:numId="12" w16cid:durableId="9132483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ED"/>
    <w:rsid w:val="000029EE"/>
    <w:rsid w:val="000069FF"/>
    <w:rsid w:val="00007148"/>
    <w:rsid w:val="0000729C"/>
    <w:rsid w:val="00020F0E"/>
    <w:rsid w:val="000222F9"/>
    <w:rsid w:val="00024011"/>
    <w:rsid w:val="000252B9"/>
    <w:rsid w:val="0002782E"/>
    <w:rsid w:val="00031C7B"/>
    <w:rsid w:val="000328D2"/>
    <w:rsid w:val="0003399B"/>
    <w:rsid w:val="000347F8"/>
    <w:rsid w:val="00034FE1"/>
    <w:rsid w:val="0003633B"/>
    <w:rsid w:val="00044773"/>
    <w:rsid w:val="000474D9"/>
    <w:rsid w:val="000521BE"/>
    <w:rsid w:val="0005550B"/>
    <w:rsid w:val="00055FED"/>
    <w:rsid w:val="00056FD8"/>
    <w:rsid w:val="000608B3"/>
    <w:rsid w:val="00061382"/>
    <w:rsid w:val="00061E9C"/>
    <w:rsid w:val="00065851"/>
    <w:rsid w:val="00070CD5"/>
    <w:rsid w:val="000712D9"/>
    <w:rsid w:val="0007142F"/>
    <w:rsid w:val="00072619"/>
    <w:rsid w:val="0007362E"/>
    <w:rsid w:val="0007465C"/>
    <w:rsid w:val="000746D6"/>
    <w:rsid w:val="00080335"/>
    <w:rsid w:val="0008195B"/>
    <w:rsid w:val="00084845"/>
    <w:rsid w:val="00095F71"/>
    <w:rsid w:val="00096EA5"/>
    <w:rsid w:val="000A049E"/>
    <w:rsid w:val="000A225A"/>
    <w:rsid w:val="000A27FA"/>
    <w:rsid w:val="000A5CDA"/>
    <w:rsid w:val="000A7590"/>
    <w:rsid w:val="000B354A"/>
    <w:rsid w:val="000B3A48"/>
    <w:rsid w:val="000B4C58"/>
    <w:rsid w:val="000C087A"/>
    <w:rsid w:val="000C3194"/>
    <w:rsid w:val="000C39A5"/>
    <w:rsid w:val="000C4994"/>
    <w:rsid w:val="000C5A82"/>
    <w:rsid w:val="000C651A"/>
    <w:rsid w:val="000D4930"/>
    <w:rsid w:val="000D4A4B"/>
    <w:rsid w:val="000E0294"/>
    <w:rsid w:val="000E5ABD"/>
    <w:rsid w:val="000E6C17"/>
    <w:rsid w:val="000F50F4"/>
    <w:rsid w:val="000F52BE"/>
    <w:rsid w:val="000F5826"/>
    <w:rsid w:val="000F642D"/>
    <w:rsid w:val="00102548"/>
    <w:rsid w:val="00102BA7"/>
    <w:rsid w:val="00104EEA"/>
    <w:rsid w:val="0010596B"/>
    <w:rsid w:val="00105984"/>
    <w:rsid w:val="001063C5"/>
    <w:rsid w:val="00110FF2"/>
    <w:rsid w:val="00115C88"/>
    <w:rsid w:val="00125176"/>
    <w:rsid w:val="001270DB"/>
    <w:rsid w:val="00132D0A"/>
    <w:rsid w:val="001352EE"/>
    <w:rsid w:val="0013609B"/>
    <w:rsid w:val="001366E8"/>
    <w:rsid w:val="00142D17"/>
    <w:rsid w:val="00143D09"/>
    <w:rsid w:val="0014546D"/>
    <w:rsid w:val="0014571F"/>
    <w:rsid w:val="0015085D"/>
    <w:rsid w:val="00155E78"/>
    <w:rsid w:val="001566EE"/>
    <w:rsid w:val="0015725F"/>
    <w:rsid w:val="001639D9"/>
    <w:rsid w:val="00163F80"/>
    <w:rsid w:val="00180EA1"/>
    <w:rsid w:val="001823EE"/>
    <w:rsid w:val="001830E2"/>
    <w:rsid w:val="001841A4"/>
    <w:rsid w:val="001844D9"/>
    <w:rsid w:val="00187C59"/>
    <w:rsid w:val="0019564E"/>
    <w:rsid w:val="001A187E"/>
    <w:rsid w:val="001A239A"/>
    <w:rsid w:val="001A2D98"/>
    <w:rsid w:val="001A38E5"/>
    <w:rsid w:val="001A427D"/>
    <w:rsid w:val="001A5BC6"/>
    <w:rsid w:val="001A5D98"/>
    <w:rsid w:val="001B2C84"/>
    <w:rsid w:val="001B57E0"/>
    <w:rsid w:val="001C3A03"/>
    <w:rsid w:val="001C5596"/>
    <w:rsid w:val="001C6A75"/>
    <w:rsid w:val="001C76BA"/>
    <w:rsid w:val="001D222C"/>
    <w:rsid w:val="001D5417"/>
    <w:rsid w:val="001D611E"/>
    <w:rsid w:val="001D6FAA"/>
    <w:rsid w:val="001E0714"/>
    <w:rsid w:val="001E3B97"/>
    <w:rsid w:val="001E5512"/>
    <w:rsid w:val="001E62B3"/>
    <w:rsid w:val="001F2E7F"/>
    <w:rsid w:val="001F50FA"/>
    <w:rsid w:val="001F6C40"/>
    <w:rsid w:val="002017AE"/>
    <w:rsid w:val="00201B3C"/>
    <w:rsid w:val="00203E36"/>
    <w:rsid w:val="00210E88"/>
    <w:rsid w:val="002122C7"/>
    <w:rsid w:val="00215064"/>
    <w:rsid w:val="0021668F"/>
    <w:rsid w:val="002206C7"/>
    <w:rsid w:val="0023095F"/>
    <w:rsid w:val="002318D7"/>
    <w:rsid w:val="00232AF7"/>
    <w:rsid w:val="0023382D"/>
    <w:rsid w:val="00233D6F"/>
    <w:rsid w:val="0023586C"/>
    <w:rsid w:val="00235EC4"/>
    <w:rsid w:val="002406D8"/>
    <w:rsid w:val="002415D2"/>
    <w:rsid w:val="00241E50"/>
    <w:rsid w:val="002452AD"/>
    <w:rsid w:val="0024609E"/>
    <w:rsid w:val="00250282"/>
    <w:rsid w:val="00251B0C"/>
    <w:rsid w:val="00252F14"/>
    <w:rsid w:val="00253154"/>
    <w:rsid w:val="00253D06"/>
    <w:rsid w:val="00257F01"/>
    <w:rsid w:val="00261BD8"/>
    <w:rsid w:val="00261E06"/>
    <w:rsid w:val="0026200E"/>
    <w:rsid w:val="002716BE"/>
    <w:rsid w:val="0027375D"/>
    <w:rsid w:val="002738D6"/>
    <w:rsid w:val="0027561D"/>
    <w:rsid w:val="00281D1D"/>
    <w:rsid w:val="00282AC5"/>
    <w:rsid w:val="00283372"/>
    <w:rsid w:val="002836FA"/>
    <w:rsid w:val="00287072"/>
    <w:rsid w:val="00295856"/>
    <w:rsid w:val="002970F3"/>
    <w:rsid w:val="002A0C50"/>
    <w:rsid w:val="002A4889"/>
    <w:rsid w:val="002B036A"/>
    <w:rsid w:val="002B4FE0"/>
    <w:rsid w:val="002C29D3"/>
    <w:rsid w:val="002C5714"/>
    <w:rsid w:val="002C7C85"/>
    <w:rsid w:val="002D5DA0"/>
    <w:rsid w:val="002D6237"/>
    <w:rsid w:val="002D6B2A"/>
    <w:rsid w:val="002D7AE4"/>
    <w:rsid w:val="002D7B41"/>
    <w:rsid w:val="002E0DCF"/>
    <w:rsid w:val="002E574F"/>
    <w:rsid w:val="002E722A"/>
    <w:rsid w:val="002F18DC"/>
    <w:rsid w:val="002F2A9B"/>
    <w:rsid w:val="00304604"/>
    <w:rsid w:val="00304B01"/>
    <w:rsid w:val="0030532A"/>
    <w:rsid w:val="003101A8"/>
    <w:rsid w:val="00311D4C"/>
    <w:rsid w:val="00311E97"/>
    <w:rsid w:val="003131DB"/>
    <w:rsid w:val="00313360"/>
    <w:rsid w:val="003214EE"/>
    <w:rsid w:val="00321ACD"/>
    <w:rsid w:val="003226FB"/>
    <w:rsid w:val="003260FA"/>
    <w:rsid w:val="0033122C"/>
    <w:rsid w:val="00333CBC"/>
    <w:rsid w:val="00336A68"/>
    <w:rsid w:val="0034209A"/>
    <w:rsid w:val="00342401"/>
    <w:rsid w:val="0034759B"/>
    <w:rsid w:val="0035290E"/>
    <w:rsid w:val="0035325B"/>
    <w:rsid w:val="0035357F"/>
    <w:rsid w:val="00354558"/>
    <w:rsid w:val="003554B7"/>
    <w:rsid w:val="003602B2"/>
    <w:rsid w:val="00360418"/>
    <w:rsid w:val="003604E6"/>
    <w:rsid w:val="0036701A"/>
    <w:rsid w:val="0037327E"/>
    <w:rsid w:val="00377B4C"/>
    <w:rsid w:val="00380F2E"/>
    <w:rsid w:val="003810B9"/>
    <w:rsid w:val="00386042"/>
    <w:rsid w:val="00386F75"/>
    <w:rsid w:val="00387718"/>
    <w:rsid w:val="0039030F"/>
    <w:rsid w:val="00395D99"/>
    <w:rsid w:val="00396BBA"/>
    <w:rsid w:val="00397C7A"/>
    <w:rsid w:val="00397ED3"/>
    <w:rsid w:val="003A203D"/>
    <w:rsid w:val="003A772D"/>
    <w:rsid w:val="003B1197"/>
    <w:rsid w:val="003B23BE"/>
    <w:rsid w:val="003B3315"/>
    <w:rsid w:val="003B6824"/>
    <w:rsid w:val="003B755D"/>
    <w:rsid w:val="003C57C2"/>
    <w:rsid w:val="003D02D6"/>
    <w:rsid w:val="003D32C1"/>
    <w:rsid w:val="003D33F9"/>
    <w:rsid w:val="003E0022"/>
    <w:rsid w:val="003E4435"/>
    <w:rsid w:val="003E48B5"/>
    <w:rsid w:val="003F546E"/>
    <w:rsid w:val="00401676"/>
    <w:rsid w:val="00402C3D"/>
    <w:rsid w:val="00402E25"/>
    <w:rsid w:val="004036A4"/>
    <w:rsid w:val="00404E0B"/>
    <w:rsid w:val="00406AA8"/>
    <w:rsid w:val="004120A8"/>
    <w:rsid w:val="004137CB"/>
    <w:rsid w:val="00423B4C"/>
    <w:rsid w:val="00424E8B"/>
    <w:rsid w:val="004266BB"/>
    <w:rsid w:val="0042701F"/>
    <w:rsid w:val="00427E3D"/>
    <w:rsid w:val="00431E5D"/>
    <w:rsid w:val="00434AF8"/>
    <w:rsid w:val="00435D15"/>
    <w:rsid w:val="004363E3"/>
    <w:rsid w:val="00447704"/>
    <w:rsid w:val="00453194"/>
    <w:rsid w:val="00456CCF"/>
    <w:rsid w:val="00460B2A"/>
    <w:rsid w:val="00462661"/>
    <w:rsid w:val="00462C69"/>
    <w:rsid w:val="0046681D"/>
    <w:rsid w:val="0047551E"/>
    <w:rsid w:val="004813C8"/>
    <w:rsid w:val="00481C91"/>
    <w:rsid w:val="00490F1C"/>
    <w:rsid w:val="004925F7"/>
    <w:rsid w:val="004928B8"/>
    <w:rsid w:val="004970BA"/>
    <w:rsid w:val="004A04FB"/>
    <w:rsid w:val="004A2253"/>
    <w:rsid w:val="004A4763"/>
    <w:rsid w:val="004A4E29"/>
    <w:rsid w:val="004A53A8"/>
    <w:rsid w:val="004B1CEF"/>
    <w:rsid w:val="004B34F7"/>
    <w:rsid w:val="004B64B3"/>
    <w:rsid w:val="004C32B8"/>
    <w:rsid w:val="004C7E34"/>
    <w:rsid w:val="004C7EDF"/>
    <w:rsid w:val="004D1A28"/>
    <w:rsid w:val="004D6846"/>
    <w:rsid w:val="004E0A4C"/>
    <w:rsid w:val="004E16B5"/>
    <w:rsid w:val="004E1BBA"/>
    <w:rsid w:val="004E47A1"/>
    <w:rsid w:val="004E4ADC"/>
    <w:rsid w:val="004E4DD6"/>
    <w:rsid w:val="004E6D13"/>
    <w:rsid w:val="004E71AD"/>
    <w:rsid w:val="004F1585"/>
    <w:rsid w:val="004F6EC7"/>
    <w:rsid w:val="0050227A"/>
    <w:rsid w:val="005041F8"/>
    <w:rsid w:val="005105CD"/>
    <w:rsid w:val="0051130F"/>
    <w:rsid w:val="00511577"/>
    <w:rsid w:val="0051178E"/>
    <w:rsid w:val="005135CC"/>
    <w:rsid w:val="005175E6"/>
    <w:rsid w:val="005210E4"/>
    <w:rsid w:val="005254C5"/>
    <w:rsid w:val="00530D46"/>
    <w:rsid w:val="00530EA0"/>
    <w:rsid w:val="005322DE"/>
    <w:rsid w:val="00535D6D"/>
    <w:rsid w:val="0053699A"/>
    <w:rsid w:val="005429F0"/>
    <w:rsid w:val="00545184"/>
    <w:rsid w:val="00551343"/>
    <w:rsid w:val="00551849"/>
    <w:rsid w:val="00556BC2"/>
    <w:rsid w:val="00561B25"/>
    <w:rsid w:val="00567916"/>
    <w:rsid w:val="00574EB9"/>
    <w:rsid w:val="00576C87"/>
    <w:rsid w:val="0059141B"/>
    <w:rsid w:val="005A64EE"/>
    <w:rsid w:val="005A7984"/>
    <w:rsid w:val="005B15FE"/>
    <w:rsid w:val="005B3D48"/>
    <w:rsid w:val="005B558D"/>
    <w:rsid w:val="005C4A69"/>
    <w:rsid w:val="005D2AB7"/>
    <w:rsid w:val="005D3CFB"/>
    <w:rsid w:val="005D5911"/>
    <w:rsid w:val="005D6194"/>
    <w:rsid w:val="005F0B2A"/>
    <w:rsid w:val="005F0FB7"/>
    <w:rsid w:val="00603E2D"/>
    <w:rsid w:val="006129CF"/>
    <w:rsid w:val="0061319F"/>
    <w:rsid w:val="00614475"/>
    <w:rsid w:val="00622A1D"/>
    <w:rsid w:val="0062389C"/>
    <w:rsid w:val="00625B3D"/>
    <w:rsid w:val="00625C39"/>
    <w:rsid w:val="006303EB"/>
    <w:rsid w:val="00631C68"/>
    <w:rsid w:val="006332D1"/>
    <w:rsid w:val="00636FB7"/>
    <w:rsid w:val="00642196"/>
    <w:rsid w:val="0064247E"/>
    <w:rsid w:val="00643F4E"/>
    <w:rsid w:val="006452EF"/>
    <w:rsid w:val="0064592C"/>
    <w:rsid w:val="00647852"/>
    <w:rsid w:val="00651419"/>
    <w:rsid w:val="0066001A"/>
    <w:rsid w:val="00660132"/>
    <w:rsid w:val="00660663"/>
    <w:rsid w:val="00663041"/>
    <w:rsid w:val="00665743"/>
    <w:rsid w:val="0067419B"/>
    <w:rsid w:val="00676664"/>
    <w:rsid w:val="00676988"/>
    <w:rsid w:val="00677E0E"/>
    <w:rsid w:val="00680748"/>
    <w:rsid w:val="00685BB4"/>
    <w:rsid w:val="00691D64"/>
    <w:rsid w:val="00692CB6"/>
    <w:rsid w:val="006A183C"/>
    <w:rsid w:val="006A287A"/>
    <w:rsid w:val="006A3353"/>
    <w:rsid w:val="006A5467"/>
    <w:rsid w:val="006B2E5E"/>
    <w:rsid w:val="006B3226"/>
    <w:rsid w:val="006B3593"/>
    <w:rsid w:val="006B3DC9"/>
    <w:rsid w:val="006B49DD"/>
    <w:rsid w:val="006C100E"/>
    <w:rsid w:val="006C63ED"/>
    <w:rsid w:val="006C71A3"/>
    <w:rsid w:val="006D011A"/>
    <w:rsid w:val="006D0251"/>
    <w:rsid w:val="006D4410"/>
    <w:rsid w:val="006D5698"/>
    <w:rsid w:val="006D5EC0"/>
    <w:rsid w:val="006D6A55"/>
    <w:rsid w:val="006E2425"/>
    <w:rsid w:val="006E2676"/>
    <w:rsid w:val="006E271B"/>
    <w:rsid w:val="006E3622"/>
    <w:rsid w:val="006E3E48"/>
    <w:rsid w:val="006E62EA"/>
    <w:rsid w:val="006F5A93"/>
    <w:rsid w:val="006F7A6C"/>
    <w:rsid w:val="0070036C"/>
    <w:rsid w:val="00700E97"/>
    <w:rsid w:val="00702045"/>
    <w:rsid w:val="0070764F"/>
    <w:rsid w:val="007114EC"/>
    <w:rsid w:val="00714940"/>
    <w:rsid w:val="00720FAA"/>
    <w:rsid w:val="00723A10"/>
    <w:rsid w:val="00725F6C"/>
    <w:rsid w:val="007262E5"/>
    <w:rsid w:val="00730688"/>
    <w:rsid w:val="007353A4"/>
    <w:rsid w:val="0074049D"/>
    <w:rsid w:val="007420EE"/>
    <w:rsid w:val="007445C6"/>
    <w:rsid w:val="00745A41"/>
    <w:rsid w:val="0074793C"/>
    <w:rsid w:val="00750CE1"/>
    <w:rsid w:val="00754EEB"/>
    <w:rsid w:val="007557C8"/>
    <w:rsid w:val="007605E0"/>
    <w:rsid w:val="007623DE"/>
    <w:rsid w:val="00766AB0"/>
    <w:rsid w:val="00766E69"/>
    <w:rsid w:val="0076746C"/>
    <w:rsid w:val="007677EA"/>
    <w:rsid w:val="00771EE7"/>
    <w:rsid w:val="007729E0"/>
    <w:rsid w:val="00772C42"/>
    <w:rsid w:val="007842F3"/>
    <w:rsid w:val="0078598F"/>
    <w:rsid w:val="007924EC"/>
    <w:rsid w:val="00796271"/>
    <w:rsid w:val="007A0588"/>
    <w:rsid w:val="007A09AE"/>
    <w:rsid w:val="007A2437"/>
    <w:rsid w:val="007A2C52"/>
    <w:rsid w:val="007A73EE"/>
    <w:rsid w:val="007B1D38"/>
    <w:rsid w:val="007B322B"/>
    <w:rsid w:val="007B382E"/>
    <w:rsid w:val="007B5973"/>
    <w:rsid w:val="007B669E"/>
    <w:rsid w:val="007B76FE"/>
    <w:rsid w:val="007C0C81"/>
    <w:rsid w:val="007C2868"/>
    <w:rsid w:val="007C7C7C"/>
    <w:rsid w:val="007C7DCC"/>
    <w:rsid w:val="007D1A7F"/>
    <w:rsid w:val="007D2654"/>
    <w:rsid w:val="007D2B5B"/>
    <w:rsid w:val="007D5294"/>
    <w:rsid w:val="007D6C0A"/>
    <w:rsid w:val="007E13DF"/>
    <w:rsid w:val="007E1480"/>
    <w:rsid w:val="007E1A1F"/>
    <w:rsid w:val="007E1F71"/>
    <w:rsid w:val="007F1B38"/>
    <w:rsid w:val="007F2ED1"/>
    <w:rsid w:val="007F3724"/>
    <w:rsid w:val="007F722D"/>
    <w:rsid w:val="0080063A"/>
    <w:rsid w:val="00804550"/>
    <w:rsid w:val="00804B42"/>
    <w:rsid w:val="008054EE"/>
    <w:rsid w:val="008074B4"/>
    <w:rsid w:val="00810294"/>
    <w:rsid w:val="00812C5A"/>
    <w:rsid w:val="008133FA"/>
    <w:rsid w:val="008260F2"/>
    <w:rsid w:val="00827F2B"/>
    <w:rsid w:val="00831831"/>
    <w:rsid w:val="00831CB4"/>
    <w:rsid w:val="00836656"/>
    <w:rsid w:val="00847C91"/>
    <w:rsid w:val="00850583"/>
    <w:rsid w:val="008520AB"/>
    <w:rsid w:val="00852F14"/>
    <w:rsid w:val="008567B5"/>
    <w:rsid w:val="00865BC2"/>
    <w:rsid w:val="00876A81"/>
    <w:rsid w:val="00876EC7"/>
    <w:rsid w:val="008855FC"/>
    <w:rsid w:val="008865A3"/>
    <w:rsid w:val="008878CC"/>
    <w:rsid w:val="00891336"/>
    <w:rsid w:val="0089165D"/>
    <w:rsid w:val="008932B9"/>
    <w:rsid w:val="008A3CC9"/>
    <w:rsid w:val="008A6274"/>
    <w:rsid w:val="008B4C53"/>
    <w:rsid w:val="008B7066"/>
    <w:rsid w:val="008C31D0"/>
    <w:rsid w:val="008D10F2"/>
    <w:rsid w:val="008D4C06"/>
    <w:rsid w:val="008D7AC1"/>
    <w:rsid w:val="008E0B93"/>
    <w:rsid w:val="008E2205"/>
    <w:rsid w:val="008E4C1B"/>
    <w:rsid w:val="008E5B9B"/>
    <w:rsid w:val="008E67C0"/>
    <w:rsid w:val="008E6F33"/>
    <w:rsid w:val="008E743A"/>
    <w:rsid w:val="008E7AAC"/>
    <w:rsid w:val="008F3013"/>
    <w:rsid w:val="008F472D"/>
    <w:rsid w:val="008F695D"/>
    <w:rsid w:val="008F7487"/>
    <w:rsid w:val="009030A7"/>
    <w:rsid w:val="0090321A"/>
    <w:rsid w:val="009050CF"/>
    <w:rsid w:val="00905C13"/>
    <w:rsid w:val="009115FB"/>
    <w:rsid w:val="00912C48"/>
    <w:rsid w:val="00913566"/>
    <w:rsid w:val="009169D3"/>
    <w:rsid w:val="00921F45"/>
    <w:rsid w:val="0092264D"/>
    <w:rsid w:val="00923D0B"/>
    <w:rsid w:val="00926D3F"/>
    <w:rsid w:val="009408A9"/>
    <w:rsid w:val="00942440"/>
    <w:rsid w:val="00942D43"/>
    <w:rsid w:val="00946D6E"/>
    <w:rsid w:val="00951CA5"/>
    <w:rsid w:val="00953B30"/>
    <w:rsid w:val="0095558A"/>
    <w:rsid w:val="009563CC"/>
    <w:rsid w:val="009577E6"/>
    <w:rsid w:val="0096139D"/>
    <w:rsid w:val="009636D9"/>
    <w:rsid w:val="00970E78"/>
    <w:rsid w:val="00976237"/>
    <w:rsid w:val="00981BCD"/>
    <w:rsid w:val="0099026D"/>
    <w:rsid w:val="009923EE"/>
    <w:rsid w:val="0099357D"/>
    <w:rsid w:val="0099599A"/>
    <w:rsid w:val="00996DAB"/>
    <w:rsid w:val="00996F24"/>
    <w:rsid w:val="0099724E"/>
    <w:rsid w:val="009A0E02"/>
    <w:rsid w:val="009A7A8A"/>
    <w:rsid w:val="009B35B9"/>
    <w:rsid w:val="009B5ACA"/>
    <w:rsid w:val="009C021E"/>
    <w:rsid w:val="009C188C"/>
    <w:rsid w:val="009C3367"/>
    <w:rsid w:val="009C716A"/>
    <w:rsid w:val="009D1A9C"/>
    <w:rsid w:val="009D488E"/>
    <w:rsid w:val="009D5841"/>
    <w:rsid w:val="009D5A00"/>
    <w:rsid w:val="009D5C4A"/>
    <w:rsid w:val="009E29AE"/>
    <w:rsid w:val="009E30D4"/>
    <w:rsid w:val="009F3ED7"/>
    <w:rsid w:val="009F4215"/>
    <w:rsid w:val="009F55EC"/>
    <w:rsid w:val="00A018DE"/>
    <w:rsid w:val="00A0720C"/>
    <w:rsid w:val="00A11003"/>
    <w:rsid w:val="00A13B52"/>
    <w:rsid w:val="00A149A0"/>
    <w:rsid w:val="00A158EB"/>
    <w:rsid w:val="00A17DEF"/>
    <w:rsid w:val="00A24060"/>
    <w:rsid w:val="00A241AB"/>
    <w:rsid w:val="00A32702"/>
    <w:rsid w:val="00A36476"/>
    <w:rsid w:val="00A52B90"/>
    <w:rsid w:val="00A56E35"/>
    <w:rsid w:val="00A62411"/>
    <w:rsid w:val="00A624E2"/>
    <w:rsid w:val="00A65E2C"/>
    <w:rsid w:val="00A67074"/>
    <w:rsid w:val="00A711A9"/>
    <w:rsid w:val="00A7141A"/>
    <w:rsid w:val="00A720F9"/>
    <w:rsid w:val="00A7393E"/>
    <w:rsid w:val="00A73EB5"/>
    <w:rsid w:val="00A73FBC"/>
    <w:rsid w:val="00A759A3"/>
    <w:rsid w:val="00A76956"/>
    <w:rsid w:val="00A815E1"/>
    <w:rsid w:val="00A81799"/>
    <w:rsid w:val="00A8738D"/>
    <w:rsid w:val="00A9395E"/>
    <w:rsid w:val="00AA2976"/>
    <w:rsid w:val="00AA48DF"/>
    <w:rsid w:val="00AA5090"/>
    <w:rsid w:val="00AA7BCE"/>
    <w:rsid w:val="00AB59A5"/>
    <w:rsid w:val="00AB6C68"/>
    <w:rsid w:val="00AB6F56"/>
    <w:rsid w:val="00AC342D"/>
    <w:rsid w:val="00AC3962"/>
    <w:rsid w:val="00AC41DE"/>
    <w:rsid w:val="00AC4856"/>
    <w:rsid w:val="00AD0B3F"/>
    <w:rsid w:val="00AD0D38"/>
    <w:rsid w:val="00AD6B23"/>
    <w:rsid w:val="00AD71E8"/>
    <w:rsid w:val="00AD75B5"/>
    <w:rsid w:val="00AE0373"/>
    <w:rsid w:val="00AE0A1C"/>
    <w:rsid w:val="00AE236C"/>
    <w:rsid w:val="00AE4E94"/>
    <w:rsid w:val="00AE5512"/>
    <w:rsid w:val="00AE6EB5"/>
    <w:rsid w:val="00AE72DD"/>
    <w:rsid w:val="00AF05BE"/>
    <w:rsid w:val="00AF1034"/>
    <w:rsid w:val="00AF1C59"/>
    <w:rsid w:val="00AF583D"/>
    <w:rsid w:val="00B02C0A"/>
    <w:rsid w:val="00B0567C"/>
    <w:rsid w:val="00B07008"/>
    <w:rsid w:val="00B1301D"/>
    <w:rsid w:val="00B15783"/>
    <w:rsid w:val="00B15D9C"/>
    <w:rsid w:val="00B165D0"/>
    <w:rsid w:val="00B1713F"/>
    <w:rsid w:val="00B23D72"/>
    <w:rsid w:val="00B276CB"/>
    <w:rsid w:val="00B32DFC"/>
    <w:rsid w:val="00B32E1E"/>
    <w:rsid w:val="00B35122"/>
    <w:rsid w:val="00B35550"/>
    <w:rsid w:val="00B36E78"/>
    <w:rsid w:val="00B43211"/>
    <w:rsid w:val="00B4398D"/>
    <w:rsid w:val="00B51215"/>
    <w:rsid w:val="00B56ECB"/>
    <w:rsid w:val="00B607F5"/>
    <w:rsid w:val="00B62B6E"/>
    <w:rsid w:val="00B655F8"/>
    <w:rsid w:val="00B65BF3"/>
    <w:rsid w:val="00B65E8A"/>
    <w:rsid w:val="00B6728A"/>
    <w:rsid w:val="00B705B0"/>
    <w:rsid w:val="00B71D0E"/>
    <w:rsid w:val="00B73438"/>
    <w:rsid w:val="00B739B2"/>
    <w:rsid w:val="00B74177"/>
    <w:rsid w:val="00B772A6"/>
    <w:rsid w:val="00B811FD"/>
    <w:rsid w:val="00B82ED9"/>
    <w:rsid w:val="00B84012"/>
    <w:rsid w:val="00B85189"/>
    <w:rsid w:val="00B86473"/>
    <w:rsid w:val="00B8666B"/>
    <w:rsid w:val="00B929E8"/>
    <w:rsid w:val="00B95BF6"/>
    <w:rsid w:val="00BA15F6"/>
    <w:rsid w:val="00BA3A54"/>
    <w:rsid w:val="00BB055D"/>
    <w:rsid w:val="00BC25D9"/>
    <w:rsid w:val="00BC5599"/>
    <w:rsid w:val="00BC6F82"/>
    <w:rsid w:val="00BC7D15"/>
    <w:rsid w:val="00BD0D7C"/>
    <w:rsid w:val="00BD2F99"/>
    <w:rsid w:val="00BD48D4"/>
    <w:rsid w:val="00BE04EA"/>
    <w:rsid w:val="00BE0E4B"/>
    <w:rsid w:val="00BE1E55"/>
    <w:rsid w:val="00BE37F5"/>
    <w:rsid w:val="00BE543C"/>
    <w:rsid w:val="00BE615B"/>
    <w:rsid w:val="00BF19F5"/>
    <w:rsid w:val="00BF28C2"/>
    <w:rsid w:val="00BF70C0"/>
    <w:rsid w:val="00BF739F"/>
    <w:rsid w:val="00C024BB"/>
    <w:rsid w:val="00C0351D"/>
    <w:rsid w:val="00C07587"/>
    <w:rsid w:val="00C07993"/>
    <w:rsid w:val="00C07A3B"/>
    <w:rsid w:val="00C12B07"/>
    <w:rsid w:val="00C16EE4"/>
    <w:rsid w:val="00C21FE2"/>
    <w:rsid w:val="00C23568"/>
    <w:rsid w:val="00C2615D"/>
    <w:rsid w:val="00C27DA0"/>
    <w:rsid w:val="00C34F14"/>
    <w:rsid w:val="00C3686F"/>
    <w:rsid w:val="00C473B7"/>
    <w:rsid w:val="00C51855"/>
    <w:rsid w:val="00C52811"/>
    <w:rsid w:val="00C54873"/>
    <w:rsid w:val="00C548FC"/>
    <w:rsid w:val="00C54B5D"/>
    <w:rsid w:val="00C60B56"/>
    <w:rsid w:val="00C616C1"/>
    <w:rsid w:val="00C679D7"/>
    <w:rsid w:val="00C71893"/>
    <w:rsid w:val="00C8093B"/>
    <w:rsid w:val="00C80F12"/>
    <w:rsid w:val="00C844C1"/>
    <w:rsid w:val="00C84CA1"/>
    <w:rsid w:val="00C869BE"/>
    <w:rsid w:val="00C915DA"/>
    <w:rsid w:val="00C9190C"/>
    <w:rsid w:val="00C92B23"/>
    <w:rsid w:val="00CA09BC"/>
    <w:rsid w:val="00CA1F85"/>
    <w:rsid w:val="00CB259C"/>
    <w:rsid w:val="00CB4683"/>
    <w:rsid w:val="00CB7160"/>
    <w:rsid w:val="00CC059A"/>
    <w:rsid w:val="00CC0E12"/>
    <w:rsid w:val="00CC36FF"/>
    <w:rsid w:val="00CD1657"/>
    <w:rsid w:val="00CD1AE1"/>
    <w:rsid w:val="00CE12A8"/>
    <w:rsid w:val="00CE1663"/>
    <w:rsid w:val="00CE2569"/>
    <w:rsid w:val="00CE503B"/>
    <w:rsid w:val="00CE7D93"/>
    <w:rsid w:val="00CF02C0"/>
    <w:rsid w:val="00CF0305"/>
    <w:rsid w:val="00CF1D0D"/>
    <w:rsid w:val="00CF4264"/>
    <w:rsid w:val="00CF46A7"/>
    <w:rsid w:val="00CF565C"/>
    <w:rsid w:val="00CF74D5"/>
    <w:rsid w:val="00CF7545"/>
    <w:rsid w:val="00D02ECA"/>
    <w:rsid w:val="00D068C3"/>
    <w:rsid w:val="00D07158"/>
    <w:rsid w:val="00D07372"/>
    <w:rsid w:val="00D1005F"/>
    <w:rsid w:val="00D13214"/>
    <w:rsid w:val="00D162BE"/>
    <w:rsid w:val="00D22AA8"/>
    <w:rsid w:val="00D26245"/>
    <w:rsid w:val="00D275B5"/>
    <w:rsid w:val="00D3075D"/>
    <w:rsid w:val="00D31AF9"/>
    <w:rsid w:val="00D36073"/>
    <w:rsid w:val="00D40D9F"/>
    <w:rsid w:val="00D40E66"/>
    <w:rsid w:val="00D40E7F"/>
    <w:rsid w:val="00D42B40"/>
    <w:rsid w:val="00D43BC7"/>
    <w:rsid w:val="00D43D40"/>
    <w:rsid w:val="00D445A9"/>
    <w:rsid w:val="00D5169B"/>
    <w:rsid w:val="00D51DCF"/>
    <w:rsid w:val="00D56B74"/>
    <w:rsid w:val="00D63E4B"/>
    <w:rsid w:val="00D652CB"/>
    <w:rsid w:val="00D7464C"/>
    <w:rsid w:val="00D762C1"/>
    <w:rsid w:val="00D86C3B"/>
    <w:rsid w:val="00D872C4"/>
    <w:rsid w:val="00D87B26"/>
    <w:rsid w:val="00D900C9"/>
    <w:rsid w:val="00D91B87"/>
    <w:rsid w:val="00D938B9"/>
    <w:rsid w:val="00D93C73"/>
    <w:rsid w:val="00D96EE6"/>
    <w:rsid w:val="00DA055D"/>
    <w:rsid w:val="00DA15C7"/>
    <w:rsid w:val="00DA5770"/>
    <w:rsid w:val="00DB0B81"/>
    <w:rsid w:val="00DB2469"/>
    <w:rsid w:val="00DB67D3"/>
    <w:rsid w:val="00DC21AA"/>
    <w:rsid w:val="00DC33A8"/>
    <w:rsid w:val="00DC5D00"/>
    <w:rsid w:val="00DD14EA"/>
    <w:rsid w:val="00DD31DC"/>
    <w:rsid w:val="00DD51B6"/>
    <w:rsid w:val="00DD6905"/>
    <w:rsid w:val="00DE01A7"/>
    <w:rsid w:val="00DE300F"/>
    <w:rsid w:val="00DE571F"/>
    <w:rsid w:val="00DE6375"/>
    <w:rsid w:val="00DE7C1E"/>
    <w:rsid w:val="00DE7CDC"/>
    <w:rsid w:val="00DF1030"/>
    <w:rsid w:val="00DF10ED"/>
    <w:rsid w:val="00DF1E1E"/>
    <w:rsid w:val="00DF206C"/>
    <w:rsid w:val="00DF2413"/>
    <w:rsid w:val="00DF2D75"/>
    <w:rsid w:val="00DF5886"/>
    <w:rsid w:val="00DF6607"/>
    <w:rsid w:val="00E00DCE"/>
    <w:rsid w:val="00E01CB7"/>
    <w:rsid w:val="00E03CD1"/>
    <w:rsid w:val="00E04042"/>
    <w:rsid w:val="00E10A70"/>
    <w:rsid w:val="00E1203C"/>
    <w:rsid w:val="00E121B0"/>
    <w:rsid w:val="00E128FC"/>
    <w:rsid w:val="00E1316B"/>
    <w:rsid w:val="00E25B72"/>
    <w:rsid w:val="00E26340"/>
    <w:rsid w:val="00E27865"/>
    <w:rsid w:val="00E30C94"/>
    <w:rsid w:val="00E34D13"/>
    <w:rsid w:val="00E40CC4"/>
    <w:rsid w:val="00E41DAA"/>
    <w:rsid w:val="00E4555C"/>
    <w:rsid w:val="00E45AFE"/>
    <w:rsid w:val="00E4608D"/>
    <w:rsid w:val="00E46287"/>
    <w:rsid w:val="00E50234"/>
    <w:rsid w:val="00E507DE"/>
    <w:rsid w:val="00E5434F"/>
    <w:rsid w:val="00E55D9D"/>
    <w:rsid w:val="00E56A71"/>
    <w:rsid w:val="00E60314"/>
    <w:rsid w:val="00E62B38"/>
    <w:rsid w:val="00E64F8A"/>
    <w:rsid w:val="00E6549A"/>
    <w:rsid w:val="00E6734B"/>
    <w:rsid w:val="00E7410F"/>
    <w:rsid w:val="00E7522A"/>
    <w:rsid w:val="00E77CDD"/>
    <w:rsid w:val="00E81FD2"/>
    <w:rsid w:val="00E8369A"/>
    <w:rsid w:val="00E844CD"/>
    <w:rsid w:val="00E8459D"/>
    <w:rsid w:val="00E87932"/>
    <w:rsid w:val="00E93091"/>
    <w:rsid w:val="00E930F7"/>
    <w:rsid w:val="00E95427"/>
    <w:rsid w:val="00E96EE5"/>
    <w:rsid w:val="00EA1E6D"/>
    <w:rsid w:val="00EA50D4"/>
    <w:rsid w:val="00EB06FE"/>
    <w:rsid w:val="00EB15B1"/>
    <w:rsid w:val="00EB3A15"/>
    <w:rsid w:val="00EB41FC"/>
    <w:rsid w:val="00EC2FE5"/>
    <w:rsid w:val="00EC5E58"/>
    <w:rsid w:val="00ED415F"/>
    <w:rsid w:val="00EE37CE"/>
    <w:rsid w:val="00EE4F4B"/>
    <w:rsid w:val="00EE573F"/>
    <w:rsid w:val="00EE66A8"/>
    <w:rsid w:val="00EF418F"/>
    <w:rsid w:val="00EF5527"/>
    <w:rsid w:val="00F003A5"/>
    <w:rsid w:val="00F02255"/>
    <w:rsid w:val="00F04CF0"/>
    <w:rsid w:val="00F062D8"/>
    <w:rsid w:val="00F07161"/>
    <w:rsid w:val="00F077C2"/>
    <w:rsid w:val="00F07C76"/>
    <w:rsid w:val="00F101EF"/>
    <w:rsid w:val="00F24B13"/>
    <w:rsid w:val="00F31410"/>
    <w:rsid w:val="00F31AE4"/>
    <w:rsid w:val="00F32CC1"/>
    <w:rsid w:val="00F32D89"/>
    <w:rsid w:val="00F35AE5"/>
    <w:rsid w:val="00F37025"/>
    <w:rsid w:val="00F40216"/>
    <w:rsid w:val="00F46911"/>
    <w:rsid w:val="00F51067"/>
    <w:rsid w:val="00F515FB"/>
    <w:rsid w:val="00F554F6"/>
    <w:rsid w:val="00F55F69"/>
    <w:rsid w:val="00F560B9"/>
    <w:rsid w:val="00F56389"/>
    <w:rsid w:val="00F5654E"/>
    <w:rsid w:val="00F571E9"/>
    <w:rsid w:val="00F60F8D"/>
    <w:rsid w:val="00F64092"/>
    <w:rsid w:val="00F642D7"/>
    <w:rsid w:val="00F649AA"/>
    <w:rsid w:val="00F67884"/>
    <w:rsid w:val="00F721B9"/>
    <w:rsid w:val="00F73E47"/>
    <w:rsid w:val="00F75108"/>
    <w:rsid w:val="00F8230F"/>
    <w:rsid w:val="00F83FEE"/>
    <w:rsid w:val="00F93D86"/>
    <w:rsid w:val="00F943DB"/>
    <w:rsid w:val="00F951A4"/>
    <w:rsid w:val="00F9582F"/>
    <w:rsid w:val="00FA0C2A"/>
    <w:rsid w:val="00FA148D"/>
    <w:rsid w:val="00FA5490"/>
    <w:rsid w:val="00FA698E"/>
    <w:rsid w:val="00FA7A6E"/>
    <w:rsid w:val="00FB14FD"/>
    <w:rsid w:val="00FB1C26"/>
    <w:rsid w:val="00FB6B64"/>
    <w:rsid w:val="00FB6E25"/>
    <w:rsid w:val="00FC0C4A"/>
    <w:rsid w:val="00FC502A"/>
    <w:rsid w:val="00FC77DE"/>
    <w:rsid w:val="00FD2657"/>
    <w:rsid w:val="00FD5556"/>
    <w:rsid w:val="00FD7814"/>
    <w:rsid w:val="00FD7DC6"/>
    <w:rsid w:val="00FE0F24"/>
    <w:rsid w:val="00FE11F2"/>
    <w:rsid w:val="00FE4F0D"/>
    <w:rsid w:val="00FE63E1"/>
    <w:rsid w:val="00FE65C3"/>
    <w:rsid w:val="00FF1840"/>
    <w:rsid w:val="00FF349B"/>
    <w:rsid w:val="00FF7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5E805"/>
  <w15:docId w15:val="{A6534C3E-7334-4CC9-8995-C15DD6598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BalloonText">
    <w:name w:val="Balloon Text"/>
    <w:basedOn w:val="Normal"/>
    <w:link w:val="BalloonTextChar"/>
    <w:uiPriority w:val="99"/>
    <w:semiHidden/>
    <w:unhideWhenUsed/>
    <w:rsid w:val="006C63ED"/>
    <w:rPr>
      <w:rFonts w:ascii="Tahoma" w:hAnsi="Tahoma" w:cs="Tahoma"/>
      <w:sz w:val="16"/>
      <w:szCs w:val="16"/>
    </w:rPr>
  </w:style>
  <w:style w:type="character" w:customStyle="1" w:styleId="BalloonTextChar">
    <w:name w:val="Balloon Text Char"/>
    <w:link w:val="BalloonText"/>
    <w:uiPriority w:val="99"/>
    <w:semiHidden/>
    <w:rsid w:val="006C63ED"/>
    <w:rPr>
      <w:rFonts w:ascii="Tahoma" w:hAnsi="Tahoma" w:cs="Tahoma"/>
      <w:sz w:val="16"/>
      <w:szCs w:val="16"/>
      <w:lang w:eastAsia="en-US"/>
    </w:rPr>
  </w:style>
  <w:style w:type="character" w:styleId="Hyperlink">
    <w:name w:val="Hyperlink"/>
    <w:uiPriority w:val="99"/>
    <w:rsid w:val="005041F8"/>
    <w:rPr>
      <w:color w:val="0000FF"/>
      <w:u w:val="single"/>
    </w:rPr>
  </w:style>
  <w:style w:type="table" w:styleId="TableGrid">
    <w:name w:val="Table Grid"/>
    <w:basedOn w:val="TableNormal"/>
    <w:uiPriority w:val="59"/>
    <w:rsid w:val="003B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99B"/>
    <w:pPr>
      <w:ind w:left="720"/>
      <w:contextualSpacing/>
    </w:pPr>
  </w:style>
  <w:style w:type="character" w:customStyle="1" w:styleId="apple-converted-space">
    <w:name w:val="apple-converted-space"/>
    <w:basedOn w:val="DefaultParagraphFont"/>
    <w:rsid w:val="0023095F"/>
  </w:style>
  <w:style w:type="paragraph" w:styleId="BodyText">
    <w:name w:val="Body Text"/>
    <w:basedOn w:val="Normal"/>
    <w:link w:val="BodyTextChar"/>
    <w:semiHidden/>
    <w:rsid w:val="00CF74D5"/>
    <w:rPr>
      <w:rFonts w:eastAsia="Times New Roman"/>
      <w:b/>
      <w:bCs/>
      <w:sz w:val="32"/>
    </w:rPr>
  </w:style>
  <w:style w:type="character" w:customStyle="1" w:styleId="BodyTextChar">
    <w:name w:val="Body Text Char"/>
    <w:basedOn w:val="DefaultParagraphFont"/>
    <w:link w:val="BodyText"/>
    <w:semiHidden/>
    <w:rsid w:val="00CF74D5"/>
    <w:rPr>
      <w:rFonts w:eastAsia="Times New Roman"/>
      <w:b/>
      <w:bCs/>
      <w:sz w:val="32"/>
      <w:szCs w:val="24"/>
      <w:lang w:eastAsia="en-US"/>
    </w:rPr>
  </w:style>
  <w:style w:type="paragraph" w:styleId="BodyTextIndent">
    <w:name w:val="Body Text Indent"/>
    <w:basedOn w:val="Normal"/>
    <w:link w:val="BodyTextIndentChar"/>
    <w:semiHidden/>
    <w:rsid w:val="00CF74D5"/>
    <w:pPr>
      <w:tabs>
        <w:tab w:val="left" w:pos="550"/>
      </w:tabs>
      <w:ind w:left="550" w:hanging="550"/>
    </w:pPr>
    <w:rPr>
      <w:rFonts w:eastAsia="Times New Roman"/>
    </w:rPr>
  </w:style>
  <w:style w:type="character" w:customStyle="1" w:styleId="BodyTextIndentChar">
    <w:name w:val="Body Text Indent Char"/>
    <w:basedOn w:val="DefaultParagraphFont"/>
    <w:link w:val="BodyTextIndent"/>
    <w:semiHidden/>
    <w:rsid w:val="00CF74D5"/>
    <w:rPr>
      <w:rFonts w:eastAsia="Times New Roman"/>
      <w:sz w:val="24"/>
      <w:szCs w:val="24"/>
      <w:lang w:eastAsia="en-US"/>
    </w:rPr>
  </w:style>
  <w:style w:type="paragraph" w:styleId="BodyTextIndent2">
    <w:name w:val="Body Text Indent 2"/>
    <w:basedOn w:val="Normal"/>
    <w:link w:val="BodyTextIndent2Char"/>
    <w:semiHidden/>
    <w:rsid w:val="00CF74D5"/>
    <w:pPr>
      <w:tabs>
        <w:tab w:val="left" w:pos="605"/>
      </w:tabs>
      <w:spacing w:line="480" w:lineRule="auto"/>
      <w:ind w:left="605" w:hanging="605"/>
    </w:pPr>
    <w:rPr>
      <w:rFonts w:eastAsia="Times New Roman"/>
    </w:rPr>
  </w:style>
  <w:style w:type="character" w:customStyle="1" w:styleId="BodyTextIndent2Char">
    <w:name w:val="Body Text Indent 2 Char"/>
    <w:basedOn w:val="DefaultParagraphFont"/>
    <w:link w:val="BodyTextIndent2"/>
    <w:semiHidden/>
    <w:rsid w:val="00CF74D5"/>
    <w:rPr>
      <w:rFonts w:eastAsia="Times New Roman"/>
      <w:sz w:val="24"/>
      <w:szCs w:val="24"/>
      <w:lang w:eastAsia="en-US"/>
    </w:rPr>
  </w:style>
  <w:style w:type="character" w:styleId="PlaceholderText">
    <w:name w:val="Placeholder Text"/>
    <w:basedOn w:val="DefaultParagraphFont"/>
    <w:uiPriority w:val="99"/>
    <w:semiHidden/>
    <w:rsid w:val="00FA698E"/>
    <w:rPr>
      <w:color w:val="808080"/>
    </w:rPr>
  </w:style>
  <w:style w:type="character" w:styleId="UnresolvedMention">
    <w:name w:val="Unresolved Mention"/>
    <w:basedOn w:val="DefaultParagraphFont"/>
    <w:uiPriority w:val="99"/>
    <w:semiHidden/>
    <w:unhideWhenUsed/>
    <w:rsid w:val="005C4A69"/>
    <w:rPr>
      <w:color w:val="605E5C"/>
      <w:shd w:val="clear" w:color="auto" w:fill="E1DFDD"/>
    </w:rPr>
  </w:style>
  <w:style w:type="paragraph" w:styleId="NoSpacing">
    <w:name w:val="No Spacing"/>
    <w:uiPriority w:val="1"/>
    <w:qFormat/>
    <w:rsid w:val="00B86473"/>
    <w:rPr>
      <w:rFonts w:asciiTheme="minorHAnsi" w:eastAsiaTheme="minorEastAsia" w:hAnsiTheme="minorHAnsi" w:cstheme="minorBidi"/>
      <w:kern w:val="2"/>
      <w:sz w:val="3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45553">
      <w:bodyDiv w:val="1"/>
      <w:marLeft w:val="0"/>
      <w:marRight w:val="0"/>
      <w:marTop w:val="0"/>
      <w:marBottom w:val="0"/>
      <w:divBdr>
        <w:top w:val="none" w:sz="0" w:space="0" w:color="auto"/>
        <w:left w:val="none" w:sz="0" w:space="0" w:color="auto"/>
        <w:bottom w:val="none" w:sz="0" w:space="0" w:color="auto"/>
        <w:right w:val="none" w:sz="0" w:space="0" w:color="auto"/>
      </w:divBdr>
    </w:div>
    <w:div w:id="875199619">
      <w:bodyDiv w:val="1"/>
      <w:marLeft w:val="0"/>
      <w:marRight w:val="0"/>
      <w:marTop w:val="0"/>
      <w:marBottom w:val="0"/>
      <w:divBdr>
        <w:top w:val="none" w:sz="0" w:space="0" w:color="auto"/>
        <w:left w:val="none" w:sz="0" w:space="0" w:color="auto"/>
        <w:bottom w:val="none" w:sz="0" w:space="0" w:color="auto"/>
        <w:right w:val="none" w:sz="0" w:space="0" w:color="auto"/>
      </w:divBdr>
    </w:div>
    <w:div w:id="1136486016">
      <w:bodyDiv w:val="1"/>
      <w:marLeft w:val="0"/>
      <w:marRight w:val="0"/>
      <w:marTop w:val="0"/>
      <w:marBottom w:val="0"/>
      <w:divBdr>
        <w:top w:val="none" w:sz="0" w:space="0" w:color="auto"/>
        <w:left w:val="none" w:sz="0" w:space="0" w:color="auto"/>
        <w:bottom w:val="none" w:sz="0" w:space="0" w:color="auto"/>
        <w:right w:val="none" w:sz="0" w:space="0" w:color="auto"/>
      </w:divBdr>
    </w:div>
    <w:div w:id="168763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5.wmf"/><Relationship Id="rId21" Type="http://schemas.openxmlformats.org/officeDocument/2006/relationships/image" Target="media/image6.wmf"/><Relationship Id="rId34" Type="http://schemas.openxmlformats.org/officeDocument/2006/relationships/oleObject" Target="embeddings/oleObject12.bin"/><Relationship Id="rId42" Type="http://schemas.openxmlformats.org/officeDocument/2006/relationships/oleObject" Target="embeddings/oleObject16.bin"/><Relationship Id="rId47" Type="http://schemas.openxmlformats.org/officeDocument/2006/relationships/image" Target="media/image19.wmf"/><Relationship Id="rId50" Type="http://schemas.openxmlformats.org/officeDocument/2006/relationships/oleObject" Target="embeddings/oleObject20.bin"/><Relationship Id="rId55" Type="http://schemas.openxmlformats.org/officeDocument/2006/relationships/oleObject" Target="embeddings/oleObject23.bin"/><Relationship Id="rId63" Type="http://schemas.openxmlformats.org/officeDocument/2006/relationships/oleObject" Target="embeddings/oleObject27.bin"/><Relationship Id="rId68" Type="http://schemas.openxmlformats.org/officeDocument/2006/relationships/image" Target="media/image29.wmf"/><Relationship Id="rId76" Type="http://schemas.openxmlformats.org/officeDocument/2006/relationships/image" Target="media/image33.wmf"/><Relationship Id="rId84" Type="http://schemas.openxmlformats.org/officeDocument/2006/relationships/image" Target="media/image37.wmf"/><Relationship Id="rId89" Type="http://schemas.openxmlformats.org/officeDocument/2006/relationships/oleObject" Target="embeddings/oleObject40.bin"/><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0.wmf"/><Relationship Id="rId11" Type="http://schemas.openxmlformats.org/officeDocument/2006/relationships/image" Target="media/image1.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4.wmf"/><Relationship Id="rId40" Type="http://schemas.openxmlformats.org/officeDocument/2006/relationships/oleObject" Target="embeddings/oleObject15.bin"/><Relationship Id="rId45" Type="http://schemas.openxmlformats.org/officeDocument/2006/relationships/image" Target="media/image18.wmf"/><Relationship Id="rId53" Type="http://schemas.openxmlformats.org/officeDocument/2006/relationships/oleObject" Target="embeddings/oleObject22.bin"/><Relationship Id="rId58" Type="http://schemas.openxmlformats.org/officeDocument/2006/relationships/image" Target="media/image24.wmf"/><Relationship Id="rId66" Type="http://schemas.openxmlformats.org/officeDocument/2006/relationships/image" Target="media/image28.wmf"/><Relationship Id="rId74" Type="http://schemas.openxmlformats.org/officeDocument/2006/relationships/image" Target="media/image32.wmf"/><Relationship Id="rId79" Type="http://schemas.openxmlformats.org/officeDocument/2006/relationships/oleObject" Target="embeddings/oleObject35.bin"/><Relationship Id="rId87" Type="http://schemas.openxmlformats.org/officeDocument/2006/relationships/oleObject" Target="embeddings/oleObject39.bin"/><Relationship Id="rId5" Type="http://schemas.openxmlformats.org/officeDocument/2006/relationships/webSettings" Target="webSettings.xml"/><Relationship Id="rId61" Type="http://schemas.openxmlformats.org/officeDocument/2006/relationships/oleObject" Target="embeddings/oleObject26.bin"/><Relationship Id="rId82" Type="http://schemas.openxmlformats.org/officeDocument/2006/relationships/image" Target="media/image36.wmf"/><Relationship Id="rId90" Type="http://schemas.openxmlformats.org/officeDocument/2006/relationships/footer" Target="footer1.xml"/><Relationship Id="rId19" Type="http://schemas.openxmlformats.org/officeDocument/2006/relationships/image" Target="media/image5.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oleObject" Target="embeddings/oleObject19.bin"/><Relationship Id="rId56" Type="http://schemas.openxmlformats.org/officeDocument/2006/relationships/image" Target="media/image23.wmf"/><Relationship Id="rId64" Type="http://schemas.openxmlformats.org/officeDocument/2006/relationships/image" Target="media/image27.wmf"/><Relationship Id="rId69" Type="http://schemas.openxmlformats.org/officeDocument/2006/relationships/oleObject" Target="embeddings/oleObject30.bin"/><Relationship Id="rId77" Type="http://schemas.openxmlformats.org/officeDocument/2006/relationships/oleObject" Target="embeddings/oleObject34.bin"/><Relationship Id="rId8" Type="http://schemas.openxmlformats.org/officeDocument/2006/relationships/hyperlink" Target="https://d-arora.github.io/Doing-Physics-With-Matlab/" TargetMode="External"/><Relationship Id="rId51" Type="http://schemas.openxmlformats.org/officeDocument/2006/relationships/image" Target="media/image21.wmf"/><Relationship Id="rId72" Type="http://schemas.openxmlformats.org/officeDocument/2006/relationships/image" Target="media/image31.wmf"/><Relationship Id="rId80" Type="http://schemas.openxmlformats.org/officeDocument/2006/relationships/image" Target="media/image35.wmf"/><Relationship Id="rId85" Type="http://schemas.openxmlformats.org/officeDocument/2006/relationships/oleObject" Target="embeddings/oleObject38.bin"/><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oleObject" Target="embeddings/oleObject25.bin"/><Relationship Id="rId67" Type="http://schemas.openxmlformats.org/officeDocument/2006/relationships/oleObject" Target="embeddings/oleObject29.bin"/><Relationship Id="rId20" Type="http://schemas.openxmlformats.org/officeDocument/2006/relationships/oleObject" Target="embeddings/oleObject5.bin"/><Relationship Id="rId41" Type="http://schemas.openxmlformats.org/officeDocument/2006/relationships/image" Target="media/image16.wmf"/><Relationship Id="rId54" Type="http://schemas.openxmlformats.org/officeDocument/2006/relationships/image" Target="media/image22.wmf"/><Relationship Id="rId62" Type="http://schemas.openxmlformats.org/officeDocument/2006/relationships/image" Target="media/image26.wmf"/><Relationship Id="rId70" Type="http://schemas.openxmlformats.org/officeDocument/2006/relationships/image" Target="media/image30.wmf"/><Relationship Id="rId75" Type="http://schemas.openxmlformats.org/officeDocument/2006/relationships/oleObject" Target="embeddings/oleObject33.bin"/><Relationship Id="rId83" Type="http://schemas.openxmlformats.org/officeDocument/2006/relationships/oleObject" Target="embeddings/oleObject37.bin"/><Relationship Id="rId88" Type="http://schemas.openxmlformats.org/officeDocument/2006/relationships/image" Target="media/image39.wmf"/><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0.wmf"/><Relationship Id="rId57" Type="http://schemas.openxmlformats.org/officeDocument/2006/relationships/oleObject" Target="embeddings/oleObject24.bin"/><Relationship Id="rId10" Type="http://schemas.openxmlformats.org/officeDocument/2006/relationships/hyperlink" Target="https://github.com/D-Arora/Doing-Physics-With-Matlab/tree/master/python" TargetMode="External"/><Relationship Id="rId31" Type="http://schemas.openxmlformats.org/officeDocument/2006/relationships/image" Target="media/image11.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image" Target="media/image25.wmf"/><Relationship Id="rId65" Type="http://schemas.openxmlformats.org/officeDocument/2006/relationships/oleObject" Target="embeddings/oleObject28.bin"/><Relationship Id="rId73" Type="http://schemas.openxmlformats.org/officeDocument/2006/relationships/oleObject" Target="embeddings/oleObject32.bin"/><Relationship Id="rId78" Type="http://schemas.openxmlformats.org/officeDocument/2006/relationships/image" Target="media/image34.wmf"/><Relationship Id="rId81" Type="http://schemas.openxmlformats.org/officeDocument/2006/relationships/oleObject" Target="embeddings/oleObject36.bin"/><Relationship Id="rId86" Type="http://schemas.openxmlformats.org/officeDocument/2006/relationships/image" Target="media/image38.wmf"/><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5176A-D2F4-47F6-AC2E-85025AB14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10</Pages>
  <Words>1330</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Computational optics</vt:lpstr>
    </vt:vector>
  </TitlesOfParts>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optics</dc:title>
  <dc:subject>dynamical systems,  Physics simulations</dc:subject>
  <dc:creator>Ian Cooper</dc:creator>
  <cp:keywords>dynamical systems, complex systems, critical points, phase portrait, python physics, thin lens, lens equation, matrix methods in paraxial optics,  ABCD matrices, computation optics, optics, physics simulations, computational physics</cp:keywords>
  <dc:description/>
  <cp:lastModifiedBy>Ian Cooper</cp:lastModifiedBy>
  <cp:revision>8</cp:revision>
  <cp:lastPrinted>2025-06-18T19:54:00Z</cp:lastPrinted>
  <dcterms:created xsi:type="dcterms:W3CDTF">2025-09-14T03:17:00Z</dcterms:created>
  <dcterms:modified xsi:type="dcterms:W3CDTF">2025-09-16T21:31:00Z</dcterms:modified>
  <cp:category>dynamical systems,, Computational Physics, Computer simulations, physics simulations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