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A896" w14:textId="5752EE66" w:rsidR="00993DDE" w:rsidRDefault="00993DDE" w:rsidP="00993DDE">
      <w:pPr>
        <w:pStyle w:val="NoSpacing"/>
        <w:rPr>
          <w:rFonts w:ascii="Bookman Old Style" w:hAnsi="Bookman Old Style" w:cs="Times New Roman"/>
          <w:b/>
          <w:bCs/>
          <w:color w:val="0000FF"/>
          <w:sz w:val="40"/>
          <w:szCs w:val="40"/>
        </w:rPr>
      </w:pPr>
      <w:hyperlink r:id="rId8" w:history="1">
        <w:r>
          <w:rPr>
            <w:rStyle w:val="Hyperlink"/>
            <w:rFonts w:ascii="Bookman Old Style" w:hAnsi="Bookman Old Style" w:cs="Times New Roman"/>
            <w:b/>
            <w:bCs/>
            <w:sz w:val="40"/>
            <w:szCs w:val="40"/>
          </w:rPr>
          <w:t>DOING PHYSICS WITH PYTHON</w:t>
        </w:r>
      </w:hyperlink>
    </w:p>
    <w:p w14:paraId="53145BE1" w14:textId="77777777" w:rsidR="00993DDE" w:rsidRDefault="00993DDE" w:rsidP="00993DDE">
      <w:pPr>
        <w:spacing w:line="360" w:lineRule="auto"/>
        <w:rPr>
          <w:lang w:val="en-GB"/>
        </w:rPr>
      </w:pPr>
    </w:p>
    <w:p w14:paraId="0CED28FF" w14:textId="66B6DFCA" w:rsidR="008C0A32" w:rsidRDefault="00C06CD3" w:rsidP="00115AB7">
      <w:pPr>
        <w:pStyle w:val="NoSpacing"/>
        <w:spacing w:line="360" w:lineRule="auto"/>
        <w:jc w:val="center"/>
        <w:rPr>
          <w:rFonts w:ascii="Bookman Old Style" w:hAnsi="Bookman Old Style"/>
          <w:b/>
          <w:bCs/>
          <w:color w:val="7030A0"/>
          <w:sz w:val="36"/>
          <w:szCs w:val="36"/>
          <w:lang w:val="en-GB"/>
        </w:rPr>
      </w:pPr>
      <w:bookmarkStart w:id="0" w:name="_Hlk204422467"/>
      <w:r>
        <w:rPr>
          <w:rFonts w:ascii="Bookman Old Style" w:hAnsi="Bookman Old Style"/>
          <w:b/>
          <w:bCs/>
          <w:color w:val="7030A0"/>
          <w:sz w:val="36"/>
          <w:szCs w:val="36"/>
          <w:lang w:val="en-GB"/>
        </w:rPr>
        <w:t xml:space="preserve">[2D] </w:t>
      </w:r>
      <w:r w:rsidR="008C0A32">
        <w:rPr>
          <w:rFonts w:ascii="Bookman Old Style" w:hAnsi="Bookman Old Style"/>
          <w:b/>
          <w:bCs/>
          <w:color w:val="7030A0"/>
          <w:sz w:val="36"/>
          <w:szCs w:val="36"/>
          <w:lang w:val="en-GB"/>
        </w:rPr>
        <w:t>DYNAMICAL SYSTEMS</w:t>
      </w:r>
      <w:r w:rsidR="0075773C">
        <w:rPr>
          <w:rFonts w:ascii="Bookman Old Style" w:hAnsi="Bookman Old Style"/>
          <w:b/>
          <w:bCs/>
          <w:color w:val="7030A0"/>
          <w:sz w:val="36"/>
          <w:szCs w:val="36"/>
          <w:lang w:val="en-GB"/>
        </w:rPr>
        <w:t xml:space="preserve"> </w:t>
      </w:r>
    </w:p>
    <w:p w14:paraId="0FC05145" w14:textId="526D3555" w:rsidR="00993DDE" w:rsidRDefault="000808C4" w:rsidP="00115AB7">
      <w:pPr>
        <w:pStyle w:val="NoSpacing"/>
        <w:spacing w:line="360" w:lineRule="auto"/>
        <w:jc w:val="center"/>
        <w:rPr>
          <w:rFonts w:ascii="Bookman Old Style" w:hAnsi="Bookman Old Style"/>
          <w:b/>
          <w:bCs/>
          <w:color w:val="7030A0"/>
          <w:sz w:val="36"/>
          <w:szCs w:val="36"/>
          <w:lang w:val="en-GB"/>
        </w:rPr>
      </w:pPr>
      <w:r>
        <w:rPr>
          <w:rFonts w:ascii="Bookman Old Style" w:hAnsi="Bookman Old Style"/>
          <w:b/>
          <w:bCs/>
          <w:color w:val="7030A0"/>
          <w:sz w:val="36"/>
          <w:szCs w:val="36"/>
          <w:lang w:val="en-GB"/>
        </w:rPr>
        <w:t>LINEAR PLANAR SYSTEMS</w:t>
      </w:r>
      <w:r w:rsidR="00115AB7">
        <w:rPr>
          <w:rFonts w:ascii="Bookman Old Style" w:hAnsi="Bookman Old Style"/>
          <w:b/>
          <w:bCs/>
          <w:color w:val="7030A0"/>
          <w:sz w:val="36"/>
          <w:szCs w:val="36"/>
          <w:lang w:val="en-GB"/>
        </w:rPr>
        <w:t xml:space="preserve"> </w:t>
      </w:r>
    </w:p>
    <w:bookmarkEnd w:id="0"/>
    <w:p w14:paraId="2A74D6E1" w14:textId="250479E6" w:rsidR="00993DDE" w:rsidRPr="00482F6D" w:rsidRDefault="0024437E" w:rsidP="002D2B2D">
      <w:pPr>
        <w:pStyle w:val="NoSpacing"/>
        <w:spacing w:line="360" w:lineRule="auto"/>
        <w:jc w:val="center"/>
        <w:rPr>
          <w:rFonts w:ascii="Bookman Old Style" w:hAnsi="Bookman Old Style" w:cstheme="minorHAnsi"/>
          <w:b/>
          <w:color w:val="7030A0"/>
          <w:sz w:val="36"/>
          <w:szCs w:val="36"/>
          <w:lang w:val="en-GB"/>
        </w:rPr>
      </w:pPr>
      <w:r w:rsidRPr="00482F6D">
        <w:rPr>
          <w:rFonts w:ascii="Bookman Old Style" w:hAnsi="Bookman Old Style" w:cstheme="minorHAnsi"/>
          <w:b/>
          <w:color w:val="7030A0"/>
          <w:sz w:val="36"/>
          <w:szCs w:val="36"/>
          <w:lang w:val="en-GB"/>
        </w:rPr>
        <w:t xml:space="preserve">COMPLEX </w:t>
      </w:r>
      <w:r w:rsidR="00AC02C6" w:rsidRPr="00482F6D">
        <w:rPr>
          <w:rFonts w:ascii="Bookman Old Style" w:hAnsi="Bookman Old Style" w:cstheme="minorHAnsi"/>
          <w:b/>
          <w:color w:val="7030A0"/>
          <w:sz w:val="36"/>
          <w:szCs w:val="36"/>
          <w:lang w:val="en-GB"/>
        </w:rPr>
        <w:t>EIGENVALUES</w:t>
      </w:r>
    </w:p>
    <w:p w14:paraId="5F644A41" w14:textId="77777777" w:rsidR="00993DDE" w:rsidRDefault="00993DDE" w:rsidP="00993DDE">
      <w:pPr>
        <w:pStyle w:val="NoSpacing"/>
        <w:rPr>
          <w:rFonts w:cstheme="minorHAnsi"/>
          <w:b/>
          <w:color w:val="000000"/>
          <w:szCs w:val="32"/>
        </w:rPr>
      </w:pPr>
      <w:r>
        <w:rPr>
          <w:rFonts w:cstheme="minorHAnsi"/>
          <w:b/>
          <w:color w:val="000000"/>
          <w:szCs w:val="32"/>
        </w:rPr>
        <w:t>Ian Cooper</w:t>
      </w:r>
    </w:p>
    <w:p w14:paraId="25819B9F" w14:textId="77777777" w:rsidR="00993DDE" w:rsidRDefault="00993DDE" w:rsidP="00993DDE">
      <w:pPr>
        <w:pStyle w:val="NoSpacing"/>
        <w:rPr>
          <w:rFonts w:cstheme="minorHAnsi"/>
          <w:bCs/>
          <w:color w:val="000000" w:themeColor="text1"/>
          <w:szCs w:val="32"/>
        </w:rPr>
      </w:pPr>
      <w:r>
        <w:rPr>
          <w:rFonts w:cstheme="minorHAnsi"/>
          <w:bCs/>
          <w:color w:val="000000" w:themeColor="text1"/>
          <w:szCs w:val="32"/>
        </w:rPr>
        <w:t>matlabvisualphysics@gmail.com</w:t>
      </w:r>
    </w:p>
    <w:p w14:paraId="783BEDD6" w14:textId="77777777" w:rsidR="00993DDE" w:rsidRDefault="00993DDE" w:rsidP="00993DDE">
      <w:pPr>
        <w:pStyle w:val="NoSpacing"/>
        <w:rPr>
          <w:rFonts w:ascii="Times New Roman" w:hAnsi="Times New Roman" w:cs="Times New Roman"/>
          <w:b/>
          <w:color w:val="0000FF"/>
          <w:szCs w:val="32"/>
        </w:rPr>
      </w:pPr>
    </w:p>
    <w:p w14:paraId="2E202B19" w14:textId="77777777" w:rsidR="00993DDE" w:rsidRDefault="00993DDE" w:rsidP="002D2B2D">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3221767" w14:textId="77777777" w:rsidR="00993DDE" w:rsidRDefault="00993DDE" w:rsidP="002D2B2D">
      <w:pPr>
        <w:pStyle w:val="NoSpacing"/>
        <w:spacing w:line="360" w:lineRule="auto"/>
        <w:rPr>
          <w:rFonts w:ascii="Bookman Old Style" w:hAnsi="Bookman Old Style" w:cs="Tahoma"/>
          <w:b/>
        </w:rPr>
      </w:pPr>
      <w:r>
        <w:rPr>
          <w:rFonts w:ascii="Bookman Old Style" w:hAnsi="Bookman Old Style" w:cs="Tahoma"/>
          <w:b/>
        </w:rPr>
        <w:tab/>
      </w:r>
      <w:hyperlink r:id="rId9" w:history="1">
        <w:r>
          <w:rPr>
            <w:rStyle w:val="Hyperlink"/>
            <w:rFonts w:ascii="Bookman Old Style" w:hAnsi="Bookman Old Style" w:cs="Tahoma"/>
            <w:b/>
          </w:rPr>
          <w:t>Google drive</w:t>
        </w:r>
      </w:hyperlink>
    </w:p>
    <w:p w14:paraId="10B02CA0" w14:textId="77777777" w:rsidR="00993DDE" w:rsidRDefault="00993DDE" w:rsidP="002D2B2D">
      <w:pPr>
        <w:pStyle w:val="NoSpacing"/>
        <w:spacing w:line="360" w:lineRule="auto"/>
        <w:rPr>
          <w:rStyle w:val="Hyperlink"/>
          <w:lang w:eastAsia="en-US"/>
        </w:rPr>
      </w:pPr>
      <w:r>
        <w:rPr>
          <w:rFonts w:ascii="Bookman Old Style" w:hAnsi="Bookman Old Style"/>
          <w:b/>
          <w:lang w:eastAsia="en-US"/>
        </w:rPr>
        <w:tab/>
      </w:r>
      <w:hyperlink r:id="rId10" w:history="1">
        <w:r>
          <w:rPr>
            <w:rStyle w:val="Hyperlink"/>
            <w:rFonts w:ascii="Bookman Old Style" w:hAnsi="Bookman Old Style"/>
            <w:b/>
            <w:lang w:eastAsia="en-US"/>
          </w:rPr>
          <w:t>GitHub</w:t>
        </w:r>
      </w:hyperlink>
    </w:p>
    <w:p w14:paraId="7BD1C8F9" w14:textId="77777777" w:rsidR="00D21C81" w:rsidRDefault="00D21C81" w:rsidP="002D2B2D">
      <w:pPr>
        <w:pStyle w:val="NoSpacing"/>
        <w:spacing w:line="360" w:lineRule="auto"/>
        <w:rPr>
          <w:b/>
          <w:bCs/>
          <w:color w:val="984806" w:themeColor="accent6" w:themeShade="80"/>
          <w:lang w:val="en-GB"/>
        </w:rPr>
      </w:pPr>
      <w:bookmarkStart w:id="1" w:name="_Hlk205711802"/>
    </w:p>
    <w:p w14:paraId="48BD55E6" w14:textId="36FAC2BA" w:rsidR="00F51350" w:rsidRDefault="00AC02C6" w:rsidP="002D2B2D">
      <w:pPr>
        <w:pStyle w:val="NoSpacing"/>
        <w:spacing w:line="360" w:lineRule="auto"/>
        <w:rPr>
          <w:b/>
          <w:bCs/>
          <w:color w:val="984806" w:themeColor="accent6" w:themeShade="80"/>
          <w:lang w:val="en-GB"/>
        </w:rPr>
      </w:pPr>
      <w:r>
        <w:rPr>
          <w:b/>
          <w:bCs/>
          <w:color w:val="984806" w:themeColor="accent6" w:themeShade="80"/>
          <w:lang w:val="en-GB"/>
        </w:rPr>
        <w:t>cs200</w:t>
      </w:r>
      <w:r w:rsidR="00A10BCC">
        <w:rPr>
          <w:b/>
          <w:bCs/>
          <w:color w:val="984806" w:themeColor="accent6" w:themeShade="80"/>
          <w:lang w:val="en-GB"/>
        </w:rPr>
        <w:t>.py</w:t>
      </w:r>
      <w:r w:rsidR="003948EA">
        <w:rPr>
          <w:b/>
          <w:bCs/>
          <w:color w:val="984806" w:themeColor="accent6" w:themeShade="80"/>
          <w:lang w:val="en-GB"/>
        </w:rPr>
        <w:t xml:space="preserve">  </w:t>
      </w:r>
      <w:r w:rsidR="005575C4">
        <w:rPr>
          <w:b/>
          <w:bCs/>
          <w:color w:val="984806" w:themeColor="accent6" w:themeShade="80"/>
          <w:lang w:val="en-GB"/>
        </w:rPr>
        <w:t xml:space="preserve">   ds14</w:t>
      </w:r>
      <w:r w:rsidR="0024437E">
        <w:rPr>
          <w:b/>
          <w:bCs/>
          <w:color w:val="984806" w:themeColor="accent6" w:themeShade="80"/>
          <w:lang w:val="en-GB"/>
        </w:rPr>
        <w:t>23</w:t>
      </w:r>
      <w:r w:rsidR="005575C4">
        <w:rPr>
          <w:b/>
          <w:bCs/>
          <w:color w:val="984806" w:themeColor="accent6" w:themeShade="80"/>
          <w:lang w:val="en-GB"/>
        </w:rPr>
        <w:t>.py</w:t>
      </w:r>
    </w:p>
    <w:bookmarkEnd w:id="1"/>
    <w:p w14:paraId="09EA764E" w14:textId="19BD5BEB" w:rsidR="00C63A4E" w:rsidRDefault="00C63A4E" w:rsidP="00E77A03">
      <w:pPr>
        <w:pStyle w:val="NoSpacing"/>
        <w:spacing w:line="276" w:lineRule="auto"/>
        <w:rPr>
          <w:b/>
          <w:bCs/>
        </w:rPr>
      </w:pPr>
      <w:r w:rsidRPr="00F51350">
        <w:br/>
      </w:r>
      <w:r w:rsidRPr="00C63A4E">
        <w:rPr>
          <w:b/>
          <w:bCs/>
        </w:rPr>
        <w:t>Jason Bramburger</w:t>
      </w:r>
    </w:p>
    <w:p w14:paraId="629DAFE2" w14:textId="77777777" w:rsidR="000808C4" w:rsidRDefault="000808C4" w:rsidP="000808C4">
      <w:pPr>
        <w:rPr>
          <w:rFonts w:cstheme="minorHAnsi"/>
          <w:lang w:val="en-GB"/>
        </w:rPr>
      </w:pPr>
      <w:r w:rsidRPr="000808C4">
        <w:rPr>
          <w:rFonts w:cstheme="minorHAnsi"/>
          <w:lang w:val="en-GB"/>
        </w:rPr>
        <w:t>Linear Planar Systems - Dynamical Systems | Lecture 14</w:t>
      </w:r>
    </w:p>
    <w:p w14:paraId="558659D6" w14:textId="4AFE8462" w:rsidR="000808C4" w:rsidRDefault="000808C4" w:rsidP="000808C4">
      <w:pPr>
        <w:rPr>
          <w:rFonts w:cstheme="minorHAnsi"/>
          <w:lang w:val="en-GB"/>
        </w:rPr>
      </w:pPr>
      <w:hyperlink r:id="rId11" w:history="1">
        <w:r w:rsidRPr="00BB215A">
          <w:rPr>
            <w:rStyle w:val="Hyperlink"/>
            <w:rFonts w:cstheme="minorHAnsi"/>
            <w:lang w:val="en-GB"/>
          </w:rPr>
          <w:t>https://www.youtube.com/watch?v=b8eJb5uwNZI</w:t>
        </w:r>
      </w:hyperlink>
    </w:p>
    <w:p w14:paraId="47D7C452" w14:textId="77777777" w:rsidR="000808C4" w:rsidRPr="000808C4" w:rsidRDefault="000808C4" w:rsidP="000808C4">
      <w:pPr>
        <w:rPr>
          <w:rFonts w:cstheme="minorHAnsi"/>
          <w:lang w:val="en-GB"/>
        </w:rPr>
      </w:pPr>
    </w:p>
    <w:p w14:paraId="38BAE10C" w14:textId="7B3C4DDE" w:rsidR="00AA6753" w:rsidRDefault="00AA6753" w:rsidP="00AA6753">
      <w:pPr>
        <w:tabs>
          <w:tab w:val="left" w:pos="426"/>
          <w:tab w:val="left" w:pos="1418"/>
        </w:tabs>
        <w:spacing w:after="0"/>
        <w:rPr>
          <w:rFonts w:ascii="Times New Roman" w:hAnsi="Times New Roman" w:cs="Times New Roman"/>
        </w:rPr>
      </w:pPr>
      <w:r w:rsidRPr="00AD5A2C">
        <w:rPr>
          <w:rFonts w:ascii="Times New Roman" w:hAnsi="Times New Roman" w:cs="Times New Roman"/>
          <w:i/>
          <w:iCs/>
          <w:sz w:val="28"/>
          <w:szCs w:val="20"/>
        </w:rPr>
        <w:t xml:space="preserve">Greek letters are </w:t>
      </w:r>
      <w:r w:rsidR="00B41393">
        <w:rPr>
          <w:rFonts w:ascii="Times New Roman" w:hAnsi="Times New Roman" w:cs="Times New Roman"/>
          <w:i/>
          <w:iCs/>
          <w:sz w:val="28"/>
          <w:szCs w:val="20"/>
        </w:rPr>
        <w:t xml:space="preserve">often </w:t>
      </w:r>
      <w:r w:rsidRPr="00AD5A2C">
        <w:rPr>
          <w:rFonts w:ascii="Times New Roman" w:hAnsi="Times New Roman" w:cs="Times New Roman"/>
          <w:i/>
          <w:iCs/>
          <w:sz w:val="28"/>
          <w:szCs w:val="20"/>
        </w:rPr>
        <w:t>avoided and letters used in this paper are closely related to the letters used in the Python Code</w:t>
      </w:r>
      <w:r>
        <w:rPr>
          <w:rFonts w:ascii="Times New Roman" w:hAnsi="Times New Roman" w:cs="Times New Roman"/>
        </w:rPr>
        <w:t>.</w:t>
      </w:r>
    </w:p>
    <w:p w14:paraId="1B38C691" w14:textId="77777777" w:rsidR="005C592B" w:rsidRDefault="005C592B" w:rsidP="00AA6753">
      <w:pPr>
        <w:rPr>
          <w:rFonts w:ascii="Times New Roman" w:hAnsi="Times New Roman" w:cs="Times New Roman"/>
        </w:rPr>
      </w:pPr>
    </w:p>
    <w:p w14:paraId="5229C25E" w14:textId="2B1A060E" w:rsidR="005C592B" w:rsidRDefault="005C592B" w:rsidP="005C592B">
      <w:pPr>
        <w:spacing w:line="360" w:lineRule="auto"/>
        <w:rPr>
          <w:rFonts w:ascii="Times New Roman" w:hAnsi="Times New Roman" w:cs="Times New Roman"/>
        </w:rPr>
      </w:pPr>
      <w:r>
        <w:rPr>
          <w:rFonts w:ascii="Times New Roman" w:hAnsi="Times New Roman" w:cs="Times New Roman"/>
        </w:rPr>
        <w:t>This paper considers [2D] linear dynamical systems which have</w:t>
      </w:r>
      <w:r w:rsidR="00AC02C6">
        <w:rPr>
          <w:rFonts w:ascii="Times New Roman" w:hAnsi="Times New Roman" w:cs="Times New Roman"/>
        </w:rPr>
        <w:t xml:space="preserve"> </w:t>
      </w:r>
      <w:r w:rsidR="00482F6D">
        <w:rPr>
          <w:rFonts w:ascii="Times New Roman" w:hAnsi="Times New Roman" w:cs="Times New Roman"/>
        </w:rPr>
        <w:t xml:space="preserve">complex </w:t>
      </w:r>
      <w:r w:rsidR="00AC02C6">
        <w:rPr>
          <w:rFonts w:ascii="Times New Roman" w:hAnsi="Times New Roman" w:cs="Times New Roman"/>
        </w:rPr>
        <w:t>eigenvalues.</w:t>
      </w:r>
    </w:p>
    <w:p w14:paraId="66162010" w14:textId="77777777" w:rsidR="00664C64" w:rsidRDefault="00664C64" w:rsidP="005C592B">
      <w:pPr>
        <w:spacing w:line="360" w:lineRule="auto"/>
        <w:rPr>
          <w:rFonts w:ascii="Times New Roman" w:hAnsi="Times New Roman" w:cs="Times New Roman"/>
        </w:rPr>
      </w:pPr>
    </w:p>
    <w:p w14:paraId="0BA5B569" w14:textId="116308B0" w:rsidR="0024437E" w:rsidRDefault="0024437E" w:rsidP="00357360">
      <w:pPr>
        <w:tabs>
          <w:tab w:val="left" w:pos="1134"/>
          <w:tab w:val="left" w:pos="1418"/>
        </w:tabs>
        <w:spacing w:after="0" w:line="360" w:lineRule="auto"/>
        <w:jc w:val="center"/>
        <w:rPr>
          <w:rFonts w:cstheme="minorHAnsi"/>
          <w:b/>
          <w:bCs/>
          <w:color w:val="7030A0"/>
          <w:sz w:val="36"/>
          <w:szCs w:val="24"/>
        </w:rPr>
      </w:pPr>
      <w:r>
        <w:rPr>
          <w:rFonts w:cstheme="minorHAnsi"/>
          <w:b/>
          <w:bCs/>
          <w:color w:val="7030A0"/>
          <w:sz w:val="36"/>
          <w:szCs w:val="24"/>
        </w:rPr>
        <w:lastRenderedPageBreak/>
        <w:t>INTRODUCTION</w:t>
      </w:r>
    </w:p>
    <w:p w14:paraId="038D035F" w14:textId="4436179F" w:rsidR="0024437E" w:rsidRDefault="0024437E" w:rsidP="0024437E">
      <w:pPr>
        <w:tabs>
          <w:tab w:val="left" w:pos="1134"/>
          <w:tab w:val="left" w:pos="1418"/>
        </w:tabs>
        <w:spacing w:after="0" w:line="360" w:lineRule="auto"/>
        <w:rPr>
          <w:rFonts w:ascii="Times New Roman" w:hAnsi="Times New Roman" w:cs="Times New Roman"/>
        </w:rPr>
      </w:pPr>
      <w:r w:rsidRPr="0024437E">
        <w:rPr>
          <w:rFonts w:ascii="Times New Roman" w:hAnsi="Times New Roman" w:cs="Times New Roman"/>
        </w:rPr>
        <w:t>In a planar linear dynamical system, complex eigenvalues of the system's real matrix indicate oscillatory behavio</w:t>
      </w:r>
      <w:r w:rsidR="009744F0">
        <w:rPr>
          <w:rFonts w:ascii="Times New Roman" w:hAnsi="Times New Roman" w:cs="Times New Roman"/>
        </w:rPr>
        <w:t>u</w:t>
      </w:r>
      <w:r w:rsidRPr="0024437E">
        <w:rPr>
          <w:rFonts w:ascii="Times New Roman" w:hAnsi="Times New Roman" w:cs="Times New Roman"/>
        </w:rPr>
        <w:t xml:space="preserve">r, with the real part of the eigenvalue determining the rate of growth or decay and the imaginary part dictating the frequency of oscillation. The eigenvalues will appear as complex conjugate pairs, and their corresponding eigenvectors will also be complex. Solutions will exhibit </w:t>
      </w:r>
      <w:r w:rsidR="001B6B34">
        <w:rPr>
          <w:rFonts w:ascii="Times New Roman" w:hAnsi="Times New Roman" w:cs="Times New Roman"/>
        </w:rPr>
        <w:t xml:space="preserve">stable or unstable </w:t>
      </w:r>
      <w:r w:rsidRPr="0024437E">
        <w:rPr>
          <w:rFonts w:ascii="Times New Roman" w:hAnsi="Times New Roman" w:cs="Times New Roman"/>
        </w:rPr>
        <w:t>spiral</w:t>
      </w:r>
      <w:r w:rsidR="001B6B34">
        <w:rPr>
          <w:rFonts w:ascii="Times New Roman" w:hAnsi="Times New Roman" w:cs="Times New Roman"/>
        </w:rPr>
        <w:t>s</w:t>
      </w:r>
      <w:r w:rsidRPr="0024437E">
        <w:rPr>
          <w:rFonts w:ascii="Times New Roman" w:hAnsi="Times New Roman" w:cs="Times New Roman"/>
        </w:rPr>
        <w:t xml:space="preserve"> around the </w:t>
      </w:r>
      <w:r w:rsidR="006E3453">
        <w:rPr>
          <w:rFonts w:ascii="Times New Roman" w:hAnsi="Times New Roman" w:cs="Times New Roman"/>
        </w:rPr>
        <w:t>O</w:t>
      </w:r>
      <w:r w:rsidRPr="0024437E">
        <w:rPr>
          <w:rFonts w:ascii="Times New Roman" w:hAnsi="Times New Roman" w:cs="Times New Roman"/>
        </w:rPr>
        <w:t>rigin</w:t>
      </w:r>
      <w:r w:rsidR="001B6B34">
        <w:rPr>
          <w:rFonts w:ascii="Times New Roman" w:hAnsi="Times New Roman" w:cs="Times New Roman"/>
        </w:rPr>
        <w:t xml:space="preserve"> or the Origin acts a centre for the trajectories.</w:t>
      </w:r>
      <w:r w:rsidRPr="0024437E">
        <w:rPr>
          <w:rFonts w:ascii="Times New Roman" w:hAnsi="Times New Roman" w:cs="Times New Roman"/>
        </w:rPr>
        <w:t xml:space="preserve"> </w:t>
      </w:r>
    </w:p>
    <w:p w14:paraId="75A8870C" w14:textId="77777777" w:rsidR="009744F0" w:rsidRDefault="009744F0" w:rsidP="0024437E">
      <w:pPr>
        <w:tabs>
          <w:tab w:val="left" w:pos="1134"/>
          <w:tab w:val="left" w:pos="1418"/>
        </w:tabs>
        <w:spacing w:after="0" w:line="360" w:lineRule="auto"/>
        <w:rPr>
          <w:rFonts w:ascii="Times New Roman" w:hAnsi="Times New Roman" w:cs="Times New Roman"/>
        </w:rPr>
      </w:pPr>
    </w:p>
    <w:p w14:paraId="5DE4A52B" w14:textId="6039E6D9" w:rsidR="00552682" w:rsidRPr="00552682" w:rsidRDefault="00552682" w:rsidP="00552682">
      <w:pPr>
        <w:tabs>
          <w:tab w:val="left" w:pos="1134"/>
          <w:tab w:val="left" w:pos="1418"/>
        </w:tabs>
        <w:spacing w:after="0" w:line="360" w:lineRule="auto"/>
        <w:rPr>
          <w:rFonts w:ascii="Times New Roman" w:hAnsi="Times New Roman" w:cs="Times New Roman"/>
          <w:lang w:val="en-GB"/>
        </w:rPr>
      </w:pPr>
      <w:r w:rsidRPr="00552682">
        <w:rPr>
          <w:rFonts w:ascii="Times New Roman" w:hAnsi="Times New Roman" w:cs="Times New Roman"/>
          <w:lang w:val="en-GB"/>
        </w:rPr>
        <w:t>The real part of the eigenvalue</w:t>
      </w:r>
      <w:r w:rsidR="00513840">
        <w:rPr>
          <w:rFonts w:ascii="Times New Roman" w:hAnsi="Times New Roman" w:cs="Times New Roman"/>
          <w:lang w:val="en-GB"/>
        </w:rPr>
        <w:t xml:space="preserve"> </w:t>
      </w:r>
      <w:r w:rsidR="00513840" w:rsidRPr="00513840">
        <w:rPr>
          <w:rFonts w:ascii="Times New Roman" w:hAnsi="Times New Roman" w:cs="Times New Roman"/>
          <w:i/>
          <w:iCs/>
          <w:lang w:val="en-GB"/>
        </w:rPr>
        <w:t>a</w:t>
      </w:r>
      <w:r w:rsidRPr="00552682">
        <w:rPr>
          <w:rFonts w:ascii="Times New Roman" w:hAnsi="Times New Roman" w:cs="Times New Roman"/>
          <w:lang w:val="en-GB"/>
        </w:rPr>
        <w:t>, determines the stability and nature of the critical point</w:t>
      </w:r>
      <w:r w:rsidR="00513840">
        <w:rPr>
          <w:rFonts w:ascii="Times New Roman" w:hAnsi="Times New Roman" w:cs="Times New Roman"/>
          <w:lang w:val="en-GB"/>
        </w:rPr>
        <w:t xml:space="preserve"> at the Origin.</w:t>
      </w:r>
      <w:r w:rsidRPr="00552682">
        <w:rPr>
          <w:rFonts w:ascii="Times New Roman" w:hAnsi="Times New Roman" w:cs="Times New Roman"/>
          <w:lang w:val="en-GB"/>
        </w:rPr>
        <w:t xml:space="preserve"> </w:t>
      </w:r>
    </w:p>
    <w:p w14:paraId="4E6D548C" w14:textId="5267E9B3" w:rsidR="009744F0" w:rsidRDefault="009744F0" w:rsidP="0024437E">
      <w:pPr>
        <w:tabs>
          <w:tab w:val="left" w:pos="1134"/>
          <w:tab w:val="left" w:pos="1418"/>
        </w:tabs>
        <w:spacing w:after="0" w:line="360" w:lineRule="auto"/>
        <w:rPr>
          <w:rFonts w:ascii="Times New Roman" w:hAnsi="Times New Roman" w:cs="Times New Roman"/>
        </w:rPr>
      </w:pPr>
      <w:r>
        <w:rPr>
          <w:rFonts w:ascii="Times New Roman" w:hAnsi="Times New Roman" w:cs="Times New Roman"/>
        </w:rPr>
        <w:tab/>
      </w:r>
      <w:r w:rsidRPr="009744F0">
        <w:rPr>
          <w:position w:val="-74"/>
        </w:rPr>
        <w:object w:dxaOrig="6140" w:dyaOrig="1520" w14:anchorId="654038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75pt;height:75.75pt" o:ole="">
            <v:imagedata r:id="rId12" o:title=""/>
          </v:shape>
          <o:OLEObject Type="Embed" ProgID="Equation.DSMT4" ShapeID="_x0000_i1025" DrawAspect="Content" ObjectID="_1819774786" r:id="rId13"/>
        </w:object>
      </w:r>
    </w:p>
    <w:p w14:paraId="25F8B5F5" w14:textId="77777777" w:rsidR="009744F0" w:rsidRDefault="009744F0" w:rsidP="0024437E">
      <w:pPr>
        <w:tabs>
          <w:tab w:val="left" w:pos="1134"/>
          <w:tab w:val="left" w:pos="1418"/>
        </w:tabs>
        <w:spacing w:after="0" w:line="360" w:lineRule="auto"/>
        <w:rPr>
          <w:rFonts w:ascii="Times New Roman" w:hAnsi="Times New Roman" w:cs="Times New Roman"/>
        </w:rPr>
      </w:pPr>
    </w:p>
    <w:p w14:paraId="1F6B968B" w14:textId="37DCAACE" w:rsidR="00513840" w:rsidRDefault="00513840" w:rsidP="00513840">
      <w:pPr>
        <w:pStyle w:val="ListParagraph"/>
        <w:numPr>
          <w:ilvl w:val="0"/>
          <w:numId w:val="6"/>
        </w:numPr>
        <w:tabs>
          <w:tab w:val="left" w:pos="1134"/>
          <w:tab w:val="left" w:pos="1418"/>
        </w:tabs>
        <w:spacing w:after="0" w:line="360" w:lineRule="auto"/>
        <w:ind w:left="851" w:hanging="567"/>
        <w:rPr>
          <w:rFonts w:ascii="Times New Roman" w:hAnsi="Times New Roman" w:cs="Times New Roman"/>
        </w:rPr>
      </w:pPr>
      <w:r>
        <w:rPr>
          <w:rFonts w:ascii="Times New Roman" w:hAnsi="Times New Roman" w:cs="Times New Roman"/>
          <w:i/>
          <w:iCs/>
        </w:rPr>
        <w:t xml:space="preserve">a </w:t>
      </w:r>
      <w:r w:rsidRPr="009744F0">
        <w:rPr>
          <w:rFonts w:ascii="Times New Roman" w:hAnsi="Times New Roman" w:cs="Times New Roman"/>
        </w:rPr>
        <w:t>&gt; 1</w:t>
      </w:r>
      <w:r>
        <w:rPr>
          <w:rFonts w:ascii="Times New Roman" w:hAnsi="Times New Roman" w:cs="Times New Roman"/>
        </w:rPr>
        <w:t xml:space="preserve">   </w:t>
      </w:r>
      <w:r w:rsidRPr="009744F0">
        <w:rPr>
          <w:rFonts w:ascii="Times New Roman" w:hAnsi="Times New Roman" w:cs="Times New Roman"/>
        </w:rPr>
        <w:t xml:space="preserve"> system grows unboundedly</w:t>
      </w:r>
      <w:r>
        <w:rPr>
          <w:rFonts w:ascii="Times New Roman" w:hAnsi="Times New Roman" w:cs="Times New Roman"/>
        </w:rPr>
        <w:t xml:space="preserve"> as the t</w:t>
      </w:r>
      <w:r w:rsidRPr="00552682">
        <w:rPr>
          <w:rFonts w:ascii="Times New Roman" w:hAnsi="Times New Roman" w:cs="Times New Roman"/>
          <w:lang w:val="en-GB"/>
        </w:rPr>
        <w:t>trajectories spiral outwards</w:t>
      </w:r>
      <w:r w:rsidRPr="009744F0">
        <w:rPr>
          <w:rFonts w:ascii="Times New Roman" w:hAnsi="Times New Roman" w:cs="Times New Roman"/>
        </w:rPr>
        <w:t>.</w:t>
      </w:r>
      <w:r>
        <w:rPr>
          <w:rFonts w:ascii="Times New Roman" w:hAnsi="Times New Roman" w:cs="Times New Roman"/>
        </w:rPr>
        <w:t xml:space="preserve">    </w:t>
      </w:r>
      <w:r w:rsidRPr="00513840">
        <w:rPr>
          <w:rFonts w:cstheme="minorHAnsi"/>
          <w:b/>
          <w:bCs/>
          <w:color w:val="7030A0"/>
        </w:rPr>
        <w:t>Unstable focus</w:t>
      </w:r>
    </w:p>
    <w:p w14:paraId="52DCC474" w14:textId="0D34B725" w:rsidR="009744F0" w:rsidRDefault="00513840" w:rsidP="00513840">
      <w:pPr>
        <w:pStyle w:val="ListParagraph"/>
        <w:numPr>
          <w:ilvl w:val="0"/>
          <w:numId w:val="6"/>
        </w:numPr>
        <w:tabs>
          <w:tab w:val="left" w:pos="1134"/>
          <w:tab w:val="left" w:pos="1418"/>
        </w:tabs>
        <w:spacing w:after="0" w:line="360" w:lineRule="auto"/>
        <w:ind w:left="851" w:hanging="567"/>
        <w:rPr>
          <w:rFonts w:ascii="Times New Roman" w:hAnsi="Times New Roman" w:cs="Times New Roman"/>
        </w:rPr>
      </w:pPr>
      <w:r>
        <w:rPr>
          <w:rFonts w:ascii="Times New Roman" w:hAnsi="Times New Roman" w:cs="Times New Roman"/>
        </w:rPr>
        <w:t xml:space="preserve"> </w:t>
      </w:r>
      <w:r w:rsidR="009744F0" w:rsidRPr="00513840">
        <w:rPr>
          <w:rFonts w:ascii="Times New Roman" w:hAnsi="Times New Roman" w:cs="Times New Roman"/>
          <w:i/>
          <w:iCs/>
        </w:rPr>
        <w:t>a</w:t>
      </w:r>
      <w:r w:rsidR="009744F0" w:rsidRPr="00513840">
        <w:rPr>
          <w:rFonts w:ascii="Times New Roman" w:hAnsi="Times New Roman" w:cs="Times New Roman"/>
        </w:rPr>
        <w:t xml:space="preserve"> &lt; 1</w:t>
      </w:r>
      <w:r>
        <w:rPr>
          <w:rFonts w:ascii="Times New Roman" w:hAnsi="Times New Roman" w:cs="Times New Roman"/>
        </w:rPr>
        <w:t xml:space="preserve">   </w:t>
      </w:r>
      <w:r w:rsidR="009744F0" w:rsidRPr="00513840">
        <w:rPr>
          <w:rFonts w:ascii="Times New Roman" w:hAnsi="Times New Roman" w:cs="Times New Roman"/>
        </w:rPr>
        <w:t xml:space="preserve">system decays </w:t>
      </w:r>
      <w:r>
        <w:rPr>
          <w:rFonts w:ascii="Times New Roman" w:hAnsi="Times New Roman" w:cs="Times New Roman"/>
        </w:rPr>
        <w:t>as the t</w:t>
      </w:r>
      <w:r w:rsidRPr="00513840">
        <w:rPr>
          <w:rFonts w:ascii="Times New Roman" w:hAnsi="Times New Roman" w:cs="Times New Roman"/>
        </w:rPr>
        <w:t xml:space="preserve">rajectories spiral inwards, converging to the </w:t>
      </w:r>
      <w:r>
        <w:rPr>
          <w:rFonts w:ascii="Times New Roman" w:hAnsi="Times New Roman" w:cs="Times New Roman"/>
        </w:rPr>
        <w:t>O</w:t>
      </w:r>
      <w:r w:rsidRPr="00513840">
        <w:rPr>
          <w:rFonts w:ascii="Times New Roman" w:hAnsi="Times New Roman" w:cs="Times New Roman"/>
        </w:rPr>
        <w:t>rigin</w:t>
      </w:r>
      <w:r w:rsidR="009744F0" w:rsidRPr="00513840">
        <w:rPr>
          <w:rFonts w:ascii="Times New Roman" w:hAnsi="Times New Roman" w:cs="Times New Roman"/>
        </w:rPr>
        <w:t xml:space="preserve">. </w:t>
      </w:r>
      <w:r>
        <w:rPr>
          <w:rFonts w:ascii="Times New Roman" w:hAnsi="Times New Roman" w:cs="Times New Roman"/>
        </w:rPr>
        <w:t xml:space="preserve">    </w:t>
      </w:r>
      <w:r w:rsidR="00443F84">
        <w:rPr>
          <w:rFonts w:cstheme="minorHAnsi"/>
          <w:b/>
          <w:bCs/>
          <w:color w:val="7030A0"/>
        </w:rPr>
        <w:t>S</w:t>
      </w:r>
      <w:r w:rsidRPr="00513840">
        <w:rPr>
          <w:rFonts w:cstheme="minorHAnsi"/>
          <w:b/>
          <w:bCs/>
          <w:color w:val="7030A0"/>
        </w:rPr>
        <w:t>table focus</w:t>
      </w:r>
    </w:p>
    <w:p w14:paraId="1BC88EEF" w14:textId="363E222F" w:rsidR="00513840" w:rsidRDefault="00513840" w:rsidP="00513840">
      <w:pPr>
        <w:pStyle w:val="ListParagraph"/>
        <w:numPr>
          <w:ilvl w:val="0"/>
          <w:numId w:val="6"/>
        </w:numPr>
        <w:tabs>
          <w:tab w:val="left" w:pos="1134"/>
          <w:tab w:val="left" w:pos="1418"/>
        </w:tabs>
        <w:spacing w:after="0" w:line="360" w:lineRule="auto"/>
        <w:ind w:left="851" w:hanging="567"/>
        <w:rPr>
          <w:rFonts w:ascii="Times New Roman" w:hAnsi="Times New Roman" w:cs="Times New Roman"/>
        </w:rPr>
      </w:pPr>
      <w:r w:rsidRPr="00513840">
        <w:rPr>
          <w:rFonts w:ascii="Times New Roman" w:hAnsi="Times New Roman" w:cs="Times New Roman"/>
          <w:i/>
          <w:iCs/>
        </w:rPr>
        <w:t>a</w:t>
      </w:r>
      <w:r>
        <w:rPr>
          <w:rFonts w:ascii="Times New Roman" w:hAnsi="Times New Roman" w:cs="Times New Roman"/>
        </w:rPr>
        <w:t xml:space="preserve"> = 1    </w:t>
      </w:r>
      <w:r w:rsidRPr="009744F0">
        <w:rPr>
          <w:rFonts w:ascii="Times New Roman" w:hAnsi="Times New Roman" w:cs="Times New Roman"/>
        </w:rPr>
        <w:t>solutions maintain a constant magnitude</w:t>
      </w:r>
      <w:r w:rsidR="006E3453">
        <w:rPr>
          <w:rFonts w:ascii="Times New Roman" w:hAnsi="Times New Roman" w:cs="Times New Roman"/>
        </w:rPr>
        <w:t>.</w:t>
      </w:r>
      <w:r>
        <w:rPr>
          <w:rFonts w:ascii="Times New Roman" w:hAnsi="Times New Roman" w:cs="Times New Roman"/>
        </w:rPr>
        <w:t xml:space="preserve"> </w:t>
      </w:r>
    </w:p>
    <w:p w14:paraId="6E3F8A8C" w14:textId="557524F2" w:rsidR="00513840" w:rsidRPr="00513840" w:rsidRDefault="00513840" w:rsidP="00513840">
      <w:pPr>
        <w:pStyle w:val="ListParagraph"/>
        <w:numPr>
          <w:ilvl w:val="0"/>
          <w:numId w:val="6"/>
        </w:numPr>
        <w:tabs>
          <w:tab w:val="left" w:pos="1134"/>
          <w:tab w:val="left" w:pos="1418"/>
        </w:tabs>
        <w:spacing w:after="0" w:line="360" w:lineRule="auto"/>
        <w:ind w:left="851" w:hanging="567"/>
        <w:rPr>
          <w:rFonts w:ascii="Times New Roman" w:hAnsi="Times New Roman" w:cs="Times New Roman"/>
        </w:rPr>
      </w:pPr>
      <w:r>
        <w:rPr>
          <w:rFonts w:ascii="Times New Roman" w:hAnsi="Times New Roman" w:cs="Times New Roman"/>
          <w:i/>
          <w:iCs/>
        </w:rPr>
        <w:t>a</w:t>
      </w:r>
      <w:r>
        <w:rPr>
          <w:rFonts w:ascii="Times New Roman" w:hAnsi="Times New Roman" w:cs="Times New Roman"/>
        </w:rPr>
        <w:t xml:space="preserve"> = 0    t</w:t>
      </w:r>
      <w:r w:rsidRPr="00513840">
        <w:rPr>
          <w:rFonts w:ascii="Times New Roman" w:hAnsi="Times New Roman" w:cs="Times New Roman"/>
        </w:rPr>
        <w:t>rajectories are closed curves (circles or ellipses) and do not spiral into or out of the origin</w:t>
      </w:r>
    </w:p>
    <w:p w14:paraId="6F931773" w14:textId="38792C93" w:rsidR="005575C4" w:rsidRDefault="009744F0" w:rsidP="009744F0">
      <w:pPr>
        <w:tabs>
          <w:tab w:val="left" w:pos="1134"/>
          <w:tab w:val="left" w:pos="1418"/>
        </w:tabs>
        <w:spacing w:after="0" w:line="360" w:lineRule="auto"/>
        <w:rPr>
          <w:rFonts w:ascii="Times New Roman" w:hAnsi="Times New Roman" w:cs="Times New Roman"/>
        </w:rPr>
      </w:pPr>
      <w:r w:rsidRPr="003E2E85">
        <w:rPr>
          <w:position w:val="-6"/>
        </w:rPr>
        <w:object w:dxaOrig="760" w:dyaOrig="340" w14:anchorId="7831E737">
          <v:shape id="_x0000_i1026" type="#_x0000_t75" style="width:38.25pt;height:17.25pt" o:ole="">
            <v:imagedata r:id="rId14" o:title=""/>
          </v:shape>
          <o:OLEObject Type="Embed" ProgID="Equation.DSMT4" ShapeID="_x0000_i1026" DrawAspect="Content" ObjectID="_1819774787" r:id="rId15"/>
        </w:object>
      </w:r>
      <w:r>
        <w:t xml:space="preserve"> gives the angula</w:t>
      </w:r>
      <w:r w:rsidRPr="009744F0">
        <w:rPr>
          <w:rFonts w:ascii="Times New Roman" w:hAnsi="Times New Roman" w:cs="Times New Roman"/>
        </w:rPr>
        <w:t>r frequency of the oscillation</w:t>
      </w:r>
      <w:r>
        <w:rPr>
          <w:rFonts w:ascii="Times New Roman" w:hAnsi="Times New Roman" w:cs="Times New Roman"/>
        </w:rPr>
        <w:t xml:space="preserve"> and means th</w:t>
      </w:r>
      <w:r w:rsidRPr="009744F0">
        <w:rPr>
          <w:rFonts w:ascii="Times New Roman" w:hAnsi="Times New Roman" w:cs="Times New Roman"/>
        </w:rPr>
        <w:t>e system is spiralling rather than</w:t>
      </w:r>
      <w:r w:rsidR="006E3453">
        <w:rPr>
          <w:rFonts w:ascii="Times New Roman" w:hAnsi="Times New Roman" w:cs="Times New Roman"/>
        </w:rPr>
        <w:t xml:space="preserve"> monotonically</w:t>
      </w:r>
      <w:r w:rsidRPr="009744F0">
        <w:rPr>
          <w:rFonts w:ascii="Times New Roman" w:hAnsi="Times New Roman" w:cs="Times New Roman"/>
        </w:rPr>
        <w:t xml:space="preserve"> decaying to or growing from the </w:t>
      </w:r>
      <w:r>
        <w:rPr>
          <w:rFonts w:ascii="Times New Roman" w:hAnsi="Times New Roman" w:cs="Times New Roman"/>
        </w:rPr>
        <w:t>O</w:t>
      </w:r>
      <w:r w:rsidRPr="009744F0">
        <w:rPr>
          <w:rFonts w:ascii="Times New Roman" w:hAnsi="Times New Roman" w:cs="Times New Roman"/>
        </w:rPr>
        <w:t xml:space="preserve">rigin. </w:t>
      </w:r>
    </w:p>
    <w:p w14:paraId="1AF0EDDB" w14:textId="77777777" w:rsidR="004B4316" w:rsidRDefault="004B4316" w:rsidP="009744F0">
      <w:pPr>
        <w:tabs>
          <w:tab w:val="left" w:pos="1134"/>
          <w:tab w:val="left" w:pos="1418"/>
        </w:tabs>
        <w:spacing w:after="0" w:line="360" w:lineRule="auto"/>
        <w:rPr>
          <w:rFonts w:ascii="Times New Roman" w:hAnsi="Times New Roman" w:cs="Times New Roman"/>
        </w:rPr>
      </w:pPr>
    </w:p>
    <w:p w14:paraId="17E29524" w14:textId="279877D5" w:rsidR="004B4316" w:rsidRDefault="004B4316" w:rsidP="004B4316">
      <w:pPr>
        <w:tabs>
          <w:tab w:val="left" w:pos="1134"/>
          <w:tab w:val="left" w:pos="1418"/>
        </w:tabs>
        <w:spacing w:after="0" w:line="360" w:lineRule="auto"/>
        <w:rPr>
          <w:rFonts w:ascii="Times New Roman" w:hAnsi="Times New Roman" w:cs="Times New Roman"/>
        </w:rPr>
      </w:pPr>
      <w:r w:rsidRPr="004B4316">
        <w:rPr>
          <w:rFonts w:ascii="Times New Roman" w:hAnsi="Times New Roman" w:cs="Times New Roman"/>
        </w:rPr>
        <w:t xml:space="preserve">The </w:t>
      </w:r>
      <w:r w:rsidRPr="004B4316">
        <w:rPr>
          <w:rFonts w:cstheme="minorHAnsi"/>
          <w:b/>
          <w:bCs/>
          <w:color w:val="7030A0"/>
        </w:rPr>
        <w:t>phase portrait</w:t>
      </w:r>
      <w:r w:rsidRPr="004B4316">
        <w:rPr>
          <w:rFonts w:ascii="Times New Roman" w:hAnsi="Times New Roman" w:cs="Times New Roman"/>
          <w:color w:val="7030A0"/>
        </w:rPr>
        <w:t xml:space="preserve"> </w:t>
      </w:r>
      <w:r w:rsidRPr="004B4316">
        <w:rPr>
          <w:rFonts w:ascii="Times New Roman" w:hAnsi="Times New Roman" w:cs="Times New Roman"/>
        </w:rPr>
        <w:t>visually represents the system's behavio</w:t>
      </w:r>
      <w:r>
        <w:rPr>
          <w:rFonts w:ascii="Times New Roman" w:hAnsi="Times New Roman" w:cs="Times New Roman"/>
        </w:rPr>
        <w:t>u</w:t>
      </w:r>
      <w:r w:rsidRPr="004B4316">
        <w:rPr>
          <w:rFonts w:ascii="Times New Roman" w:hAnsi="Times New Roman" w:cs="Times New Roman"/>
        </w:rPr>
        <w:t xml:space="preserve">r, showing the trajectories of solutions in the </w:t>
      </w:r>
      <w:r w:rsidRPr="004B4316">
        <w:rPr>
          <w:rFonts w:ascii="Times New Roman" w:hAnsi="Times New Roman" w:cs="Times New Roman"/>
          <w:i/>
          <w:iCs/>
        </w:rPr>
        <w:t>x-y</w:t>
      </w:r>
      <w:r>
        <w:rPr>
          <w:rFonts w:ascii="Times New Roman" w:hAnsi="Times New Roman" w:cs="Times New Roman"/>
        </w:rPr>
        <w:t xml:space="preserve"> </w:t>
      </w:r>
      <w:r w:rsidRPr="004B4316">
        <w:rPr>
          <w:rFonts w:ascii="Times New Roman" w:hAnsi="Times New Roman" w:cs="Times New Roman"/>
        </w:rPr>
        <w:t xml:space="preserve">plane. With complex eigenvalues, the phase portrait shows solutions that move in spirals or </w:t>
      </w:r>
      <w:r w:rsidR="006E3453">
        <w:rPr>
          <w:rFonts w:ascii="Times New Roman" w:hAnsi="Times New Roman" w:cs="Times New Roman"/>
        </w:rPr>
        <w:t>ellipses</w:t>
      </w:r>
      <w:r w:rsidRPr="004B4316">
        <w:rPr>
          <w:rFonts w:ascii="Times New Roman" w:hAnsi="Times New Roman" w:cs="Times New Roman"/>
        </w:rPr>
        <w:t xml:space="preserve"> around the</w:t>
      </w:r>
      <w:r>
        <w:rPr>
          <w:rFonts w:ascii="Times New Roman" w:hAnsi="Times New Roman" w:cs="Times New Roman"/>
        </w:rPr>
        <w:t xml:space="preserve"> O</w:t>
      </w:r>
      <w:r w:rsidRPr="004B4316">
        <w:rPr>
          <w:rFonts w:ascii="Times New Roman" w:hAnsi="Times New Roman" w:cs="Times New Roman"/>
        </w:rPr>
        <w:t>rigin. The direction of the spiral (clockwise or counterclockwise) is determined by the sign of the imaginary part of the eigenvalue.</w:t>
      </w:r>
    </w:p>
    <w:p w14:paraId="575C1DCB" w14:textId="77777777" w:rsidR="00443F84" w:rsidRDefault="00443F84" w:rsidP="004B4316">
      <w:pPr>
        <w:tabs>
          <w:tab w:val="left" w:pos="1134"/>
          <w:tab w:val="left" w:pos="1418"/>
        </w:tabs>
        <w:spacing w:after="0" w:line="360" w:lineRule="auto"/>
        <w:rPr>
          <w:rFonts w:ascii="Times New Roman" w:hAnsi="Times New Roman" w:cs="Times New Roman"/>
        </w:rPr>
      </w:pPr>
    </w:p>
    <w:p w14:paraId="24EE7E79" w14:textId="2834A187" w:rsidR="00443F84" w:rsidRDefault="00443F84" w:rsidP="00443F84">
      <w:pPr>
        <w:tabs>
          <w:tab w:val="left" w:pos="1134"/>
          <w:tab w:val="left" w:pos="1418"/>
        </w:tabs>
        <w:spacing w:after="0" w:line="360" w:lineRule="auto"/>
        <w:jc w:val="center"/>
        <w:rPr>
          <w:rFonts w:cstheme="minorHAnsi"/>
          <w:b/>
          <w:bCs/>
          <w:color w:val="7030A0"/>
          <w:sz w:val="36"/>
          <w:szCs w:val="24"/>
        </w:rPr>
      </w:pPr>
      <w:r w:rsidRPr="00443F84">
        <w:rPr>
          <w:rFonts w:cstheme="minorHAnsi"/>
          <w:b/>
          <w:bCs/>
          <w:color w:val="7030A0"/>
          <w:sz w:val="36"/>
          <w:szCs w:val="24"/>
        </w:rPr>
        <w:t>SIMULATIONS</w:t>
      </w:r>
    </w:p>
    <w:p w14:paraId="4CC3E014" w14:textId="76FDAAF5" w:rsidR="002658CF" w:rsidRPr="00443F84" w:rsidRDefault="00841496" w:rsidP="00443F84">
      <w:pPr>
        <w:tabs>
          <w:tab w:val="left" w:pos="1134"/>
          <w:tab w:val="left" w:pos="1418"/>
        </w:tabs>
        <w:spacing w:after="0" w:line="360" w:lineRule="auto"/>
        <w:jc w:val="center"/>
        <w:rPr>
          <w:rFonts w:cstheme="minorHAnsi"/>
          <w:b/>
          <w:bCs/>
          <w:color w:val="7030A0"/>
          <w:sz w:val="36"/>
          <w:szCs w:val="24"/>
        </w:rPr>
      </w:pPr>
      <w:r w:rsidRPr="003E2E85">
        <w:rPr>
          <w:position w:val="-12"/>
        </w:rPr>
        <w:object w:dxaOrig="1400" w:dyaOrig="400" w14:anchorId="24D41385">
          <v:shape id="_x0000_i1027" type="#_x0000_t75" style="width:69.75pt;height:20.25pt" o:ole="">
            <v:imagedata r:id="rId16" o:title=""/>
          </v:shape>
          <o:OLEObject Type="Embed" ProgID="Equation.DSMT4" ShapeID="_x0000_i1027" DrawAspect="Content" ObjectID="_1819774788" r:id="rId17"/>
        </w:object>
      </w:r>
    </w:p>
    <w:p w14:paraId="1CB550D7" w14:textId="77777777" w:rsidR="00D02928" w:rsidRDefault="00D02928" w:rsidP="00443F84">
      <w:pPr>
        <w:spacing w:line="360" w:lineRule="auto"/>
        <w:rPr>
          <w:rFonts w:cstheme="minorHAnsi"/>
          <w:b/>
          <w:bCs/>
          <w:color w:val="7030A0"/>
          <w:szCs w:val="32"/>
        </w:rPr>
      </w:pPr>
    </w:p>
    <w:p w14:paraId="24480CED" w14:textId="640130AD" w:rsidR="00443F84" w:rsidRPr="00CF7545" w:rsidRDefault="00443F84" w:rsidP="00443F84">
      <w:pPr>
        <w:spacing w:line="360" w:lineRule="auto"/>
        <w:rPr>
          <w:rFonts w:cstheme="minorHAnsi"/>
          <w:b/>
          <w:bCs/>
          <w:color w:val="984806" w:themeColor="accent6" w:themeShade="80"/>
          <w:szCs w:val="32"/>
        </w:rPr>
      </w:pPr>
      <w:r w:rsidRPr="00CF7545">
        <w:rPr>
          <w:rFonts w:cstheme="minorHAnsi"/>
          <w:b/>
          <w:bCs/>
          <w:color w:val="7030A0"/>
          <w:szCs w:val="32"/>
        </w:rPr>
        <w:t xml:space="preserve">Example </w:t>
      </w:r>
      <w:r>
        <w:rPr>
          <w:rFonts w:cstheme="minorHAnsi"/>
          <w:b/>
          <w:bCs/>
          <w:color w:val="7030A0"/>
          <w:szCs w:val="32"/>
        </w:rPr>
        <w:t>1</w:t>
      </w:r>
      <w:r w:rsidRPr="00CF7545">
        <w:rPr>
          <w:rFonts w:cstheme="minorHAnsi"/>
          <w:b/>
          <w:bCs/>
          <w:color w:val="984806" w:themeColor="accent6" w:themeShade="80"/>
          <w:szCs w:val="32"/>
        </w:rPr>
        <w:t xml:space="preserve">   </w:t>
      </w:r>
      <w:r>
        <w:rPr>
          <w:rFonts w:cstheme="minorHAnsi"/>
          <w:b/>
          <w:bCs/>
          <w:color w:val="984806" w:themeColor="accent6" w:themeShade="80"/>
          <w:szCs w:val="32"/>
        </w:rPr>
        <w:t xml:space="preserve"> </w:t>
      </w:r>
      <w:r w:rsidRPr="004A53A8">
        <w:rPr>
          <w:rFonts w:cstheme="minorHAnsi"/>
          <w:b/>
          <w:bCs/>
          <w:color w:val="7030A0"/>
          <w:szCs w:val="32"/>
        </w:rPr>
        <w:t>STABLE FOCUS</w:t>
      </w:r>
      <w:r>
        <w:rPr>
          <w:rFonts w:cstheme="minorHAnsi"/>
          <w:b/>
          <w:bCs/>
          <w:color w:val="7030A0"/>
          <w:szCs w:val="32"/>
        </w:rPr>
        <w:t xml:space="preserve">    </w:t>
      </w:r>
      <w:r w:rsidRPr="00443F84">
        <w:rPr>
          <w:rFonts w:cstheme="minorHAnsi"/>
          <w:b/>
          <w:bCs/>
          <w:i/>
          <w:iCs/>
          <w:color w:val="7030A0"/>
          <w:szCs w:val="32"/>
        </w:rPr>
        <w:t>a</w:t>
      </w:r>
      <w:r>
        <w:rPr>
          <w:rFonts w:cstheme="minorHAnsi"/>
          <w:b/>
          <w:bCs/>
          <w:color w:val="7030A0"/>
          <w:szCs w:val="32"/>
        </w:rPr>
        <w:t xml:space="preserve"> &lt; 1 </w:t>
      </w:r>
      <w:r w:rsidR="002658CF">
        <w:rPr>
          <w:rFonts w:cstheme="minorHAnsi"/>
          <w:b/>
          <w:bCs/>
          <w:color w:val="7030A0"/>
          <w:szCs w:val="32"/>
        </w:rPr>
        <w:t xml:space="preserve">      </w:t>
      </w:r>
    </w:p>
    <w:p w14:paraId="7B24B391" w14:textId="77777777" w:rsidR="00443F84" w:rsidRDefault="00443F84" w:rsidP="00443F84">
      <w:pPr>
        <w:spacing w:line="360" w:lineRule="auto"/>
      </w:pPr>
      <w:r>
        <w:rPr>
          <w:szCs w:val="32"/>
        </w:rPr>
        <w:tab/>
      </w:r>
      <w:r w:rsidRPr="0006668C">
        <w:rPr>
          <w:position w:val="-12"/>
        </w:rPr>
        <w:object w:dxaOrig="4560" w:dyaOrig="380" w14:anchorId="53503F54">
          <v:shape id="_x0000_i1028" type="#_x0000_t75" style="width:228.75pt;height:18.75pt" o:ole="">
            <v:imagedata r:id="rId18" o:title=""/>
          </v:shape>
          <o:OLEObject Type="Embed" ProgID="Equation.DSMT4" ShapeID="_x0000_i1028" DrawAspect="Content" ObjectID="_1819774789" r:id="rId19"/>
        </w:object>
      </w:r>
    </w:p>
    <w:p w14:paraId="4A09A8DA" w14:textId="77777777" w:rsidR="00443F84" w:rsidRPr="00F56389" w:rsidRDefault="00443F84" w:rsidP="00D02928">
      <w:pPr>
        <w:spacing w:after="0" w:line="360" w:lineRule="auto"/>
        <w:ind w:left="720"/>
        <w:rPr>
          <w:color w:val="984806" w:themeColor="accent6" w:themeShade="80"/>
          <w:szCs w:val="32"/>
        </w:rPr>
      </w:pPr>
      <w:r w:rsidRPr="00F56389">
        <w:rPr>
          <w:color w:val="984806" w:themeColor="accent6" w:themeShade="80"/>
          <w:szCs w:val="32"/>
        </w:rPr>
        <w:t>A matrix: a11 = -1.0  a12 = -1.0  a11 = 1.0   a12 = -1.0</w:t>
      </w:r>
    </w:p>
    <w:p w14:paraId="6F9F91AD" w14:textId="77777777" w:rsidR="00443F84" w:rsidRPr="00F56389" w:rsidRDefault="00443F84" w:rsidP="00D02928">
      <w:pPr>
        <w:spacing w:after="0" w:line="360" w:lineRule="auto"/>
        <w:ind w:left="720"/>
        <w:rPr>
          <w:color w:val="984806" w:themeColor="accent6" w:themeShade="80"/>
          <w:szCs w:val="32"/>
        </w:rPr>
      </w:pPr>
      <w:r w:rsidRPr="00F56389">
        <w:rPr>
          <w:color w:val="984806" w:themeColor="accent6" w:themeShade="80"/>
          <w:szCs w:val="32"/>
        </w:rPr>
        <w:t>Determinant A = 2.00</w:t>
      </w:r>
    </w:p>
    <w:p w14:paraId="57A49BEC" w14:textId="77777777" w:rsidR="00443F84" w:rsidRPr="00F56389" w:rsidRDefault="00443F84" w:rsidP="00D02928">
      <w:pPr>
        <w:spacing w:after="0" w:line="360" w:lineRule="auto"/>
        <w:ind w:left="720"/>
        <w:rPr>
          <w:color w:val="984806" w:themeColor="accent6" w:themeShade="80"/>
          <w:szCs w:val="32"/>
        </w:rPr>
      </w:pPr>
      <w:r w:rsidRPr="00F56389">
        <w:rPr>
          <w:color w:val="984806" w:themeColor="accent6" w:themeShade="80"/>
          <w:szCs w:val="32"/>
        </w:rPr>
        <w:t>Initial conditions (x0, y0)</w:t>
      </w:r>
    </w:p>
    <w:p w14:paraId="60FE9329" w14:textId="77777777" w:rsidR="00443F84" w:rsidRPr="00E55D9D" w:rsidRDefault="00443F84" w:rsidP="00D02928">
      <w:pPr>
        <w:spacing w:after="0" w:line="360" w:lineRule="auto"/>
        <w:ind w:left="720"/>
        <w:rPr>
          <w:color w:val="984806" w:themeColor="accent6" w:themeShade="80"/>
          <w:szCs w:val="32"/>
        </w:rPr>
      </w:pPr>
      <w:r w:rsidRPr="00F56389">
        <w:rPr>
          <w:color w:val="984806" w:themeColor="accent6" w:themeShade="80"/>
          <w:szCs w:val="32"/>
        </w:rPr>
        <w:t xml:space="preserve">  </w:t>
      </w:r>
      <w:r w:rsidRPr="00E55D9D">
        <w:rPr>
          <w:color w:val="984806" w:themeColor="accent6" w:themeShade="80"/>
          <w:szCs w:val="32"/>
        </w:rPr>
        <w:t>(1.00, 4.50)</w:t>
      </w:r>
      <w:r>
        <w:rPr>
          <w:color w:val="984806" w:themeColor="accent6" w:themeShade="80"/>
          <w:szCs w:val="32"/>
        </w:rPr>
        <w:t xml:space="preserve">  </w:t>
      </w:r>
      <w:r w:rsidRPr="00E55D9D">
        <w:rPr>
          <w:color w:val="984806" w:themeColor="accent6" w:themeShade="80"/>
          <w:szCs w:val="32"/>
        </w:rPr>
        <w:t xml:space="preserve">  (-2.90, 1.31)</w:t>
      </w:r>
      <w:r>
        <w:rPr>
          <w:color w:val="984806" w:themeColor="accent6" w:themeShade="80"/>
          <w:szCs w:val="32"/>
        </w:rPr>
        <w:t xml:space="preserve">  </w:t>
      </w:r>
      <w:r w:rsidRPr="00E55D9D">
        <w:rPr>
          <w:color w:val="984806" w:themeColor="accent6" w:themeShade="80"/>
          <w:szCs w:val="32"/>
        </w:rPr>
        <w:t xml:space="preserve">  (-3.00, -4.00)</w:t>
      </w:r>
      <w:r>
        <w:rPr>
          <w:color w:val="984806" w:themeColor="accent6" w:themeShade="80"/>
          <w:szCs w:val="32"/>
        </w:rPr>
        <w:t xml:space="preserve">  </w:t>
      </w:r>
      <w:r w:rsidRPr="00E55D9D">
        <w:rPr>
          <w:color w:val="984806" w:themeColor="accent6" w:themeShade="80"/>
          <w:szCs w:val="32"/>
        </w:rPr>
        <w:t xml:space="preserve">  (1.00, -2.00)</w:t>
      </w:r>
    </w:p>
    <w:p w14:paraId="2160715A" w14:textId="77777777" w:rsidR="00443F84" w:rsidRPr="00F56389" w:rsidRDefault="00443F84" w:rsidP="00D02928">
      <w:pPr>
        <w:spacing w:after="0" w:line="360" w:lineRule="auto"/>
        <w:ind w:left="720"/>
        <w:rPr>
          <w:color w:val="984806" w:themeColor="accent6" w:themeShade="80"/>
          <w:szCs w:val="32"/>
        </w:rPr>
      </w:pPr>
      <w:r w:rsidRPr="00E55D9D">
        <w:rPr>
          <w:color w:val="984806" w:themeColor="accent6" w:themeShade="80"/>
          <w:szCs w:val="32"/>
        </w:rPr>
        <w:t xml:space="preserve">  (3.00, -1.50)</w:t>
      </w:r>
      <w:r>
        <w:rPr>
          <w:color w:val="984806" w:themeColor="accent6" w:themeShade="80"/>
          <w:szCs w:val="32"/>
        </w:rPr>
        <w:t xml:space="preserve">  </w:t>
      </w:r>
      <w:r w:rsidRPr="00E55D9D">
        <w:rPr>
          <w:color w:val="984806" w:themeColor="accent6" w:themeShade="80"/>
          <w:szCs w:val="32"/>
        </w:rPr>
        <w:t xml:space="preserve">  (1.50, -0.50)</w:t>
      </w:r>
      <w:r>
        <w:rPr>
          <w:color w:val="984806" w:themeColor="accent6" w:themeShade="80"/>
          <w:szCs w:val="32"/>
        </w:rPr>
        <w:t xml:space="preserve">  </w:t>
      </w:r>
      <w:r w:rsidRPr="00E55D9D">
        <w:rPr>
          <w:color w:val="984806" w:themeColor="accent6" w:themeShade="80"/>
          <w:szCs w:val="32"/>
        </w:rPr>
        <w:t xml:space="preserve">  (0.10, 0.10)</w:t>
      </w:r>
    </w:p>
    <w:p w14:paraId="0BE93AED" w14:textId="77777777" w:rsidR="00443F84" w:rsidRPr="00443F84" w:rsidRDefault="00443F84" w:rsidP="00D02928">
      <w:pPr>
        <w:spacing w:after="0" w:line="360" w:lineRule="auto"/>
        <w:ind w:left="720"/>
        <w:rPr>
          <w:b/>
          <w:bCs/>
          <w:color w:val="984806" w:themeColor="accent6" w:themeShade="80"/>
          <w:szCs w:val="32"/>
        </w:rPr>
      </w:pPr>
      <w:r w:rsidRPr="00443F84">
        <w:rPr>
          <w:b/>
          <w:bCs/>
          <w:color w:val="984806" w:themeColor="accent6" w:themeShade="80"/>
          <w:szCs w:val="32"/>
        </w:rPr>
        <w:t>Eigenvalues     (-1+1j)     (-1-1j)</w:t>
      </w:r>
    </w:p>
    <w:p w14:paraId="0D86568A" w14:textId="77777777" w:rsidR="00443F84" w:rsidRDefault="00443F84" w:rsidP="00D02928">
      <w:pPr>
        <w:spacing w:after="0" w:line="360" w:lineRule="auto"/>
        <w:ind w:left="720"/>
        <w:rPr>
          <w:color w:val="984806" w:themeColor="accent6" w:themeShade="80"/>
          <w:szCs w:val="32"/>
        </w:rPr>
      </w:pPr>
      <w:r w:rsidRPr="00F56389">
        <w:rPr>
          <w:color w:val="984806" w:themeColor="accent6" w:themeShade="80"/>
          <w:szCs w:val="32"/>
        </w:rPr>
        <w:t>Eigenfunctions  [-0.+1.j  0.-1.j]     [1.-0.j 1.+0.j]</w:t>
      </w:r>
    </w:p>
    <w:p w14:paraId="75B2A7B3" w14:textId="77777777" w:rsidR="00443F84" w:rsidRDefault="00443F84" w:rsidP="00443F84">
      <w:pPr>
        <w:spacing w:line="360" w:lineRule="auto"/>
        <w:jc w:val="center"/>
        <w:rPr>
          <w:color w:val="984806" w:themeColor="accent6" w:themeShade="80"/>
          <w:szCs w:val="32"/>
        </w:rPr>
      </w:pPr>
      <w:r>
        <w:rPr>
          <w:noProof/>
          <w:color w:val="F79646" w:themeColor="accent6"/>
          <w:szCs w:val="32"/>
        </w:rPr>
        <w:lastRenderedPageBreak/>
        <w:drawing>
          <wp:inline distT="0" distB="0" distL="0" distR="0" wp14:anchorId="1B593C0D" wp14:editId="49617293">
            <wp:extent cx="5278120" cy="2261870"/>
            <wp:effectExtent l="0" t="0" r="0" b="5080"/>
            <wp:docPr id="5245774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77484" name="Picture 524577484"/>
                    <pic:cNvPicPr/>
                  </pic:nvPicPr>
                  <pic:blipFill>
                    <a:blip r:embed="rId20">
                      <a:extLst>
                        <a:ext uri="{28A0092B-C50C-407E-A947-70E740481C1C}">
                          <a14:useLocalDpi xmlns:a14="http://schemas.microsoft.com/office/drawing/2010/main" val="0"/>
                        </a:ext>
                      </a:extLst>
                    </a:blip>
                    <a:stretch>
                      <a:fillRect/>
                    </a:stretch>
                  </pic:blipFill>
                  <pic:spPr>
                    <a:xfrm>
                      <a:off x="0" y="0"/>
                      <a:ext cx="5278120" cy="2261870"/>
                    </a:xfrm>
                    <a:prstGeom prst="rect">
                      <a:avLst/>
                    </a:prstGeom>
                  </pic:spPr>
                </pic:pic>
              </a:graphicData>
            </a:graphic>
          </wp:inline>
        </w:drawing>
      </w:r>
    </w:p>
    <w:p w14:paraId="61D86760" w14:textId="4CFCDAB4" w:rsidR="00443F84" w:rsidRDefault="00443F84" w:rsidP="00443F84">
      <w:pPr>
        <w:spacing w:line="360" w:lineRule="auto"/>
        <w:rPr>
          <w:szCs w:val="32"/>
        </w:rPr>
      </w:pPr>
      <w:r w:rsidRPr="004A4E29">
        <w:rPr>
          <w:szCs w:val="32"/>
        </w:rPr>
        <w:t xml:space="preserve">Fig. </w:t>
      </w:r>
      <w:r>
        <w:rPr>
          <w:szCs w:val="32"/>
        </w:rPr>
        <w:t>1</w:t>
      </w:r>
      <w:r w:rsidRPr="004A4E29">
        <w:rPr>
          <w:szCs w:val="32"/>
        </w:rPr>
        <w:t>.1</w:t>
      </w:r>
      <w:r>
        <w:rPr>
          <w:szCs w:val="32"/>
        </w:rPr>
        <w:t>.  [2D] view of the system equations.</w:t>
      </w:r>
    </w:p>
    <w:p w14:paraId="4602B6B3" w14:textId="77777777" w:rsidR="00443F84" w:rsidRDefault="00443F84" w:rsidP="00443F84">
      <w:pPr>
        <w:spacing w:line="360" w:lineRule="auto"/>
        <w:jc w:val="center"/>
        <w:rPr>
          <w:szCs w:val="32"/>
        </w:rPr>
      </w:pPr>
      <w:r>
        <w:rPr>
          <w:noProof/>
          <w:szCs w:val="32"/>
        </w:rPr>
        <w:drawing>
          <wp:inline distT="0" distB="0" distL="0" distR="0" wp14:anchorId="3A753F8E" wp14:editId="3F13EF5F">
            <wp:extent cx="5278120" cy="2639060"/>
            <wp:effectExtent l="0" t="0" r="0" b="8890"/>
            <wp:docPr id="48069273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92737" name="Picture 480692737"/>
                    <pic:cNvPicPr/>
                  </pic:nvPicPr>
                  <pic:blipFill>
                    <a:blip r:embed="rId21">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7127CF49" w14:textId="082FBD34" w:rsidR="00443F84" w:rsidRDefault="00443F84" w:rsidP="00443F84">
      <w:pPr>
        <w:spacing w:line="360" w:lineRule="auto"/>
        <w:rPr>
          <w:szCs w:val="32"/>
        </w:rPr>
      </w:pPr>
      <w:r>
        <w:rPr>
          <w:szCs w:val="32"/>
        </w:rPr>
        <w:t xml:space="preserve">Fig. 1.2. Time evolution of the </w:t>
      </w:r>
      <w:r w:rsidRPr="004B5CC7">
        <w:rPr>
          <w:rFonts w:ascii="Times New Roman" w:hAnsi="Times New Roman" w:cs="Times New Roman"/>
          <w:i/>
          <w:iCs/>
          <w:szCs w:val="32"/>
        </w:rPr>
        <w:t>x</w:t>
      </w:r>
      <w:r>
        <w:rPr>
          <w:szCs w:val="32"/>
        </w:rPr>
        <w:t xml:space="preserve"> and </w:t>
      </w:r>
      <w:r w:rsidRPr="004B5CC7">
        <w:rPr>
          <w:rFonts w:ascii="Times New Roman" w:hAnsi="Times New Roman" w:cs="Times New Roman"/>
          <w:i/>
          <w:iCs/>
          <w:szCs w:val="32"/>
        </w:rPr>
        <w:t>y</w:t>
      </w:r>
      <w:r>
        <w:rPr>
          <w:i/>
          <w:iCs/>
          <w:szCs w:val="32"/>
        </w:rPr>
        <w:t xml:space="preserve"> </w:t>
      </w:r>
      <w:r>
        <w:rPr>
          <w:szCs w:val="32"/>
        </w:rPr>
        <w:t>trajectories.</w:t>
      </w:r>
      <w:r w:rsidR="00D02928">
        <w:rPr>
          <w:szCs w:val="32"/>
        </w:rPr>
        <w:t xml:space="preserve"> All trajectories are attracted to the stable fixed point at the Origin (0, 0).</w:t>
      </w:r>
    </w:p>
    <w:p w14:paraId="1F4810B1" w14:textId="77777777" w:rsidR="00443F84" w:rsidRDefault="00443F84" w:rsidP="00443F84">
      <w:pPr>
        <w:spacing w:line="360" w:lineRule="auto"/>
        <w:jc w:val="center"/>
        <w:rPr>
          <w:szCs w:val="32"/>
        </w:rPr>
      </w:pPr>
      <w:r>
        <w:rPr>
          <w:noProof/>
          <w:szCs w:val="32"/>
        </w:rPr>
        <w:lastRenderedPageBreak/>
        <w:drawing>
          <wp:inline distT="0" distB="0" distL="0" distR="0" wp14:anchorId="7AD2DF9B" wp14:editId="6C94F1AF">
            <wp:extent cx="4572000" cy="2486025"/>
            <wp:effectExtent l="0" t="0" r="0" b="9525"/>
            <wp:docPr id="174089896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98965" name="Picture 1740898965"/>
                    <pic:cNvPicPr/>
                  </pic:nvPicPr>
                  <pic:blipFill rotWithShape="1">
                    <a:blip r:embed="rId22">
                      <a:extLst>
                        <a:ext uri="{28A0092B-C50C-407E-A947-70E740481C1C}">
                          <a14:useLocalDpi xmlns:a14="http://schemas.microsoft.com/office/drawing/2010/main" val="0"/>
                        </a:ext>
                      </a:extLst>
                    </a:blip>
                    <a:srcRect t="4167" b="5207"/>
                    <a:stretch>
                      <a:fillRect/>
                    </a:stretch>
                  </pic:blipFill>
                  <pic:spPr bwMode="auto">
                    <a:xfrm>
                      <a:off x="0" y="0"/>
                      <a:ext cx="4572009" cy="2486030"/>
                    </a:xfrm>
                    <a:prstGeom prst="rect">
                      <a:avLst/>
                    </a:prstGeom>
                    <a:ln>
                      <a:noFill/>
                    </a:ln>
                    <a:extLst>
                      <a:ext uri="{53640926-AAD7-44D8-BBD7-CCE9431645EC}">
                        <a14:shadowObscured xmlns:a14="http://schemas.microsoft.com/office/drawing/2010/main"/>
                      </a:ext>
                    </a:extLst>
                  </pic:spPr>
                </pic:pic>
              </a:graphicData>
            </a:graphic>
          </wp:inline>
        </w:drawing>
      </w:r>
    </w:p>
    <w:p w14:paraId="2AB522CE" w14:textId="62FC249F" w:rsidR="00443F84" w:rsidRDefault="00443F84" w:rsidP="00443F84">
      <w:pPr>
        <w:rPr>
          <w:szCs w:val="32"/>
        </w:rPr>
      </w:pPr>
      <w:r>
        <w:rPr>
          <w:szCs w:val="32"/>
        </w:rPr>
        <w:t>Fig. 1.3.  Vector field</w:t>
      </w:r>
      <w:r w:rsidR="00D02928">
        <w:rPr>
          <w:szCs w:val="32"/>
        </w:rPr>
        <w:t xml:space="preserve"> spiral</w:t>
      </w:r>
      <w:r>
        <w:rPr>
          <w:szCs w:val="32"/>
        </w:rPr>
        <w:t>: quiver plot</w:t>
      </w:r>
    </w:p>
    <w:p w14:paraId="17B0C7C4" w14:textId="77777777" w:rsidR="001B6B34" w:rsidRDefault="001B6B34" w:rsidP="001B6B34">
      <w:pPr>
        <w:spacing w:after="0"/>
      </w:pPr>
      <w:r>
        <w:rPr>
          <w:color w:val="EE0000"/>
          <w:szCs w:val="32"/>
        </w:rPr>
        <w:t xml:space="preserve">Red: </w:t>
      </w:r>
      <w:r w:rsidRPr="007A2C52">
        <w:rPr>
          <w:color w:val="EE0000"/>
          <w:szCs w:val="32"/>
        </w:rPr>
        <w:t>x-nullcline</w:t>
      </w:r>
      <w:r>
        <w:rPr>
          <w:color w:val="EE0000"/>
          <w:szCs w:val="32"/>
        </w:rPr>
        <w:t xml:space="preserve"> </w:t>
      </w:r>
      <w:r w:rsidRPr="00733478">
        <w:rPr>
          <w:position w:val="-16"/>
        </w:rPr>
        <w:object w:dxaOrig="960" w:dyaOrig="480" w14:anchorId="5EDF3B29">
          <v:shape id="_x0000_i1029" type="#_x0000_t75" style="width:48pt;height:24pt" o:ole="">
            <v:imagedata r:id="rId23" o:title=""/>
          </v:shape>
          <o:OLEObject Type="Embed" ProgID="Equation.DSMT4" ShapeID="_x0000_i1029" DrawAspect="Content" ObjectID="_1819774790" r:id="rId24"/>
        </w:object>
      </w:r>
      <w:r>
        <w:t xml:space="preserve">   </w:t>
      </w:r>
      <w:r w:rsidRPr="00393E6D">
        <w:rPr>
          <w:color w:val="0000FF"/>
        </w:rPr>
        <w:t>Blue:</w:t>
      </w:r>
      <w:r>
        <w:rPr>
          <w:color w:val="EE0000"/>
          <w:szCs w:val="32"/>
        </w:rPr>
        <w:t xml:space="preserve"> </w:t>
      </w:r>
      <w:r w:rsidRPr="007A2C52">
        <w:rPr>
          <w:color w:val="0000FF"/>
          <w:szCs w:val="32"/>
        </w:rPr>
        <w:t>y-nullcline</w:t>
      </w:r>
      <w:r>
        <w:rPr>
          <w:color w:val="0000FF"/>
          <w:szCs w:val="32"/>
        </w:rPr>
        <w:t xml:space="preserve"> </w:t>
      </w:r>
      <w:r w:rsidRPr="00733478">
        <w:rPr>
          <w:position w:val="-16"/>
        </w:rPr>
        <w:object w:dxaOrig="980" w:dyaOrig="480" w14:anchorId="34ED8915">
          <v:shape id="_x0000_i1030" type="#_x0000_t75" style="width:48.75pt;height:24pt" o:ole="">
            <v:imagedata r:id="rId25" o:title=""/>
          </v:shape>
          <o:OLEObject Type="Embed" ProgID="Equation.DSMT4" ShapeID="_x0000_i1030" DrawAspect="Content" ObjectID="_1819774791" r:id="rId26"/>
        </w:object>
      </w:r>
    </w:p>
    <w:p w14:paraId="73EC7B93" w14:textId="77777777" w:rsidR="001B6B34" w:rsidRDefault="001B6B34" w:rsidP="001B6B34">
      <w:pPr>
        <w:spacing w:after="0"/>
        <w:rPr>
          <w:szCs w:val="32"/>
        </w:rPr>
      </w:pPr>
      <w:r>
        <w:rPr>
          <w:color w:val="00B050"/>
          <w:szCs w:val="32"/>
        </w:rPr>
        <w:t xml:space="preserve">green: initial conditions </w:t>
      </w:r>
      <w:r w:rsidRPr="008203EF">
        <w:rPr>
          <w:color w:val="00B050"/>
          <w:szCs w:val="32"/>
        </w:rPr>
        <w:t>(</w:t>
      </w:r>
      <w:r w:rsidRPr="00393E6D">
        <w:rPr>
          <w:i/>
          <w:iCs/>
          <w:color w:val="00B050"/>
          <w:szCs w:val="32"/>
        </w:rPr>
        <w:t>x</w:t>
      </w:r>
      <w:r w:rsidRPr="00393E6D">
        <w:rPr>
          <w:color w:val="00B050"/>
          <w:szCs w:val="32"/>
          <w:vertAlign w:val="subscript"/>
        </w:rPr>
        <w:t>0</w:t>
      </w:r>
      <w:r w:rsidRPr="008203EF">
        <w:rPr>
          <w:color w:val="00B050"/>
          <w:szCs w:val="32"/>
        </w:rPr>
        <w:t>,</w:t>
      </w:r>
      <w:r>
        <w:rPr>
          <w:color w:val="00B050"/>
          <w:szCs w:val="32"/>
        </w:rPr>
        <w:t xml:space="preserve"> </w:t>
      </w:r>
      <w:r w:rsidRPr="00393E6D">
        <w:rPr>
          <w:rFonts w:ascii="Times New Roman" w:hAnsi="Times New Roman" w:cs="Times New Roman"/>
          <w:i/>
          <w:iCs/>
          <w:color w:val="00B050"/>
          <w:szCs w:val="32"/>
        </w:rPr>
        <w:t>y</w:t>
      </w:r>
      <w:r w:rsidRPr="00393E6D">
        <w:rPr>
          <w:color w:val="00B050"/>
          <w:szCs w:val="32"/>
          <w:vertAlign w:val="subscript"/>
        </w:rPr>
        <w:t>0</w:t>
      </w:r>
      <w:r w:rsidRPr="008203EF">
        <w:rPr>
          <w:color w:val="00B050"/>
          <w:szCs w:val="32"/>
        </w:rPr>
        <w:t>)</w:t>
      </w:r>
      <w:r>
        <w:rPr>
          <w:color w:val="00B050"/>
          <w:szCs w:val="32"/>
        </w:rPr>
        <w:t xml:space="preserve"> and </w:t>
      </w:r>
      <w:r w:rsidRPr="008203EF">
        <w:rPr>
          <w:color w:val="00B050"/>
          <w:szCs w:val="32"/>
        </w:rPr>
        <w:t>trajectories</w:t>
      </w:r>
      <w:r>
        <w:rPr>
          <w:szCs w:val="32"/>
        </w:rPr>
        <w:t xml:space="preserve"> </w:t>
      </w:r>
    </w:p>
    <w:p w14:paraId="3DD3F528" w14:textId="77777777" w:rsidR="00D02928" w:rsidRDefault="00D02928" w:rsidP="001B6B34">
      <w:pPr>
        <w:spacing w:after="0"/>
        <w:rPr>
          <w:szCs w:val="32"/>
        </w:rPr>
      </w:pPr>
    </w:p>
    <w:p w14:paraId="411507F6" w14:textId="77777777" w:rsidR="001B6B34" w:rsidRDefault="001B6B34" w:rsidP="00443F84">
      <w:pPr>
        <w:rPr>
          <w:szCs w:val="32"/>
        </w:rPr>
      </w:pPr>
    </w:p>
    <w:p w14:paraId="14884C9B" w14:textId="77777777" w:rsidR="00443F84" w:rsidRDefault="00443F84" w:rsidP="00443F84">
      <w:pPr>
        <w:spacing w:line="360" w:lineRule="auto"/>
        <w:jc w:val="center"/>
        <w:rPr>
          <w:szCs w:val="32"/>
        </w:rPr>
      </w:pPr>
      <w:r>
        <w:rPr>
          <w:noProof/>
          <w:szCs w:val="32"/>
        </w:rPr>
        <w:drawing>
          <wp:inline distT="0" distB="0" distL="0" distR="0" wp14:anchorId="581970C0" wp14:editId="3CBB949A">
            <wp:extent cx="4572000" cy="2571750"/>
            <wp:effectExtent l="0" t="0" r="0" b="0"/>
            <wp:docPr id="31783862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38623" name="Picture 317838623"/>
                    <pic:cNvPicPr/>
                  </pic:nvPicPr>
                  <pic:blipFill rotWithShape="1">
                    <a:blip r:embed="rId27">
                      <a:extLst>
                        <a:ext uri="{28A0092B-C50C-407E-A947-70E740481C1C}">
                          <a14:useLocalDpi xmlns:a14="http://schemas.microsoft.com/office/drawing/2010/main" val="0"/>
                        </a:ext>
                      </a:extLst>
                    </a:blip>
                    <a:srcRect t="3125" b="3125"/>
                    <a:stretch>
                      <a:fillRect/>
                    </a:stretch>
                  </pic:blipFill>
                  <pic:spPr bwMode="auto">
                    <a:xfrm>
                      <a:off x="0" y="0"/>
                      <a:ext cx="4572009" cy="2571755"/>
                    </a:xfrm>
                    <a:prstGeom prst="rect">
                      <a:avLst/>
                    </a:prstGeom>
                    <a:ln>
                      <a:noFill/>
                    </a:ln>
                    <a:extLst>
                      <a:ext uri="{53640926-AAD7-44D8-BBD7-CCE9431645EC}">
                        <a14:shadowObscured xmlns:a14="http://schemas.microsoft.com/office/drawing/2010/main"/>
                      </a:ext>
                    </a:extLst>
                  </pic:spPr>
                </pic:pic>
              </a:graphicData>
            </a:graphic>
          </wp:inline>
        </w:drawing>
      </w:r>
    </w:p>
    <w:p w14:paraId="4BEF8836" w14:textId="204719BC" w:rsidR="00443F84" w:rsidRDefault="00443F84" w:rsidP="00443F84">
      <w:pPr>
        <w:rPr>
          <w:szCs w:val="32"/>
        </w:rPr>
      </w:pPr>
      <w:r>
        <w:rPr>
          <w:szCs w:val="32"/>
        </w:rPr>
        <w:t>Fig. 1.4. Vector field</w:t>
      </w:r>
      <w:r w:rsidR="00D02928">
        <w:rPr>
          <w:szCs w:val="32"/>
        </w:rPr>
        <w:t xml:space="preserve"> spiral</w:t>
      </w:r>
      <w:r>
        <w:rPr>
          <w:szCs w:val="32"/>
        </w:rPr>
        <w:t>: streamplot.</w:t>
      </w:r>
      <w:r>
        <w:rPr>
          <w:szCs w:val="32"/>
        </w:rPr>
        <w:tab/>
      </w:r>
    </w:p>
    <w:p w14:paraId="0BAC24D2" w14:textId="77777777" w:rsidR="00D02928" w:rsidRDefault="00D02928">
      <w:pPr>
        <w:rPr>
          <w:szCs w:val="32"/>
          <w:lang w:val="en-GB"/>
        </w:rPr>
      </w:pPr>
    </w:p>
    <w:p w14:paraId="660D52F2" w14:textId="77777777" w:rsidR="00D02928" w:rsidRDefault="00D02928" w:rsidP="00D02928">
      <w:pPr>
        <w:spacing w:line="360" w:lineRule="auto"/>
        <w:rPr>
          <w:szCs w:val="32"/>
        </w:rPr>
      </w:pPr>
      <w:r>
        <w:rPr>
          <w:szCs w:val="32"/>
        </w:rPr>
        <w:t>All trajectories are attracted to the stable fixed point at the Origin (0, 0).</w:t>
      </w:r>
    </w:p>
    <w:p w14:paraId="436CFD1F" w14:textId="6099C908" w:rsidR="00C82E51" w:rsidRPr="002D0546" w:rsidRDefault="00443F84" w:rsidP="00D02928">
      <w:pPr>
        <w:spacing w:after="0" w:line="360" w:lineRule="auto"/>
        <w:rPr>
          <w:szCs w:val="32"/>
        </w:rPr>
      </w:pPr>
      <w:r>
        <w:rPr>
          <w:szCs w:val="32"/>
          <w:lang w:val="en-GB"/>
        </w:rPr>
        <w:lastRenderedPageBreak/>
        <w:t xml:space="preserve">The eigenvalues and eigenvectors are </w:t>
      </w:r>
      <w:r w:rsidRPr="00F56389">
        <w:rPr>
          <w:szCs w:val="32"/>
          <w:lang w:val="en-GB"/>
        </w:rPr>
        <w:t>complex solutions</w:t>
      </w:r>
      <w:r>
        <w:rPr>
          <w:szCs w:val="32"/>
          <w:lang w:val="en-GB"/>
        </w:rPr>
        <w:t>. The O</w:t>
      </w:r>
      <w:r w:rsidRPr="004A4E29">
        <w:rPr>
          <w:szCs w:val="32"/>
          <w:lang w:val="en-GB"/>
        </w:rPr>
        <w:t>rigin is the only critical point</w:t>
      </w:r>
      <w:r>
        <w:rPr>
          <w:szCs w:val="32"/>
          <w:lang w:val="en-GB"/>
        </w:rPr>
        <w:t xml:space="preserve"> and </w:t>
      </w:r>
      <w:r w:rsidRPr="00F56389">
        <w:rPr>
          <w:szCs w:val="32"/>
          <w:lang w:val="en-GB"/>
        </w:rPr>
        <w:t xml:space="preserve">is a </w:t>
      </w:r>
      <w:r w:rsidRPr="00F56389">
        <w:rPr>
          <w:b/>
          <w:bCs/>
          <w:color w:val="7030A0"/>
          <w:szCs w:val="32"/>
          <w:lang w:val="en-GB"/>
        </w:rPr>
        <w:t>stable focus</w:t>
      </w:r>
      <w:r w:rsidRPr="00F56389">
        <w:rPr>
          <w:szCs w:val="32"/>
          <w:lang w:val="en-GB"/>
        </w:rPr>
        <w:t>.</w:t>
      </w:r>
      <w:r w:rsidRPr="004A4E29">
        <w:rPr>
          <w:szCs w:val="32"/>
          <w:lang w:val="en-GB"/>
        </w:rPr>
        <w:t xml:space="preserve"> </w:t>
      </w:r>
      <w:r w:rsidRPr="00F56389">
        <w:rPr>
          <w:szCs w:val="32"/>
          <w:lang w:val="en-GB"/>
        </w:rPr>
        <w:t>The eigenvectors are complex and there are no real manifolds</w:t>
      </w:r>
      <w:r>
        <w:rPr>
          <w:szCs w:val="32"/>
          <w:lang w:val="en-GB"/>
        </w:rPr>
        <w:t>.</w:t>
      </w:r>
      <w:r w:rsidR="00D02928" w:rsidRPr="00D02928">
        <w:rPr>
          <w:szCs w:val="32"/>
        </w:rPr>
        <w:t xml:space="preserve"> </w:t>
      </w:r>
      <w:r w:rsidR="00D02928" w:rsidRPr="002D0546">
        <w:rPr>
          <w:szCs w:val="32"/>
        </w:rPr>
        <w:t xml:space="preserve">If the real part of the eigenvalue is negative the trajectories will spiral into the </w:t>
      </w:r>
      <w:r w:rsidR="00D02928">
        <w:rPr>
          <w:szCs w:val="32"/>
        </w:rPr>
        <w:t>O</w:t>
      </w:r>
      <w:r w:rsidR="00D02928" w:rsidRPr="002D0546">
        <w:rPr>
          <w:szCs w:val="32"/>
        </w:rPr>
        <w:t>rigin and in this case the equilibrium solution will be asymptotically stable.</w:t>
      </w:r>
      <w:r w:rsidR="00C82E51" w:rsidRPr="002D0546">
        <w:rPr>
          <w:szCs w:val="32"/>
        </w:rPr>
        <w:t>.</w:t>
      </w:r>
    </w:p>
    <w:p w14:paraId="47375EF6" w14:textId="77777777" w:rsidR="00C82E51" w:rsidRPr="002D0546" w:rsidRDefault="00C82E51" w:rsidP="00D02928">
      <w:pPr>
        <w:spacing w:after="0"/>
        <w:rPr>
          <w:szCs w:val="32"/>
        </w:rPr>
      </w:pPr>
    </w:p>
    <w:p w14:paraId="0E61C6E3" w14:textId="77777777" w:rsidR="00D02928" w:rsidRDefault="00D02928" w:rsidP="002658CF">
      <w:pPr>
        <w:spacing w:line="360" w:lineRule="auto"/>
        <w:rPr>
          <w:rFonts w:cstheme="minorHAnsi"/>
          <w:b/>
          <w:bCs/>
          <w:color w:val="7030A0"/>
          <w:szCs w:val="32"/>
        </w:rPr>
      </w:pPr>
    </w:p>
    <w:p w14:paraId="125EC46A" w14:textId="62B32A11" w:rsidR="002658CF" w:rsidRPr="00CF7545" w:rsidRDefault="002658CF" w:rsidP="002658CF">
      <w:pPr>
        <w:spacing w:line="360" w:lineRule="auto"/>
        <w:rPr>
          <w:rFonts w:cstheme="minorHAnsi"/>
          <w:b/>
          <w:bCs/>
          <w:color w:val="984806" w:themeColor="accent6" w:themeShade="80"/>
          <w:szCs w:val="32"/>
        </w:rPr>
      </w:pPr>
      <w:r w:rsidRPr="00CF7545">
        <w:rPr>
          <w:rFonts w:cstheme="minorHAnsi"/>
          <w:b/>
          <w:bCs/>
          <w:color w:val="7030A0"/>
          <w:szCs w:val="32"/>
        </w:rPr>
        <w:t xml:space="preserve">Example </w:t>
      </w:r>
      <w:r w:rsidR="00CD2689">
        <w:rPr>
          <w:rFonts w:cstheme="minorHAnsi"/>
          <w:b/>
          <w:bCs/>
          <w:color w:val="7030A0"/>
          <w:szCs w:val="32"/>
        </w:rPr>
        <w:t>2</w:t>
      </w:r>
      <w:r w:rsidRPr="00CF7545">
        <w:rPr>
          <w:rFonts w:cstheme="minorHAnsi"/>
          <w:b/>
          <w:bCs/>
          <w:color w:val="984806" w:themeColor="accent6" w:themeShade="80"/>
          <w:szCs w:val="32"/>
        </w:rPr>
        <w:t xml:space="preserve">  </w:t>
      </w:r>
      <w:r>
        <w:rPr>
          <w:rFonts w:cstheme="minorHAnsi"/>
          <w:b/>
          <w:bCs/>
          <w:color w:val="984806" w:themeColor="accent6" w:themeShade="80"/>
          <w:szCs w:val="32"/>
        </w:rPr>
        <w:t xml:space="preserve"> </w:t>
      </w:r>
      <w:r>
        <w:rPr>
          <w:rFonts w:cstheme="minorHAnsi"/>
          <w:b/>
          <w:bCs/>
          <w:color w:val="7030A0"/>
          <w:szCs w:val="32"/>
        </w:rPr>
        <w:t>UNST</w:t>
      </w:r>
      <w:r w:rsidRPr="004A53A8">
        <w:rPr>
          <w:rFonts w:cstheme="minorHAnsi"/>
          <w:b/>
          <w:bCs/>
          <w:color w:val="7030A0"/>
          <w:szCs w:val="32"/>
        </w:rPr>
        <w:t>ABLE FOCUS</w:t>
      </w:r>
      <w:r>
        <w:rPr>
          <w:rFonts w:cstheme="minorHAnsi"/>
          <w:b/>
          <w:bCs/>
          <w:color w:val="7030A0"/>
          <w:szCs w:val="32"/>
        </w:rPr>
        <w:t xml:space="preserve">    </w:t>
      </w:r>
      <w:r w:rsidRPr="00443F84">
        <w:rPr>
          <w:rFonts w:cstheme="minorHAnsi"/>
          <w:b/>
          <w:bCs/>
          <w:i/>
          <w:iCs/>
          <w:color w:val="7030A0"/>
          <w:szCs w:val="32"/>
        </w:rPr>
        <w:t>a</w:t>
      </w:r>
      <w:r>
        <w:rPr>
          <w:rFonts w:cstheme="minorHAnsi"/>
          <w:b/>
          <w:bCs/>
          <w:color w:val="7030A0"/>
          <w:szCs w:val="32"/>
        </w:rPr>
        <w:t xml:space="preserve"> &gt; 1       </w:t>
      </w:r>
    </w:p>
    <w:p w14:paraId="58A1C629" w14:textId="1AA49135" w:rsidR="002658CF" w:rsidRDefault="002658CF" w:rsidP="002658CF">
      <w:pPr>
        <w:spacing w:line="360" w:lineRule="auto"/>
      </w:pPr>
      <w:r>
        <w:rPr>
          <w:szCs w:val="32"/>
        </w:rPr>
        <w:tab/>
      </w:r>
      <w:r w:rsidR="00E610A3" w:rsidRPr="0006668C">
        <w:rPr>
          <w:position w:val="-12"/>
        </w:rPr>
        <w:object w:dxaOrig="5280" w:dyaOrig="380" w14:anchorId="60B81DDE">
          <v:shape id="_x0000_i1035" type="#_x0000_t75" style="width:264.75pt;height:18.75pt" o:ole="">
            <v:imagedata r:id="rId28" o:title=""/>
          </v:shape>
          <o:OLEObject Type="Embed" ProgID="Equation.DSMT4" ShapeID="_x0000_i1035" DrawAspect="Content" ObjectID="_1819774792" r:id="rId29"/>
        </w:object>
      </w:r>
    </w:p>
    <w:p w14:paraId="5898752E" w14:textId="77777777" w:rsidR="002658CF" w:rsidRPr="002658CF" w:rsidRDefault="002658CF" w:rsidP="00D02928">
      <w:pPr>
        <w:spacing w:after="0" w:line="360" w:lineRule="auto"/>
        <w:ind w:left="720"/>
        <w:rPr>
          <w:color w:val="984806" w:themeColor="accent6" w:themeShade="80"/>
          <w:szCs w:val="32"/>
        </w:rPr>
      </w:pPr>
      <w:r w:rsidRPr="002658CF">
        <w:rPr>
          <w:color w:val="984806" w:themeColor="accent6" w:themeShade="80"/>
          <w:szCs w:val="32"/>
        </w:rPr>
        <w:t>A matrix: a11 = 0.03  a12 = 0.09  a11 = -0.04   a12 = 0.03</w:t>
      </w:r>
    </w:p>
    <w:p w14:paraId="6BD4411F" w14:textId="77777777" w:rsidR="002658CF" w:rsidRPr="002658CF" w:rsidRDefault="002658CF" w:rsidP="00D02928">
      <w:pPr>
        <w:spacing w:after="0" w:line="360" w:lineRule="auto"/>
        <w:ind w:left="720"/>
        <w:rPr>
          <w:color w:val="984806" w:themeColor="accent6" w:themeShade="80"/>
          <w:szCs w:val="32"/>
        </w:rPr>
      </w:pPr>
      <w:r w:rsidRPr="002658CF">
        <w:rPr>
          <w:color w:val="984806" w:themeColor="accent6" w:themeShade="80"/>
          <w:szCs w:val="32"/>
        </w:rPr>
        <w:t>Determinant A = 0.00450</w:t>
      </w:r>
    </w:p>
    <w:p w14:paraId="48D3332E" w14:textId="77777777" w:rsidR="002658CF" w:rsidRPr="002658CF" w:rsidRDefault="002658CF" w:rsidP="00D02928">
      <w:pPr>
        <w:spacing w:after="0" w:line="360" w:lineRule="auto"/>
        <w:ind w:left="720"/>
        <w:rPr>
          <w:color w:val="984806" w:themeColor="accent6" w:themeShade="80"/>
          <w:szCs w:val="32"/>
        </w:rPr>
      </w:pPr>
      <w:r w:rsidRPr="002658CF">
        <w:rPr>
          <w:color w:val="984806" w:themeColor="accent6" w:themeShade="80"/>
          <w:szCs w:val="32"/>
        </w:rPr>
        <w:t>Initial conditions (x0, y0)</w:t>
      </w:r>
    </w:p>
    <w:p w14:paraId="695F3B5C" w14:textId="77777777" w:rsidR="002658CF" w:rsidRPr="002658CF" w:rsidRDefault="002658CF" w:rsidP="00D02928">
      <w:pPr>
        <w:spacing w:after="0" w:line="360" w:lineRule="auto"/>
        <w:ind w:left="720"/>
        <w:rPr>
          <w:color w:val="984806" w:themeColor="accent6" w:themeShade="80"/>
          <w:szCs w:val="32"/>
        </w:rPr>
      </w:pPr>
      <w:r w:rsidRPr="002658CF">
        <w:rPr>
          <w:color w:val="984806" w:themeColor="accent6" w:themeShade="80"/>
          <w:szCs w:val="32"/>
        </w:rPr>
        <w:t xml:space="preserve">  (-0.0500, 0.0500)</w:t>
      </w:r>
    </w:p>
    <w:p w14:paraId="0575157D" w14:textId="77777777" w:rsidR="002658CF" w:rsidRPr="002658CF" w:rsidRDefault="002658CF" w:rsidP="00D02928">
      <w:pPr>
        <w:spacing w:after="0" w:line="360" w:lineRule="auto"/>
        <w:ind w:left="720"/>
        <w:rPr>
          <w:color w:val="984806" w:themeColor="accent6" w:themeShade="80"/>
          <w:szCs w:val="32"/>
        </w:rPr>
      </w:pPr>
      <w:r w:rsidRPr="002658CF">
        <w:rPr>
          <w:color w:val="984806" w:themeColor="accent6" w:themeShade="80"/>
          <w:szCs w:val="32"/>
        </w:rPr>
        <w:t xml:space="preserve">  (0.0500, -0.0500)</w:t>
      </w:r>
    </w:p>
    <w:p w14:paraId="77C60073" w14:textId="77777777" w:rsidR="002658CF" w:rsidRPr="002658CF" w:rsidRDefault="002658CF" w:rsidP="00D02928">
      <w:pPr>
        <w:spacing w:after="0" w:line="360" w:lineRule="auto"/>
        <w:ind w:left="720"/>
        <w:rPr>
          <w:color w:val="984806" w:themeColor="accent6" w:themeShade="80"/>
          <w:szCs w:val="32"/>
        </w:rPr>
      </w:pPr>
      <w:r w:rsidRPr="002658CF">
        <w:rPr>
          <w:color w:val="984806" w:themeColor="accent6" w:themeShade="80"/>
          <w:szCs w:val="32"/>
        </w:rPr>
        <w:t xml:space="preserve">  (0.0000, 0.0000)</w:t>
      </w:r>
    </w:p>
    <w:p w14:paraId="020C23C8" w14:textId="77777777" w:rsidR="002658CF" w:rsidRPr="002658CF" w:rsidRDefault="002658CF" w:rsidP="00D02928">
      <w:pPr>
        <w:spacing w:after="0" w:line="360" w:lineRule="auto"/>
        <w:ind w:left="720"/>
        <w:rPr>
          <w:color w:val="984806" w:themeColor="accent6" w:themeShade="80"/>
          <w:szCs w:val="32"/>
        </w:rPr>
      </w:pPr>
      <w:r w:rsidRPr="002658CF">
        <w:rPr>
          <w:color w:val="984806" w:themeColor="accent6" w:themeShade="80"/>
          <w:szCs w:val="32"/>
        </w:rPr>
        <w:t xml:space="preserve">  (0.0000, 0.0000)</w:t>
      </w:r>
    </w:p>
    <w:p w14:paraId="26C567A1" w14:textId="77777777" w:rsidR="002658CF" w:rsidRPr="002658CF" w:rsidRDefault="002658CF" w:rsidP="00D02928">
      <w:pPr>
        <w:spacing w:after="0" w:line="360" w:lineRule="auto"/>
        <w:ind w:left="720"/>
        <w:rPr>
          <w:color w:val="984806" w:themeColor="accent6" w:themeShade="80"/>
          <w:szCs w:val="32"/>
        </w:rPr>
      </w:pPr>
      <w:r w:rsidRPr="002658CF">
        <w:rPr>
          <w:color w:val="984806" w:themeColor="accent6" w:themeShade="80"/>
          <w:szCs w:val="32"/>
        </w:rPr>
        <w:t xml:space="preserve">  (0.0000, 0.0000)</w:t>
      </w:r>
    </w:p>
    <w:p w14:paraId="7E255943" w14:textId="77777777" w:rsidR="002658CF" w:rsidRPr="00E610A3" w:rsidRDefault="002658CF" w:rsidP="00D02928">
      <w:pPr>
        <w:spacing w:after="0" w:line="360" w:lineRule="auto"/>
        <w:ind w:left="720"/>
        <w:rPr>
          <w:b/>
          <w:bCs/>
          <w:color w:val="984806" w:themeColor="accent6" w:themeShade="80"/>
          <w:szCs w:val="32"/>
        </w:rPr>
      </w:pPr>
      <w:r w:rsidRPr="00E610A3">
        <w:rPr>
          <w:b/>
          <w:bCs/>
          <w:color w:val="984806" w:themeColor="accent6" w:themeShade="80"/>
          <w:szCs w:val="32"/>
        </w:rPr>
        <w:t>Eigenvalues     (0.03+0.06j)     (0.03-0.06j)</w:t>
      </w:r>
    </w:p>
    <w:p w14:paraId="0D041576" w14:textId="79DE6502" w:rsidR="00443F84" w:rsidRPr="002658CF" w:rsidRDefault="002658CF" w:rsidP="00D02928">
      <w:pPr>
        <w:spacing w:after="0" w:line="360" w:lineRule="auto"/>
        <w:ind w:left="720"/>
        <w:rPr>
          <w:color w:val="984806" w:themeColor="accent6" w:themeShade="80"/>
          <w:szCs w:val="32"/>
        </w:rPr>
      </w:pPr>
      <w:r w:rsidRPr="002658CF">
        <w:rPr>
          <w:color w:val="984806" w:themeColor="accent6" w:themeShade="80"/>
          <w:szCs w:val="32"/>
        </w:rPr>
        <w:t>Eigenfunctions  [0.-1.5j 0.+1.5j]     [1.+0.j 1.-0.j]</w:t>
      </w:r>
    </w:p>
    <w:p w14:paraId="684C5470" w14:textId="77777777" w:rsidR="00443F84" w:rsidRDefault="00443F84" w:rsidP="004B4316">
      <w:pPr>
        <w:tabs>
          <w:tab w:val="left" w:pos="1134"/>
          <w:tab w:val="left" w:pos="1418"/>
        </w:tabs>
        <w:spacing w:after="0" w:line="360" w:lineRule="auto"/>
        <w:rPr>
          <w:rFonts w:ascii="Times New Roman" w:hAnsi="Times New Roman" w:cs="Times New Roman"/>
        </w:rPr>
      </w:pPr>
    </w:p>
    <w:p w14:paraId="080ADC1E" w14:textId="77777777" w:rsidR="004B5CC7" w:rsidRPr="00443F84" w:rsidRDefault="004B5CC7" w:rsidP="004B5CC7">
      <w:pPr>
        <w:rPr>
          <w:b/>
          <w:bCs/>
          <w:color w:val="984806" w:themeColor="accent6" w:themeShade="80"/>
          <w:szCs w:val="32"/>
        </w:rPr>
      </w:pPr>
    </w:p>
    <w:p w14:paraId="23AB20B3" w14:textId="488869D3" w:rsidR="004B5CC7" w:rsidRDefault="004B5CC7" w:rsidP="004B5CC7">
      <w:pPr>
        <w:spacing w:line="360" w:lineRule="auto"/>
        <w:jc w:val="center"/>
        <w:rPr>
          <w:color w:val="984806" w:themeColor="accent6" w:themeShade="80"/>
          <w:szCs w:val="32"/>
        </w:rPr>
      </w:pPr>
      <w:r>
        <w:rPr>
          <w:noProof/>
          <w:color w:val="984806" w:themeColor="accent6" w:themeShade="80"/>
          <w:szCs w:val="32"/>
          <w14:ligatures w14:val="standardContextual"/>
        </w:rPr>
        <w:lastRenderedPageBreak/>
        <w:drawing>
          <wp:inline distT="0" distB="0" distL="0" distR="0" wp14:anchorId="3450A0B7" wp14:editId="2146C16F">
            <wp:extent cx="5731510" cy="2456180"/>
            <wp:effectExtent l="0" t="0" r="2540" b="1270"/>
            <wp:docPr id="83327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76184" name="Picture 833276184"/>
                    <pic:cNvPicPr/>
                  </pic:nvPicPr>
                  <pic:blipFill>
                    <a:blip r:embed="rId30">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77123689" w14:textId="7E7968F6" w:rsidR="004B5CC7" w:rsidRDefault="004B5CC7" w:rsidP="004B5CC7">
      <w:pPr>
        <w:spacing w:line="360" w:lineRule="auto"/>
        <w:rPr>
          <w:szCs w:val="32"/>
        </w:rPr>
      </w:pPr>
      <w:r w:rsidRPr="004A4E29">
        <w:rPr>
          <w:szCs w:val="32"/>
        </w:rPr>
        <w:t xml:space="preserve">Fig. </w:t>
      </w:r>
      <w:r w:rsidR="00CD2689">
        <w:rPr>
          <w:szCs w:val="32"/>
        </w:rPr>
        <w:t>2</w:t>
      </w:r>
      <w:r w:rsidRPr="004A4E29">
        <w:rPr>
          <w:szCs w:val="32"/>
        </w:rPr>
        <w:t>.1</w:t>
      </w:r>
      <w:r>
        <w:rPr>
          <w:szCs w:val="32"/>
        </w:rPr>
        <w:t>.  [2D] view of the system equations.</w:t>
      </w:r>
    </w:p>
    <w:p w14:paraId="10C318DD" w14:textId="0DC90670" w:rsidR="004B5CC7" w:rsidRDefault="004B5CC7" w:rsidP="004B5CC7">
      <w:pPr>
        <w:spacing w:line="360" w:lineRule="auto"/>
        <w:jc w:val="center"/>
        <w:rPr>
          <w:szCs w:val="32"/>
        </w:rPr>
      </w:pPr>
      <w:r>
        <w:rPr>
          <w:noProof/>
          <w:szCs w:val="32"/>
          <w14:ligatures w14:val="standardContextual"/>
        </w:rPr>
        <w:drawing>
          <wp:inline distT="0" distB="0" distL="0" distR="0" wp14:anchorId="7408B9F8" wp14:editId="01A270DC">
            <wp:extent cx="5486411" cy="2743205"/>
            <wp:effectExtent l="0" t="0" r="0" b="0"/>
            <wp:docPr id="1314357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57376" name="Picture 1314357376"/>
                    <pic:cNvPicPr/>
                  </pic:nvPicPr>
                  <pic:blipFill>
                    <a:blip r:embed="rId31">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279D89C3" w14:textId="66B34B9E" w:rsidR="004B5CC7" w:rsidRDefault="004B5CC7" w:rsidP="004B5CC7">
      <w:pPr>
        <w:spacing w:after="0"/>
        <w:rPr>
          <w:szCs w:val="32"/>
        </w:rPr>
      </w:pPr>
      <w:r>
        <w:rPr>
          <w:szCs w:val="32"/>
        </w:rPr>
        <w:t xml:space="preserve">Fig. </w:t>
      </w:r>
      <w:r w:rsidR="00CD2689">
        <w:rPr>
          <w:szCs w:val="32"/>
        </w:rPr>
        <w:t>2</w:t>
      </w:r>
      <w:r>
        <w:rPr>
          <w:szCs w:val="32"/>
        </w:rPr>
        <w:t xml:space="preserve">.2. Time evolution of the </w:t>
      </w:r>
      <w:r w:rsidRPr="004B5CC7">
        <w:rPr>
          <w:rFonts w:ascii="Times New Roman" w:hAnsi="Times New Roman" w:cs="Times New Roman"/>
          <w:i/>
          <w:iCs/>
          <w:szCs w:val="32"/>
        </w:rPr>
        <w:t>x</w:t>
      </w:r>
      <w:r>
        <w:rPr>
          <w:szCs w:val="32"/>
        </w:rPr>
        <w:t xml:space="preserve"> and </w:t>
      </w:r>
      <w:r w:rsidRPr="004B5CC7">
        <w:rPr>
          <w:rFonts w:ascii="Times New Roman" w:hAnsi="Times New Roman" w:cs="Times New Roman"/>
          <w:i/>
          <w:iCs/>
          <w:szCs w:val="32"/>
        </w:rPr>
        <w:t>y</w:t>
      </w:r>
      <w:r>
        <w:rPr>
          <w:szCs w:val="32"/>
        </w:rPr>
        <w:t xml:space="preserve"> parameters.</w:t>
      </w:r>
    </w:p>
    <w:p w14:paraId="14BC1C1F" w14:textId="6D8C1DAF" w:rsidR="004B5CC7" w:rsidRDefault="004B5CC7" w:rsidP="004B5CC7">
      <w:pPr>
        <w:spacing w:after="0"/>
      </w:pPr>
      <w:r>
        <w:t xml:space="preserve">               </w:t>
      </w:r>
      <w:r w:rsidRPr="003E2E85">
        <w:rPr>
          <w:position w:val="-16"/>
        </w:rPr>
        <w:object w:dxaOrig="3920" w:dyaOrig="480" w14:anchorId="45EC02D1">
          <v:shape id="_x0000_i1036" type="#_x0000_t75" style="width:195.75pt;height:24pt" o:ole="">
            <v:imagedata r:id="rId32" o:title=""/>
          </v:shape>
          <o:OLEObject Type="Embed" ProgID="Equation.DSMT4" ShapeID="_x0000_i1036" DrawAspect="Content" ObjectID="_1819774793" r:id="rId33"/>
        </w:object>
      </w:r>
    </w:p>
    <w:p w14:paraId="22FDB587" w14:textId="77777777" w:rsidR="00D02928" w:rsidRDefault="00D02928" w:rsidP="004B5CC7">
      <w:pPr>
        <w:spacing w:after="0"/>
      </w:pPr>
    </w:p>
    <w:p w14:paraId="2F3910B8" w14:textId="02F44CA8" w:rsidR="00D02928" w:rsidRDefault="00D02928" w:rsidP="004B5CC7">
      <w:pPr>
        <w:spacing w:after="0"/>
        <w:rPr>
          <w:szCs w:val="32"/>
        </w:rPr>
      </w:pPr>
      <w:r>
        <w:t>Initially the flow oscillates before diverging to infinity.</w:t>
      </w:r>
    </w:p>
    <w:p w14:paraId="61BACF83" w14:textId="29D23358" w:rsidR="004B5CC7" w:rsidRDefault="004B5CC7" w:rsidP="004B5CC7">
      <w:pPr>
        <w:spacing w:line="360" w:lineRule="auto"/>
        <w:jc w:val="center"/>
        <w:rPr>
          <w:szCs w:val="32"/>
        </w:rPr>
      </w:pPr>
      <w:r>
        <w:rPr>
          <w:noProof/>
          <w:szCs w:val="32"/>
          <w14:ligatures w14:val="standardContextual"/>
        </w:rPr>
        <w:lastRenderedPageBreak/>
        <w:drawing>
          <wp:inline distT="0" distB="0" distL="0" distR="0" wp14:anchorId="000885DF" wp14:editId="60BFAE5D">
            <wp:extent cx="4572009" cy="2743205"/>
            <wp:effectExtent l="0" t="0" r="0" b="0"/>
            <wp:docPr id="213799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9293" name="Picture 213799293"/>
                    <pic:cNvPicPr/>
                  </pic:nvPicPr>
                  <pic:blipFill>
                    <a:blip r:embed="rId34">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56B7ADFA" w14:textId="219D0DA2" w:rsidR="004B5CC7" w:rsidRDefault="004B5CC7" w:rsidP="004B5CC7">
      <w:pPr>
        <w:rPr>
          <w:szCs w:val="32"/>
        </w:rPr>
      </w:pPr>
      <w:r>
        <w:rPr>
          <w:szCs w:val="32"/>
        </w:rPr>
        <w:t xml:space="preserve">Fig. </w:t>
      </w:r>
      <w:r w:rsidR="00CD2689">
        <w:rPr>
          <w:szCs w:val="32"/>
        </w:rPr>
        <w:t>2</w:t>
      </w:r>
      <w:r>
        <w:rPr>
          <w:szCs w:val="32"/>
        </w:rPr>
        <w:t>.3.   Vector field</w:t>
      </w:r>
      <w:r w:rsidR="00D02928">
        <w:rPr>
          <w:szCs w:val="32"/>
        </w:rPr>
        <w:t xml:space="preserve"> spiral</w:t>
      </w:r>
      <w:r>
        <w:rPr>
          <w:szCs w:val="32"/>
        </w:rPr>
        <w:t xml:space="preserve">: quiver plot. </w:t>
      </w:r>
    </w:p>
    <w:p w14:paraId="5F9A4468" w14:textId="753C6DC4" w:rsidR="004B5CC7" w:rsidRDefault="004B5CC7" w:rsidP="004B5CC7">
      <w:pPr>
        <w:spacing w:line="360" w:lineRule="auto"/>
        <w:jc w:val="center"/>
        <w:rPr>
          <w:szCs w:val="32"/>
        </w:rPr>
      </w:pPr>
      <w:r>
        <w:rPr>
          <w:noProof/>
          <w:szCs w:val="32"/>
          <w14:ligatures w14:val="standardContextual"/>
        </w:rPr>
        <w:drawing>
          <wp:inline distT="0" distB="0" distL="0" distR="0" wp14:anchorId="2A4C0119" wp14:editId="776239B7">
            <wp:extent cx="4572009" cy="2743205"/>
            <wp:effectExtent l="0" t="0" r="0" b="0"/>
            <wp:docPr id="1206304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04767" name="Picture 1206304767"/>
                    <pic:cNvPicPr/>
                  </pic:nvPicPr>
                  <pic:blipFill>
                    <a:blip r:embed="rId35">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3C3F3BE6" w14:textId="6AB44B94" w:rsidR="004B5CC7" w:rsidRDefault="004B5CC7" w:rsidP="00841496">
      <w:pPr>
        <w:spacing w:after="0"/>
        <w:rPr>
          <w:szCs w:val="32"/>
        </w:rPr>
      </w:pPr>
      <w:r>
        <w:rPr>
          <w:szCs w:val="32"/>
        </w:rPr>
        <w:t xml:space="preserve">Fig. </w:t>
      </w:r>
      <w:r w:rsidR="00CD2689">
        <w:rPr>
          <w:szCs w:val="32"/>
        </w:rPr>
        <w:t>2</w:t>
      </w:r>
      <w:r>
        <w:rPr>
          <w:szCs w:val="32"/>
        </w:rPr>
        <w:t>.4. Vector field</w:t>
      </w:r>
      <w:r w:rsidR="00D02928">
        <w:rPr>
          <w:szCs w:val="32"/>
        </w:rPr>
        <w:t xml:space="preserve"> spiral</w:t>
      </w:r>
      <w:r>
        <w:rPr>
          <w:szCs w:val="32"/>
        </w:rPr>
        <w:t>: streamplot.</w:t>
      </w:r>
      <w:r>
        <w:rPr>
          <w:szCs w:val="32"/>
        </w:rPr>
        <w:tab/>
      </w:r>
    </w:p>
    <w:p w14:paraId="60E9B288" w14:textId="77777777" w:rsidR="004B5CC7" w:rsidRDefault="004B5CC7" w:rsidP="00841496">
      <w:pPr>
        <w:spacing w:after="0" w:line="360" w:lineRule="auto"/>
        <w:rPr>
          <w:szCs w:val="32"/>
        </w:rPr>
      </w:pPr>
    </w:p>
    <w:p w14:paraId="6A28C2DF" w14:textId="3A5642B1" w:rsidR="00D02928" w:rsidRDefault="002D0546" w:rsidP="00D02928">
      <w:pPr>
        <w:rPr>
          <w:szCs w:val="32"/>
        </w:rPr>
      </w:pPr>
      <w:r w:rsidRPr="002D0546">
        <w:rPr>
          <w:szCs w:val="32"/>
        </w:rPr>
        <w:t xml:space="preserve">If the real part of the eigenvalue is </w:t>
      </w:r>
      <w:r>
        <w:rPr>
          <w:szCs w:val="32"/>
        </w:rPr>
        <w:t>positive</w:t>
      </w:r>
      <w:r w:rsidRPr="002D0546">
        <w:rPr>
          <w:szCs w:val="32"/>
        </w:rPr>
        <w:t xml:space="preserve"> </w:t>
      </w:r>
      <w:r w:rsidR="00DD48C5">
        <w:rPr>
          <w:szCs w:val="32"/>
        </w:rPr>
        <w:t>(</w:t>
      </w:r>
      <w:r w:rsidR="00DD48C5" w:rsidRPr="00DD48C5">
        <w:rPr>
          <w:i/>
          <w:iCs/>
          <w:szCs w:val="32"/>
        </w:rPr>
        <w:t>a</w:t>
      </w:r>
      <w:r w:rsidR="00DD48C5">
        <w:rPr>
          <w:szCs w:val="32"/>
        </w:rPr>
        <w:t xml:space="preserve"> &gt; 0) </w:t>
      </w:r>
      <w:r w:rsidRPr="002D0546">
        <w:rPr>
          <w:szCs w:val="32"/>
        </w:rPr>
        <w:t xml:space="preserve">the trajectories will spiral </w:t>
      </w:r>
      <w:r>
        <w:rPr>
          <w:szCs w:val="32"/>
        </w:rPr>
        <w:t xml:space="preserve">away from </w:t>
      </w:r>
      <w:r w:rsidRPr="002D0546">
        <w:rPr>
          <w:szCs w:val="32"/>
        </w:rPr>
        <w:t xml:space="preserve">the </w:t>
      </w:r>
      <w:r>
        <w:rPr>
          <w:szCs w:val="32"/>
        </w:rPr>
        <w:t>O</w:t>
      </w:r>
      <w:r w:rsidRPr="002D0546">
        <w:rPr>
          <w:szCs w:val="32"/>
        </w:rPr>
        <w:t xml:space="preserve">rigin and in this case the equilibrium solution will be asymptotically </w:t>
      </w:r>
      <w:r>
        <w:rPr>
          <w:szCs w:val="32"/>
        </w:rPr>
        <w:t>un</w:t>
      </w:r>
      <w:r w:rsidRPr="002D0546">
        <w:rPr>
          <w:szCs w:val="32"/>
        </w:rPr>
        <w:t>stable.</w:t>
      </w:r>
      <w:r w:rsidR="00D02928">
        <w:rPr>
          <w:szCs w:val="32"/>
        </w:rPr>
        <w:t xml:space="preserve">  The fixed point at the Origin is an </w:t>
      </w:r>
      <w:r w:rsidR="00D02928" w:rsidRPr="00DD48C5">
        <w:rPr>
          <w:b/>
          <w:bCs/>
          <w:color w:val="7030A0"/>
          <w:szCs w:val="32"/>
        </w:rPr>
        <w:t>unstable focus</w:t>
      </w:r>
      <w:r w:rsidR="00D02928">
        <w:rPr>
          <w:szCs w:val="32"/>
        </w:rPr>
        <w:t>.</w:t>
      </w:r>
      <w:r w:rsidR="00D02928">
        <w:rPr>
          <w:b/>
          <w:bCs/>
          <w:color w:val="7030A0"/>
          <w:szCs w:val="32"/>
          <w:lang w:val="en-GB"/>
        </w:rPr>
        <w:t xml:space="preserve">            </w:t>
      </w:r>
    </w:p>
    <w:p w14:paraId="1F96C2E6" w14:textId="21EF0893" w:rsidR="00D02928" w:rsidRPr="00D02928" w:rsidRDefault="00D02928" w:rsidP="00D02928">
      <w:pPr>
        <w:jc w:val="center"/>
        <w:rPr>
          <w:szCs w:val="32"/>
        </w:rPr>
      </w:pPr>
      <w:r w:rsidRPr="003E2E85">
        <w:rPr>
          <w:position w:val="-16"/>
        </w:rPr>
        <w:object w:dxaOrig="3920" w:dyaOrig="480" w14:anchorId="2EB2E20C">
          <v:shape id="_x0000_i1056" type="#_x0000_t75" style="width:195.75pt;height:24pt" o:ole="">
            <v:imagedata r:id="rId32" o:title=""/>
          </v:shape>
          <o:OLEObject Type="Embed" ProgID="Equation.DSMT4" ShapeID="_x0000_i1056" DrawAspect="Content" ObjectID="_1819774794" r:id="rId36"/>
        </w:object>
      </w:r>
    </w:p>
    <w:p w14:paraId="28649576" w14:textId="71BA8438" w:rsidR="00841496" w:rsidRPr="00CF7545" w:rsidRDefault="00841496" w:rsidP="00841496">
      <w:pPr>
        <w:spacing w:line="360" w:lineRule="auto"/>
        <w:rPr>
          <w:rFonts w:cstheme="minorHAnsi"/>
          <w:b/>
          <w:bCs/>
          <w:color w:val="984806" w:themeColor="accent6" w:themeShade="80"/>
          <w:szCs w:val="32"/>
        </w:rPr>
      </w:pPr>
      <w:r w:rsidRPr="00CF7545">
        <w:rPr>
          <w:rFonts w:cstheme="minorHAnsi"/>
          <w:b/>
          <w:bCs/>
          <w:color w:val="7030A0"/>
          <w:szCs w:val="32"/>
        </w:rPr>
        <w:lastRenderedPageBreak/>
        <w:t xml:space="preserve">Example </w:t>
      </w:r>
      <w:r w:rsidR="00CD2689">
        <w:rPr>
          <w:rFonts w:cstheme="minorHAnsi"/>
          <w:b/>
          <w:bCs/>
          <w:color w:val="7030A0"/>
          <w:szCs w:val="32"/>
        </w:rPr>
        <w:t>3</w:t>
      </w:r>
      <w:r w:rsidRPr="00CF7545">
        <w:rPr>
          <w:rFonts w:cstheme="minorHAnsi"/>
          <w:b/>
          <w:bCs/>
          <w:color w:val="984806" w:themeColor="accent6" w:themeShade="80"/>
          <w:szCs w:val="32"/>
        </w:rPr>
        <w:t xml:space="preserve">   </w:t>
      </w:r>
      <w:r>
        <w:rPr>
          <w:rFonts w:cstheme="minorHAnsi"/>
          <w:b/>
          <w:bCs/>
          <w:color w:val="984806" w:themeColor="accent6" w:themeShade="80"/>
          <w:szCs w:val="32"/>
        </w:rPr>
        <w:t xml:space="preserve"> </w:t>
      </w:r>
      <w:r>
        <w:rPr>
          <w:rFonts w:cstheme="minorHAnsi"/>
          <w:b/>
          <w:bCs/>
          <w:color w:val="7030A0"/>
          <w:szCs w:val="32"/>
        </w:rPr>
        <w:t>UNST</w:t>
      </w:r>
      <w:r w:rsidRPr="004A53A8">
        <w:rPr>
          <w:rFonts w:cstheme="minorHAnsi"/>
          <w:b/>
          <w:bCs/>
          <w:color w:val="7030A0"/>
          <w:szCs w:val="32"/>
        </w:rPr>
        <w:t>ABLE FOCUS</w:t>
      </w:r>
      <w:r>
        <w:rPr>
          <w:rFonts w:cstheme="minorHAnsi"/>
          <w:b/>
          <w:bCs/>
          <w:color w:val="7030A0"/>
          <w:szCs w:val="32"/>
        </w:rPr>
        <w:t xml:space="preserve">    </w:t>
      </w:r>
      <w:r w:rsidRPr="00443F84">
        <w:rPr>
          <w:rFonts w:cstheme="minorHAnsi"/>
          <w:b/>
          <w:bCs/>
          <w:i/>
          <w:iCs/>
          <w:color w:val="7030A0"/>
          <w:szCs w:val="32"/>
        </w:rPr>
        <w:t>a</w:t>
      </w:r>
      <w:r>
        <w:rPr>
          <w:rFonts w:cstheme="minorHAnsi"/>
          <w:b/>
          <w:bCs/>
          <w:color w:val="7030A0"/>
          <w:szCs w:val="32"/>
        </w:rPr>
        <w:t xml:space="preserve"> = 0       </w:t>
      </w:r>
    </w:p>
    <w:p w14:paraId="35C688BD" w14:textId="586074FD" w:rsidR="00841496" w:rsidRDefault="00841496" w:rsidP="00841496">
      <w:pPr>
        <w:spacing w:line="360" w:lineRule="auto"/>
      </w:pPr>
      <w:r>
        <w:rPr>
          <w:szCs w:val="32"/>
        </w:rPr>
        <w:t xml:space="preserve">System:  </w:t>
      </w:r>
      <w:r>
        <w:rPr>
          <w:szCs w:val="32"/>
        </w:rPr>
        <w:tab/>
      </w:r>
      <w:r w:rsidRPr="0006668C">
        <w:rPr>
          <w:position w:val="-12"/>
        </w:rPr>
        <w:object w:dxaOrig="3660" w:dyaOrig="380" w14:anchorId="7E734D2C">
          <v:shape id="_x0000_i1040" type="#_x0000_t75" style="width:183.75pt;height:18.75pt" o:ole="">
            <v:imagedata r:id="rId37" o:title=""/>
          </v:shape>
          <o:OLEObject Type="Embed" ProgID="Equation.DSMT4" ShapeID="_x0000_i1040" DrawAspect="Content" ObjectID="_1819774795" r:id="rId38"/>
        </w:object>
      </w:r>
    </w:p>
    <w:p w14:paraId="171BF6F0" w14:textId="77777777" w:rsidR="00841496" w:rsidRPr="00841496" w:rsidRDefault="00841496" w:rsidP="00841496">
      <w:pPr>
        <w:spacing w:after="0" w:line="360" w:lineRule="auto"/>
        <w:ind w:left="720"/>
        <w:rPr>
          <w:color w:val="984806" w:themeColor="accent6" w:themeShade="80"/>
          <w:szCs w:val="32"/>
        </w:rPr>
      </w:pPr>
      <w:r w:rsidRPr="00841496">
        <w:rPr>
          <w:color w:val="984806" w:themeColor="accent6" w:themeShade="80"/>
          <w:szCs w:val="32"/>
        </w:rPr>
        <w:t>A matrix: a11 = 3.00  a12 = 9.00  a11 = -4.00   a12 = -3.00</w:t>
      </w:r>
    </w:p>
    <w:p w14:paraId="26DD04FE" w14:textId="77777777" w:rsidR="00841496" w:rsidRPr="00841496" w:rsidRDefault="00841496" w:rsidP="00841496">
      <w:pPr>
        <w:spacing w:after="0" w:line="360" w:lineRule="auto"/>
        <w:ind w:left="720"/>
        <w:rPr>
          <w:color w:val="984806" w:themeColor="accent6" w:themeShade="80"/>
          <w:szCs w:val="32"/>
        </w:rPr>
      </w:pPr>
      <w:r w:rsidRPr="00841496">
        <w:rPr>
          <w:color w:val="984806" w:themeColor="accent6" w:themeShade="80"/>
          <w:szCs w:val="32"/>
        </w:rPr>
        <w:t>Determinant A = 27.00000</w:t>
      </w:r>
    </w:p>
    <w:p w14:paraId="081559C5" w14:textId="77777777" w:rsidR="00841496" w:rsidRPr="00841496" w:rsidRDefault="00841496" w:rsidP="00841496">
      <w:pPr>
        <w:spacing w:after="0" w:line="360" w:lineRule="auto"/>
        <w:ind w:left="720"/>
        <w:rPr>
          <w:color w:val="984806" w:themeColor="accent6" w:themeShade="80"/>
          <w:szCs w:val="32"/>
        </w:rPr>
      </w:pPr>
      <w:r w:rsidRPr="00841496">
        <w:rPr>
          <w:color w:val="984806" w:themeColor="accent6" w:themeShade="80"/>
          <w:szCs w:val="32"/>
        </w:rPr>
        <w:t>Initial conditions (x0, y0)</w:t>
      </w:r>
    </w:p>
    <w:p w14:paraId="362197B5" w14:textId="77777777" w:rsidR="00841496" w:rsidRPr="00841496" w:rsidRDefault="00841496" w:rsidP="00841496">
      <w:pPr>
        <w:spacing w:after="0" w:line="360" w:lineRule="auto"/>
        <w:ind w:left="720"/>
        <w:rPr>
          <w:color w:val="984806" w:themeColor="accent6" w:themeShade="80"/>
          <w:szCs w:val="32"/>
        </w:rPr>
      </w:pPr>
      <w:r w:rsidRPr="00841496">
        <w:rPr>
          <w:color w:val="984806" w:themeColor="accent6" w:themeShade="80"/>
          <w:szCs w:val="32"/>
        </w:rPr>
        <w:t xml:space="preserve">  (1.0000, 1.0000)</w:t>
      </w:r>
    </w:p>
    <w:p w14:paraId="41C5DCFC" w14:textId="77777777" w:rsidR="00841496" w:rsidRPr="00841496" w:rsidRDefault="00841496" w:rsidP="00841496">
      <w:pPr>
        <w:spacing w:after="0" w:line="360" w:lineRule="auto"/>
        <w:ind w:left="720"/>
        <w:rPr>
          <w:color w:val="984806" w:themeColor="accent6" w:themeShade="80"/>
          <w:szCs w:val="32"/>
        </w:rPr>
      </w:pPr>
      <w:r w:rsidRPr="00841496">
        <w:rPr>
          <w:color w:val="984806" w:themeColor="accent6" w:themeShade="80"/>
          <w:szCs w:val="32"/>
        </w:rPr>
        <w:t xml:space="preserve">  (-2.0000, -2.0000)</w:t>
      </w:r>
    </w:p>
    <w:p w14:paraId="70BE401E" w14:textId="2F6145DD" w:rsidR="00841496" w:rsidRPr="00CD2689" w:rsidRDefault="00841496" w:rsidP="00841496">
      <w:pPr>
        <w:spacing w:after="0" w:line="360" w:lineRule="auto"/>
        <w:ind w:left="720"/>
        <w:rPr>
          <w:b/>
          <w:bCs/>
          <w:color w:val="984806" w:themeColor="accent6" w:themeShade="80"/>
          <w:szCs w:val="32"/>
        </w:rPr>
      </w:pPr>
      <w:r w:rsidRPr="00CD2689">
        <w:rPr>
          <w:b/>
          <w:bCs/>
          <w:color w:val="984806" w:themeColor="accent6" w:themeShade="80"/>
          <w:szCs w:val="32"/>
        </w:rPr>
        <w:t>Eigenvalues     (0+5.196j)     (0 -5.196j)</w:t>
      </w:r>
    </w:p>
    <w:p w14:paraId="265628AD" w14:textId="5369996E" w:rsidR="00841496" w:rsidRPr="00841496" w:rsidRDefault="00841496" w:rsidP="00841496">
      <w:pPr>
        <w:spacing w:after="0" w:line="360" w:lineRule="auto"/>
        <w:ind w:left="720"/>
        <w:rPr>
          <w:color w:val="984806" w:themeColor="accent6" w:themeShade="80"/>
          <w:szCs w:val="32"/>
        </w:rPr>
      </w:pPr>
      <w:r w:rsidRPr="00841496">
        <w:rPr>
          <w:color w:val="984806" w:themeColor="accent6" w:themeShade="80"/>
          <w:szCs w:val="32"/>
        </w:rPr>
        <w:t>Eigenfunctions  [-0.75-1.299j -0.75+1.299j]     [1.+0.j 1.-0.j]</w:t>
      </w:r>
    </w:p>
    <w:p w14:paraId="580EC2BF" w14:textId="77777777" w:rsidR="003E7F50" w:rsidRDefault="003E7F50" w:rsidP="003E7F50">
      <w:pPr>
        <w:rPr>
          <w:b/>
          <w:bCs/>
          <w:color w:val="984806" w:themeColor="accent6" w:themeShade="80"/>
          <w:szCs w:val="32"/>
        </w:rPr>
      </w:pPr>
    </w:p>
    <w:p w14:paraId="0C49D209" w14:textId="0A0E4106" w:rsidR="001E24DF" w:rsidRPr="001E24DF" w:rsidRDefault="001E24DF" w:rsidP="001E24DF">
      <w:pPr>
        <w:spacing w:after="0" w:line="360" w:lineRule="auto"/>
        <w:rPr>
          <w:szCs w:val="32"/>
        </w:rPr>
      </w:pPr>
      <w:r w:rsidRPr="001E24DF">
        <w:rPr>
          <w:szCs w:val="32"/>
        </w:rPr>
        <w:t xml:space="preserve">When the eigenvalues of a matrix </w:t>
      </w:r>
      <w:r>
        <w:rPr>
          <w:szCs w:val="32"/>
        </w:rPr>
        <w:t xml:space="preserve">of </w:t>
      </w:r>
      <w:r w:rsidR="00DD48C5" w:rsidRPr="00AA4ABF">
        <w:rPr>
          <w:position w:val="-6"/>
        </w:rPr>
        <w:object w:dxaOrig="800" w:dyaOrig="320" w14:anchorId="69C3728B">
          <v:shape id="_x0000_i1058" type="#_x0000_t75" style="width:39.75pt;height:15.75pt" o:ole="">
            <v:imagedata r:id="rId39" o:title=""/>
          </v:shape>
          <o:OLEObject Type="Embed" ProgID="Equation.DSMT4" ShapeID="_x0000_i1058" DrawAspect="Content" ObjectID="_1819774796" r:id="rId40"/>
        </w:object>
      </w:r>
      <w:r>
        <w:rPr>
          <w:szCs w:val="32"/>
        </w:rPr>
        <w:t xml:space="preserve"> </w:t>
      </w:r>
      <w:r w:rsidRPr="001E24DF">
        <w:rPr>
          <w:szCs w:val="32"/>
        </w:rPr>
        <w:t>are purely complex, as they are in this case, the trajectories of the solutions will be ellipses that are cent</w:t>
      </w:r>
      <w:r>
        <w:rPr>
          <w:szCs w:val="32"/>
        </w:rPr>
        <w:t>red</w:t>
      </w:r>
      <w:r w:rsidRPr="001E24DF">
        <w:rPr>
          <w:szCs w:val="32"/>
        </w:rPr>
        <w:t xml:space="preserve"> at the </w:t>
      </w:r>
      <w:r>
        <w:rPr>
          <w:szCs w:val="32"/>
        </w:rPr>
        <w:t>O</w:t>
      </w:r>
      <w:r w:rsidRPr="001E24DF">
        <w:rPr>
          <w:szCs w:val="32"/>
        </w:rPr>
        <w:t>rigin. The only thing that we really need to concern ourselves with here are whether they are rotating in a clockwise or counterclockwise direction.</w:t>
      </w:r>
    </w:p>
    <w:p w14:paraId="4952074E" w14:textId="26F8FAAE" w:rsidR="003E7F50" w:rsidRDefault="003E7F50" w:rsidP="003E7F50">
      <w:pPr>
        <w:spacing w:line="360" w:lineRule="auto"/>
        <w:jc w:val="center"/>
        <w:rPr>
          <w:color w:val="984806" w:themeColor="accent6" w:themeShade="80"/>
          <w:szCs w:val="32"/>
        </w:rPr>
      </w:pPr>
      <w:r>
        <w:rPr>
          <w:noProof/>
          <w:color w:val="984806" w:themeColor="accent6" w:themeShade="80"/>
          <w:szCs w:val="32"/>
          <w14:ligatures w14:val="standardContextual"/>
        </w:rPr>
        <w:drawing>
          <wp:inline distT="0" distB="0" distL="0" distR="0" wp14:anchorId="38B5BB14" wp14:editId="2DE06D26">
            <wp:extent cx="5731510" cy="2247900"/>
            <wp:effectExtent l="0" t="0" r="2540" b="0"/>
            <wp:docPr id="12119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483" name="Picture 12119483"/>
                    <pic:cNvPicPr/>
                  </pic:nvPicPr>
                  <pic:blipFill rotWithShape="1">
                    <a:blip r:embed="rId41">
                      <a:extLst>
                        <a:ext uri="{28A0092B-C50C-407E-A947-70E740481C1C}">
                          <a14:useLocalDpi xmlns:a14="http://schemas.microsoft.com/office/drawing/2010/main" val="0"/>
                        </a:ext>
                      </a:extLst>
                    </a:blip>
                    <a:srcRect t="3491" b="4990"/>
                    <a:stretch>
                      <a:fillRect/>
                    </a:stretch>
                  </pic:blipFill>
                  <pic:spPr bwMode="auto">
                    <a:xfrm>
                      <a:off x="0" y="0"/>
                      <a:ext cx="5731510" cy="2247900"/>
                    </a:xfrm>
                    <a:prstGeom prst="rect">
                      <a:avLst/>
                    </a:prstGeom>
                    <a:ln>
                      <a:noFill/>
                    </a:ln>
                    <a:extLst>
                      <a:ext uri="{53640926-AAD7-44D8-BBD7-CCE9431645EC}">
                        <a14:shadowObscured xmlns:a14="http://schemas.microsoft.com/office/drawing/2010/main"/>
                      </a:ext>
                    </a:extLst>
                  </pic:spPr>
                </pic:pic>
              </a:graphicData>
            </a:graphic>
          </wp:inline>
        </w:drawing>
      </w:r>
    </w:p>
    <w:p w14:paraId="6AEF2715" w14:textId="173AC057" w:rsidR="003E7F50" w:rsidRDefault="003E7F50" w:rsidP="003E7F50">
      <w:pPr>
        <w:spacing w:line="360" w:lineRule="auto"/>
        <w:rPr>
          <w:szCs w:val="32"/>
        </w:rPr>
      </w:pPr>
      <w:r w:rsidRPr="004A4E29">
        <w:rPr>
          <w:szCs w:val="32"/>
        </w:rPr>
        <w:t xml:space="preserve">Fig. </w:t>
      </w:r>
      <w:r w:rsidR="00CD2689">
        <w:rPr>
          <w:szCs w:val="32"/>
        </w:rPr>
        <w:t>3</w:t>
      </w:r>
      <w:r w:rsidRPr="004A4E29">
        <w:rPr>
          <w:szCs w:val="32"/>
        </w:rPr>
        <w:t>.1</w:t>
      </w:r>
      <w:r>
        <w:rPr>
          <w:szCs w:val="32"/>
        </w:rPr>
        <w:t>.  [2D] view of the system equations.</w:t>
      </w:r>
    </w:p>
    <w:p w14:paraId="73BB321C" w14:textId="66800BFB" w:rsidR="003E7F50" w:rsidRDefault="003E7F50" w:rsidP="003E7F50">
      <w:pPr>
        <w:spacing w:line="360" w:lineRule="auto"/>
        <w:jc w:val="center"/>
        <w:rPr>
          <w:szCs w:val="32"/>
        </w:rPr>
      </w:pPr>
      <w:r>
        <w:rPr>
          <w:noProof/>
          <w:szCs w:val="32"/>
          <w14:ligatures w14:val="standardContextual"/>
        </w:rPr>
        <w:lastRenderedPageBreak/>
        <w:drawing>
          <wp:inline distT="0" distB="0" distL="0" distR="0" wp14:anchorId="59588A11" wp14:editId="327ABB46">
            <wp:extent cx="5486411" cy="2743205"/>
            <wp:effectExtent l="0" t="0" r="0" b="0"/>
            <wp:docPr id="12735897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89788" name="Picture 1273589788"/>
                    <pic:cNvPicPr/>
                  </pic:nvPicPr>
                  <pic:blipFill>
                    <a:blip r:embed="rId42">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6F7E4226" w14:textId="22D3FABE" w:rsidR="003E7F50" w:rsidRDefault="003E7F50" w:rsidP="003E7F50">
      <w:pPr>
        <w:spacing w:after="0"/>
        <w:rPr>
          <w:szCs w:val="32"/>
        </w:rPr>
      </w:pPr>
      <w:r>
        <w:rPr>
          <w:szCs w:val="32"/>
        </w:rPr>
        <w:t xml:space="preserve">Fig. </w:t>
      </w:r>
      <w:r w:rsidR="00CD2689">
        <w:rPr>
          <w:szCs w:val="32"/>
        </w:rPr>
        <w:t>3</w:t>
      </w:r>
      <w:r>
        <w:rPr>
          <w:szCs w:val="32"/>
        </w:rPr>
        <w:t xml:space="preserve">.2. Time evolution of the </w:t>
      </w:r>
      <w:r w:rsidRPr="004B5CC7">
        <w:rPr>
          <w:rFonts w:ascii="Times New Roman" w:hAnsi="Times New Roman" w:cs="Times New Roman"/>
          <w:i/>
          <w:iCs/>
          <w:szCs w:val="32"/>
        </w:rPr>
        <w:t>x</w:t>
      </w:r>
      <w:r>
        <w:rPr>
          <w:szCs w:val="32"/>
        </w:rPr>
        <w:t xml:space="preserve"> and </w:t>
      </w:r>
      <w:r w:rsidRPr="004B5CC7">
        <w:rPr>
          <w:rFonts w:ascii="Times New Roman" w:hAnsi="Times New Roman" w:cs="Times New Roman"/>
          <w:i/>
          <w:iCs/>
          <w:szCs w:val="32"/>
        </w:rPr>
        <w:t>y</w:t>
      </w:r>
      <w:r>
        <w:rPr>
          <w:szCs w:val="32"/>
        </w:rPr>
        <w:t xml:space="preserve"> parameters.</w:t>
      </w:r>
    </w:p>
    <w:p w14:paraId="59BC8DE2" w14:textId="77777777" w:rsidR="003E7F50" w:rsidRDefault="003E7F50" w:rsidP="003E7F50">
      <w:pPr>
        <w:spacing w:after="0"/>
      </w:pPr>
      <w:r>
        <w:t xml:space="preserve">               </w:t>
      </w:r>
      <w:r w:rsidRPr="003E2E85">
        <w:rPr>
          <w:position w:val="-16"/>
        </w:rPr>
        <w:object w:dxaOrig="3920" w:dyaOrig="480" w14:anchorId="2988AC23">
          <v:shape id="_x0000_i1041" type="#_x0000_t75" style="width:195.75pt;height:24pt" o:ole="">
            <v:imagedata r:id="rId32" o:title=""/>
          </v:shape>
          <o:OLEObject Type="Embed" ProgID="Equation.DSMT4" ShapeID="_x0000_i1041" DrawAspect="Content" ObjectID="_1819774797" r:id="rId43"/>
        </w:object>
      </w:r>
    </w:p>
    <w:p w14:paraId="353FA5A3" w14:textId="77777777" w:rsidR="00CD2689" w:rsidRDefault="00CD2689" w:rsidP="003E7F50">
      <w:pPr>
        <w:spacing w:after="0"/>
      </w:pPr>
    </w:p>
    <w:p w14:paraId="2E512999" w14:textId="77777777" w:rsidR="00EA3EBC" w:rsidRDefault="00CD2689" w:rsidP="003E7F50">
      <w:pPr>
        <w:spacing w:after="0"/>
      </w:pPr>
      <w:r>
        <w:t>From the plots, the period</w:t>
      </w:r>
      <w:r w:rsidR="00EA3EBC">
        <w:t xml:space="preserve"> </w:t>
      </w:r>
      <w:r w:rsidR="00EA3EBC" w:rsidRPr="00EA3EBC">
        <w:rPr>
          <w:rFonts w:ascii="Times New Roman" w:hAnsi="Times New Roman" w:cs="Times New Roman"/>
          <w:i/>
          <w:iCs/>
        </w:rPr>
        <w:t>T</w:t>
      </w:r>
      <w:r>
        <w:t xml:space="preserve"> of oscillation is 1.2. From the eigenvalues</w:t>
      </w:r>
      <w:r w:rsidR="00EA3EBC">
        <w:t xml:space="preserve">, the complex part </w:t>
      </w:r>
      <w:r w:rsidR="00EA3EBC" w:rsidRPr="00EA3EBC">
        <w:rPr>
          <w:rFonts w:ascii="Times New Roman" w:hAnsi="Times New Roman" w:cs="Times New Roman"/>
          <w:i/>
          <w:iCs/>
        </w:rPr>
        <w:t>b</w:t>
      </w:r>
      <w:r w:rsidR="00EA3EBC">
        <w:t xml:space="preserve"> gives the frequency and hence the period.    </w:t>
      </w:r>
      <w:r w:rsidR="00EA3EBC" w:rsidRPr="00AA4ABF">
        <w:rPr>
          <w:position w:val="-30"/>
        </w:rPr>
        <w:object w:dxaOrig="3800" w:dyaOrig="800" w14:anchorId="641EC128">
          <v:shape id="_x0000_i1052" type="#_x0000_t75" style="width:189.75pt;height:39.75pt" o:ole="">
            <v:imagedata r:id="rId44" o:title=""/>
          </v:shape>
          <o:OLEObject Type="Embed" ProgID="Equation.DSMT4" ShapeID="_x0000_i1052" DrawAspect="Content" ObjectID="_1819774798" r:id="rId45"/>
        </w:object>
      </w:r>
    </w:p>
    <w:p w14:paraId="26A47CE8" w14:textId="77777777" w:rsidR="00EA3EBC" w:rsidRDefault="00EA3EBC">
      <w:r>
        <w:br w:type="page"/>
      </w:r>
    </w:p>
    <w:p w14:paraId="5207CA9A" w14:textId="7AB5AC6B" w:rsidR="00CD2689" w:rsidRDefault="00CD2689" w:rsidP="003E7F50">
      <w:pPr>
        <w:spacing w:after="0"/>
        <w:rPr>
          <w:szCs w:val="32"/>
        </w:rPr>
      </w:pPr>
      <w:r>
        <w:lastRenderedPageBreak/>
        <w:t xml:space="preserve">  </w:t>
      </w:r>
    </w:p>
    <w:p w14:paraId="319C0E77" w14:textId="732CF5B7" w:rsidR="003E7F50" w:rsidRDefault="003E7F50" w:rsidP="003E7F50">
      <w:pPr>
        <w:spacing w:line="360" w:lineRule="auto"/>
        <w:jc w:val="center"/>
        <w:rPr>
          <w:szCs w:val="32"/>
        </w:rPr>
      </w:pPr>
      <w:r>
        <w:rPr>
          <w:noProof/>
          <w:szCs w:val="32"/>
          <w14:ligatures w14:val="standardContextual"/>
        </w:rPr>
        <w:drawing>
          <wp:inline distT="0" distB="0" distL="0" distR="0" wp14:anchorId="1EDB599B" wp14:editId="5EF4E373">
            <wp:extent cx="4572009" cy="2743205"/>
            <wp:effectExtent l="0" t="0" r="0" b="0"/>
            <wp:docPr id="774204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04628" name="Picture 774204628"/>
                    <pic:cNvPicPr/>
                  </pic:nvPicPr>
                  <pic:blipFill>
                    <a:blip r:embed="rId46">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4AE3AC45" w14:textId="7BCC7F4A" w:rsidR="003E7F50" w:rsidRDefault="003E7F50" w:rsidP="003E7F50">
      <w:pPr>
        <w:rPr>
          <w:szCs w:val="32"/>
        </w:rPr>
      </w:pPr>
      <w:r>
        <w:rPr>
          <w:szCs w:val="32"/>
        </w:rPr>
        <w:t xml:space="preserve">Fig. </w:t>
      </w:r>
      <w:r w:rsidR="00CD2689">
        <w:rPr>
          <w:szCs w:val="32"/>
        </w:rPr>
        <w:t>3</w:t>
      </w:r>
      <w:r>
        <w:rPr>
          <w:szCs w:val="32"/>
        </w:rPr>
        <w:t xml:space="preserve">.3.   Vector field: quiver plot. The </w:t>
      </w:r>
      <w:r w:rsidRPr="007A2C52">
        <w:rPr>
          <w:color w:val="EE0000"/>
          <w:szCs w:val="32"/>
        </w:rPr>
        <w:t xml:space="preserve">red line </w:t>
      </w:r>
      <w:r>
        <w:rPr>
          <w:szCs w:val="32"/>
        </w:rPr>
        <w:t xml:space="preserve">is the </w:t>
      </w:r>
      <w:r w:rsidRPr="007A2C52">
        <w:rPr>
          <w:color w:val="EE0000"/>
          <w:szCs w:val="32"/>
        </w:rPr>
        <w:t xml:space="preserve">x-nullcline </w:t>
      </w:r>
      <w:r w:rsidRPr="00733478">
        <w:rPr>
          <w:position w:val="-16"/>
        </w:rPr>
        <w:object w:dxaOrig="960" w:dyaOrig="480" w14:anchorId="7B4081F8">
          <v:shape id="_x0000_i1042" type="#_x0000_t75" style="width:48pt;height:24pt" o:ole="">
            <v:imagedata r:id="rId23" o:title=""/>
          </v:shape>
          <o:OLEObject Type="Embed" ProgID="Equation.DSMT4" ShapeID="_x0000_i1042" DrawAspect="Content" ObjectID="_1819774799" r:id="rId47"/>
        </w:object>
      </w:r>
      <w:r>
        <w:rPr>
          <w:szCs w:val="32"/>
        </w:rPr>
        <w:t xml:space="preserve">, and the </w:t>
      </w:r>
      <w:r w:rsidRPr="007A2C52">
        <w:rPr>
          <w:color w:val="0000FF"/>
          <w:szCs w:val="32"/>
        </w:rPr>
        <w:t>blue line</w:t>
      </w:r>
      <w:r>
        <w:rPr>
          <w:szCs w:val="32"/>
        </w:rPr>
        <w:t xml:space="preserve"> is the </w:t>
      </w:r>
      <w:r w:rsidRPr="007A2C52">
        <w:rPr>
          <w:color w:val="0000FF"/>
          <w:szCs w:val="32"/>
        </w:rPr>
        <w:t xml:space="preserve">y-nullcline </w:t>
      </w:r>
      <w:r w:rsidRPr="00733478">
        <w:rPr>
          <w:position w:val="-16"/>
        </w:rPr>
        <w:object w:dxaOrig="980" w:dyaOrig="480" w14:anchorId="74C6FD54">
          <v:shape id="_x0000_i1043" type="#_x0000_t75" style="width:48.75pt;height:24pt" o:ole="">
            <v:imagedata r:id="rId25" o:title=""/>
          </v:shape>
          <o:OLEObject Type="Embed" ProgID="Equation.DSMT4" ShapeID="_x0000_i1043" DrawAspect="Content" ObjectID="_1819774800" r:id="rId48"/>
        </w:object>
      </w:r>
      <w:r>
        <w:rPr>
          <w:szCs w:val="32"/>
        </w:rPr>
        <w:t>.</w:t>
      </w:r>
      <w:r w:rsidR="002D0546">
        <w:rPr>
          <w:szCs w:val="32"/>
        </w:rPr>
        <w:t xml:space="preserve"> The direction of flow is clockwise.</w:t>
      </w:r>
      <w:r w:rsidR="00DD48C5">
        <w:rPr>
          <w:szCs w:val="32"/>
        </w:rPr>
        <w:t xml:space="preserve"> The flow is clockwise.</w:t>
      </w:r>
    </w:p>
    <w:p w14:paraId="5777B973" w14:textId="77777777" w:rsidR="00EA3EBC" w:rsidRDefault="00EA3EBC" w:rsidP="003E7F50">
      <w:pPr>
        <w:rPr>
          <w:szCs w:val="32"/>
        </w:rPr>
      </w:pPr>
    </w:p>
    <w:p w14:paraId="1B54A005" w14:textId="4A91D075" w:rsidR="003E7F50" w:rsidRDefault="003E7F50" w:rsidP="003E7F50">
      <w:pPr>
        <w:spacing w:line="360" w:lineRule="auto"/>
        <w:jc w:val="center"/>
        <w:rPr>
          <w:szCs w:val="32"/>
        </w:rPr>
      </w:pPr>
      <w:r>
        <w:rPr>
          <w:noProof/>
          <w:szCs w:val="32"/>
          <w14:ligatures w14:val="standardContextual"/>
        </w:rPr>
        <w:drawing>
          <wp:inline distT="0" distB="0" distL="0" distR="0" wp14:anchorId="56F707D9" wp14:editId="173C8297">
            <wp:extent cx="4572009" cy="2743205"/>
            <wp:effectExtent l="0" t="0" r="0" b="0"/>
            <wp:docPr id="16205641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64127" name="Picture 1620564127"/>
                    <pic:cNvPicPr/>
                  </pic:nvPicPr>
                  <pic:blipFill>
                    <a:blip r:embed="rId49">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188BA833" w14:textId="1E3B6A93" w:rsidR="003E7F50" w:rsidRDefault="003E7F50" w:rsidP="003E7F50">
      <w:pPr>
        <w:spacing w:after="0"/>
        <w:rPr>
          <w:szCs w:val="32"/>
        </w:rPr>
      </w:pPr>
      <w:r>
        <w:rPr>
          <w:szCs w:val="32"/>
        </w:rPr>
        <w:t xml:space="preserve">Fig. </w:t>
      </w:r>
      <w:r w:rsidR="00CD2689">
        <w:rPr>
          <w:szCs w:val="32"/>
        </w:rPr>
        <w:t>3</w:t>
      </w:r>
      <w:r>
        <w:rPr>
          <w:szCs w:val="32"/>
        </w:rPr>
        <w:t>.4. Vector field: streamplot.</w:t>
      </w:r>
      <w:r>
        <w:rPr>
          <w:szCs w:val="32"/>
        </w:rPr>
        <w:tab/>
        <w:t xml:space="preserve">The </w:t>
      </w:r>
      <w:r w:rsidRPr="007A2C52">
        <w:rPr>
          <w:color w:val="EE0000"/>
          <w:szCs w:val="32"/>
        </w:rPr>
        <w:t xml:space="preserve">red line </w:t>
      </w:r>
      <w:r>
        <w:rPr>
          <w:szCs w:val="32"/>
        </w:rPr>
        <w:t xml:space="preserve">is the </w:t>
      </w:r>
      <w:r w:rsidRPr="007A2C52">
        <w:rPr>
          <w:color w:val="EE0000"/>
          <w:szCs w:val="32"/>
        </w:rPr>
        <w:t xml:space="preserve">x-nullcline </w:t>
      </w:r>
      <w:r w:rsidRPr="00733478">
        <w:rPr>
          <w:position w:val="-16"/>
        </w:rPr>
        <w:object w:dxaOrig="960" w:dyaOrig="480" w14:anchorId="10F171A2">
          <v:shape id="_x0000_i1044" type="#_x0000_t75" style="width:48pt;height:24pt" o:ole="">
            <v:imagedata r:id="rId23" o:title=""/>
          </v:shape>
          <o:OLEObject Type="Embed" ProgID="Equation.DSMT4" ShapeID="_x0000_i1044" DrawAspect="Content" ObjectID="_1819774801" r:id="rId50"/>
        </w:object>
      </w:r>
      <w:r>
        <w:rPr>
          <w:szCs w:val="32"/>
        </w:rPr>
        <w:t xml:space="preserve">, and the </w:t>
      </w:r>
      <w:r w:rsidRPr="007A2C52">
        <w:rPr>
          <w:color w:val="0000FF"/>
          <w:szCs w:val="32"/>
        </w:rPr>
        <w:t>blue line</w:t>
      </w:r>
      <w:r>
        <w:rPr>
          <w:szCs w:val="32"/>
        </w:rPr>
        <w:t xml:space="preserve"> is the </w:t>
      </w:r>
      <w:r w:rsidRPr="007A2C52">
        <w:rPr>
          <w:color w:val="0000FF"/>
          <w:szCs w:val="32"/>
        </w:rPr>
        <w:t xml:space="preserve">y-nullcline </w:t>
      </w:r>
      <w:r w:rsidRPr="00733478">
        <w:rPr>
          <w:position w:val="-16"/>
        </w:rPr>
        <w:object w:dxaOrig="980" w:dyaOrig="480" w14:anchorId="19A11FE8">
          <v:shape id="_x0000_i1045" type="#_x0000_t75" style="width:48.75pt;height:24pt" o:ole="">
            <v:imagedata r:id="rId25" o:title=""/>
          </v:shape>
          <o:OLEObject Type="Embed" ProgID="Equation.DSMT4" ShapeID="_x0000_i1045" DrawAspect="Content" ObjectID="_1819774802" r:id="rId51"/>
        </w:object>
      </w:r>
      <w:r>
        <w:rPr>
          <w:szCs w:val="32"/>
        </w:rPr>
        <w:t>.</w:t>
      </w:r>
    </w:p>
    <w:p w14:paraId="40C071D6" w14:textId="77777777" w:rsidR="003E7F50" w:rsidRDefault="003E7F50" w:rsidP="003E7F50">
      <w:pPr>
        <w:spacing w:after="0" w:line="360" w:lineRule="auto"/>
        <w:rPr>
          <w:szCs w:val="32"/>
        </w:rPr>
      </w:pPr>
    </w:p>
    <w:p w14:paraId="31DBF942" w14:textId="0A7340A6" w:rsidR="003E7F50" w:rsidRDefault="003E7F50" w:rsidP="00DD48C5">
      <w:pPr>
        <w:spacing w:after="0" w:line="360" w:lineRule="auto"/>
        <w:rPr>
          <w:szCs w:val="32"/>
          <w:lang w:val="en-GB"/>
        </w:rPr>
      </w:pPr>
      <w:r w:rsidRPr="00235EC4">
        <w:rPr>
          <w:szCs w:val="32"/>
          <w:lang w:val="en-GB"/>
        </w:rPr>
        <w:lastRenderedPageBreak/>
        <w:t>The</w:t>
      </w:r>
      <w:r>
        <w:rPr>
          <w:szCs w:val="32"/>
          <w:lang w:val="en-GB"/>
        </w:rPr>
        <w:t xml:space="preserve"> O</w:t>
      </w:r>
      <w:r w:rsidRPr="00235EC4">
        <w:rPr>
          <w:szCs w:val="32"/>
          <w:lang w:val="en-GB"/>
        </w:rPr>
        <w:t>rigin is the only critical point.</w:t>
      </w:r>
      <w:r w:rsidRPr="00235EC4">
        <w:rPr>
          <w:rFonts w:ascii="DkhphsKkyfyyCMR10" w:hAnsi="DkhphsKkyfyyCMR10" w:cs="DkhphsKkyfyyCMR10"/>
          <w:sz w:val="20"/>
          <w:szCs w:val="20"/>
          <w:lang w:val="en-GB"/>
        </w:rPr>
        <w:t xml:space="preserve"> </w:t>
      </w:r>
      <w:r w:rsidRPr="00235EC4">
        <w:rPr>
          <w:szCs w:val="32"/>
          <w:lang w:val="en-GB"/>
        </w:rPr>
        <w:t xml:space="preserve">In the </w:t>
      </w:r>
      <w:r>
        <w:rPr>
          <w:szCs w:val="32"/>
          <w:lang w:val="en-GB"/>
        </w:rPr>
        <w:t xml:space="preserve">phase portraits, </w:t>
      </w:r>
      <w:r w:rsidRPr="00235EC4">
        <w:rPr>
          <w:szCs w:val="32"/>
          <w:lang w:val="en-GB"/>
        </w:rPr>
        <w:t>the flow is horizontal on the line</w:t>
      </w:r>
      <w:r>
        <w:rPr>
          <w:szCs w:val="32"/>
          <w:lang w:val="en-GB"/>
        </w:rPr>
        <w:t xml:space="preserve"> </w:t>
      </w:r>
      <w:r w:rsidRPr="00235EC4">
        <w:rPr>
          <w:szCs w:val="32"/>
          <w:lang w:val="en-GB"/>
        </w:rPr>
        <w:t xml:space="preserve">where </w:t>
      </w:r>
      <w:r w:rsidRPr="00733478">
        <w:rPr>
          <w:position w:val="-12"/>
        </w:rPr>
        <w:object w:dxaOrig="720" w:dyaOrig="380" w14:anchorId="5551C8C5">
          <v:shape id="_x0000_i1046" type="#_x0000_t75" style="width:36pt;height:18.75pt" o:ole="">
            <v:imagedata r:id="rId52" o:title=""/>
          </v:shape>
          <o:OLEObject Type="Embed" ProgID="Equation.DSMT4" ShapeID="_x0000_i1046" DrawAspect="Content" ObjectID="_1819774803" r:id="rId53"/>
        </w:object>
      </w:r>
      <w:r w:rsidRPr="00235EC4">
        <w:rPr>
          <w:szCs w:val="32"/>
          <w:lang w:val="en-GB"/>
        </w:rPr>
        <w:t xml:space="preserve"> and </w:t>
      </w:r>
      <w:r>
        <w:rPr>
          <w:szCs w:val="32"/>
          <w:lang w:val="en-GB"/>
        </w:rPr>
        <w:t xml:space="preserve">vertical on the line where </w:t>
      </w:r>
      <w:r w:rsidRPr="004B5CC7">
        <w:rPr>
          <w:position w:val="-6"/>
        </w:rPr>
        <w:object w:dxaOrig="700" w:dyaOrig="320" w14:anchorId="3D8FFDF7">
          <v:shape id="_x0000_i1047" type="#_x0000_t75" style="width:35.25pt;height:15.75pt" o:ole="">
            <v:imagedata r:id="rId54" o:title=""/>
          </v:shape>
          <o:OLEObject Type="Embed" ProgID="Equation.DSMT4" ShapeID="_x0000_i1047" DrawAspect="Content" ObjectID="_1819774804" r:id="rId55"/>
        </w:object>
      </w:r>
      <w:r w:rsidRPr="00235EC4">
        <w:rPr>
          <w:szCs w:val="32"/>
          <w:lang w:val="en-GB"/>
        </w:rPr>
        <w:t xml:space="preserve">. </w:t>
      </w:r>
      <w:r>
        <w:rPr>
          <w:szCs w:val="32"/>
          <w:lang w:val="en-GB"/>
        </w:rPr>
        <w:t xml:space="preserve">  </w:t>
      </w:r>
      <w:r w:rsidR="001E24DF" w:rsidRPr="001E24DF">
        <w:rPr>
          <w:szCs w:val="32"/>
          <w:lang w:val="en-GB"/>
        </w:rPr>
        <w:t xml:space="preserve">The equilibrium solution in the case is called a </w:t>
      </w:r>
      <w:r w:rsidR="001E24DF" w:rsidRPr="001E24DF">
        <w:rPr>
          <w:b/>
          <w:bCs/>
          <w:color w:val="7030A0"/>
          <w:szCs w:val="32"/>
          <w:lang w:val="en-GB"/>
        </w:rPr>
        <w:t>centre</w:t>
      </w:r>
      <w:r w:rsidR="001E24DF" w:rsidRPr="001E24DF">
        <w:rPr>
          <w:szCs w:val="32"/>
          <w:lang w:val="en-GB"/>
        </w:rPr>
        <w:t xml:space="preserve"> and is stable.</w:t>
      </w:r>
      <w:r>
        <w:rPr>
          <w:szCs w:val="32"/>
          <w:lang w:val="en-GB"/>
        </w:rPr>
        <w:t xml:space="preserve">      </w:t>
      </w:r>
    </w:p>
    <w:p w14:paraId="73DD6D8A" w14:textId="77777777" w:rsidR="004B5CC7" w:rsidRDefault="004B5CC7" w:rsidP="00DD48C5">
      <w:pPr>
        <w:tabs>
          <w:tab w:val="left" w:pos="1134"/>
          <w:tab w:val="left" w:pos="1418"/>
        </w:tabs>
        <w:spacing w:after="0" w:line="360" w:lineRule="auto"/>
        <w:rPr>
          <w:rFonts w:ascii="Times New Roman" w:hAnsi="Times New Roman" w:cs="Times New Roman"/>
          <w:color w:val="984806" w:themeColor="accent6" w:themeShade="80"/>
          <w:lang w:val="en-GB"/>
        </w:rPr>
      </w:pPr>
    </w:p>
    <w:p w14:paraId="70FC0CEC" w14:textId="6E56252B" w:rsidR="001637DE" w:rsidRDefault="004B7967" w:rsidP="00DD48C5">
      <w:pPr>
        <w:tabs>
          <w:tab w:val="left" w:pos="1134"/>
          <w:tab w:val="left" w:pos="1418"/>
        </w:tabs>
        <w:spacing w:after="0" w:line="360" w:lineRule="auto"/>
        <w:rPr>
          <w:rFonts w:cstheme="minorHAnsi"/>
        </w:rPr>
      </w:pPr>
      <w:r>
        <w:rPr>
          <w:rFonts w:cstheme="minorHAnsi"/>
        </w:rPr>
        <w:t>T</w:t>
      </w:r>
      <w:r w:rsidR="003E7F50" w:rsidRPr="003E7F50">
        <w:rPr>
          <w:rFonts w:cstheme="minorHAnsi"/>
        </w:rPr>
        <w:t>he equilibrium solution is stable and not asymptotically stable. Asymptotically stable refers to the fact that the trajectories are moving in toward the equilibrium solution as </w:t>
      </w:r>
      <w:r w:rsidR="003E7F50" w:rsidRPr="004B7967">
        <w:rPr>
          <w:rFonts w:ascii="Times New Roman" w:hAnsi="Times New Roman" w:cs="Times New Roman"/>
          <w:i/>
          <w:iCs/>
        </w:rPr>
        <w:t>t</w:t>
      </w:r>
      <w:r w:rsidR="003E7F50" w:rsidRPr="003E7F50">
        <w:rPr>
          <w:rFonts w:cstheme="minorHAnsi"/>
        </w:rPr>
        <w:t xml:space="preserve"> increases. </w:t>
      </w:r>
      <w:r w:rsidR="003E7F50">
        <w:rPr>
          <w:rFonts w:cstheme="minorHAnsi"/>
        </w:rPr>
        <w:t xml:space="preserve">The </w:t>
      </w:r>
      <w:r w:rsidR="003E7F50" w:rsidRPr="003E7F50">
        <w:rPr>
          <w:rFonts w:cstheme="minorHAnsi"/>
        </w:rPr>
        <w:t xml:space="preserve">trajectories </w:t>
      </w:r>
      <w:r>
        <w:rPr>
          <w:rFonts w:cstheme="minorHAnsi"/>
        </w:rPr>
        <w:t xml:space="preserve">in this example </w:t>
      </w:r>
      <w:r w:rsidR="003E7F50" w:rsidRPr="003E7F50">
        <w:rPr>
          <w:rFonts w:cstheme="minorHAnsi"/>
        </w:rPr>
        <w:t xml:space="preserve">are simply revolving around the equilibrium solution and not moving in towards it. The trajectories are also not moving away from the equilibrium solution and so they aren’t unstable. Therefore, we call the equilibrium solution </w:t>
      </w:r>
      <w:r w:rsidR="00DD48C5">
        <w:rPr>
          <w:rFonts w:cstheme="minorHAnsi"/>
        </w:rPr>
        <w:t xml:space="preserve">neutral </w:t>
      </w:r>
      <w:r w:rsidR="003E7F50" w:rsidRPr="003E7F50">
        <w:rPr>
          <w:rFonts w:cstheme="minorHAnsi"/>
        </w:rPr>
        <w:t>stable.</w:t>
      </w:r>
    </w:p>
    <w:p w14:paraId="67270B62" w14:textId="77777777" w:rsidR="001637DE" w:rsidRDefault="001637DE" w:rsidP="00841496">
      <w:pPr>
        <w:tabs>
          <w:tab w:val="left" w:pos="1134"/>
          <w:tab w:val="left" w:pos="1418"/>
        </w:tabs>
        <w:spacing w:after="0" w:line="360" w:lineRule="auto"/>
        <w:rPr>
          <w:rFonts w:cstheme="minorHAnsi"/>
        </w:rPr>
      </w:pPr>
    </w:p>
    <w:p w14:paraId="4E8FCA77" w14:textId="77777777" w:rsidR="00482F6D" w:rsidRDefault="00482F6D" w:rsidP="00841496">
      <w:pPr>
        <w:tabs>
          <w:tab w:val="left" w:pos="1134"/>
          <w:tab w:val="left" w:pos="1418"/>
        </w:tabs>
        <w:spacing w:after="0" w:line="360" w:lineRule="auto"/>
        <w:rPr>
          <w:rFonts w:cstheme="minorHAnsi"/>
          <w:lang w:val="en-GB"/>
        </w:rPr>
      </w:pPr>
    </w:p>
    <w:p w14:paraId="102B31BB" w14:textId="0D5D9DDF" w:rsidR="00482F6D" w:rsidRPr="00482F6D" w:rsidRDefault="00482F6D" w:rsidP="00841496">
      <w:pPr>
        <w:tabs>
          <w:tab w:val="left" w:pos="1134"/>
          <w:tab w:val="left" w:pos="1418"/>
        </w:tabs>
        <w:spacing w:after="0" w:line="360" w:lineRule="auto"/>
        <w:rPr>
          <w:rFonts w:cstheme="minorHAnsi"/>
          <w:b/>
          <w:bCs/>
          <w:color w:val="7030A0"/>
          <w:lang w:val="en-GB"/>
        </w:rPr>
      </w:pPr>
      <w:r w:rsidRPr="00482F6D">
        <w:rPr>
          <w:rFonts w:cstheme="minorHAnsi"/>
          <w:b/>
          <w:bCs/>
          <w:color w:val="7030A0"/>
          <w:lang w:val="en-GB"/>
        </w:rPr>
        <w:t>References</w:t>
      </w:r>
    </w:p>
    <w:p w14:paraId="14DCD422" w14:textId="77777777" w:rsidR="00482F6D" w:rsidRDefault="00482F6D" w:rsidP="00841496">
      <w:pPr>
        <w:tabs>
          <w:tab w:val="left" w:pos="1134"/>
          <w:tab w:val="left" w:pos="1418"/>
        </w:tabs>
        <w:spacing w:after="0" w:line="360" w:lineRule="auto"/>
        <w:rPr>
          <w:rFonts w:cstheme="minorHAnsi"/>
          <w:lang w:val="en-GB"/>
        </w:rPr>
      </w:pPr>
    </w:p>
    <w:p w14:paraId="12323218" w14:textId="7D5710C4" w:rsidR="001637DE" w:rsidRPr="00482F6D" w:rsidRDefault="00482F6D" w:rsidP="00841496">
      <w:pPr>
        <w:tabs>
          <w:tab w:val="left" w:pos="1134"/>
          <w:tab w:val="left" w:pos="1418"/>
        </w:tabs>
        <w:spacing w:after="0" w:line="360" w:lineRule="auto"/>
        <w:rPr>
          <w:rFonts w:cstheme="minorHAnsi"/>
          <w:sz w:val="28"/>
          <w:szCs w:val="20"/>
          <w:lang w:val="en-GB"/>
        </w:rPr>
      </w:pPr>
      <w:r w:rsidRPr="00482F6D">
        <w:rPr>
          <w:rFonts w:cstheme="minorHAnsi"/>
          <w:sz w:val="28"/>
          <w:szCs w:val="20"/>
          <w:lang w:val="en-GB"/>
        </w:rPr>
        <w:t>https://tutorial.math.lamar.edu/Classes/DE/RepeatedEigenvalues.aspx</w:t>
      </w:r>
    </w:p>
    <w:sectPr w:rsidR="001637DE" w:rsidRPr="00482F6D">
      <w:footerReference w:type="default" r:id="rId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AAE20" w14:textId="77777777" w:rsidR="0094710C" w:rsidRDefault="0094710C" w:rsidP="00993DDE">
      <w:pPr>
        <w:spacing w:after="0" w:line="240" w:lineRule="auto"/>
      </w:pPr>
      <w:r>
        <w:separator/>
      </w:r>
    </w:p>
  </w:endnote>
  <w:endnote w:type="continuationSeparator" w:id="0">
    <w:p w14:paraId="2F157715" w14:textId="77777777" w:rsidR="0094710C" w:rsidRDefault="0094710C" w:rsidP="00993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khphsKkyfyyCMR10">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34190"/>
      <w:docPartObj>
        <w:docPartGallery w:val="Page Numbers (Bottom of Page)"/>
        <w:docPartUnique/>
      </w:docPartObj>
    </w:sdtPr>
    <w:sdtEndPr>
      <w:rPr>
        <w:noProof/>
      </w:rPr>
    </w:sdtEndPr>
    <w:sdtContent>
      <w:p w14:paraId="3FA22D66" w14:textId="678BA025" w:rsidR="00993DDE" w:rsidRDefault="00993D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8E95ED" w14:textId="77777777" w:rsidR="00993DDE" w:rsidRDefault="00993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F2FC7" w14:textId="77777777" w:rsidR="0094710C" w:rsidRDefault="0094710C" w:rsidP="00993DDE">
      <w:pPr>
        <w:spacing w:after="0" w:line="240" w:lineRule="auto"/>
      </w:pPr>
      <w:r>
        <w:separator/>
      </w:r>
    </w:p>
  </w:footnote>
  <w:footnote w:type="continuationSeparator" w:id="0">
    <w:p w14:paraId="2DE4DD10" w14:textId="77777777" w:rsidR="0094710C" w:rsidRDefault="0094710C" w:rsidP="00993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FC"/>
    <w:multiLevelType w:val="hybridMultilevel"/>
    <w:tmpl w:val="AE9AB8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8112721"/>
    <w:multiLevelType w:val="hybridMultilevel"/>
    <w:tmpl w:val="C226DC9A"/>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 w15:restartNumberingAfterBreak="0">
    <w:nsid w:val="489246FC"/>
    <w:multiLevelType w:val="hybridMultilevel"/>
    <w:tmpl w:val="1200E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71E7389"/>
    <w:multiLevelType w:val="hybridMultilevel"/>
    <w:tmpl w:val="AE9AB8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E7138E7"/>
    <w:multiLevelType w:val="hybridMultilevel"/>
    <w:tmpl w:val="22EABFE4"/>
    <w:lvl w:ilvl="0" w:tplc="09A203CC">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08D11FA"/>
    <w:multiLevelType w:val="hybridMultilevel"/>
    <w:tmpl w:val="5B7E8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2843966">
    <w:abstractNumId w:val="1"/>
  </w:num>
  <w:num w:numId="2" w16cid:durableId="77559278">
    <w:abstractNumId w:val="0"/>
  </w:num>
  <w:num w:numId="3" w16cid:durableId="584654442">
    <w:abstractNumId w:val="4"/>
  </w:num>
  <w:num w:numId="4" w16cid:durableId="628098554">
    <w:abstractNumId w:val="3"/>
  </w:num>
  <w:num w:numId="5" w16cid:durableId="913248359">
    <w:abstractNumId w:val="5"/>
  </w:num>
  <w:num w:numId="6" w16cid:durableId="32660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20"/>
    <w:rsid w:val="000044D8"/>
    <w:rsid w:val="00011F41"/>
    <w:rsid w:val="000135E7"/>
    <w:rsid w:val="00014637"/>
    <w:rsid w:val="00022D66"/>
    <w:rsid w:val="000247A8"/>
    <w:rsid w:val="000251CB"/>
    <w:rsid w:val="00035A54"/>
    <w:rsid w:val="00035B7B"/>
    <w:rsid w:val="00066BEE"/>
    <w:rsid w:val="00067C5C"/>
    <w:rsid w:val="000808C4"/>
    <w:rsid w:val="00084709"/>
    <w:rsid w:val="00084F3E"/>
    <w:rsid w:val="00084FB0"/>
    <w:rsid w:val="0008718F"/>
    <w:rsid w:val="00090240"/>
    <w:rsid w:val="00090270"/>
    <w:rsid w:val="00097703"/>
    <w:rsid w:val="000A0884"/>
    <w:rsid w:val="000A51A6"/>
    <w:rsid w:val="000B1510"/>
    <w:rsid w:val="000B7DEE"/>
    <w:rsid w:val="000C6FD4"/>
    <w:rsid w:val="000C79F2"/>
    <w:rsid w:val="000D5C56"/>
    <w:rsid w:val="000D70A4"/>
    <w:rsid w:val="000E17A4"/>
    <w:rsid w:val="000E24CD"/>
    <w:rsid w:val="000E6072"/>
    <w:rsid w:val="000F3B10"/>
    <w:rsid w:val="000F68CA"/>
    <w:rsid w:val="000F70D0"/>
    <w:rsid w:val="000F7D20"/>
    <w:rsid w:val="00101D76"/>
    <w:rsid w:val="00102139"/>
    <w:rsid w:val="00107A40"/>
    <w:rsid w:val="001113DA"/>
    <w:rsid w:val="00115AB7"/>
    <w:rsid w:val="0012170D"/>
    <w:rsid w:val="00124DB7"/>
    <w:rsid w:val="001270DB"/>
    <w:rsid w:val="00130AC0"/>
    <w:rsid w:val="001351A7"/>
    <w:rsid w:val="00135F7E"/>
    <w:rsid w:val="00140606"/>
    <w:rsid w:val="00144112"/>
    <w:rsid w:val="00147B6D"/>
    <w:rsid w:val="00151440"/>
    <w:rsid w:val="00153BB2"/>
    <w:rsid w:val="001637DE"/>
    <w:rsid w:val="0017145D"/>
    <w:rsid w:val="00172FCF"/>
    <w:rsid w:val="0018567C"/>
    <w:rsid w:val="0019233C"/>
    <w:rsid w:val="0019593F"/>
    <w:rsid w:val="001A3286"/>
    <w:rsid w:val="001A3B34"/>
    <w:rsid w:val="001B11BE"/>
    <w:rsid w:val="001B163A"/>
    <w:rsid w:val="001B6B34"/>
    <w:rsid w:val="001C2598"/>
    <w:rsid w:val="001C4533"/>
    <w:rsid w:val="001E24DF"/>
    <w:rsid w:val="001E46F3"/>
    <w:rsid w:val="001F003E"/>
    <w:rsid w:val="001F1A96"/>
    <w:rsid w:val="001F4490"/>
    <w:rsid w:val="001F62B6"/>
    <w:rsid w:val="0020163C"/>
    <w:rsid w:val="002026C6"/>
    <w:rsid w:val="00203A74"/>
    <w:rsid w:val="00206A82"/>
    <w:rsid w:val="0022301B"/>
    <w:rsid w:val="00225DDA"/>
    <w:rsid w:val="00227708"/>
    <w:rsid w:val="002404EE"/>
    <w:rsid w:val="00243513"/>
    <w:rsid w:val="00243A00"/>
    <w:rsid w:val="0024437E"/>
    <w:rsid w:val="00253B1B"/>
    <w:rsid w:val="00261FF3"/>
    <w:rsid w:val="0026289B"/>
    <w:rsid w:val="002658CF"/>
    <w:rsid w:val="0027116E"/>
    <w:rsid w:val="002764A5"/>
    <w:rsid w:val="002823A1"/>
    <w:rsid w:val="00290433"/>
    <w:rsid w:val="002943B4"/>
    <w:rsid w:val="00294547"/>
    <w:rsid w:val="00294E01"/>
    <w:rsid w:val="002961B4"/>
    <w:rsid w:val="002B3C80"/>
    <w:rsid w:val="002B70F4"/>
    <w:rsid w:val="002C4BBB"/>
    <w:rsid w:val="002D009B"/>
    <w:rsid w:val="002D0546"/>
    <w:rsid w:val="002D0945"/>
    <w:rsid w:val="002D1AAC"/>
    <w:rsid w:val="002D2B2D"/>
    <w:rsid w:val="002D39F8"/>
    <w:rsid w:val="002D4089"/>
    <w:rsid w:val="002D7A99"/>
    <w:rsid w:val="002E03D4"/>
    <w:rsid w:val="002E0F8E"/>
    <w:rsid w:val="002E1362"/>
    <w:rsid w:val="002E20A5"/>
    <w:rsid w:val="002E27C9"/>
    <w:rsid w:val="002E2A43"/>
    <w:rsid w:val="0030016A"/>
    <w:rsid w:val="0030205B"/>
    <w:rsid w:val="003022DF"/>
    <w:rsid w:val="00302AFC"/>
    <w:rsid w:val="00316363"/>
    <w:rsid w:val="00316C6C"/>
    <w:rsid w:val="00316ECD"/>
    <w:rsid w:val="0032610F"/>
    <w:rsid w:val="0033465B"/>
    <w:rsid w:val="00334F3F"/>
    <w:rsid w:val="00335803"/>
    <w:rsid w:val="00337965"/>
    <w:rsid w:val="00337AF3"/>
    <w:rsid w:val="00340796"/>
    <w:rsid w:val="00344268"/>
    <w:rsid w:val="00344D4E"/>
    <w:rsid w:val="0035462E"/>
    <w:rsid w:val="00357360"/>
    <w:rsid w:val="00362B31"/>
    <w:rsid w:val="0036403E"/>
    <w:rsid w:val="00364540"/>
    <w:rsid w:val="003666D4"/>
    <w:rsid w:val="00376FC2"/>
    <w:rsid w:val="00377154"/>
    <w:rsid w:val="00381B3A"/>
    <w:rsid w:val="00384E62"/>
    <w:rsid w:val="00386813"/>
    <w:rsid w:val="003948EA"/>
    <w:rsid w:val="003A37B3"/>
    <w:rsid w:val="003A4ADA"/>
    <w:rsid w:val="003B1753"/>
    <w:rsid w:val="003B508E"/>
    <w:rsid w:val="003B5279"/>
    <w:rsid w:val="003C1B70"/>
    <w:rsid w:val="003C6D62"/>
    <w:rsid w:val="003D5ED2"/>
    <w:rsid w:val="003D604B"/>
    <w:rsid w:val="003D78FA"/>
    <w:rsid w:val="003D7C1A"/>
    <w:rsid w:val="003E09DF"/>
    <w:rsid w:val="003E0FAF"/>
    <w:rsid w:val="003E3470"/>
    <w:rsid w:val="003E3DFF"/>
    <w:rsid w:val="003E525F"/>
    <w:rsid w:val="003E5D55"/>
    <w:rsid w:val="003E7BA9"/>
    <w:rsid w:val="003E7F50"/>
    <w:rsid w:val="0040368B"/>
    <w:rsid w:val="004227E4"/>
    <w:rsid w:val="00435958"/>
    <w:rsid w:val="0043756E"/>
    <w:rsid w:val="00442541"/>
    <w:rsid w:val="00443679"/>
    <w:rsid w:val="00443F84"/>
    <w:rsid w:val="0044445E"/>
    <w:rsid w:val="00445A60"/>
    <w:rsid w:val="00446DE8"/>
    <w:rsid w:val="00450BAB"/>
    <w:rsid w:val="00452F87"/>
    <w:rsid w:val="00465E9C"/>
    <w:rsid w:val="004725AE"/>
    <w:rsid w:val="00473293"/>
    <w:rsid w:val="004741F2"/>
    <w:rsid w:val="004753AB"/>
    <w:rsid w:val="00476ED6"/>
    <w:rsid w:val="004816C9"/>
    <w:rsid w:val="00482F6D"/>
    <w:rsid w:val="00485895"/>
    <w:rsid w:val="00490CE2"/>
    <w:rsid w:val="004B0DE2"/>
    <w:rsid w:val="004B4316"/>
    <w:rsid w:val="004B52B2"/>
    <w:rsid w:val="004B5CC7"/>
    <w:rsid w:val="004B7967"/>
    <w:rsid w:val="004C0FF8"/>
    <w:rsid w:val="004D4984"/>
    <w:rsid w:val="004D5A6C"/>
    <w:rsid w:val="004E6AAD"/>
    <w:rsid w:val="004E716C"/>
    <w:rsid w:val="004F0339"/>
    <w:rsid w:val="004F06ED"/>
    <w:rsid w:val="004F24A5"/>
    <w:rsid w:val="004F7DC0"/>
    <w:rsid w:val="00503A19"/>
    <w:rsid w:val="00507250"/>
    <w:rsid w:val="005104AA"/>
    <w:rsid w:val="005124DB"/>
    <w:rsid w:val="00513840"/>
    <w:rsid w:val="00525300"/>
    <w:rsid w:val="00537E60"/>
    <w:rsid w:val="00541117"/>
    <w:rsid w:val="00542A45"/>
    <w:rsid w:val="00543389"/>
    <w:rsid w:val="00543639"/>
    <w:rsid w:val="00543AB5"/>
    <w:rsid w:val="00546580"/>
    <w:rsid w:val="00552682"/>
    <w:rsid w:val="00554558"/>
    <w:rsid w:val="005575C4"/>
    <w:rsid w:val="00557A52"/>
    <w:rsid w:val="00583B4D"/>
    <w:rsid w:val="00590B4E"/>
    <w:rsid w:val="00596129"/>
    <w:rsid w:val="005A67F4"/>
    <w:rsid w:val="005A7F68"/>
    <w:rsid w:val="005B0B63"/>
    <w:rsid w:val="005B1CF6"/>
    <w:rsid w:val="005B29C5"/>
    <w:rsid w:val="005B30FA"/>
    <w:rsid w:val="005C103B"/>
    <w:rsid w:val="005C592B"/>
    <w:rsid w:val="005D2474"/>
    <w:rsid w:val="005D76F2"/>
    <w:rsid w:val="005E0BB8"/>
    <w:rsid w:val="005E0CED"/>
    <w:rsid w:val="005E22AC"/>
    <w:rsid w:val="005E335D"/>
    <w:rsid w:val="005E3376"/>
    <w:rsid w:val="005F0163"/>
    <w:rsid w:val="006062C0"/>
    <w:rsid w:val="00611CDE"/>
    <w:rsid w:val="00613120"/>
    <w:rsid w:val="00616D67"/>
    <w:rsid w:val="0062259A"/>
    <w:rsid w:val="006228AA"/>
    <w:rsid w:val="006260D6"/>
    <w:rsid w:val="00627DF4"/>
    <w:rsid w:val="00636B24"/>
    <w:rsid w:val="00652837"/>
    <w:rsid w:val="00664114"/>
    <w:rsid w:val="00664C64"/>
    <w:rsid w:val="00675EC5"/>
    <w:rsid w:val="00676B5D"/>
    <w:rsid w:val="006851D1"/>
    <w:rsid w:val="006916EB"/>
    <w:rsid w:val="00695243"/>
    <w:rsid w:val="00696744"/>
    <w:rsid w:val="006C1C71"/>
    <w:rsid w:val="006D19E8"/>
    <w:rsid w:val="006D3B9C"/>
    <w:rsid w:val="006D448C"/>
    <w:rsid w:val="006D5A4D"/>
    <w:rsid w:val="006E0FDD"/>
    <w:rsid w:val="006E3453"/>
    <w:rsid w:val="006E426C"/>
    <w:rsid w:val="006E743F"/>
    <w:rsid w:val="006F0209"/>
    <w:rsid w:val="006F6C89"/>
    <w:rsid w:val="00706D0E"/>
    <w:rsid w:val="00722880"/>
    <w:rsid w:val="007350E8"/>
    <w:rsid w:val="0073594F"/>
    <w:rsid w:val="007414F6"/>
    <w:rsid w:val="0074438D"/>
    <w:rsid w:val="0074606D"/>
    <w:rsid w:val="0075773C"/>
    <w:rsid w:val="0076040E"/>
    <w:rsid w:val="007678F2"/>
    <w:rsid w:val="00767A9A"/>
    <w:rsid w:val="00775DFD"/>
    <w:rsid w:val="00775EAE"/>
    <w:rsid w:val="0077738A"/>
    <w:rsid w:val="00783C24"/>
    <w:rsid w:val="00784450"/>
    <w:rsid w:val="00787BE1"/>
    <w:rsid w:val="007971C5"/>
    <w:rsid w:val="007A2D6B"/>
    <w:rsid w:val="007C2B99"/>
    <w:rsid w:val="007C58A4"/>
    <w:rsid w:val="007D0776"/>
    <w:rsid w:val="007D1870"/>
    <w:rsid w:val="007D3494"/>
    <w:rsid w:val="007E73C3"/>
    <w:rsid w:val="0080677B"/>
    <w:rsid w:val="00810ADB"/>
    <w:rsid w:val="0081131C"/>
    <w:rsid w:val="008205F5"/>
    <w:rsid w:val="00820C8E"/>
    <w:rsid w:val="00822CAB"/>
    <w:rsid w:val="008234C5"/>
    <w:rsid w:val="00831BB4"/>
    <w:rsid w:val="00833C81"/>
    <w:rsid w:val="0083572E"/>
    <w:rsid w:val="00841496"/>
    <w:rsid w:val="0084246E"/>
    <w:rsid w:val="00842495"/>
    <w:rsid w:val="008425F5"/>
    <w:rsid w:val="00846C5E"/>
    <w:rsid w:val="008517C5"/>
    <w:rsid w:val="0085198C"/>
    <w:rsid w:val="00852010"/>
    <w:rsid w:val="00856F43"/>
    <w:rsid w:val="00857F4F"/>
    <w:rsid w:val="00860F0A"/>
    <w:rsid w:val="00862DC5"/>
    <w:rsid w:val="00872BAD"/>
    <w:rsid w:val="00874720"/>
    <w:rsid w:val="00875253"/>
    <w:rsid w:val="008802E6"/>
    <w:rsid w:val="00882D26"/>
    <w:rsid w:val="008870A9"/>
    <w:rsid w:val="008932E3"/>
    <w:rsid w:val="008A7466"/>
    <w:rsid w:val="008B3E6F"/>
    <w:rsid w:val="008B6F0A"/>
    <w:rsid w:val="008C0A32"/>
    <w:rsid w:val="008C2710"/>
    <w:rsid w:val="008C38C1"/>
    <w:rsid w:val="008C468C"/>
    <w:rsid w:val="008C71CE"/>
    <w:rsid w:val="008C7ECA"/>
    <w:rsid w:val="008D05F0"/>
    <w:rsid w:val="008D1A54"/>
    <w:rsid w:val="008D283A"/>
    <w:rsid w:val="008E1D41"/>
    <w:rsid w:val="008E42C8"/>
    <w:rsid w:val="008F1C65"/>
    <w:rsid w:val="008F7222"/>
    <w:rsid w:val="00902511"/>
    <w:rsid w:val="00902A7D"/>
    <w:rsid w:val="0090782C"/>
    <w:rsid w:val="00932500"/>
    <w:rsid w:val="0094710C"/>
    <w:rsid w:val="00950596"/>
    <w:rsid w:val="009538DD"/>
    <w:rsid w:val="00960AC8"/>
    <w:rsid w:val="0096632F"/>
    <w:rsid w:val="00970CB5"/>
    <w:rsid w:val="009744F0"/>
    <w:rsid w:val="00975BBA"/>
    <w:rsid w:val="009767B4"/>
    <w:rsid w:val="00986A20"/>
    <w:rsid w:val="00993DDE"/>
    <w:rsid w:val="009A230C"/>
    <w:rsid w:val="009B1BD7"/>
    <w:rsid w:val="009B2390"/>
    <w:rsid w:val="009B3BC8"/>
    <w:rsid w:val="009B3E22"/>
    <w:rsid w:val="009B572C"/>
    <w:rsid w:val="009B6AE9"/>
    <w:rsid w:val="009C268B"/>
    <w:rsid w:val="009C37C0"/>
    <w:rsid w:val="009C4FC5"/>
    <w:rsid w:val="009D1608"/>
    <w:rsid w:val="009D5A00"/>
    <w:rsid w:val="009D675A"/>
    <w:rsid w:val="009D7035"/>
    <w:rsid w:val="009E00B0"/>
    <w:rsid w:val="009E014E"/>
    <w:rsid w:val="009E1053"/>
    <w:rsid w:val="009E115F"/>
    <w:rsid w:val="009E5B9E"/>
    <w:rsid w:val="009E5C42"/>
    <w:rsid w:val="009E7EC4"/>
    <w:rsid w:val="009F2802"/>
    <w:rsid w:val="009F4DB3"/>
    <w:rsid w:val="00A06F2C"/>
    <w:rsid w:val="00A10BCC"/>
    <w:rsid w:val="00A2041E"/>
    <w:rsid w:val="00A20448"/>
    <w:rsid w:val="00A20D06"/>
    <w:rsid w:val="00A265A1"/>
    <w:rsid w:val="00A266D5"/>
    <w:rsid w:val="00A30B7D"/>
    <w:rsid w:val="00A31665"/>
    <w:rsid w:val="00A31E6A"/>
    <w:rsid w:val="00A376B4"/>
    <w:rsid w:val="00A422B5"/>
    <w:rsid w:val="00A53087"/>
    <w:rsid w:val="00A57B12"/>
    <w:rsid w:val="00A670DE"/>
    <w:rsid w:val="00A70000"/>
    <w:rsid w:val="00A76305"/>
    <w:rsid w:val="00A76634"/>
    <w:rsid w:val="00A776DF"/>
    <w:rsid w:val="00A90BFA"/>
    <w:rsid w:val="00A94E07"/>
    <w:rsid w:val="00A94E85"/>
    <w:rsid w:val="00AA2A87"/>
    <w:rsid w:val="00AA6753"/>
    <w:rsid w:val="00AA74C1"/>
    <w:rsid w:val="00AB151C"/>
    <w:rsid w:val="00AB4609"/>
    <w:rsid w:val="00AC02C6"/>
    <w:rsid w:val="00AC2FC5"/>
    <w:rsid w:val="00AC7D85"/>
    <w:rsid w:val="00AD3AA5"/>
    <w:rsid w:val="00AD5A2C"/>
    <w:rsid w:val="00AD68A7"/>
    <w:rsid w:val="00AE3CE9"/>
    <w:rsid w:val="00AE5ECA"/>
    <w:rsid w:val="00AF7D36"/>
    <w:rsid w:val="00B10F9F"/>
    <w:rsid w:val="00B32EE8"/>
    <w:rsid w:val="00B41393"/>
    <w:rsid w:val="00B5191A"/>
    <w:rsid w:val="00B55C21"/>
    <w:rsid w:val="00B60FF6"/>
    <w:rsid w:val="00B67D6E"/>
    <w:rsid w:val="00B762C1"/>
    <w:rsid w:val="00B82EF1"/>
    <w:rsid w:val="00B83402"/>
    <w:rsid w:val="00B87132"/>
    <w:rsid w:val="00B92BE1"/>
    <w:rsid w:val="00B92F8E"/>
    <w:rsid w:val="00B9479B"/>
    <w:rsid w:val="00BA523D"/>
    <w:rsid w:val="00BB0026"/>
    <w:rsid w:val="00BB0204"/>
    <w:rsid w:val="00BB1EC6"/>
    <w:rsid w:val="00BB41F6"/>
    <w:rsid w:val="00BB4CF1"/>
    <w:rsid w:val="00BB7002"/>
    <w:rsid w:val="00BC4491"/>
    <w:rsid w:val="00BC54AA"/>
    <w:rsid w:val="00BC751A"/>
    <w:rsid w:val="00BC7E1C"/>
    <w:rsid w:val="00BD159E"/>
    <w:rsid w:val="00BE6343"/>
    <w:rsid w:val="00BF5ACF"/>
    <w:rsid w:val="00C00AC4"/>
    <w:rsid w:val="00C06CD3"/>
    <w:rsid w:val="00C06F56"/>
    <w:rsid w:val="00C1245D"/>
    <w:rsid w:val="00C15127"/>
    <w:rsid w:val="00C23D14"/>
    <w:rsid w:val="00C30B28"/>
    <w:rsid w:val="00C30C38"/>
    <w:rsid w:val="00C32A83"/>
    <w:rsid w:val="00C336AA"/>
    <w:rsid w:val="00C453CF"/>
    <w:rsid w:val="00C45EA0"/>
    <w:rsid w:val="00C535B3"/>
    <w:rsid w:val="00C54490"/>
    <w:rsid w:val="00C62D48"/>
    <w:rsid w:val="00C63A4E"/>
    <w:rsid w:val="00C66001"/>
    <w:rsid w:val="00C7095C"/>
    <w:rsid w:val="00C71274"/>
    <w:rsid w:val="00C74BD9"/>
    <w:rsid w:val="00C756C9"/>
    <w:rsid w:val="00C764F1"/>
    <w:rsid w:val="00C76996"/>
    <w:rsid w:val="00C77189"/>
    <w:rsid w:val="00C80C4A"/>
    <w:rsid w:val="00C817C1"/>
    <w:rsid w:val="00C82E51"/>
    <w:rsid w:val="00C8731D"/>
    <w:rsid w:val="00C94087"/>
    <w:rsid w:val="00C94A17"/>
    <w:rsid w:val="00C95204"/>
    <w:rsid w:val="00CA43B7"/>
    <w:rsid w:val="00CB1017"/>
    <w:rsid w:val="00CB3551"/>
    <w:rsid w:val="00CD2689"/>
    <w:rsid w:val="00CD33E3"/>
    <w:rsid w:val="00CE0541"/>
    <w:rsid w:val="00CE3626"/>
    <w:rsid w:val="00CE3FB5"/>
    <w:rsid w:val="00CF378A"/>
    <w:rsid w:val="00CF7865"/>
    <w:rsid w:val="00D02928"/>
    <w:rsid w:val="00D21C81"/>
    <w:rsid w:val="00D23F5E"/>
    <w:rsid w:val="00D3158C"/>
    <w:rsid w:val="00D326E1"/>
    <w:rsid w:val="00D3447A"/>
    <w:rsid w:val="00D378A3"/>
    <w:rsid w:val="00D418D4"/>
    <w:rsid w:val="00D46093"/>
    <w:rsid w:val="00D5466F"/>
    <w:rsid w:val="00D557D7"/>
    <w:rsid w:val="00D56516"/>
    <w:rsid w:val="00D56550"/>
    <w:rsid w:val="00D57AA5"/>
    <w:rsid w:val="00D60893"/>
    <w:rsid w:val="00D60CE5"/>
    <w:rsid w:val="00D62D60"/>
    <w:rsid w:val="00D7362C"/>
    <w:rsid w:val="00D816D3"/>
    <w:rsid w:val="00D849D5"/>
    <w:rsid w:val="00D94D49"/>
    <w:rsid w:val="00DA6DCA"/>
    <w:rsid w:val="00DA7947"/>
    <w:rsid w:val="00DB4E6D"/>
    <w:rsid w:val="00DB5F7D"/>
    <w:rsid w:val="00DC1AD1"/>
    <w:rsid w:val="00DC1AE6"/>
    <w:rsid w:val="00DC4710"/>
    <w:rsid w:val="00DC543A"/>
    <w:rsid w:val="00DC67EF"/>
    <w:rsid w:val="00DD0332"/>
    <w:rsid w:val="00DD266F"/>
    <w:rsid w:val="00DD48C5"/>
    <w:rsid w:val="00DD529F"/>
    <w:rsid w:val="00DE1B58"/>
    <w:rsid w:val="00DE1BB2"/>
    <w:rsid w:val="00DE5FCE"/>
    <w:rsid w:val="00DF5156"/>
    <w:rsid w:val="00DF7A8D"/>
    <w:rsid w:val="00E00CCA"/>
    <w:rsid w:val="00E11ED3"/>
    <w:rsid w:val="00E13E8B"/>
    <w:rsid w:val="00E16657"/>
    <w:rsid w:val="00E16772"/>
    <w:rsid w:val="00E17EF7"/>
    <w:rsid w:val="00E21F45"/>
    <w:rsid w:val="00E318F9"/>
    <w:rsid w:val="00E342E2"/>
    <w:rsid w:val="00E37830"/>
    <w:rsid w:val="00E407C3"/>
    <w:rsid w:val="00E43B90"/>
    <w:rsid w:val="00E444EE"/>
    <w:rsid w:val="00E44915"/>
    <w:rsid w:val="00E52CCF"/>
    <w:rsid w:val="00E53061"/>
    <w:rsid w:val="00E5351D"/>
    <w:rsid w:val="00E55EF4"/>
    <w:rsid w:val="00E571AE"/>
    <w:rsid w:val="00E610A3"/>
    <w:rsid w:val="00E62312"/>
    <w:rsid w:val="00E63F9D"/>
    <w:rsid w:val="00E66B6F"/>
    <w:rsid w:val="00E73354"/>
    <w:rsid w:val="00E77A03"/>
    <w:rsid w:val="00E806E9"/>
    <w:rsid w:val="00E81910"/>
    <w:rsid w:val="00E8214D"/>
    <w:rsid w:val="00E8399D"/>
    <w:rsid w:val="00E862BD"/>
    <w:rsid w:val="00E87FDE"/>
    <w:rsid w:val="00E92E6A"/>
    <w:rsid w:val="00E930CF"/>
    <w:rsid w:val="00E94DF1"/>
    <w:rsid w:val="00E95045"/>
    <w:rsid w:val="00E973AA"/>
    <w:rsid w:val="00EA0EE3"/>
    <w:rsid w:val="00EA3EBC"/>
    <w:rsid w:val="00EA6634"/>
    <w:rsid w:val="00EB1398"/>
    <w:rsid w:val="00EB1DA7"/>
    <w:rsid w:val="00EB2E0E"/>
    <w:rsid w:val="00EB61CC"/>
    <w:rsid w:val="00EC5B5B"/>
    <w:rsid w:val="00EC7DBB"/>
    <w:rsid w:val="00ED1009"/>
    <w:rsid w:val="00ED63FC"/>
    <w:rsid w:val="00EE13B8"/>
    <w:rsid w:val="00EE4585"/>
    <w:rsid w:val="00EE563A"/>
    <w:rsid w:val="00EF37ED"/>
    <w:rsid w:val="00F000B2"/>
    <w:rsid w:val="00F00317"/>
    <w:rsid w:val="00F00425"/>
    <w:rsid w:val="00F0372E"/>
    <w:rsid w:val="00F07A4B"/>
    <w:rsid w:val="00F16D7E"/>
    <w:rsid w:val="00F357C0"/>
    <w:rsid w:val="00F37BAB"/>
    <w:rsid w:val="00F37E1D"/>
    <w:rsid w:val="00F40DB6"/>
    <w:rsid w:val="00F44FF3"/>
    <w:rsid w:val="00F4673C"/>
    <w:rsid w:val="00F50DDD"/>
    <w:rsid w:val="00F51350"/>
    <w:rsid w:val="00F52F35"/>
    <w:rsid w:val="00F55EC9"/>
    <w:rsid w:val="00F6230E"/>
    <w:rsid w:val="00F657F3"/>
    <w:rsid w:val="00F725CC"/>
    <w:rsid w:val="00F8176F"/>
    <w:rsid w:val="00F83EE0"/>
    <w:rsid w:val="00F9010C"/>
    <w:rsid w:val="00FA169B"/>
    <w:rsid w:val="00FA2FE2"/>
    <w:rsid w:val="00FA3072"/>
    <w:rsid w:val="00FA4AB5"/>
    <w:rsid w:val="00FB24C9"/>
    <w:rsid w:val="00FB5391"/>
    <w:rsid w:val="00FB5991"/>
    <w:rsid w:val="00FB6CD7"/>
    <w:rsid w:val="00FC0814"/>
    <w:rsid w:val="00FC6E96"/>
    <w:rsid w:val="00FD6E89"/>
    <w:rsid w:val="00FD71D3"/>
    <w:rsid w:val="00FF0637"/>
    <w:rsid w:val="00FF413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76FC"/>
  <w15:chartTrackingRefBased/>
  <w15:docId w15:val="{0467C928-8694-40BF-AC42-A1DAB611D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DDE"/>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3DDE"/>
    <w:rPr>
      <w:color w:val="0000FF" w:themeColor="hyperlink"/>
      <w:u w:val="single"/>
    </w:rPr>
  </w:style>
  <w:style w:type="paragraph" w:styleId="NoSpacing">
    <w:name w:val="No Spacing"/>
    <w:uiPriority w:val="1"/>
    <w:qFormat/>
    <w:rsid w:val="00993DDE"/>
    <w:pPr>
      <w:spacing w:after="0" w:line="240" w:lineRule="auto"/>
    </w:pPr>
  </w:style>
  <w:style w:type="paragraph" w:styleId="Header">
    <w:name w:val="header"/>
    <w:basedOn w:val="Normal"/>
    <w:link w:val="HeaderChar"/>
    <w:uiPriority w:val="99"/>
    <w:unhideWhenUsed/>
    <w:rsid w:val="00993D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DDE"/>
    <w:rPr>
      <w:kern w:val="0"/>
      <w14:ligatures w14:val="none"/>
    </w:rPr>
  </w:style>
  <w:style w:type="paragraph" w:styleId="Footer">
    <w:name w:val="footer"/>
    <w:basedOn w:val="Normal"/>
    <w:link w:val="FooterChar"/>
    <w:uiPriority w:val="99"/>
    <w:unhideWhenUsed/>
    <w:rsid w:val="00993D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DDE"/>
    <w:rPr>
      <w:kern w:val="0"/>
      <w14:ligatures w14:val="none"/>
    </w:rPr>
  </w:style>
  <w:style w:type="paragraph" w:styleId="ListParagraph">
    <w:name w:val="List Paragraph"/>
    <w:basedOn w:val="Normal"/>
    <w:uiPriority w:val="34"/>
    <w:qFormat/>
    <w:rsid w:val="000C6FD4"/>
    <w:pPr>
      <w:ind w:left="720"/>
      <w:contextualSpacing/>
    </w:pPr>
  </w:style>
  <w:style w:type="table" w:styleId="TableGrid">
    <w:name w:val="Table Grid"/>
    <w:basedOn w:val="TableNormal"/>
    <w:uiPriority w:val="59"/>
    <w:rsid w:val="00435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63A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oleObject" Target="embeddings/oleObject6.bin"/><Relationship Id="rId39" Type="http://schemas.openxmlformats.org/officeDocument/2006/relationships/image" Target="media/image18.wmf"/><Relationship Id="rId21" Type="http://schemas.openxmlformats.org/officeDocument/2006/relationships/image" Target="media/image6.png"/><Relationship Id="rId34" Type="http://schemas.openxmlformats.org/officeDocument/2006/relationships/image" Target="media/image15.png"/><Relationship Id="rId42" Type="http://schemas.openxmlformats.org/officeDocument/2006/relationships/image" Target="media/image20.png"/><Relationship Id="rId47" Type="http://schemas.openxmlformats.org/officeDocument/2006/relationships/oleObject" Target="embeddings/oleObject14.bin"/><Relationship Id="rId50" Type="http://schemas.openxmlformats.org/officeDocument/2006/relationships/oleObject" Target="embeddings/oleObject16.bin"/><Relationship Id="rId55" Type="http://schemas.openxmlformats.org/officeDocument/2006/relationships/oleObject" Target="embeddings/oleObject19.bin"/><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image" Target="media/image9.wmf"/><Relationship Id="rId33" Type="http://schemas.openxmlformats.org/officeDocument/2006/relationships/oleObject" Target="embeddings/oleObject8.bin"/><Relationship Id="rId38" Type="http://schemas.openxmlformats.org/officeDocument/2006/relationships/oleObject" Target="embeddings/oleObject10.bin"/><Relationship Id="rId46"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5.png"/><Relationship Id="rId29" Type="http://schemas.openxmlformats.org/officeDocument/2006/relationships/oleObject" Target="embeddings/oleObject7.bin"/><Relationship Id="rId41" Type="http://schemas.openxmlformats.org/officeDocument/2006/relationships/image" Target="media/image19.png"/><Relationship Id="rId54" Type="http://schemas.openxmlformats.org/officeDocument/2006/relationships/image" Target="media/image25.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b8eJb5uwNZI" TargetMode="External"/><Relationship Id="rId24" Type="http://schemas.openxmlformats.org/officeDocument/2006/relationships/oleObject" Target="embeddings/oleObject5.bin"/><Relationship Id="rId32" Type="http://schemas.openxmlformats.org/officeDocument/2006/relationships/image" Target="media/image14.wmf"/><Relationship Id="rId37" Type="http://schemas.openxmlformats.org/officeDocument/2006/relationships/image" Target="media/image17.wmf"/><Relationship Id="rId40" Type="http://schemas.openxmlformats.org/officeDocument/2006/relationships/oleObject" Target="embeddings/oleObject11.bin"/><Relationship Id="rId45" Type="http://schemas.openxmlformats.org/officeDocument/2006/relationships/oleObject" Target="embeddings/oleObject13.bin"/><Relationship Id="rId53" Type="http://schemas.openxmlformats.org/officeDocument/2006/relationships/oleObject" Target="embeddings/oleObject18.bin"/><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8.wmf"/><Relationship Id="rId28" Type="http://schemas.openxmlformats.org/officeDocument/2006/relationships/image" Target="media/image11.wmf"/><Relationship Id="rId36" Type="http://schemas.openxmlformats.org/officeDocument/2006/relationships/oleObject" Target="embeddings/oleObject9.bin"/><Relationship Id="rId49" Type="http://schemas.openxmlformats.org/officeDocument/2006/relationships/image" Target="media/image23.png"/><Relationship Id="rId57" Type="http://schemas.openxmlformats.org/officeDocument/2006/relationships/fontTable" Target="fontTable.xml"/><Relationship Id="rId10" Type="http://schemas.openxmlformats.org/officeDocument/2006/relationships/hyperlink" Target="https://github.com/D-Arora/Doing-Physics-With-Matlab/tree/master/mpScripts" TargetMode="External"/><Relationship Id="rId19" Type="http://schemas.openxmlformats.org/officeDocument/2006/relationships/oleObject" Target="embeddings/oleObject4.bin"/><Relationship Id="rId31" Type="http://schemas.openxmlformats.org/officeDocument/2006/relationships/image" Target="media/image13.png"/><Relationship Id="rId44" Type="http://schemas.openxmlformats.org/officeDocument/2006/relationships/image" Target="media/image21.wmf"/><Relationship Id="rId52" Type="http://schemas.openxmlformats.org/officeDocument/2006/relationships/image" Target="media/image24.wmf"/><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4" Type="http://schemas.openxmlformats.org/officeDocument/2006/relationships/image" Target="media/image2.wmf"/><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oleObject" Target="embeddings/oleObject12.bin"/><Relationship Id="rId48" Type="http://schemas.openxmlformats.org/officeDocument/2006/relationships/oleObject" Target="embeddings/oleObject15.bin"/><Relationship Id="rId56" Type="http://schemas.openxmlformats.org/officeDocument/2006/relationships/footer" Target="footer1.xml"/><Relationship Id="rId8" Type="http://schemas.openxmlformats.org/officeDocument/2006/relationships/hyperlink" Target="https://d-arora.github.io/Doing-Physics-With-Matlab/" TargetMode="External"/><Relationship Id="rId51" Type="http://schemas.openxmlformats.org/officeDocument/2006/relationships/oleObject" Target="embeddings/oleObject17.bin"/><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ED76D-B9BC-4717-8EC2-8D7599AAF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906</TotalTime>
  <Pages>12</Pages>
  <Words>1016</Words>
  <Characters>5794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Dynamical Systems</vt:lpstr>
    </vt:vector>
  </TitlesOfParts>
  <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Dynamical Systems</dc:title>
  <dc:subject/>
  <dc:creator>Ian Cooper</dc:creator>
  <cp:keywords>saddle point, 2D dynamical systems, linear planaer systems, python physics, Dynamical Systems, computational physics, simulations, bifurcations, ODEs</cp:keywords>
  <dc:description/>
  <cp:lastModifiedBy>Ian Cooper</cp:lastModifiedBy>
  <cp:revision>28</cp:revision>
  <cp:lastPrinted>2025-09-15T20:46:00Z</cp:lastPrinted>
  <dcterms:created xsi:type="dcterms:W3CDTF">2025-09-15T20:47:00Z</dcterms:created>
  <dcterms:modified xsi:type="dcterms:W3CDTF">2025-09-18T22:13:00Z</dcterms:modified>
  <cp:category>Dynamical Systems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