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53145BE1" w14:textId="77777777" w:rsidR="00993DDE" w:rsidRDefault="00993DDE" w:rsidP="00993DDE">
      <w:pPr>
        <w:spacing w:line="360" w:lineRule="auto"/>
        <w:rPr>
          <w:lang w:val="en-GB"/>
        </w:rPr>
      </w:pPr>
    </w:p>
    <w:p w14:paraId="0CED28FF" w14:textId="7EB08DCE" w:rsidR="008C0A32" w:rsidRDefault="008C0A32" w:rsidP="00115AB7">
      <w:pPr>
        <w:pStyle w:val="NoSpacing"/>
        <w:spacing w:line="360" w:lineRule="auto"/>
        <w:jc w:val="center"/>
        <w:rPr>
          <w:rFonts w:ascii="Bookman Old Style" w:hAnsi="Bookman Old Style"/>
          <w:b/>
          <w:bCs/>
          <w:color w:val="7030A0"/>
          <w:sz w:val="36"/>
          <w:szCs w:val="36"/>
          <w:lang w:val="en-GB"/>
        </w:rPr>
      </w:pPr>
      <w:bookmarkStart w:id="0" w:name="_Hlk204422467"/>
      <w:r>
        <w:rPr>
          <w:rFonts w:ascii="Bookman Old Style" w:hAnsi="Bookman Old Style"/>
          <w:b/>
          <w:bCs/>
          <w:color w:val="7030A0"/>
          <w:sz w:val="36"/>
          <w:szCs w:val="36"/>
          <w:lang w:val="en-GB"/>
        </w:rPr>
        <w:t>DYNAMICAL SYSTEMS</w:t>
      </w:r>
      <w:r w:rsidR="006A2FEF">
        <w:rPr>
          <w:rFonts w:ascii="Bookman Old Style" w:hAnsi="Bookman Old Style"/>
          <w:b/>
          <w:bCs/>
          <w:color w:val="7030A0"/>
          <w:sz w:val="36"/>
          <w:szCs w:val="36"/>
          <w:lang w:val="en-GB"/>
        </w:rPr>
        <w:t xml:space="preserve"> [1D]</w:t>
      </w:r>
    </w:p>
    <w:p w14:paraId="155EE363" w14:textId="271A3356" w:rsidR="00257F54" w:rsidRPr="00257F54" w:rsidRDefault="00257F54" w:rsidP="00115AB7">
      <w:pPr>
        <w:pStyle w:val="NoSpacing"/>
        <w:spacing w:line="360" w:lineRule="auto"/>
        <w:jc w:val="center"/>
        <w:rPr>
          <w:rFonts w:ascii="Bookman Old Style" w:hAnsi="Bookman Old Style"/>
          <w:b/>
          <w:bCs/>
          <w:color w:val="7030A0"/>
          <w:sz w:val="44"/>
          <w:szCs w:val="44"/>
          <w:lang w:val="en-GB"/>
        </w:rPr>
      </w:pPr>
      <w:r w:rsidRPr="00231764">
        <w:rPr>
          <w:rFonts w:ascii="Bookman Old Style" w:hAnsi="Bookman Old Style" w:cstheme="minorHAnsi"/>
          <w:b/>
          <w:bCs/>
          <w:color w:val="7030A0"/>
          <w:sz w:val="40"/>
          <w:szCs w:val="28"/>
          <w:lang w:val="en-GB"/>
        </w:rPr>
        <w:t>Saddle Node Bifurcations</w:t>
      </w:r>
    </w:p>
    <w:bookmarkEnd w:id="0"/>
    <w:p w14:paraId="3AA14FEB" w14:textId="77777777" w:rsidR="006A2FEF" w:rsidRDefault="006A2FEF" w:rsidP="00993DDE">
      <w:pPr>
        <w:pStyle w:val="NoSpacing"/>
        <w:rPr>
          <w:rFonts w:cstheme="minorHAnsi"/>
          <w:b/>
          <w:color w:val="000000"/>
          <w:szCs w:val="32"/>
        </w:rPr>
      </w:pPr>
    </w:p>
    <w:p w14:paraId="5F644A41" w14:textId="6D1ADD1B"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77777777" w:rsidR="00993DDE" w:rsidRDefault="00993DDE" w:rsidP="002D2B2D">
      <w:pPr>
        <w:pStyle w:val="NoSpacing"/>
        <w:spacing w:line="360" w:lineRule="auto"/>
        <w:rPr>
          <w:rFonts w:ascii="Bookman Old Style" w:hAnsi="Bookman Old Style" w:cs="Tahoma"/>
          <w:b/>
        </w:rPr>
      </w:pPr>
      <w:r>
        <w:rPr>
          <w:rFonts w:ascii="Bookman Old Style" w:hAnsi="Bookman Old Style" w:cs="Tahoma"/>
          <w:b/>
        </w:rPr>
        <w:tab/>
      </w:r>
      <w:hyperlink r:id="rId8" w:history="1">
        <w:r>
          <w:rPr>
            <w:rStyle w:val="Hyperlink"/>
            <w:rFonts w:ascii="Bookman Old Style" w:hAnsi="Bookman Old Style" w:cs="Tahoma"/>
            <w:b/>
          </w:rPr>
          <w:t>Google drive</w:t>
        </w:r>
      </w:hyperlink>
    </w:p>
    <w:p w14:paraId="10B02CA0" w14:textId="77777777" w:rsidR="00993DDE" w:rsidRDefault="00993DDE" w:rsidP="002D2B2D">
      <w:pPr>
        <w:pStyle w:val="NoSpacing"/>
        <w:spacing w:line="360" w:lineRule="auto"/>
        <w:rPr>
          <w:rStyle w:val="Hyperlink"/>
          <w:lang w:eastAsia="en-US"/>
        </w:rPr>
      </w:pPr>
      <w:r>
        <w:rPr>
          <w:rFonts w:ascii="Bookman Old Style" w:hAnsi="Bookman Old Style"/>
          <w:b/>
          <w:lang w:eastAsia="en-US"/>
        </w:rPr>
        <w:tab/>
      </w:r>
      <w:hyperlink r:id="rId9" w:history="1">
        <w:r>
          <w:rPr>
            <w:rStyle w:val="Hyperlink"/>
            <w:rFonts w:ascii="Bookman Old Style" w:hAnsi="Bookman Old Style"/>
            <w:b/>
            <w:lang w:eastAsia="en-US"/>
          </w:rPr>
          <w:t>GitHub</w:t>
        </w:r>
      </w:hyperlink>
    </w:p>
    <w:p w14:paraId="01C98FA7" w14:textId="77777777" w:rsidR="008F1122" w:rsidRDefault="008F1122" w:rsidP="00F51350">
      <w:pPr>
        <w:pStyle w:val="NoSpacing"/>
        <w:spacing w:line="276" w:lineRule="auto"/>
      </w:pPr>
    </w:p>
    <w:p w14:paraId="2FE39676" w14:textId="28748CE2" w:rsidR="008F1122" w:rsidRDefault="008F1122" w:rsidP="00F51350">
      <w:pPr>
        <w:pStyle w:val="NoSpacing"/>
        <w:spacing w:line="276" w:lineRule="auto"/>
      </w:pPr>
      <w:r w:rsidRPr="008F1122">
        <w:rPr>
          <w:b/>
          <w:bCs/>
          <w:color w:val="984806" w:themeColor="accent6" w:themeShade="80"/>
        </w:rPr>
        <w:t>cs100.py</w:t>
      </w:r>
      <w:r w:rsidRPr="008F1122">
        <w:rPr>
          <w:color w:val="984806" w:themeColor="accent6" w:themeShade="80"/>
        </w:rPr>
        <w:t xml:space="preserve"> </w:t>
      </w:r>
      <w:r>
        <w:t>(</w:t>
      </w:r>
      <w:proofErr w:type="gramStart"/>
      <w:r>
        <w:t xml:space="preserve">subcritical)   </w:t>
      </w:r>
      <w:proofErr w:type="gramEnd"/>
      <w:r>
        <w:t xml:space="preserve">   </w:t>
      </w:r>
      <w:r w:rsidRPr="008F1122">
        <w:rPr>
          <w:b/>
          <w:bCs/>
          <w:color w:val="984806" w:themeColor="accent6" w:themeShade="80"/>
        </w:rPr>
        <w:t>cs100super.py</w:t>
      </w:r>
      <w:r w:rsidRPr="008F1122">
        <w:rPr>
          <w:color w:val="984806" w:themeColor="accent6" w:themeShade="80"/>
        </w:rPr>
        <w:t xml:space="preserve"> </w:t>
      </w:r>
      <w:r>
        <w:t>(supercritical)</w:t>
      </w:r>
    </w:p>
    <w:p w14:paraId="07FB6790" w14:textId="1AEA2296" w:rsidR="00B003F4" w:rsidRPr="00B003F4" w:rsidRDefault="00B003F4" w:rsidP="00F51350">
      <w:pPr>
        <w:pStyle w:val="NoSpacing"/>
        <w:spacing w:line="276" w:lineRule="auto"/>
        <w:rPr>
          <w:b/>
          <w:bCs/>
          <w:color w:val="984806" w:themeColor="accent6" w:themeShade="80"/>
        </w:rPr>
      </w:pPr>
      <w:r w:rsidRPr="00B003F4">
        <w:rPr>
          <w:b/>
          <w:bCs/>
          <w:color w:val="984806" w:themeColor="accent6" w:themeShade="80"/>
        </w:rPr>
        <w:t xml:space="preserve">cs101.py  </w:t>
      </w:r>
    </w:p>
    <w:p w14:paraId="207741A8" w14:textId="6D820415" w:rsidR="002961B4" w:rsidRDefault="00C63A4E" w:rsidP="00F51350">
      <w:pPr>
        <w:pStyle w:val="NoSpacing"/>
        <w:spacing w:line="276" w:lineRule="auto"/>
        <w:rPr>
          <w:b/>
          <w:bCs/>
        </w:rPr>
      </w:pPr>
      <w:r w:rsidRPr="00F51350">
        <w:br/>
      </w:r>
      <w:r w:rsidRPr="00C63A4E">
        <w:rPr>
          <w:b/>
          <w:bCs/>
        </w:rPr>
        <w:t>Jason Bramburger</w:t>
      </w:r>
    </w:p>
    <w:p w14:paraId="7443938D" w14:textId="77777777" w:rsidR="00231764" w:rsidRPr="00231764" w:rsidRDefault="00231764" w:rsidP="00231764">
      <w:pPr>
        <w:tabs>
          <w:tab w:val="left" w:pos="426"/>
          <w:tab w:val="left" w:pos="1418"/>
        </w:tabs>
        <w:spacing w:after="0" w:line="360" w:lineRule="auto"/>
        <w:rPr>
          <w:rFonts w:cstheme="minorHAnsi"/>
          <w:lang w:val="en-GB"/>
        </w:rPr>
      </w:pPr>
      <w:r w:rsidRPr="00231764">
        <w:rPr>
          <w:rFonts w:cstheme="minorHAnsi"/>
          <w:lang w:val="en-GB"/>
        </w:rPr>
        <w:t>Saddle Node Bifurcations - Dynamical Systems | Lecture 6</w:t>
      </w:r>
    </w:p>
    <w:p w14:paraId="1F3C8F58" w14:textId="2B7B3F54" w:rsidR="007E42A0" w:rsidRPr="00231764" w:rsidRDefault="00231764" w:rsidP="00A12F16">
      <w:pPr>
        <w:tabs>
          <w:tab w:val="left" w:pos="426"/>
          <w:tab w:val="left" w:pos="1418"/>
        </w:tabs>
        <w:spacing w:after="0" w:line="360" w:lineRule="auto"/>
        <w:rPr>
          <w:rFonts w:cstheme="minorHAnsi"/>
          <w:lang w:val="en-GB"/>
        </w:rPr>
      </w:pPr>
      <w:r w:rsidRPr="00231764">
        <w:rPr>
          <w:rFonts w:cstheme="minorHAnsi"/>
          <w:lang w:val="en-GB"/>
        </w:rPr>
        <w:t>https://www.youtube.com/watch?v=gjplusyelq0</w:t>
      </w:r>
    </w:p>
    <w:p w14:paraId="6644761E" w14:textId="77777777" w:rsidR="00622F66" w:rsidRPr="00231764" w:rsidRDefault="00622F66" w:rsidP="00A12F16">
      <w:pPr>
        <w:tabs>
          <w:tab w:val="left" w:pos="426"/>
          <w:tab w:val="left" w:pos="1418"/>
        </w:tabs>
        <w:spacing w:after="0" w:line="360" w:lineRule="auto"/>
        <w:rPr>
          <w:rFonts w:cstheme="minorHAnsi"/>
          <w:b/>
          <w:bCs/>
          <w:sz w:val="36"/>
          <w:szCs w:val="24"/>
          <w:lang w:val="en-GB"/>
        </w:rPr>
      </w:pPr>
    </w:p>
    <w:p w14:paraId="530E4682" w14:textId="28B60F70" w:rsidR="00993DDE" w:rsidRDefault="00A12F16" w:rsidP="009E014E">
      <w:pPr>
        <w:tabs>
          <w:tab w:val="left" w:pos="426"/>
          <w:tab w:val="left" w:pos="1418"/>
        </w:tabs>
        <w:spacing w:after="0" w:line="360" w:lineRule="auto"/>
        <w:jc w:val="center"/>
        <w:rPr>
          <w:rFonts w:cstheme="minorHAnsi"/>
          <w:b/>
          <w:bCs/>
          <w:color w:val="7030A0"/>
          <w:sz w:val="36"/>
          <w:szCs w:val="24"/>
        </w:rPr>
      </w:pPr>
      <w:r>
        <w:rPr>
          <w:rFonts w:cstheme="minorHAnsi"/>
          <w:b/>
          <w:bCs/>
          <w:color w:val="7030A0"/>
          <w:sz w:val="36"/>
          <w:szCs w:val="24"/>
        </w:rPr>
        <w:t>I</w:t>
      </w:r>
      <w:r w:rsidR="00993DDE" w:rsidRPr="00993DDE">
        <w:rPr>
          <w:rFonts w:cstheme="minorHAnsi"/>
          <w:b/>
          <w:bCs/>
          <w:color w:val="7030A0"/>
          <w:sz w:val="36"/>
          <w:szCs w:val="24"/>
        </w:rPr>
        <w:t>NTRODUCTION</w:t>
      </w:r>
    </w:p>
    <w:p w14:paraId="15B64019" w14:textId="0594276E" w:rsidR="00751A4C" w:rsidRDefault="00CE600F" w:rsidP="00622F66">
      <w:pPr>
        <w:spacing w:after="0" w:line="360" w:lineRule="auto"/>
        <w:rPr>
          <w:rFonts w:ascii="Times New Roman" w:hAnsi="Times New Roman" w:cs="Times New Roman"/>
        </w:rPr>
      </w:pPr>
      <w:r>
        <w:rPr>
          <w:rFonts w:ascii="Times New Roman" w:hAnsi="Times New Roman" w:cs="Times New Roman"/>
        </w:rPr>
        <w:t xml:space="preserve">In </w:t>
      </w:r>
      <w:r w:rsidRPr="00CE600F">
        <w:rPr>
          <w:rFonts w:ascii="Times New Roman" w:hAnsi="Times New Roman" w:cs="Times New Roman"/>
        </w:rPr>
        <w:t xml:space="preserve">this </w:t>
      </w:r>
      <w:r w:rsidR="008F1122">
        <w:rPr>
          <w:rFonts w:ascii="Times New Roman" w:hAnsi="Times New Roman" w:cs="Times New Roman"/>
        </w:rPr>
        <w:t>article,</w:t>
      </w:r>
      <w:r w:rsidRPr="00CE600F">
        <w:rPr>
          <w:rFonts w:ascii="Times New Roman" w:hAnsi="Times New Roman" w:cs="Times New Roman"/>
        </w:rPr>
        <w:t xml:space="preserve"> we will dive into bifurcations of one-dimensional dynamical systems. </w:t>
      </w:r>
      <w:r w:rsidR="00751A4C" w:rsidRPr="00751A4C">
        <w:rPr>
          <w:rFonts w:ascii="Times New Roman" w:hAnsi="Times New Roman" w:cs="Times New Roman"/>
        </w:rPr>
        <w:t>Bifurcation in dynamical systems refers to a qualitative change in the system's behavio</w:t>
      </w:r>
      <w:r w:rsidR="00751A4C">
        <w:rPr>
          <w:rFonts w:ascii="Times New Roman" w:hAnsi="Times New Roman" w:cs="Times New Roman"/>
        </w:rPr>
        <w:t>u</w:t>
      </w:r>
      <w:r w:rsidR="00751A4C" w:rsidRPr="00751A4C">
        <w:rPr>
          <w:rFonts w:ascii="Times New Roman" w:hAnsi="Times New Roman" w:cs="Times New Roman"/>
        </w:rPr>
        <w:t xml:space="preserve">r as a parameter is varied. Essentially, it's a point where a small change in a parameter can cause a significant shift in how the system evolves over time, such as a </w:t>
      </w:r>
      <w:r w:rsidR="00751A4C" w:rsidRPr="00751A4C">
        <w:rPr>
          <w:rFonts w:ascii="Times New Roman" w:hAnsi="Times New Roman" w:cs="Times New Roman"/>
        </w:rPr>
        <w:lastRenderedPageBreak/>
        <w:t>change in the number or stability of equilibrium points or the emergence of oscillations.</w:t>
      </w:r>
    </w:p>
    <w:p w14:paraId="1047D7EF" w14:textId="1714CECE" w:rsidR="00B67F1D" w:rsidRDefault="00CE600F" w:rsidP="00622F66">
      <w:pPr>
        <w:spacing w:after="0" w:line="360" w:lineRule="auto"/>
        <w:rPr>
          <w:rFonts w:ascii="Times New Roman" w:hAnsi="Times New Roman" w:cs="Times New Roman"/>
        </w:rPr>
      </w:pPr>
      <w:r>
        <w:rPr>
          <w:rFonts w:ascii="Times New Roman" w:hAnsi="Times New Roman" w:cs="Times New Roman"/>
        </w:rPr>
        <w:t>W</w:t>
      </w:r>
      <w:r w:rsidRPr="00CE600F">
        <w:rPr>
          <w:rFonts w:ascii="Times New Roman" w:hAnsi="Times New Roman" w:cs="Times New Roman"/>
        </w:rPr>
        <w:t xml:space="preserve">e </w:t>
      </w:r>
      <w:r w:rsidR="00751A4C">
        <w:rPr>
          <w:rFonts w:ascii="Times New Roman" w:hAnsi="Times New Roman" w:cs="Times New Roman"/>
        </w:rPr>
        <w:t xml:space="preserve">will </w:t>
      </w:r>
      <w:r w:rsidRPr="00CE600F">
        <w:rPr>
          <w:rFonts w:ascii="Times New Roman" w:hAnsi="Times New Roman" w:cs="Times New Roman"/>
        </w:rPr>
        <w:t xml:space="preserve">start with one of the simplest: the saddle-node bifurcation. Through examples we demonstrate that a saddle-node bifurcation arises through the manipulation of a system parameter that creates or destroys two fixed points. </w:t>
      </w:r>
    </w:p>
    <w:p w14:paraId="566DFCC6" w14:textId="77777777" w:rsidR="00751A4C" w:rsidRDefault="00751A4C" w:rsidP="00622F66">
      <w:pPr>
        <w:spacing w:after="0" w:line="360" w:lineRule="auto"/>
        <w:rPr>
          <w:rFonts w:ascii="Times New Roman" w:hAnsi="Times New Roman" w:cs="Times New Roman"/>
        </w:rPr>
      </w:pPr>
    </w:p>
    <w:p w14:paraId="5ED26C71" w14:textId="0F7D8577" w:rsidR="00751A4C" w:rsidRPr="00B67F1D" w:rsidRDefault="00751A4C" w:rsidP="00622F66">
      <w:pPr>
        <w:spacing w:after="0" w:line="360" w:lineRule="auto"/>
        <w:rPr>
          <w:rFonts w:ascii="Times New Roman" w:hAnsi="Times New Roman" w:cs="Times New Roman"/>
        </w:rPr>
      </w:pPr>
      <w:r w:rsidRPr="00751A4C">
        <w:rPr>
          <w:rFonts w:ascii="Times New Roman" w:hAnsi="Times New Roman" w:cs="Times New Roman"/>
        </w:rPr>
        <w:t xml:space="preserve">A saddle-node bifurcation </w:t>
      </w:r>
      <w:r w:rsidR="00853505">
        <w:rPr>
          <w:rFonts w:ascii="Times New Roman" w:hAnsi="Times New Roman" w:cs="Times New Roman"/>
        </w:rPr>
        <w:t>occurs a</w:t>
      </w:r>
      <w:r w:rsidR="00853505" w:rsidRPr="00853505">
        <w:rPr>
          <w:rFonts w:ascii="Times New Roman" w:hAnsi="Times New Roman" w:cs="Times New Roman"/>
        </w:rPr>
        <w:t>s the bifurcation parameter is varied</w:t>
      </w:r>
      <w:r w:rsidR="00853505">
        <w:rPr>
          <w:rFonts w:ascii="Times New Roman" w:hAnsi="Times New Roman" w:cs="Times New Roman"/>
        </w:rPr>
        <w:t xml:space="preserve"> and</w:t>
      </w:r>
      <w:r w:rsidR="00853505" w:rsidRPr="00853505">
        <w:rPr>
          <w:rFonts w:ascii="Times New Roman" w:hAnsi="Times New Roman" w:cs="Times New Roman"/>
        </w:rPr>
        <w:t xml:space="preserve"> two equilibrium points (one stable and one unstable) approach each other. At the bifurcation point, they collide and annihilate each other, meaning they no longer exist as solutions to the system's equations</w:t>
      </w:r>
      <w:r w:rsidR="00853505">
        <w:rPr>
          <w:rFonts w:ascii="Times New Roman" w:hAnsi="Times New Roman" w:cs="Times New Roman"/>
        </w:rPr>
        <w:t xml:space="preserve">. </w:t>
      </w:r>
      <w:r w:rsidR="00853505" w:rsidRPr="00853505">
        <w:rPr>
          <w:rFonts w:ascii="Times New Roman" w:hAnsi="Times New Roman" w:cs="Times New Roman"/>
        </w:rPr>
        <w:t>The pair of equilibria produced in a saddle-node bifurcation always consists of one stable and one unstable equilibrium. The stable equilibrium absorbs small disturbances, while the unstable one amplifies them.</w:t>
      </w:r>
    </w:p>
    <w:p w14:paraId="6CADC9C9" w14:textId="77777777" w:rsidR="00B67F1D" w:rsidRDefault="00B67F1D" w:rsidP="00622F66">
      <w:pPr>
        <w:spacing w:after="0" w:line="360" w:lineRule="auto"/>
        <w:rPr>
          <w:rFonts w:ascii="Times New Roman" w:hAnsi="Times New Roman" w:cs="Times New Roman"/>
          <w:lang w:val="en-GB"/>
        </w:rPr>
      </w:pPr>
    </w:p>
    <w:p w14:paraId="4BCF6C39" w14:textId="7ECA3849" w:rsidR="00751A4C" w:rsidRPr="00853505" w:rsidRDefault="00751A4C" w:rsidP="00853505">
      <w:pPr>
        <w:spacing w:after="0" w:line="360" w:lineRule="auto"/>
        <w:rPr>
          <w:rFonts w:cstheme="minorHAnsi"/>
          <w:b/>
          <w:bCs/>
          <w:color w:val="7030A0"/>
          <w:lang w:val="en-GB"/>
        </w:rPr>
      </w:pPr>
      <w:r w:rsidRPr="00853505">
        <w:rPr>
          <w:rFonts w:cstheme="minorHAnsi"/>
          <w:b/>
          <w:bCs/>
          <w:color w:val="7030A0"/>
          <w:lang w:val="en-GB"/>
        </w:rPr>
        <w:t>Examples</w:t>
      </w:r>
    </w:p>
    <w:p w14:paraId="2C2A52AA" w14:textId="77777777" w:rsidR="00751A4C" w:rsidRPr="00751A4C" w:rsidRDefault="00751A4C" w:rsidP="00853505">
      <w:pPr>
        <w:spacing w:line="360" w:lineRule="auto"/>
        <w:rPr>
          <w:rFonts w:ascii="Times New Roman" w:hAnsi="Times New Roman" w:cs="Times New Roman"/>
        </w:rPr>
      </w:pPr>
      <w:r w:rsidRPr="00751A4C">
        <w:rPr>
          <w:rFonts w:ascii="Times New Roman" w:hAnsi="Times New Roman" w:cs="Times New Roman"/>
        </w:rPr>
        <w:t xml:space="preserve">Population Dynamics: A population model might exhibit a bifurcation where a stable population level becomes unstable, and the population either crashes or explodes depending on environmental conditions. </w:t>
      </w:r>
    </w:p>
    <w:p w14:paraId="6EB2064B" w14:textId="77777777" w:rsidR="00751A4C" w:rsidRPr="00751A4C" w:rsidRDefault="00751A4C" w:rsidP="00853505">
      <w:pPr>
        <w:spacing w:line="360" w:lineRule="auto"/>
        <w:rPr>
          <w:rFonts w:ascii="Times New Roman" w:hAnsi="Times New Roman" w:cs="Times New Roman"/>
        </w:rPr>
      </w:pPr>
      <w:r w:rsidRPr="00751A4C">
        <w:rPr>
          <w:rFonts w:ascii="Times New Roman" w:hAnsi="Times New Roman" w:cs="Times New Roman"/>
        </w:rPr>
        <w:t xml:space="preserve">Electrical Circuits: A circuit might have a stable state until a certain voltage is reached, at which point it might switch to an oscillating state. </w:t>
      </w:r>
    </w:p>
    <w:p w14:paraId="7F25FC1E" w14:textId="77777777" w:rsidR="00853505" w:rsidRDefault="00751A4C" w:rsidP="00853505">
      <w:pPr>
        <w:spacing w:line="360" w:lineRule="auto"/>
        <w:rPr>
          <w:rFonts w:cstheme="minorHAnsi"/>
          <w:b/>
          <w:bCs/>
        </w:rPr>
      </w:pPr>
      <w:r w:rsidRPr="00751A4C">
        <w:rPr>
          <w:rFonts w:ascii="Times New Roman" w:hAnsi="Times New Roman" w:cs="Times New Roman"/>
        </w:rPr>
        <w:lastRenderedPageBreak/>
        <w:t>Biological Systems: Cell cycle transitions, neural networks, and gene regulation can all be model</w:t>
      </w:r>
      <w:r>
        <w:rPr>
          <w:rFonts w:ascii="Times New Roman" w:hAnsi="Times New Roman" w:cs="Times New Roman"/>
        </w:rPr>
        <w:t>l</w:t>
      </w:r>
      <w:r w:rsidRPr="00751A4C">
        <w:rPr>
          <w:rFonts w:ascii="Times New Roman" w:hAnsi="Times New Roman" w:cs="Times New Roman"/>
        </w:rPr>
        <w:t>ed using dynamical systems with bifurcations.</w:t>
      </w:r>
      <w:r w:rsidRPr="00751A4C">
        <w:rPr>
          <w:rFonts w:cstheme="minorHAnsi"/>
          <w:b/>
          <w:bCs/>
        </w:rPr>
        <w:t xml:space="preserve"> </w:t>
      </w:r>
    </w:p>
    <w:p w14:paraId="4D87485F" w14:textId="77777777" w:rsidR="00AF536F" w:rsidRDefault="00AF536F" w:rsidP="00AF536F">
      <w:pPr>
        <w:tabs>
          <w:tab w:val="left" w:pos="426"/>
          <w:tab w:val="left" w:pos="1418"/>
        </w:tabs>
        <w:spacing w:after="0" w:line="360" w:lineRule="auto"/>
        <w:rPr>
          <w:rFonts w:ascii="Times New Roman" w:hAnsi="Times New Roman" w:cs="Times New Roman"/>
        </w:rPr>
      </w:pPr>
    </w:p>
    <w:p w14:paraId="50FB88FD" w14:textId="40BDD453"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The [1D] nonlinear system’s ODE can be expressed as</w:t>
      </w:r>
    </w:p>
    <w:p w14:paraId="5CC31FD6" w14:textId="77777777" w:rsidR="00AF536F" w:rsidRPr="008E1D41" w:rsidRDefault="00AF536F" w:rsidP="00AF536F">
      <w:pPr>
        <w:tabs>
          <w:tab w:val="left" w:pos="426"/>
          <w:tab w:val="left" w:pos="1418"/>
        </w:tabs>
        <w:spacing w:after="0" w:line="360" w:lineRule="auto"/>
        <w:rPr>
          <w:rFonts w:ascii="Times New Roman" w:hAnsi="Times New Roman" w:cs="Times New Roman"/>
        </w:rPr>
      </w:pPr>
      <w:r w:rsidRPr="008E1D41">
        <w:rPr>
          <w:rFonts w:ascii="Times New Roman" w:hAnsi="Times New Roman" w:cs="Times New Roman"/>
        </w:rPr>
        <w:t xml:space="preserve">              </w:t>
      </w:r>
      <w:r w:rsidRPr="008E1D41">
        <w:rPr>
          <w:rFonts w:ascii="Times New Roman" w:hAnsi="Times New Roman" w:cs="Times New Roman"/>
          <w:position w:val="-16"/>
        </w:rPr>
        <w:object w:dxaOrig="2220" w:dyaOrig="480" w14:anchorId="6A3BA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24pt" o:ole="">
            <v:imagedata r:id="rId10" o:title=""/>
          </v:shape>
          <o:OLEObject Type="Embed" ProgID="Equation.DSMT4" ShapeID="_x0000_i1025" DrawAspect="Content" ObjectID="_1817535626" r:id="rId11"/>
        </w:object>
      </w:r>
    </w:p>
    <w:p w14:paraId="44A92AFC" w14:textId="77777777" w:rsidR="00AF536F" w:rsidRDefault="00AF536F" w:rsidP="00AF536F">
      <w:pPr>
        <w:tabs>
          <w:tab w:val="left" w:pos="426"/>
          <w:tab w:val="left" w:pos="1418"/>
        </w:tabs>
        <w:spacing w:after="0" w:line="360" w:lineRule="auto"/>
        <w:rPr>
          <w:rFonts w:ascii="Times New Roman" w:hAnsi="Times New Roman" w:cs="Times New Roman"/>
        </w:rPr>
      </w:pPr>
      <w:r w:rsidRPr="008E1D41">
        <w:rPr>
          <w:rFonts w:ascii="Times New Roman" w:hAnsi="Times New Roman" w:cs="Times New Roman"/>
        </w:rPr>
        <w:t xml:space="preserve">and the </w:t>
      </w:r>
      <w:r>
        <w:rPr>
          <w:rFonts w:ascii="Times New Roman" w:hAnsi="Times New Roman" w:cs="Times New Roman"/>
        </w:rPr>
        <w:t>fixed points of the system are</w:t>
      </w:r>
    </w:p>
    <w:p w14:paraId="28E2E203" w14:textId="77777777" w:rsidR="00AF536F" w:rsidRDefault="00AF536F" w:rsidP="00AF536F">
      <w:pPr>
        <w:tabs>
          <w:tab w:val="left" w:pos="426"/>
          <w:tab w:val="left" w:pos="1418"/>
        </w:tabs>
        <w:spacing w:after="0" w:line="360" w:lineRule="auto"/>
      </w:pPr>
      <w:r>
        <w:rPr>
          <w:rFonts w:ascii="Times New Roman" w:hAnsi="Times New Roman" w:cs="Times New Roman"/>
        </w:rPr>
        <w:t xml:space="preserve">              </w:t>
      </w:r>
      <w:r w:rsidRPr="00EF6906">
        <w:rPr>
          <w:position w:val="-16"/>
        </w:rPr>
        <w:object w:dxaOrig="1900" w:dyaOrig="480" w14:anchorId="0ED65EB2">
          <v:shape id="_x0000_i1026" type="#_x0000_t75" style="width:95.25pt;height:24pt" o:ole="">
            <v:imagedata r:id="rId12" o:title=""/>
          </v:shape>
          <o:OLEObject Type="Embed" ProgID="Equation.DSMT4" ShapeID="_x0000_i1026" DrawAspect="Content" ObjectID="_1817535627" r:id="rId13"/>
        </w:object>
      </w:r>
    </w:p>
    <w:p w14:paraId="2305461D" w14:textId="47BEB25A"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where </w:t>
      </w:r>
      <w:r w:rsidRPr="008802E6">
        <w:rPr>
          <w:rFonts w:ascii="Times New Roman" w:hAnsi="Times New Roman" w:cs="Times New Roman"/>
          <w:i/>
          <w:iCs/>
        </w:rPr>
        <w:t>r</w:t>
      </w:r>
      <w:r>
        <w:rPr>
          <w:rFonts w:ascii="Times New Roman" w:hAnsi="Times New Roman" w:cs="Times New Roman"/>
        </w:rPr>
        <w:t xml:space="preserve"> is the bifurcation parameter. So, the fixed points </w:t>
      </w:r>
      <w:proofErr w:type="spellStart"/>
      <w:r w:rsidRPr="00AF536F">
        <w:rPr>
          <w:rFonts w:ascii="Times New Roman" w:hAnsi="Times New Roman" w:cs="Times New Roman"/>
          <w:i/>
          <w:iCs/>
        </w:rPr>
        <w:t>x</w:t>
      </w:r>
      <w:r w:rsidRPr="00AF536F">
        <w:rPr>
          <w:rFonts w:ascii="Times New Roman" w:hAnsi="Times New Roman" w:cs="Times New Roman"/>
          <w:i/>
          <w:iCs/>
          <w:vertAlign w:val="subscript"/>
        </w:rPr>
        <w:t>e</w:t>
      </w:r>
      <w:proofErr w:type="spellEnd"/>
      <w:r>
        <w:rPr>
          <w:rFonts w:ascii="Times New Roman" w:hAnsi="Times New Roman" w:cs="Times New Roman"/>
        </w:rPr>
        <w:t xml:space="preserve"> and their stability depends upon the bifurcation parameter.</w:t>
      </w:r>
    </w:p>
    <w:p w14:paraId="472E9FD2" w14:textId="77777777" w:rsidR="00AF536F" w:rsidRDefault="00AF536F" w:rsidP="00AF536F">
      <w:pPr>
        <w:tabs>
          <w:tab w:val="left" w:pos="426"/>
          <w:tab w:val="left" w:pos="1418"/>
        </w:tabs>
        <w:spacing w:after="0" w:line="360" w:lineRule="auto"/>
        <w:rPr>
          <w:rFonts w:ascii="Times New Roman" w:hAnsi="Times New Roman" w:cs="Times New Roman"/>
        </w:rPr>
      </w:pPr>
    </w:p>
    <w:p w14:paraId="072AC64D" w14:textId="77777777" w:rsidR="00AF536F" w:rsidRDefault="00AF536F" w:rsidP="00AF536F">
      <w:pPr>
        <w:tabs>
          <w:tab w:val="left" w:pos="426"/>
          <w:tab w:val="left" w:pos="1418"/>
        </w:tabs>
        <w:spacing w:after="0" w:line="360" w:lineRule="auto"/>
        <w:rPr>
          <w:b/>
          <w:bCs/>
          <w:color w:val="7030A0"/>
        </w:rPr>
      </w:pPr>
      <w:r>
        <w:rPr>
          <w:rFonts w:cstheme="minorHAnsi"/>
          <w:b/>
          <w:bCs/>
          <w:color w:val="7030A0"/>
        </w:rPr>
        <w:t xml:space="preserve">Example 1       </w:t>
      </w:r>
      <w:r>
        <w:t xml:space="preserve">      </w:t>
      </w:r>
      <w:r w:rsidRPr="00AF536F">
        <w:rPr>
          <w:b/>
          <w:bCs/>
          <w:color w:val="7030A0"/>
          <w:szCs w:val="32"/>
        </w:rPr>
        <w:t>SUBCRITICAL SADDLE NODE BIFURCATION</w:t>
      </w:r>
      <w:r w:rsidRPr="00AF536F">
        <w:rPr>
          <w:b/>
          <w:bCs/>
          <w:color w:val="7030A0"/>
        </w:rPr>
        <w:t xml:space="preserve">  </w:t>
      </w:r>
    </w:p>
    <w:p w14:paraId="475E3393" w14:textId="3C68906F" w:rsidR="00AF536F" w:rsidRDefault="00AF536F" w:rsidP="00AF536F">
      <w:pPr>
        <w:tabs>
          <w:tab w:val="left" w:pos="426"/>
          <w:tab w:val="left" w:pos="1418"/>
        </w:tabs>
        <w:spacing w:after="0" w:line="360" w:lineRule="auto"/>
        <w:rPr>
          <w:b/>
          <w:bCs/>
          <w:color w:val="984806" w:themeColor="accent6" w:themeShade="80"/>
        </w:rPr>
      </w:pPr>
      <w:r>
        <w:rPr>
          <w:b/>
          <w:bCs/>
          <w:color w:val="7030A0"/>
        </w:rPr>
        <w:t xml:space="preserve">                               </w:t>
      </w:r>
      <w:r w:rsidRPr="00AF536F">
        <w:rPr>
          <w:b/>
          <w:bCs/>
          <w:color w:val="7030A0"/>
        </w:rPr>
        <w:t xml:space="preserve"> </w:t>
      </w:r>
      <w:r w:rsidRPr="00EB2E0E">
        <w:rPr>
          <w:b/>
          <w:bCs/>
          <w:color w:val="984806" w:themeColor="accent6" w:themeShade="80"/>
        </w:rPr>
        <w:t>cs100.py</w:t>
      </w:r>
    </w:p>
    <w:p w14:paraId="03ED5DD5" w14:textId="77777777" w:rsidR="00AF536F" w:rsidRPr="00EB2E0E" w:rsidRDefault="00AF536F" w:rsidP="00AF536F">
      <w:pPr>
        <w:tabs>
          <w:tab w:val="left" w:pos="426"/>
          <w:tab w:val="left" w:pos="1418"/>
        </w:tabs>
        <w:spacing w:after="0" w:line="360" w:lineRule="auto"/>
        <w:rPr>
          <w:rFonts w:cstheme="minorHAnsi"/>
          <w:b/>
          <w:bCs/>
          <w:color w:val="984806" w:themeColor="accent6" w:themeShade="80"/>
        </w:rPr>
      </w:pPr>
      <w:r>
        <w:rPr>
          <w:position w:val="-12"/>
        </w:rPr>
        <w:object w:dxaOrig="2280" w:dyaOrig="480" w14:anchorId="6F5167B5">
          <v:shape id="_x0000_i1027" type="#_x0000_t75" style="width:114pt;height:24pt" o:ole="">
            <v:imagedata r:id="rId14" o:title=""/>
          </v:shape>
          <o:OLEObject Type="Embed" ProgID="Equation.DSMT4" ShapeID="_x0000_i1027" DrawAspect="Content" ObjectID="_1817535628" r:id="rId15"/>
        </w:object>
      </w:r>
      <w:r w:rsidRPr="008802E6">
        <w:rPr>
          <w:rFonts w:ascii="Times New Roman" w:hAnsi="Times New Roman" w:cs="Times New Roman"/>
          <w:i/>
          <w:iCs/>
        </w:rPr>
        <w:t xml:space="preserve"> </w:t>
      </w:r>
      <w:r>
        <w:rPr>
          <w:rFonts w:ascii="Times New Roman" w:hAnsi="Times New Roman" w:cs="Times New Roman"/>
          <w:i/>
          <w:iCs/>
        </w:rPr>
        <w:t xml:space="preserve">  </w:t>
      </w:r>
      <w:r w:rsidRPr="00993DDE">
        <w:rPr>
          <w:rFonts w:ascii="Times New Roman" w:hAnsi="Times New Roman" w:cs="Times New Roman"/>
          <w:i/>
          <w:iCs/>
        </w:rPr>
        <w:t>r</w:t>
      </w:r>
      <w:r w:rsidRPr="00993DDE">
        <w:rPr>
          <w:rFonts w:ascii="Times New Roman" w:hAnsi="Times New Roman" w:cs="Times New Roman"/>
        </w:rPr>
        <w:t xml:space="preserve"> is an adjustable constant</w:t>
      </w:r>
    </w:p>
    <w:p w14:paraId="4435562C"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position w:val="-12"/>
        </w:rPr>
        <w:object w:dxaOrig="3420" w:dyaOrig="480" w14:anchorId="210471B5">
          <v:shape id="_x0000_i1028" type="#_x0000_t75" style="width:171pt;height:24pt" o:ole="">
            <v:imagedata r:id="rId16" o:title=""/>
          </v:shape>
          <o:OLEObject Type="Embed" ProgID="Equation.DSMT4" ShapeID="_x0000_i1028" DrawAspect="Content" ObjectID="_1817535629" r:id="rId17"/>
        </w:object>
      </w:r>
    </w:p>
    <w:p w14:paraId="4D37ACC0" w14:textId="1EFE2020" w:rsidR="00AF536F" w:rsidRPr="00993DDE"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00D84166" w:rsidRPr="00993DDE">
        <w:rPr>
          <w:rFonts w:ascii="Times New Roman" w:hAnsi="Times New Roman" w:cs="Times New Roman"/>
          <w:position w:val="-14"/>
        </w:rPr>
        <w:object w:dxaOrig="2760" w:dyaOrig="499" w14:anchorId="428B01CC">
          <v:shape id="_x0000_i1029" type="#_x0000_t75" style="width:138pt;height:24.75pt" o:ole="">
            <v:imagedata r:id="rId18" o:title=""/>
          </v:shape>
          <o:OLEObject Type="Embed" ProgID="Equation.DSMT4" ShapeID="_x0000_i1029" DrawAspect="Content" ObjectID="_1817535630" r:id="rId19"/>
        </w:object>
      </w:r>
      <w:r w:rsidRPr="00993DDE">
        <w:rPr>
          <w:rFonts w:ascii="Times New Roman" w:hAnsi="Times New Roman" w:cs="Times New Roman"/>
        </w:rPr>
        <w:t xml:space="preserve"> </w:t>
      </w:r>
    </w:p>
    <w:p w14:paraId="6BEB28A0" w14:textId="77777777"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Thus, there are three possible fixed points; </w:t>
      </w:r>
    </w:p>
    <w:p w14:paraId="37826B07" w14:textId="77777777"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AC7D85">
        <w:rPr>
          <w:rFonts w:ascii="Times New Roman" w:hAnsi="Times New Roman" w:cs="Times New Roman"/>
          <w:i/>
          <w:iCs/>
        </w:rPr>
        <w:t>r</w:t>
      </w:r>
      <w:r>
        <w:rPr>
          <w:rFonts w:ascii="Times New Roman" w:hAnsi="Times New Roman" w:cs="Times New Roman"/>
        </w:rPr>
        <w:t xml:space="preserve"> &gt; 0    no fixed points</w:t>
      </w:r>
    </w:p>
    <w:p w14:paraId="2150AA69" w14:textId="77777777"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AC7D85">
        <w:rPr>
          <w:rFonts w:ascii="Times New Roman" w:hAnsi="Times New Roman" w:cs="Times New Roman"/>
          <w:i/>
          <w:iCs/>
        </w:rPr>
        <w:t>r</w:t>
      </w:r>
      <w:r>
        <w:rPr>
          <w:rFonts w:ascii="Times New Roman" w:hAnsi="Times New Roman" w:cs="Times New Roman"/>
        </w:rPr>
        <w:t xml:space="preserve"> = 0    one fixed point      </w:t>
      </w:r>
      <w:proofErr w:type="spellStart"/>
      <w:r w:rsidRPr="00AC7D85">
        <w:rPr>
          <w:rFonts w:ascii="Times New Roman" w:hAnsi="Times New Roman" w:cs="Times New Roman"/>
          <w:i/>
          <w:iCs/>
        </w:rPr>
        <w:t>x</w:t>
      </w:r>
      <w:r w:rsidRPr="00AC7D85">
        <w:rPr>
          <w:rFonts w:ascii="Times New Roman" w:hAnsi="Times New Roman" w:cs="Times New Roman"/>
          <w:i/>
          <w:iCs/>
          <w:vertAlign w:val="subscript"/>
        </w:rPr>
        <w:t>e</w:t>
      </w:r>
      <w:proofErr w:type="spellEnd"/>
      <w:r>
        <w:rPr>
          <w:rFonts w:ascii="Times New Roman" w:hAnsi="Times New Roman" w:cs="Times New Roman"/>
        </w:rPr>
        <w:t xml:space="preserve"> = 0</w:t>
      </w:r>
    </w:p>
    <w:p w14:paraId="2EA640D5" w14:textId="77777777" w:rsidR="00AF536F"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AC7D85">
        <w:rPr>
          <w:rFonts w:ascii="Times New Roman" w:hAnsi="Times New Roman" w:cs="Times New Roman"/>
          <w:i/>
          <w:iCs/>
        </w:rPr>
        <w:t>r</w:t>
      </w:r>
      <w:r>
        <w:rPr>
          <w:rFonts w:ascii="Times New Roman" w:hAnsi="Times New Roman" w:cs="Times New Roman"/>
        </w:rPr>
        <w:t xml:space="preserve"> &lt; 0    two fixed points     </w:t>
      </w:r>
      <w:r w:rsidRPr="00EF6906">
        <w:rPr>
          <w:position w:val="-14"/>
        </w:rPr>
        <w:object w:dxaOrig="3080" w:dyaOrig="499" w14:anchorId="69D0CF2A">
          <v:shape id="_x0000_i1030" type="#_x0000_t75" style="width:153.75pt;height:24.75pt" o:ole="">
            <v:imagedata r:id="rId20" o:title=""/>
          </v:shape>
          <o:OLEObject Type="Embed" ProgID="Equation.DSMT4" ShapeID="_x0000_i1030" DrawAspect="Content" ObjectID="_1817535631" r:id="rId21"/>
        </w:object>
      </w:r>
      <w:r>
        <w:rPr>
          <w:rFonts w:ascii="Times New Roman" w:hAnsi="Times New Roman" w:cs="Times New Roman"/>
        </w:rPr>
        <w:t xml:space="preserve"> </w:t>
      </w:r>
    </w:p>
    <w:p w14:paraId="3B11F82E" w14:textId="77777777" w:rsidR="00AF536F" w:rsidRDefault="00AF536F" w:rsidP="00AF536F">
      <w:pPr>
        <w:tabs>
          <w:tab w:val="left" w:pos="426"/>
          <w:tab w:val="left" w:pos="1418"/>
        </w:tabs>
        <w:spacing w:after="0" w:line="360" w:lineRule="auto"/>
        <w:rPr>
          <w:rFonts w:ascii="Times New Roman" w:hAnsi="Times New Roman" w:cs="Times New Roman"/>
        </w:rPr>
      </w:pPr>
    </w:p>
    <w:p w14:paraId="65D3B657" w14:textId="77777777" w:rsidR="00AF536F" w:rsidRDefault="00AF536F">
      <w:pPr>
        <w:rPr>
          <w:rFonts w:ascii="Times New Roman" w:hAnsi="Times New Roman" w:cs="Times New Roman"/>
        </w:rPr>
      </w:pPr>
      <w:r>
        <w:rPr>
          <w:rFonts w:ascii="Times New Roman" w:hAnsi="Times New Roman" w:cs="Times New Roman"/>
        </w:rPr>
        <w:br w:type="page"/>
      </w:r>
    </w:p>
    <w:p w14:paraId="3B6ADD85" w14:textId="1279CDAA" w:rsidR="00AF536F" w:rsidRDefault="00AF536F" w:rsidP="00AF536F">
      <w:pPr>
        <w:tabs>
          <w:tab w:val="left" w:pos="426"/>
          <w:tab w:val="left" w:pos="1418"/>
        </w:tabs>
        <w:spacing w:after="0" w:line="360" w:lineRule="auto"/>
        <w:rPr>
          <w:rFonts w:ascii="Times New Roman" w:hAnsi="Times New Roman" w:cs="Times New Roman"/>
        </w:rPr>
      </w:pPr>
      <w:r w:rsidRPr="00BB0026">
        <w:rPr>
          <w:rFonts w:ascii="Times New Roman" w:hAnsi="Times New Roman" w:cs="Times New Roman"/>
        </w:rPr>
        <w:lastRenderedPageBreak/>
        <w:t xml:space="preserve">The system’s behaviour can be considered in terms of the </w:t>
      </w:r>
      <w:r w:rsidRPr="00BB0026">
        <w:rPr>
          <w:rFonts w:ascii="Times New Roman" w:hAnsi="Times New Roman" w:cs="Times New Roman"/>
          <w:b/>
          <w:bCs/>
          <w:color w:val="7030A0"/>
        </w:rPr>
        <w:t>velocity vector field</w:t>
      </w:r>
      <w:r w:rsidRPr="00BB0026">
        <w:rPr>
          <w:rFonts w:ascii="Times New Roman" w:hAnsi="Times New Roman" w:cs="Times New Roman"/>
        </w:rPr>
        <w:t xml:space="preserve">.  The system vector field is represented by a vector for the velocity at each position </w:t>
      </w:r>
      <w:r w:rsidRPr="00BB0026">
        <w:rPr>
          <w:rFonts w:ascii="Times New Roman" w:hAnsi="Times New Roman" w:cs="Times New Roman"/>
          <w:i/>
          <w:iCs/>
        </w:rPr>
        <w:t>x</w:t>
      </w:r>
      <w:r w:rsidRPr="00BB0026">
        <w:rPr>
          <w:rFonts w:ascii="Times New Roman" w:hAnsi="Times New Roman" w:cs="Times New Roman"/>
        </w:rPr>
        <w:t xml:space="preserve">. The arrow for the velocity vector at point </w:t>
      </w:r>
      <w:r w:rsidRPr="00BB0026">
        <w:rPr>
          <w:rFonts w:ascii="Times New Roman" w:hAnsi="Times New Roman" w:cs="Times New Roman"/>
          <w:i/>
          <w:iCs/>
        </w:rPr>
        <w:t>x</w:t>
      </w:r>
      <w:r w:rsidRPr="00BB0026">
        <w:rPr>
          <w:rFonts w:ascii="Times New Roman" w:hAnsi="Times New Roman" w:cs="Times New Roman"/>
        </w:rPr>
        <w:t xml:space="preserve"> is to the right (+X direction) if </w:t>
      </w:r>
      <w:r w:rsidRPr="00BB0026">
        <w:rPr>
          <w:rFonts w:ascii="Times New Roman" w:hAnsi="Times New Roman" w:cs="Times New Roman"/>
          <w:position w:val="-6"/>
        </w:rPr>
        <w:object w:dxaOrig="700" w:dyaOrig="320" w14:anchorId="0AA87938">
          <v:shape id="_x0000_i1031" type="#_x0000_t75" style="width:35.25pt;height:15.75pt" o:ole="">
            <v:imagedata r:id="rId22" o:title=""/>
          </v:shape>
          <o:OLEObject Type="Embed" ProgID="Equation.DSMT4" ShapeID="_x0000_i1031" DrawAspect="Content" ObjectID="_1817535632" r:id="rId23"/>
        </w:object>
      </w:r>
      <w:r w:rsidRPr="00BB0026">
        <w:rPr>
          <w:rFonts w:ascii="Times New Roman" w:hAnsi="Times New Roman" w:cs="Times New Roman"/>
        </w:rPr>
        <w:t xml:space="preserve"> </w:t>
      </w:r>
      <w:r>
        <w:rPr>
          <w:rFonts w:ascii="Times New Roman" w:hAnsi="Times New Roman" w:cs="Times New Roman"/>
        </w:rPr>
        <w:t>and t</w:t>
      </w:r>
      <w:r w:rsidRPr="00BB0026">
        <w:rPr>
          <w:rFonts w:ascii="Times New Roman" w:hAnsi="Times New Roman" w:cs="Times New Roman"/>
        </w:rPr>
        <w:t xml:space="preserve">o the left (-X direction) if </w:t>
      </w:r>
      <w:r w:rsidRPr="00BB0026">
        <w:rPr>
          <w:rFonts w:ascii="Times New Roman" w:hAnsi="Times New Roman" w:cs="Times New Roman"/>
          <w:position w:val="-6"/>
        </w:rPr>
        <w:object w:dxaOrig="700" w:dyaOrig="320" w14:anchorId="7C3F0F97">
          <v:shape id="_x0000_i1032" type="#_x0000_t75" style="width:35.25pt;height:15.75pt" o:ole="">
            <v:imagedata r:id="rId24" o:title=""/>
          </v:shape>
          <o:OLEObject Type="Embed" ProgID="Equation.DSMT4" ShapeID="_x0000_i1032" DrawAspect="Content" ObjectID="_1817535633" r:id="rId25"/>
        </w:object>
      </w:r>
      <w:r w:rsidRPr="00BB0026">
        <w:rPr>
          <w:rFonts w:ascii="Times New Roman" w:hAnsi="Times New Roman" w:cs="Times New Roman"/>
        </w:rPr>
        <w:t xml:space="preserve">. So, the flow is to the right when </w:t>
      </w:r>
      <w:r w:rsidRPr="00BB0026">
        <w:rPr>
          <w:rFonts w:ascii="Times New Roman" w:hAnsi="Times New Roman" w:cs="Times New Roman"/>
          <w:position w:val="-6"/>
        </w:rPr>
        <w:object w:dxaOrig="700" w:dyaOrig="320" w14:anchorId="1A46012E">
          <v:shape id="_x0000_i1033" type="#_x0000_t75" style="width:35.25pt;height:15.75pt" o:ole="">
            <v:imagedata r:id="rId22" o:title=""/>
          </v:shape>
          <o:OLEObject Type="Embed" ProgID="Equation.DSMT4" ShapeID="_x0000_i1033" DrawAspect="Content" ObjectID="_1817535634" r:id="rId26"/>
        </w:object>
      </w:r>
      <w:r w:rsidRPr="00BB0026">
        <w:rPr>
          <w:rFonts w:ascii="Times New Roman" w:hAnsi="Times New Roman" w:cs="Times New Roman"/>
        </w:rPr>
        <w:t xml:space="preserve"> and to the left when </w:t>
      </w:r>
      <w:r w:rsidRPr="00BB0026">
        <w:rPr>
          <w:rFonts w:ascii="Times New Roman" w:hAnsi="Times New Roman" w:cs="Times New Roman"/>
          <w:position w:val="-6"/>
        </w:rPr>
        <w:object w:dxaOrig="700" w:dyaOrig="320" w14:anchorId="0AA7F5CA">
          <v:shape id="_x0000_i1034" type="#_x0000_t75" style="width:35.25pt;height:15.75pt" o:ole="">
            <v:imagedata r:id="rId24" o:title=""/>
          </v:shape>
          <o:OLEObject Type="Embed" ProgID="Equation.DSMT4" ShapeID="_x0000_i1034" DrawAspect="Content" ObjectID="_1817535635" r:id="rId27"/>
        </w:object>
      </w:r>
      <w:r w:rsidRPr="00BB0026">
        <w:rPr>
          <w:rFonts w:ascii="Times New Roman" w:hAnsi="Times New Roman" w:cs="Times New Roman"/>
        </w:rPr>
        <w:t xml:space="preserve">. At the points where </w:t>
      </w:r>
      <w:r w:rsidRPr="00BB0026">
        <w:rPr>
          <w:rFonts w:ascii="Times New Roman" w:hAnsi="Times New Roman" w:cs="Times New Roman"/>
          <w:position w:val="-6"/>
        </w:rPr>
        <w:object w:dxaOrig="700" w:dyaOrig="320" w14:anchorId="688D0313">
          <v:shape id="_x0000_i1035" type="#_x0000_t75" style="width:35.25pt;height:15.75pt" o:ole="">
            <v:imagedata r:id="rId28" o:title=""/>
          </v:shape>
          <o:OLEObject Type="Embed" ProgID="Equation.DSMT4" ShapeID="_x0000_i1035" DrawAspect="Content" ObjectID="_1817535636" r:id="rId29"/>
        </w:object>
      </w:r>
      <w:r w:rsidRPr="00BB0026">
        <w:rPr>
          <w:rFonts w:ascii="Times New Roman" w:hAnsi="Times New Roman" w:cs="Times New Roman"/>
        </w:rPr>
        <w:t xml:space="preserve">, there are no flows and such points are called </w:t>
      </w:r>
      <w:r w:rsidRPr="002D2B2D">
        <w:rPr>
          <w:rFonts w:ascii="Times New Roman" w:hAnsi="Times New Roman" w:cs="Times New Roman"/>
          <w:b/>
          <w:bCs/>
          <w:color w:val="7030A0"/>
        </w:rPr>
        <w:t>fixed points</w:t>
      </w:r>
      <w:r w:rsidRPr="00BB0026">
        <w:rPr>
          <w:rFonts w:ascii="Times New Roman" w:hAnsi="Times New Roman" w:cs="Times New Roman"/>
        </w:rPr>
        <w:t xml:space="preserve">. </w:t>
      </w:r>
    </w:p>
    <w:p w14:paraId="521B1BD2" w14:textId="77777777" w:rsidR="00AF536F" w:rsidRDefault="00AF536F" w:rsidP="00AF536F">
      <w:pPr>
        <w:tabs>
          <w:tab w:val="left" w:pos="426"/>
          <w:tab w:val="left" w:pos="1418"/>
        </w:tabs>
        <w:spacing w:after="0" w:line="360" w:lineRule="auto"/>
        <w:rPr>
          <w:rFonts w:ascii="Times New Roman" w:hAnsi="Times New Roman" w:cs="Times New Roman"/>
          <w:b/>
          <w:bCs/>
          <w:i/>
          <w:iCs/>
          <w:sz w:val="40"/>
          <w:szCs w:val="28"/>
        </w:rPr>
      </w:pPr>
    </w:p>
    <w:p w14:paraId="7507264C"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810ADB">
        <w:rPr>
          <w:rFonts w:ascii="Times New Roman" w:hAnsi="Times New Roman" w:cs="Times New Roman"/>
          <w:b/>
          <w:bCs/>
          <w:i/>
          <w:iCs/>
          <w:sz w:val="40"/>
          <w:szCs w:val="28"/>
        </w:rPr>
        <w:t>r</w:t>
      </w:r>
      <w:r w:rsidRPr="00810ADB">
        <w:rPr>
          <w:rFonts w:ascii="Times New Roman" w:hAnsi="Times New Roman" w:cs="Times New Roman"/>
          <w:b/>
          <w:bCs/>
          <w:sz w:val="40"/>
          <w:szCs w:val="28"/>
        </w:rPr>
        <w:t xml:space="preserve"> &gt; 0</w:t>
      </w:r>
      <w:r>
        <w:rPr>
          <w:rFonts w:ascii="Times New Roman" w:hAnsi="Times New Roman" w:cs="Times New Roman"/>
          <w:b/>
          <w:bCs/>
          <w:sz w:val="40"/>
          <w:szCs w:val="28"/>
        </w:rPr>
        <w:t xml:space="preserve">      </w:t>
      </w:r>
      <w:r>
        <w:rPr>
          <w:rFonts w:ascii="Times New Roman" w:hAnsi="Times New Roman" w:cs="Times New Roman"/>
        </w:rPr>
        <w:t>the</w:t>
      </w:r>
      <w:r w:rsidRPr="00993DDE">
        <w:rPr>
          <w:rFonts w:ascii="Times New Roman" w:hAnsi="Times New Roman" w:cs="Times New Roman"/>
        </w:rPr>
        <w:t xml:space="preserve">re are no fixed-points </w:t>
      </w:r>
    </w:p>
    <w:p w14:paraId="2E5517BD" w14:textId="77777777" w:rsidR="00AF536F" w:rsidRPr="00993DDE" w:rsidRDefault="00AF536F" w:rsidP="00AF536F">
      <w:pPr>
        <w:tabs>
          <w:tab w:val="left" w:pos="426"/>
          <w:tab w:val="left" w:pos="1418"/>
        </w:tabs>
        <w:spacing w:after="0" w:line="360" w:lineRule="auto"/>
        <w:jc w:val="center"/>
        <w:rPr>
          <w:rFonts w:ascii="Times New Roman" w:hAnsi="Times New Roman" w:cs="Times New Roman"/>
        </w:rPr>
      </w:pPr>
      <w:r w:rsidRPr="00993DDE">
        <w:rPr>
          <w:rFonts w:ascii="Times New Roman" w:hAnsi="Times New Roman" w:cs="Times New Roman"/>
          <w:noProof/>
        </w:rPr>
        <w:drawing>
          <wp:inline distT="0" distB="0" distL="0" distR="0" wp14:anchorId="702514FE" wp14:editId="59A34DE1">
            <wp:extent cx="3657607" cy="2743205"/>
            <wp:effectExtent l="0" t="0" r="0" b="0"/>
            <wp:docPr id="1709717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17307" name="Picture 1709717307"/>
                    <pic:cNvPicPr/>
                  </pic:nvPicPr>
                  <pic:blipFill>
                    <a:blip r:embed="rId30">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25818458" w14:textId="77777777" w:rsidR="008F1122"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Fig. 1.1     If </w:t>
      </w:r>
      <w:r w:rsidRPr="00993DDE">
        <w:rPr>
          <w:rFonts w:ascii="Times New Roman" w:hAnsi="Times New Roman" w:cs="Times New Roman"/>
          <w:i/>
          <w:iCs/>
        </w:rPr>
        <w:t>r</w:t>
      </w:r>
      <w:r w:rsidRPr="00993DDE">
        <w:rPr>
          <w:rFonts w:ascii="Times New Roman" w:hAnsi="Times New Roman" w:cs="Times New Roman"/>
        </w:rPr>
        <w:t xml:space="preserve"> &gt; 0 then there are no fixed points </w:t>
      </w:r>
    </w:p>
    <w:p w14:paraId="117C7751" w14:textId="1A5057F5" w:rsidR="00AF536F" w:rsidRDefault="008F1122" w:rsidP="008F1122">
      <w:pPr>
        <w:tabs>
          <w:tab w:val="left" w:pos="426"/>
          <w:tab w:val="left" w:pos="1418"/>
        </w:tabs>
        <w:spacing w:after="0" w:line="360" w:lineRule="auto"/>
        <w:jc w:val="center"/>
        <w:rPr>
          <w:rFonts w:ascii="Times New Roman" w:hAnsi="Times New Roman" w:cs="Times New Roman"/>
          <w:b/>
          <w:bCs/>
          <w:i/>
          <w:iCs/>
          <w:color w:val="FF0000"/>
          <w:sz w:val="40"/>
          <w:szCs w:val="28"/>
        </w:rPr>
      </w:pPr>
      <w:r w:rsidRPr="00922A50">
        <w:rPr>
          <w:position w:val="-12"/>
        </w:rPr>
        <w:object w:dxaOrig="7420" w:dyaOrig="480" w14:anchorId="39871339">
          <v:shape id="_x0000_i1036" type="#_x0000_t75" style="width:371.25pt;height:24pt" o:ole="">
            <v:imagedata r:id="rId31" o:title=""/>
          </v:shape>
          <o:OLEObject Type="Embed" ProgID="Equation.DSMT4" ShapeID="_x0000_i1036" DrawAspect="Content" ObjectID="_1817535637" r:id="rId32"/>
        </w:object>
      </w:r>
    </w:p>
    <w:p w14:paraId="6EFA271B" w14:textId="77777777" w:rsidR="00AF536F" w:rsidRDefault="00AF536F" w:rsidP="00AF536F">
      <w:pPr>
        <w:tabs>
          <w:tab w:val="left" w:pos="426"/>
          <w:tab w:val="left" w:pos="1418"/>
        </w:tabs>
        <w:spacing w:after="0" w:line="360" w:lineRule="auto"/>
        <w:rPr>
          <w:rFonts w:ascii="Times New Roman" w:hAnsi="Times New Roman" w:cs="Times New Roman"/>
          <w:b/>
          <w:bCs/>
          <w:i/>
          <w:iCs/>
          <w:sz w:val="40"/>
          <w:szCs w:val="28"/>
        </w:rPr>
      </w:pPr>
    </w:p>
    <w:p w14:paraId="5A9EC0DF" w14:textId="77777777" w:rsidR="00AF536F" w:rsidRDefault="00AF536F">
      <w:pPr>
        <w:rPr>
          <w:rFonts w:ascii="Times New Roman" w:hAnsi="Times New Roman" w:cs="Times New Roman"/>
          <w:b/>
          <w:bCs/>
          <w:i/>
          <w:iCs/>
          <w:sz w:val="40"/>
          <w:szCs w:val="28"/>
        </w:rPr>
      </w:pPr>
      <w:r>
        <w:rPr>
          <w:rFonts w:ascii="Times New Roman" w:hAnsi="Times New Roman" w:cs="Times New Roman"/>
          <w:b/>
          <w:bCs/>
          <w:i/>
          <w:iCs/>
          <w:sz w:val="40"/>
          <w:szCs w:val="28"/>
        </w:rPr>
        <w:br w:type="page"/>
      </w:r>
    </w:p>
    <w:p w14:paraId="0DBB17FE" w14:textId="51A5A459" w:rsidR="00AF536F" w:rsidRPr="00810ADB" w:rsidRDefault="00AF536F" w:rsidP="00AF536F">
      <w:pPr>
        <w:tabs>
          <w:tab w:val="left" w:pos="426"/>
          <w:tab w:val="left" w:pos="1418"/>
        </w:tabs>
        <w:spacing w:after="0" w:line="360" w:lineRule="auto"/>
        <w:rPr>
          <w:rFonts w:ascii="Times New Roman" w:hAnsi="Times New Roman" w:cs="Times New Roman"/>
          <w:b/>
          <w:bCs/>
          <w:sz w:val="40"/>
          <w:szCs w:val="28"/>
        </w:rPr>
      </w:pPr>
      <w:r w:rsidRPr="00810ADB">
        <w:rPr>
          <w:rFonts w:ascii="Times New Roman" w:hAnsi="Times New Roman" w:cs="Times New Roman"/>
          <w:b/>
          <w:bCs/>
          <w:i/>
          <w:iCs/>
          <w:sz w:val="40"/>
          <w:szCs w:val="28"/>
        </w:rPr>
        <w:lastRenderedPageBreak/>
        <w:t>r</w:t>
      </w:r>
      <w:r w:rsidRPr="00810ADB">
        <w:rPr>
          <w:rFonts w:ascii="Times New Roman" w:hAnsi="Times New Roman" w:cs="Times New Roman"/>
          <w:b/>
          <w:bCs/>
          <w:sz w:val="40"/>
          <w:szCs w:val="28"/>
        </w:rPr>
        <w:t xml:space="preserve"> = 0</w:t>
      </w:r>
    </w:p>
    <w:p w14:paraId="5D943560"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color w:val="000000" w:themeColor="text1"/>
        </w:rPr>
        <w:t xml:space="preserve">              </w:t>
      </w:r>
      <w:r w:rsidRPr="006E743F">
        <w:rPr>
          <w:rFonts w:ascii="Times New Roman" w:hAnsi="Times New Roman" w:cs="Times New Roman"/>
          <w:position w:val="-100"/>
        </w:rPr>
        <w:object w:dxaOrig="5140" w:dyaOrig="2320" w14:anchorId="04BBCEB1">
          <v:shape id="_x0000_i1037" type="#_x0000_t75" style="width:257.25pt;height:116.25pt" o:ole="">
            <v:imagedata r:id="rId33" o:title=""/>
          </v:shape>
          <o:OLEObject Type="Embed" ProgID="Equation.DSMT4" ShapeID="_x0000_i1037" DrawAspect="Content" ObjectID="_1817535638" r:id="rId34"/>
        </w:object>
      </w:r>
      <w:r w:rsidRPr="00993DDE">
        <w:rPr>
          <w:rFonts w:ascii="Times New Roman" w:hAnsi="Times New Roman" w:cs="Times New Roman"/>
        </w:rPr>
        <w:t xml:space="preserve">    </w:t>
      </w:r>
    </w:p>
    <w:p w14:paraId="19D0965E" w14:textId="77777777" w:rsidR="00AF536F" w:rsidRPr="00993DDE" w:rsidRDefault="00AF536F" w:rsidP="00AF536F">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8EFA972" wp14:editId="4D446C28">
            <wp:extent cx="4572009" cy="2743205"/>
            <wp:effectExtent l="0" t="0" r="0" b="0"/>
            <wp:docPr id="16841666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6672" name="Picture 1684166672"/>
                    <pic:cNvPicPr/>
                  </pic:nvPicPr>
                  <pic:blipFill>
                    <a:blip r:embed="rId35">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r w:rsidRPr="00993DDE">
        <w:rPr>
          <w:rFonts w:ascii="Times New Roman" w:hAnsi="Times New Roman" w:cs="Times New Roman"/>
        </w:rPr>
        <w:t xml:space="preserve">  </w:t>
      </w:r>
      <w:r w:rsidRPr="00993DDE">
        <w:rPr>
          <w:rFonts w:ascii="Times New Roman" w:hAnsi="Times New Roman" w:cs="Times New Roman"/>
          <w:noProof/>
        </w:rPr>
        <w:drawing>
          <wp:inline distT="0" distB="0" distL="0" distR="0" wp14:anchorId="54F60A07" wp14:editId="7DEBA407">
            <wp:extent cx="5700791" cy="2142559"/>
            <wp:effectExtent l="0" t="0" r="0" b="0"/>
            <wp:docPr id="156161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8252" cy="2152880"/>
                    </a:xfrm>
                    <a:prstGeom prst="rect">
                      <a:avLst/>
                    </a:prstGeom>
                    <a:noFill/>
                  </pic:spPr>
                </pic:pic>
              </a:graphicData>
            </a:graphic>
          </wp:inline>
        </w:drawing>
      </w:r>
    </w:p>
    <w:p w14:paraId="72255C9A"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Fig, 1.2     Fixed point:  </w:t>
      </w:r>
      <w:r w:rsidRPr="00993DDE">
        <w:rPr>
          <w:rFonts w:ascii="Times New Roman" w:hAnsi="Times New Roman" w:cs="Times New Roman"/>
          <w:i/>
          <w:iCs/>
        </w:rPr>
        <w:t>r</w:t>
      </w:r>
      <w:r w:rsidRPr="00993DDE">
        <w:rPr>
          <w:rFonts w:ascii="Times New Roman" w:hAnsi="Times New Roman" w:cs="Times New Roman"/>
        </w:rPr>
        <w:t xml:space="preserve"> = </w:t>
      </w:r>
      <w:proofErr w:type="gramStart"/>
      <w:r w:rsidRPr="00993DDE">
        <w:rPr>
          <w:rFonts w:ascii="Times New Roman" w:hAnsi="Times New Roman" w:cs="Times New Roman"/>
        </w:rPr>
        <w:t xml:space="preserve">0,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proofErr w:type="gramEnd"/>
      <w:r w:rsidRPr="00993DDE">
        <w:rPr>
          <w:rFonts w:ascii="Times New Roman" w:hAnsi="Times New Roman" w:cs="Times New Roman"/>
        </w:rPr>
        <w:t xml:space="preserve"> = 0. </w:t>
      </w:r>
    </w:p>
    <w:p w14:paraId="1E5E7297"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color w:val="0000FF"/>
        </w:rPr>
        <w:t xml:space="preserve">Blue </w:t>
      </w:r>
      <w:r w:rsidRPr="00993DDE">
        <w:rPr>
          <w:rFonts w:ascii="Times New Roman" w:hAnsi="Times New Roman" w:cs="Times New Roman"/>
          <w:b/>
          <w:bCs/>
          <w:color w:val="0000FF"/>
        </w:rPr>
        <w:t>dot</w:t>
      </w:r>
      <w:r w:rsidRPr="00993DDE">
        <w:rPr>
          <w:rFonts w:ascii="Times New Roman" w:hAnsi="Times New Roman" w:cs="Times New Roman"/>
          <w:color w:val="0000FF"/>
        </w:rPr>
        <w:t xml:space="preserve"> </w:t>
      </w:r>
      <w:r w:rsidRPr="00993DDE">
        <w:rPr>
          <w:rFonts w:ascii="Times New Roman" w:hAnsi="Times New Roman" w:cs="Times New Roman"/>
        </w:rPr>
        <w:t>is a stable fixed point (negative slope)</w:t>
      </w:r>
    </w:p>
    <w:p w14:paraId="285EBB09"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color w:val="FF0000"/>
        </w:rPr>
        <w:t xml:space="preserve">Red </w:t>
      </w:r>
      <w:r w:rsidRPr="00993DDE">
        <w:rPr>
          <w:rFonts w:ascii="Times New Roman" w:hAnsi="Times New Roman" w:cs="Times New Roman"/>
          <w:b/>
          <w:bCs/>
          <w:color w:val="FF0000"/>
        </w:rPr>
        <w:t>dot</w:t>
      </w:r>
      <w:r w:rsidRPr="00993DDE">
        <w:rPr>
          <w:rFonts w:ascii="Times New Roman" w:hAnsi="Times New Roman" w:cs="Times New Roman"/>
        </w:rPr>
        <w:t xml:space="preserve"> is an unstable fixed point (positive slope).</w:t>
      </w:r>
    </w:p>
    <w:p w14:paraId="553A1A3D" w14:textId="77777777" w:rsidR="00AF536F" w:rsidRPr="00993DDE" w:rsidRDefault="00AF536F" w:rsidP="00AF536F">
      <w:pPr>
        <w:tabs>
          <w:tab w:val="left" w:pos="426"/>
          <w:tab w:val="left" w:pos="1418"/>
        </w:tabs>
        <w:spacing w:after="0" w:line="360" w:lineRule="auto"/>
        <w:rPr>
          <w:rFonts w:ascii="Times New Roman" w:hAnsi="Times New Roman" w:cs="Times New Roman"/>
        </w:rPr>
      </w:pPr>
    </w:p>
    <w:p w14:paraId="310D8B6D" w14:textId="77777777" w:rsidR="00AF536F" w:rsidRPr="006E743F" w:rsidRDefault="00AF536F" w:rsidP="00AF536F">
      <w:pPr>
        <w:tabs>
          <w:tab w:val="left" w:pos="426"/>
          <w:tab w:val="left" w:pos="1418"/>
        </w:tabs>
        <w:spacing w:after="0" w:line="360" w:lineRule="auto"/>
        <w:rPr>
          <w:rFonts w:ascii="Times New Roman" w:hAnsi="Times New Roman" w:cs="Times New Roman"/>
          <w:b/>
          <w:bCs/>
          <w:sz w:val="40"/>
          <w:szCs w:val="28"/>
        </w:rPr>
      </w:pPr>
      <w:r w:rsidRPr="006E743F">
        <w:rPr>
          <w:rFonts w:ascii="Times New Roman" w:hAnsi="Times New Roman" w:cs="Times New Roman"/>
          <w:b/>
          <w:bCs/>
          <w:i/>
          <w:iCs/>
          <w:sz w:val="40"/>
          <w:szCs w:val="28"/>
        </w:rPr>
        <w:lastRenderedPageBreak/>
        <w:t>r</w:t>
      </w:r>
      <w:r w:rsidRPr="006E743F">
        <w:rPr>
          <w:rFonts w:ascii="Times New Roman" w:hAnsi="Times New Roman" w:cs="Times New Roman"/>
          <w:b/>
          <w:bCs/>
          <w:sz w:val="40"/>
          <w:szCs w:val="28"/>
        </w:rPr>
        <w:t xml:space="preserve"> &lt; 0</w:t>
      </w:r>
    </w:p>
    <w:p w14:paraId="6FAA9256" w14:textId="77777777" w:rsidR="00AF536F"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There are two fixed points</w:t>
      </w:r>
    </w:p>
    <w:p w14:paraId="7DBCE0DA" w14:textId="09EF5A76" w:rsidR="00AF536F" w:rsidRPr="00993DDE" w:rsidRDefault="00AF536F"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00091605" w:rsidRPr="00EB32D1">
        <w:rPr>
          <w:position w:val="-12"/>
        </w:rPr>
        <w:object w:dxaOrig="4900" w:dyaOrig="480" w14:anchorId="33F50729">
          <v:shape id="_x0000_i1038" type="#_x0000_t75" style="width:245.25pt;height:24pt" o:ole="">
            <v:imagedata r:id="rId37" o:title=""/>
          </v:shape>
          <o:OLEObject Type="Embed" ProgID="Equation.DSMT4" ShapeID="_x0000_i1038" DrawAspect="Content" ObjectID="_1817535639" r:id="rId38"/>
        </w:object>
      </w:r>
    </w:p>
    <w:p w14:paraId="520B15E3"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Pr="00993DDE">
        <w:rPr>
          <w:rFonts w:ascii="Times New Roman" w:hAnsi="Times New Roman" w:cs="Times New Roman"/>
          <w:position w:val="-14"/>
        </w:rPr>
        <w:object w:dxaOrig="3705" w:dyaOrig="495" w14:anchorId="5A2085D6">
          <v:shape id="_x0000_i1039" type="#_x0000_t75" style="width:185.25pt;height:24.75pt" o:ole="">
            <v:imagedata r:id="rId39" o:title=""/>
          </v:shape>
          <o:OLEObject Type="Embed" ProgID="Equation.DSMT4" ShapeID="_x0000_i1039" DrawAspect="Content" ObjectID="_1817535640" r:id="rId40"/>
        </w:object>
      </w:r>
      <w:r w:rsidRPr="00993DDE">
        <w:rPr>
          <w:rFonts w:ascii="Times New Roman" w:hAnsi="Times New Roman" w:cs="Times New Roman"/>
        </w:rPr>
        <w:t xml:space="preserve">     stable</w:t>
      </w:r>
    </w:p>
    <w:p w14:paraId="0E5387B3"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Pr="00993DDE">
        <w:rPr>
          <w:rFonts w:ascii="Times New Roman" w:hAnsi="Times New Roman" w:cs="Times New Roman"/>
          <w:position w:val="-14"/>
        </w:rPr>
        <w:object w:dxaOrig="3705" w:dyaOrig="495" w14:anchorId="2CBB49B2">
          <v:shape id="_x0000_i1040" type="#_x0000_t75" style="width:185.25pt;height:24.75pt" o:ole="">
            <v:imagedata r:id="rId41" o:title=""/>
          </v:shape>
          <o:OLEObject Type="Embed" ProgID="Equation.DSMT4" ShapeID="_x0000_i1040" DrawAspect="Content" ObjectID="_1817535641" r:id="rId42"/>
        </w:object>
      </w:r>
      <w:r w:rsidRPr="00993DDE">
        <w:rPr>
          <w:rFonts w:ascii="Times New Roman" w:hAnsi="Times New Roman" w:cs="Times New Roman"/>
        </w:rPr>
        <w:t xml:space="preserve">    unstable</w:t>
      </w:r>
    </w:p>
    <w:p w14:paraId="35899686"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Let </w:t>
      </w:r>
      <w:r w:rsidRPr="00993DDE">
        <w:rPr>
          <w:rFonts w:ascii="Times New Roman" w:hAnsi="Times New Roman" w:cs="Times New Roman"/>
          <w:i/>
          <w:iCs/>
        </w:rPr>
        <w:t>r</w:t>
      </w:r>
      <w:r w:rsidRPr="00993DDE">
        <w:rPr>
          <w:rFonts w:ascii="Times New Roman" w:hAnsi="Times New Roman" w:cs="Times New Roman"/>
        </w:rPr>
        <w:t xml:space="preserve"> = -16 then the two fixed points are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144112">
        <w:rPr>
          <w:rFonts w:ascii="Times New Roman" w:hAnsi="Times New Roman" w:cs="Times New Roman"/>
          <w:color w:val="0000FF"/>
        </w:rPr>
        <w:t>stable</w:t>
      </w:r>
      <w:r w:rsidRPr="00993DDE">
        <w:rPr>
          <w:rFonts w:ascii="Times New Roman" w:hAnsi="Times New Roman" w:cs="Times New Roman"/>
        </w:rPr>
        <w:t xml:space="preserve">) and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144112">
        <w:rPr>
          <w:rFonts w:ascii="Times New Roman" w:hAnsi="Times New Roman" w:cs="Times New Roman"/>
          <w:color w:val="FF0000"/>
        </w:rPr>
        <w:t>unstable</w:t>
      </w:r>
      <w:r w:rsidRPr="00993DDE">
        <w:rPr>
          <w:rFonts w:ascii="Times New Roman" w:hAnsi="Times New Roman" w:cs="Times New Roman"/>
        </w:rPr>
        <w:t xml:space="preserve">). </w:t>
      </w:r>
    </w:p>
    <w:p w14:paraId="7A606ADE" w14:textId="77777777" w:rsidR="00AF536F" w:rsidRDefault="00AF536F" w:rsidP="00AF536F">
      <w:pPr>
        <w:tabs>
          <w:tab w:val="left" w:pos="426"/>
          <w:tab w:val="left" w:pos="1418"/>
        </w:tabs>
        <w:spacing w:after="0" w:line="360" w:lineRule="auto"/>
        <w:jc w:val="center"/>
        <w:rPr>
          <w:rFonts w:asciiTheme="minorEastAsia" w:hAnsiTheme="minorEastAsia" w:cstheme="minorEastAsia"/>
        </w:rPr>
      </w:pPr>
      <w:r>
        <w:rPr>
          <w:rFonts w:asciiTheme="minorEastAsia" w:hAnsiTheme="minorEastAsia" w:cstheme="minorEastAsia"/>
          <w:noProof/>
          <w14:ligatures w14:val="standardContextual"/>
        </w:rPr>
        <w:drawing>
          <wp:inline distT="0" distB="0" distL="0" distR="0" wp14:anchorId="5400998D" wp14:editId="360F9D8D">
            <wp:extent cx="4572009" cy="2743205"/>
            <wp:effectExtent l="0" t="0" r="0" b="0"/>
            <wp:docPr id="70209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91225" name="Picture 702091225"/>
                    <pic:cNvPicPr/>
                  </pic:nvPicPr>
                  <pic:blipFill>
                    <a:blip r:embed="rId4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FF0BED5" w14:textId="77777777" w:rsidR="00AF536F" w:rsidRDefault="00AF536F" w:rsidP="00AF536F">
      <w:pPr>
        <w:tabs>
          <w:tab w:val="left" w:pos="426"/>
          <w:tab w:val="left" w:pos="1418"/>
        </w:tabs>
        <w:spacing w:after="0" w:line="360" w:lineRule="auto"/>
        <w:rPr>
          <w:rFonts w:ascii="Times New Roman" w:hAnsi="Times New Roman" w:cs="Times New Roman"/>
        </w:rPr>
      </w:pPr>
      <w:r w:rsidRPr="005D2474">
        <w:rPr>
          <w:rFonts w:ascii="Times New Roman" w:hAnsi="Times New Roman" w:cs="Times New Roman"/>
        </w:rPr>
        <w:t>This is a very simple system but its dynamics is highly interesting. The bifurcation</w:t>
      </w:r>
      <w:r>
        <w:rPr>
          <w:rFonts w:ascii="Times New Roman" w:hAnsi="Times New Roman" w:cs="Times New Roman"/>
        </w:rPr>
        <w:t xml:space="preserve"> </w:t>
      </w:r>
      <w:r w:rsidRPr="005D2474">
        <w:rPr>
          <w:rFonts w:ascii="Times New Roman" w:hAnsi="Times New Roman" w:cs="Times New Roman"/>
        </w:rPr>
        <w:t xml:space="preserve">in the dynamics occurred at </w:t>
      </w:r>
      <w:r w:rsidRPr="005D2474">
        <w:rPr>
          <w:rFonts w:ascii="Times New Roman" w:hAnsi="Times New Roman" w:cs="Times New Roman"/>
          <w:i/>
          <w:iCs/>
        </w:rPr>
        <w:t>r</w:t>
      </w:r>
      <w:r>
        <w:rPr>
          <w:rFonts w:ascii="Times New Roman" w:hAnsi="Times New Roman" w:cs="Times New Roman"/>
        </w:rPr>
        <w:t xml:space="preserve"> =</w:t>
      </w:r>
      <w:r w:rsidRPr="005D2474">
        <w:rPr>
          <w:rFonts w:ascii="Times New Roman" w:hAnsi="Times New Roman" w:cs="Times New Roman"/>
        </w:rPr>
        <w:t xml:space="preserve"> 0</w:t>
      </w:r>
      <w:r>
        <w:rPr>
          <w:rFonts w:ascii="Times New Roman" w:hAnsi="Times New Roman" w:cs="Times New Roman"/>
        </w:rPr>
        <w:t xml:space="preserve"> (bifurcation point)</w:t>
      </w:r>
      <w:r w:rsidRPr="005D2474">
        <w:rPr>
          <w:rFonts w:ascii="Times New Roman" w:hAnsi="Times New Roman" w:cs="Times New Roman"/>
        </w:rPr>
        <w:t>, since the vector fields</w:t>
      </w:r>
      <w:r>
        <w:rPr>
          <w:rFonts w:ascii="Times New Roman" w:hAnsi="Times New Roman" w:cs="Times New Roman"/>
        </w:rPr>
        <w:t xml:space="preserve"> for </w:t>
      </w:r>
      <w:r w:rsidRPr="00144112">
        <w:rPr>
          <w:rFonts w:ascii="Times New Roman" w:hAnsi="Times New Roman" w:cs="Times New Roman"/>
          <w:i/>
          <w:iCs/>
        </w:rPr>
        <w:t>r</w:t>
      </w:r>
      <w:r>
        <w:rPr>
          <w:rFonts w:ascii="Times New Roman" w:hAnsi="Times New Roman" w:cs="Times New Roman"/>
        </w:rPr>
        <w:t xml:space="preserve"> &lt; 0 and </w:t>
      </w:r>
      <w:r w:rsidRPr="00144112">
        <w:rPr>
          <w:rFonts w:ascii="Times New Roman" w:hAnsi="Times New Roman" w:cs="Times New Roman"/>
          <w:i/>
          <w:iCs/>
        </w:rPr>
        <w:t>r</w:t>
      </w:r>
      <w:r>
        <w:rPr>
          <w:rFonts w:ascii="Times New Roman" w:hAnsi="Times New Roman" w:cs="Times New Roman"/>
        </w:rPr>
        <w:t xml:space="preserve"> &gt; 0 </w:t>
      </w:r>
      <w:r w:rsidRPr="005D2474">
        <w:rPr>
          <w:rFonts w:ascii="Times New Roman" w:hAnsi="Times New Roman" w:cs="Times New Roman"/>
        </w:rPr>
        <w:t>qualitatively different</w:t>
      </w:r>
      <w:r>
        <w:rPr>
          <w:rFonts w:ascii="Times New Roman" w:hAnsi="Times New Roman" w:cs="Times New Roman"/>
        </w:rPr>
        <w:t>.</w:t>
      </w:r>
    </w:p>
    <w:p w14:paraId="31D5D8B5" w14:textId="77777777" w:rsidR="00AF536F" w:rsidRDefault="00AF536F" w:rsidP="00AF536F">
      <w:pPr>
        <w:rPr>
          <w:rFonts w:ascii="Times New Roman" w:hAnsi="Times New Roman" w:cs="Times New Roman"/>
        </w:rPr>
      </w:pPr>
      <w:r>
        <w:rPr>
          <w:rFonts w:ascii="Times New Roman" w:hAnsi="Times New Roman" w:cs="Times New Roman"/>
        </w:rPr>
        <w:br w:type="page"/>
      </w:r>
    </w:p>
    <w:p w14:paraId="73E75DBC" w14:textId="77777777" w:rsidR="00AF536F" w:rsidRPr="005D2474" w:rsidRDefault="00AF536F" w:rsidP="00AF536F">
      <w:pPr>
        <w:tabs>
          <w:tab w:val="left" w:pos="426"/>
          <w:tab w:val="left" w:pos="1418"/>
        </w:tabs>
        <w:spacing w:after="0" w:line="360" w:lineRule="auto"/>
        <w:rPr>
          <w:rFonts w:ascii="Times New Roman" w:hAnsi="Times New Roman" w:cs="Times New Roman"/>
        </w:rPr>
      </w:pPr>
    </w:p>
    <w:p w14:paraId="0E03E82A" w14:textId="77777777" w:rsidR="00AF536F" w:rsidRDefault="00AF536F" w:rsidP="00AF536F">
      <w:pPr>
        <w:tabs>
          <w:tab w:val="left" w:pos="426"/>
          <w:tab w:val="left" w:pos="1418"/>
        </w:tabs>
        <w:spacing w:after="0" w:line="360" w:lineRule="auto"/>
        <w:jc w:val="center"/>
        <w:rPr>
          <w:rFonts w:asciiTheme="minorEastAsia" w:hAnsiTheme="minorEastAsia" w:cstheme="minorEastAsia"/>
        </w:rPr>
      </w:pPr>
      <w:r>
        <w:rPr>
          <w:rFonts w:asciiTheme="minorEastAsia" w:hAnsiTheme="minorEastAsia" w:cstheme="minorEastAsia"/>
          <w:noProof/>
        </w:rPr>
        <w:drawing>
          <wp:inline distT="0" distB="0" distL="0" distR="0" wp14:anchorId="101BF035" wp14:editId="1ADAEDC2">
            <wp:extent cx="5712081" cy="4127483"/>
            <wp:effectExtent l="0" t="0" r="3175" b="6985"/>
            <wp:docPr id="339305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6317" cy="4137770"/>
                    </a:xfrm>
                    <a:prstGeom prst="rect">
                      <a:avLst/>
                    </a:prstGeom>
                    <a:noFill/>
                  </pic:spPr>
                </pic:pic>
              </a:graphicData>
            </a:graphic>
          </wp:inline>
        </w:drawing>
      </w:r>
    </w:p>
    <w:p w14:paraId="46EE5844" w14:textId="77777777" w:rsidR="00AF536F" w:rsidRPr="00993DDE" w:rsidRDefault="00AF536F" w:rsidP="00AF536F">
      <w:pPr>
        <w:tabs>
          <w:tab w:val="left" w:pos="426"/>
          <w:tab w:val="left" w:pos="1418"/>
        </w:tabs>
        <w:spacing w:after="0" w:line="360" w:lineRule="auto"/>
        <w:rPr>
          <w:rFonts w:ascii="Times New Roman" w:hAnsi="Times New Roman" w:cs="Times New Roman"/>
          <w:color w:val="0000FF"/>
        </w:rPr>
      </w:pPr>
      <w:r w:rsidRPr="00993DDE">
        <w:rPr>
          <w:rFonts w:ascii="Times New Roman" w:hAnsi="Times New Roman" w:cs="Times New Roman"/>
        </w:rPr>
        <w:t xml:space="preserve">Fig. 1.3   Stable fixed point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993DDE">
        <w:rPr>
          <w:rFonts w:ascii="Times New Roman" w:hAnsi="Times New Roman" w:cs="Times New Roman"/>
          <w:color w:val="0000FF"/>
        </w:rPr>
        <w:t>blue dot, negative slope</w:t>
      </w:r>
      <w:r w:rsidRPr="00993DDE">
        <w:rPr>
          <w:rFonts w:ascii="Times New Roman" w:hAnsi="Times New Roman" w:cs="Times New Roman"/>
        </w:rPr>
        <w:t>)</w:t>
      </w:r>
      <w:r w:rsidRPr="00993DDE">
        <w:rPr>
          <w:rFonts w:ascii="Times New Roman" w:hAnsi="Times New Roman" w:cs="Times New Roman"/>
          <w:color w:val="0000FF"/>
        </w:rPr>
        <w:t xml:space="preserve"> </w:t>
      </w:r>
    </w:p>
    <w:p w14:paraId="40BD0DB5"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Unstable fixed point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993DDE">
        <w:rPr>
          <w:rFonts w:ascii="Times New Roman" w:hAnsi="Times New Roman" w:cs="Times New Roman"/>
          <w:color w:val="FF0000"/>
        </w:rPr>
        <w:t>red dot, positive slope</w:t>
      </w:r>
      <w:r w:rsidRPr="00993DDE">
        <w:rPr>
          <w:rFonts w:ascii="Times New Roman" w:hAnsi="Times New Roman" w:cs="Times New Roman"/>
        </w:rPr>
        <w:t>)</w:t>
      </w:r>
    </w:p>
    <w:p w14:paraId="2FC3ACE6"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rPr>
        <w:t xml:space="preserve"> </w:t>
      </w:r>
      <w:r w:rsidRPr="00993DDE">
        <w:rPr>
          <w:rFonts w:ascii="Times New Roman" w:hAnsi="Times New Roman" w:cs="Times New Roman"/>
          <w:position w:val="-12"/>
        </w:rPr>
        <w:object w:dxaOrig="3980" w:dyaOrig="400" w14:anchorId="2806FB2C">
          <v:shape id="_x0000_i1041" type="#_x0000_t75" style="width:198.75pt;height:20.25pt" o:ole="">
            <v:imagedata r:id="rId45" o:title=""/>
          </v:shape>
          <o:OLEObject Type="Embed" ProgID="Equation.DSMT4" ShapeID="_x0000_i1041" DrawAspect="Content" ObjectID="_1817535642" r:id="rId46"/>
        </w:object>
      </w:r>
    </w:p>
    <w:p w14:paraId="00CCCCB9" w14:textId="77777777" w:rsidR="00AF536F"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Pr="00993DDE">
        <w:rPr>
          <w:rFonts w:ascii="Times New Roman" w:hAnsi="Times New Roman" w:cs="Times New Roman"/>
          <w:position w:val="-12"/>
        </w:rPr>
        <w:object w:dxaOrig="4080" w:dyaOrig="400" w14:anchorId="2EDE81BB">
          <v:shape id="_x0000_i1042" type="#_x0000_t75" style="width:204pt;height:20.25pt" o:ole="">
            <v:imagedata r:id="rId47" o:title=""/>
          </v:shape>
          <o:OLEObject Type="Embed" ProgID="Equation.DSMT4" ShapeID="_x0000_i1042" DrawAspect="Content" ObjectID="_1817535643" r:id="rId48"/>
        </w:object>
      </w:r>
    </w:p>
    <w:p w14:paraId="1BD53E0A" w14:textId="25A6DEE9" w:rsidR="00501753" w:rsidRPr="00993DDE" w:rsidRDefault="00501753" w:rsidP="00AF536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993DDE">
        <w:rPr>
          <w:rFonts w:ascii="Times New Roman" w:hAnsi="Times New Roman" w:cs="Times New Roman"/>
          <w:position w:val="-12"/>
        </w:rPr>
        <w:object w:dxaOrig="3780" w:dyaOrig="400" w14:anchorId="526F6B14">
          <v:shape id="_x0000_i1043" type="#_x0000_t75" style="width:189pt;height:20.25pt" o:ole="">
            <v:imagedata r:id="rId49" o:title=""/>
          </v:shape>
          <o:OLEObject Type="Embed" ProgID="Equation.DSMT4" ShapeID="_x0000_i1043" DrawAspect="Content" ObjectID="_1817535644" r:id="rId50"/>
        </w:object>
      </w:r>
    </w:p>
    <w:p w14:paraId="4BD68E87" w14:textId="77777777" w:rsidR="00AF536F" w:rsidRPr="00993DDE" w:rsidRDefault="00AF536F" w:rsidP="00AF536F">
      <w:pPr>
        <w:tabs>
          <w:tab w:val="left" w:pos="426"/>
          <w:tab w:val="left" w:pos="1418"/>
        </w:tabs>
        <w:spacing w:after="0" w:line="360" w:lineRule="auto"/>
        <w:rPr>
          <w:rFonts w:ascii="Times New Roman" w:hAnsi="Times New Roman" w:cs="Times New Roman"/>
        </w:rPr>
      </w:pPr>
    </w:p>
    <w:p w14:paraId="0126A92A" w14:textId="77777777" w:rsidR="00AF536F" w:rsidRDefault="00AF536F" w:rsidP="00AF536F">
      <w:pPr>
        <w:rPr>
          <w:rFonts w:ascii="Times New Roman" w:hAnsi="Times New Roman" w:cs="Times New Roman"/>
        </w:rPr>
      </w:pPr>
      <w:r>
        <w:rPr>
          <w:rFonts w:ascii="Times New Roman" w:hAnsi="Times New Roman" w:cs="Times New Roman"/>
        </w:rPr>
        <w:br w:type="page"/>
      </w:r>
    </w:p>
    <w:p w14:paraId="43346036" w14:textId="77777777" w:rsidR="00AF536F" w:rsidRPr="00993DDE" w:rsidRDefault="00AF536F" w:rsidP="00AF536F">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lastRenderedPageBreak/>
        <w:t xml:space="preserve">Figure </w:t>
      </w:r>
      <w:r>
        <w:rPr>
          <w:rFonts w:ascii="Times New Roman" w:hAnsi="Times New Roman" w:cs="Times New Roman"/>
        </w:rPr>
        <w:t>1.</w:t>
      </w:r>
      <w:r w:rsidRPr="00993DDE">
        <w:rPr>
          <w:rFonts w:ascii="Times New Roman" w:hAnsi="Times New Roman" w:cs="Times New Roman"/>
        </w:rPr>
        <w:t xml:space="preserve">4 shows the </w:t>
      </w:r>
      <w:r w:rsidRPr="00993DDE">
        <w:rPr>
          <w:rFonts w:ascii="Times New Roman" w:hAnsi="Times New Roman" w:cs="Times New Roman"/>
          <w:b/>
          <w:bCs/>
          <w:color w:val="7030A0"/>
        </w:rPr>
        <w:t>bifurcation diagram</w:t>
      </w:r>
      <w:r w:rsidRPr="00993DDE">
        <w:rPr>
          <w:rFonts w:ascii="Times New Roman" w:hAnsi="Times New Roman" w:cs="Times New Roman"/>
          <w:color w:val="7030A0"/>
        </w:rPr>
        <w:t xml:space="preserve"> </w:t>
      </w:r>
      <w:r w:rsidRPr="00993DDE">
        <w:rPr>
          <w:rFonts w:ascii="Times New Roman" w:hAnsi="Times New Roman" w:cs="Times New Roman"/>
        </w:rPr>
        <w:t xml:space="preserve">for the fixed points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as a function of the </w:t>
      </w:r>
      <w:r w:rsidRPr="00993DDE">
        <w:rPr>
          <w:rFonts w:ascii="Times New Roman" w:hAnsi="Times New Roman" w:cs="Times New Roman"/>
          <w:b/>
          <w:bCs/>
          <w:color w:val="7030A0"/>
        </w:rPr>
        <w:t xml:space="preserve">bifurcation parameter </w:t>
      </w:r>
      <w:r w:rsidRPr="00993DDE">
        <w:rPr>
          <w:rFonts w:ascii="Times New Roman" w:hAnsi="Times New Roman" w:cs="Times New Roman"/>
          <w:b/>
          <w:bCs/>
          <w:i/>
          <w:iCs/>
          <w:color w:val="7030A0"/>
        </w:rPr>
        <w:t>r</w:t>
      </w:r>
      <w:r w:rsidRPr="00993DDE">
        <w:rPr>
          <w:rFonts w:ascii="Times New Roman" w:hAnsi="Times New Roman" w:cs="Times New Roman"/>
        </w:rPr>
        <w:t xml:space="preserve">. </w:t>
      </w:r>
    </w:p>
    <w:p w14:paraId="4B5BDB0C" w14:textId="77777777" w:rsidR="00AF536F" w:rsidRPr="00993DDE" w:rsidRDefault="00AF536F" w:rsidP="00AF536F">
      <w:pPr>
        <w:tabs>
          <w:tab w:val="left" w:pos="426"/>
          <w:tab w:val="left" w:pos="1418"/>
        </w:tabs>
        <w:spacing w:after="0" w:line="360" w:lineRule="auto"/>
        <w:jc w:val="center"/>
        <w:rPr>
          <w:rFonts w:ascii="Times New Roman" w:hAnsi="Times New Roman" w:cs="Times New Roman"/>
        </w:rPr>
      </w:pPr>
      <w:r w:rsidRPr="00993DDE">
        <w:rPr>
          <w:rFonts w:ascii="Times New Roman" w:hAnsi="Times New Roman" w:cs="Times New Roman"/>
          <w:noProof/>
        </w:rPr>
        <w:drawing>
          <wp:inline distT="0" distB="0" distL="0" distR="0" wp14:anchorId="5BDFF069" wp14:editId="3916CA2E">
            <wp:extent cx="3657600" cy="2743200"/>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1DEF4217" w14:textId="77777777" w:rsidR="00AF536F" w:rsidRDefault="00AF536F" w:rsidP="00AF536F">
      <w:pPr>
        <w:tabs>
          <w:tab w:val="left" w:pos="426"/>
          <w:tab w:val="left" w:pos="1418"/>
        </w:tabs>
        <w:spacing w:after="0"/>
        <w:rPr>
          <w:rFonts w:ascii="Times New Roman" w:hAnsi="Times New Roman" w:cs="Times New Roman"/>
        </w:rPr>
      </w:pPr>
      <w:r w:rsidRPr="00993DDE">
        <w:rPr>
          <w:rFonts w:ascii="Times New Roman" w:hAnsi="Times New Roman" w:cs="Times New Roman"/>
        </w:rPr>
        <w:t>Fig. 1.4   Saddle node bifurcation diagram.</w:t>
      </w:r>
      <w:r>
        <w:rPr>
          <w:rFonts w:ascii="Times New Roman" w:hAnsi="Times New Roman" w:cs="Times New Roman"/>
        </w:rPr>
        <w:t xml:space="preserve"> The two fixed points for</w:t>
      </w:r>
    </w:p>
    <w:p w14:paraId="7EC720F4" w14:textId="77777777" w:rsidR="00AF536F" w:rsidRPr="00993DDE" w:rsidRDefault="00AF536F" w:rsidP="00AF536F">
      <w:pPr>
        <w:tabs>
          <w:tab w:val="left" w:pos="426"/>
          <w:tab w:val="left" w:pos="1418"/>
        </w:tabs>
        <w:spacing w:after="0"/>
        <w:rPr>
          <w:rFonts w:ascii="Times New Roman" w:hAnsi="Times New Roman" w:cs="Times New Roman"/>
        </w:rPr>
      </w:pPr>
      <w:r w:rsidRPr="001351A7">
        <w:rPr>
          <w:rFonts w:ascii="Times New Roman" w:hAnsi="Times New Roman" w:cs="Times New Roman"/>
          <w:i/>
          <w:iCs/>
        </w:rPr>
        <w:t>r</w:t>
      </w:r>
      <w:r>
        <w:rPr>
          <w:rFonts w:ascii="Times New Roman" w:hAnsi="Times New Roman" w:cs="Times New Roman"/>
        </w:rPr>
        <w:t xml:space="preserve"> &lt; 0 merge as </w:t>
      </w:r>
      <w:r w:rsidRPr="001351A7">
        <w:rPr>
          <w:rFonts w:ascii="Times New Roman" w:hAnsi="Times New Roman" w:cs="Times New Roman"/>
          <w:i/>
          <w:iCs/>
        </w:rPr>
        <w:t>r</w:t>
      </w:r>
      <w:r>
        <w:rPr>
          <w:rFonts w:ascii="Times New Roman" w:hAnsi="Times New Roman" w:cs="Times New Roman"/>
        </w:rPr>
        <w:t xml:space="preserve"> goes to zero.</w:t>
      </w:r>
    </w:p>
    <w:p w14:paraId="38481E1D" w14:textId="77777777" w:rsidR="00AF536F" w:rsidRDefault="00AF536F" w:rsidP="00AF536F">
      <w:pPr>
        <w:tabs>
          <w:tab w:val="left" w:pos="426"/>
          <w:tab w:val="left" w:pos="1418"/>
        </w:tabs>
        <w:spacing w:after="0" w:line="360" w:lineRule="auto"/>
        <w:rPr>
          <w:rFonts w:ascii="Times New Roman" w:hAnsi="Times New Roman" w:cs="Times New Roman"/>
        </w:rPr>
      </w:pPr>
    </w:p>
    <w:p w14:paraId="41B8008C" w14:textId="6C7FBB99" w:rsidR="00AF536F" w:rsidRPr="005D2474" w:rsidRDefault="00AF536F" w:rsidP="00AF536F">
      <w:pPr>
        <w:tabs>
          <w:tab w:val="left" w:pos="426"/>
          <w:tab w:val="left" w:pos="1418"/>
        </w:tabs>
        <w:spacing w:after="0" w:line="360" w:lineRule="auto"/>
        <w:rPr>
          <w:rFonts w:ascii="Times New Roman" w:hAnsi="Times New Roman" w:cs="Times New Roman"/>
        </w:rPr>
      </w:pPr>
      <w:r w:rsidRPr="005D2474">
        <w:rPr>
          <w:rFonts w:ascii="Times New Roman" w:hAnsi="Times New Roman" w:cs="Times New Roman"/>
        </w:rPr>
        <w:t xml:space="preserve">This is an example of a </w:t>
      </w:r>
      <w:r w:rsidRPr="00144112">
        <w:rPr>
          <w:rFonts w:ascii="Times New Roman" w:hAnsi="Times New Roman" w:cs="Times New Roman"/>
          <w:b/>
          <w:bCs/>
          <w:color w:val="7030A0"/>
        </w:rPr>
        <w:t>subcritical saddle</w:t>
      </w:r>
      <w:r>
        <w:rPr>
          <w:rFonts w:ascii="Times New Roman" w:hAnsi="Times New Roman" w:cs="Times New Roman"/>
          <w:b/>
          <w:bCs/>
          <w:color w:val="7030A0"/>
        </w:rPr>
        <w:t xml:space="preserve"> </w:t>
      </w:r>
      <w:r w:rsidRPr="00144112">
        <w:rPr>
          <w:rFonts w:ascii="Times New Roman" w:hAnsi="Times New Roman" w:cs="Times New Roman"/>
          <w:b/>
          <w:bCs/>
          <w:color w:val="7030A0"/>
        </w:rPr>
        <w:t>node bifurcation</w:t>
      </w:r>
      <w:r w:rsidRPr="00144112">
        <w:rPr>
          <w:rFonts w:ascii="Times New Roman" w:hAnsi="Times New Roman" w:cs="Times New Roman"/>
          <w:color w:val="7030A0"/>
        </w:rPr>
        <w:t xml:space="preserve"> </w:t>
      </w:r>
      <w:r w:rsidRPr="005D2474">
        <w:rPr>
          <w:rFonts w:ascii="Times New Roman" w:hAnsi="Times New Roman" w:cs="Times New Roman"/>
        </w:rPr>
        <w:t>since the fixed</w:t>
      </w:r>
      <w:r>
        <w:rPr>
          <w:rFonts w:ascii="Times New Roman" w:hAnsi="Times New Roman" w:cs="Times New Roman"/>
        </w:rPr>
        <w:t xml:space="preserve"> </w:t>
      </w:r>
      <w:r w:rsidRPr="005D2474">
        <w:rPr>
          <w:rFonts w:ascii="Times New Roman" w:hAnsi="Times New Roman" w:cs="Times New Roman"/>
        </w:rPr>
        <w:t>points exist for values of the parameter below the bifurcation point</w:t>
      </w:r>
      <w:r>
        <w:rPr>
          <w:rFonts w:ascii="Times New Roman" w:hAnsi="Times New Roman" w:cs="Times New Roman"/>
        </w:rPr>
        <w:t xml:space="preserve"> </w:t>
      </w:r>
      <w:r w:rsidRPr="00144112">
        <w:rPr>
          <w:rFonts w:ascii="Times New Roman" w:hAnsi="Times New Roman" w:cs="Times New Roman"/>
          <w:i/>
          <w:iCs/>
        </w:rPr>
        <w:t>r</w:t>
      </w:r>
      <w:r>
        <w:rPr>
          <w:rFonts w:ascii="Times New Roman" w:hAnsi="Times New Roman" w:cs="Times New Roman"/>
        </w:rPr>
        <w:t xml:space="preserve"> </w:t>
      </w:r>
      <w:r w:rsidR="00501753">
        <w:rPr>
          <w:rFonts w:ascii="Times New Roman" w:hAnsi="Times New Roman" w:cs="Times New Roman"/>
        </w:rPr>
        <w:t>=</w:t>
      </w:r>
      <w:r>
        <w:rPr>
          <w:rFonts w:ascii="Times New Roman" w:hAnsi="Times New Roman" w:cs="Times New Roman"/>
        </w:rPr>
        <w:t xml:space="preserve"> 0.</w:t>
      </w:r>
      <w:r w:rsidR="00BA440D">
        <w:rPr>
          <w:rFonts w:ascii="Times New Roman" w:hAnsi="Times New Roman" w:cs="Times New Roman"/>
        </w:rPr>
        <w:t xml:space="preserve"> </w:t>
      </w:r>
      <w:r w:rsidR="00BA440D" w:rsidRPr="00BA440D">
        <w:rPr>
          <w:rFonts w:ascii="Times New Roman" w:hAnsi="Times New Roman" w:cs="Times New Roman"/>
          <w:i/>
          <w:iCs/>
        </w:rPr>
        <w:t xml:space="preserve">r </w:t>
      </w:r>
      <w:r w:rsidR="00BA440D">
        <w:rPr>
          <w:rFonts w:ascii="Times New Roman" w:hAnsi="Times New Roman" w:cs="Times New Roman"/>
        </w:rPr>
        <w:t xml:space="preserve">= 0, </w:t>
      </w:r>
      <w:proofErr w:type="spellStart"/>
      <w:r w:rsidR="00BA440D" w:rsidRPr="00BA440D">
        <w:rPr>
          <w:rFonts w:ascii="Times New Roman" w:hAnsi="Times New Roman" w:cs="Times New Roman"/>
          <w:i/>
          <w:iCs/>
        </w:rPr>
        <w:t>x</w:t>
      </w:r>
      <w:r w:rsidR="00BA440D" w:rsidRPr="00BA440D">
        <w:rPr>
          <w:rFonts w:ascii="Times New Roman" w:hAnsi="Times New Roman" w:cs="Times New Roman"/>
          <w:i/>
          <w:iCs/>
          <w:vertAlign w:val="subscript"/>
        </w:rPr>
        <w:t>e</w:t>
      </w:r>
      <w:proofErr w:type="spellEnd"/>
      <w:r w:rsidR="00BA440D">
        <w:rPr>
          <w:rFonts w:ascii="Times New Roman" w:hAnsi="Times New Roman" w:cs="Times New Roman"/>
        </w:rPr>
        <w:t xml:space="preserve"> = 0 is called the saddle node bifurcation point.</w:t>
      </w:r>
    </w:p>
    <w:p w14:paraId="43012FEA" w14:textId="77777777" w:rsidR="00BE6A85" w:rsidRDefault="00BE6A85">
      <w:pPr>
        <w:rPr>
          <w:rFonts w:ascii="Times New Roman" w:hAnsi="Times New Roman" w:cs="Times New Roman"/>
        </w:rPr>
      </w:pPr>
    </w:p>
    <w:p w14:paraId="2C957EED" w14:textId="77777777" w:rsidR="00BE6A85" w:rsidRDefault="00BE6A85" w:rsidP="00BE6A85">
      <w:pPr>
        <w:spacing w:after="0" w:line="360" w:lineRule="auto"/>
        <w:rPr>
          <w:rFonts w:ascii="Times New Roman" w:hAnsi="Times New Roman" w:cs="Times New Roman"/>
        </w:rPr>
      </w:pPr>
      <w:r>
        <w:rPr>
          <w:rFonts w:ascii="Times New Roman" w:hAnsi="Times New Roman" w:cs="Times New Roman"/>
        </w:rPr>
        <w:t xml:space="preserve">Start with a large negative </w:t>
      </w:r>
      <w:r w:rsidRPr="00BE6A85">
        <w:rPr>
          <w:rFonts w:ascii="Times New Roman" w:hAnsi="Times New Roman" w:cs="Times New Roman"/>
          <w:i/>
          <w:iCs/>
        </w:rPr>
        <w:t>r</w:t>
      </w:r>
      <w:r>
        <w:rPr>
          <w:rFonts w:ascii="Times New Roman" w:hAnsi="Times New Roman" w:cs="Times New Roman"/>
        </w:rPr>
        <w:t xml:space="preserve"> value. Then as </w:t>
      </w:r>
      <w:r w:rsidRPr="00BE6A85">
        <w:rPr>
          <w:rFonts w:ascii="Times New Roman" w:hAnsi="Times New Roman" w:cs="Times New Roman"/>
          <w:i/>
          <w:iCs/>
        </w:rPr>
        <w:t>r</w:t>
      </w:r>
      <w:r>
        <w:rPr>
          <w:rFonts w:ascii="Times New Roman" w:hAnsi="Times New Roman" w:cs="Times New Roman"/>
        </w:rPr>
        <w:t xml:space="preserve"> approaches zero, the two fixed points get closer together and at </w:t>
      </w:r>
      <w:r w:rsidRPr="00BE6A85">
        <w:rPr>
          <w:rFonts w:ascii="Times New Roman" w:hAnsi="Times New Roman" w:cs="Times New Roman"/>
          <w:i/>
          <w:iCs/>
        </w:rPr>
        <w:t>r</w:t>
      </w:r>
      <w:r>
        <w:rPr>
          <w:rFonts w:ascii="Times New Roman" w:hAnsi="Times New Roman" w:cs="Times New Roman"/>
        </w:rPr>
        <w:t xml:space="preserve"> = 0 the two fixed points coalesces and annihilate each other and as </w:t>
      </w:r>
      <w:r w:rsidRPr="00BE6A85">
        <w:rPr>
          <w:rFonts w:ascii="Times New Roman" w:hAnsi="Times New Roman" w:cs="Times New Roman"/>
          <w:i/>
          <w:iCs/>
        </w:rPr>
        <w:t>r</w:t>
      </w:r>
      <w:r>
        <w:rPr>
          <w:rFonts w:ascii="Times New Roman" w:hAnsi="Times New Roman" w:cs="Times New Roman"/>
        </w:rPr>
        <w:t xml:space="preserve"> becomes greater than zero, there are no longer any fixed points.</w:t>
      </w:r>
    </w:p>
    <w:p w14:paraId="4E434240" w14:textId="77777777" w:rsidR="00BA440D" w:rsidRDefault="00BA440D" w:rsidP="00BE6A85">
      <w:pPr>
        <w:spacing w:after="0" w:line="360" w:lineRule="auto"/>
        <w:rPr>
          <w:rFonts w:ascii="Times New Roman" w:hAnsi="Times New Roman" w:cs="Times New Roman"/>
        </w:rPr>
      </w:pPr>
    </w:p>
    <w:p w14:paraId="2306FAAE" w14:textId="78CACC84" w:rsidR="00BA440D" w:rsidRDefault="00BA440D" w:rsidP="00BE6A85">
      <w:pPr>
        <w:spacing w:after="0" w:line="360" w:lineRule="auto"/>
        <w:rPr>
          <w:rFonts w:ascii="Times New Roman" w:hAnsi="Times New Roman" w:cs="Times New Roman"/>
        </w:rPr>
      </w:pPr>
      <w:r>
        <w:rPr>
          <w:rFonts w:ascii="Times New Roman" w:hAnsi="Times New Roman" w:cs="Times New Roman"/>
        </w:rPr>
        <w:t>Sometimes a saddle node bifurcation is called a fold</w:t>
      </w:r>
      <w:r w:rsidR="006B27DA">
        <w:rPr>
          <w:rFonts w:ascii="Times New Roman" w:hAnsi="Times New Roman" w:cs="Times New Roman"/>
        </w:rPr>
        <w:t>, or turning point, or blue-sky bifurcation.</w:t>
      </w:r>
    </w:p>
    <w:p w14:paraId="4AF9D5AC" w14:textId="121E39A1" w:rsidR="00AF536F" w:rsidRDefault="00AF536F">
      <w:pPr>
        <w:rPr>
          <w:rFonts w:ascii="Times New Roman" w:hAnsi="Times New Roman" w:cs="Times New Roman"/>
        </w:rPr>
      </w:pPr>
      <w:r>
        <w:rPr>
          <w:rFonts w:ascii="Times New Roman" w:hAnsi="Times New Roman" w:cs="Times New Roman"/>
        </w:rPr>
        <w:br w:type="page"/>
      </w:r>
    </w:p>
    <w:p w14:paraId="5AA34C79" w14:textId="40DBC72D" w:rsidR="00AF536F" w:rsidRPr="00AF536F" w:rsidRDefault="00AF536F" w:rsidP="00AF536F">
      <w:pPr>
        <w:tabs>
          <w:tab w:val="left" w:pos="426"/>
          <w:tab w:val="left" w:pos="1418"/>
        </w:tabs>
        <w:spacing w:after="0" w:line="360" w:lineRule="auto"/>
        <w:rPr>
          <w:rFonts w:cstheme="minorHAnsi"/>
          <w:b/>
          <w:bCs/>
          <w:color w:val="7030A0"/>
        </w:rPr>
      </w:pPr>
      <w:r w:rsidRPr="00AF536F">
        <w:rPr>
          <w:rFonts w:cstheme="minorHAnsi"/>
          <w:b/>
          <w:bCs/>
          <w:color w:val="7030A0"/>
        </w:rPr>
        <w:lastRenderedPageBreak/>
        <w:t xml:space="preserve">Example 2     </w:t>
      </w:r>
      <w:r w:rsidRPr="00AF536F">
        <w:rPr>
          <w:b/>
          <w:bCs/>
          <w:color w:val="7030A0"/>
          <w:szCs w:val="32"/>
        </w:rPr>
        <w:t>SU</w:t>
      </w:r>
      <w:r>
        <w:rPr>
          <w:b/>
          <w:bCs/>
          <w:color w:val="7030A0"/>
          <w:szCs w:val="32"/>
        </w:rPr>
        <w:t>PERC</w:t>
      </w:r>
      <w:r w:rsidRPr="00AF536F">
        <w:rPr>
          <w:b/>
          <w:bCs/>
          <w:color w:val="7030A0"/>
          <w:szCs w:val="32"/>
        </w:rPr>
        <w:t>RITICAL SADDLE NODE BIFURCATION</w:t>
      </w:r>
      <w:r w:rsidRPr="00AF536F">
        <w:rPr>
          <w:b/>
          <w:bCs/>
          <w:color w:val="7030A0"/>
        </w:rPr>
        <w:t xml:space="preserve">  </w:t>
      </w:r>
    </w:p>
    <w:p w14:paraId="0977DC45" w14:textId="58C3F0B6" w:rsidR="00D84166" w:rsidRDefault="00D84166" w:rsidP="00D84166">
      <w:pPr>
        <w:tabs>
          <w:tab w:val="left" w:pos="426"/>
          <w:tab w:val="left" w:pos="1418"/>
        </w:tabs>
        <w:spacing w:after="0" w:line="360" w:lineRule="auto"/>
        <w:rPr>
          <w:b/>
          <w:bCs/>
          <w:color w:val="984806" w:themeColor="accent6" w:themeShade="80"/>
        </w:rPr>
      </w:pPr>
      <w:r>
        <w:rPr>
          <w:b/>
          <w:bCs/>
          <w:color w:val="7030A0"/>
        </w:rPr>
        <w:t xml:space="preserve">                               </w:t>
      </w:r>
      <w:r w:rsidRPr="00AF536F">
        <w:rPr>
          <w:b/>
          <w:bCs/>
          <w:color w:val="7030A0"/>
        </w:rPr>
        <w:t xml:space="preserve"> </w:t>
      </w:r>
      <w:r w:rsidRPr="00EB2E0E">
        <w:rPr>
          <w:b/>
          <w:bCs/>
          <w:color w:val="984806" w:themeColor="accent6" w:themeShade="80"/>
        </w:rPr>
        <w:t>cs100</w:t>
      </w:r>
      <w:r>
        <w:rPr>
          <w:b/>
          <w:bCs/>
          <w:color w:val="984806" w:themeColor="accent6" w:themeShade="80"/>
        </w:rPr>
        <w:t>super</w:t>
      </w:r>
      <w:r w:rsidRPr="00EB2E0E">
        <w:rPr>
          <w:b/>
          <w:bCs/>
          <w:color w:val="984806" w:themeColor="accent6" w:themeShade="80"/>
        </w:rPr>
        <w:t>.py</w:t>
      </w:r>
    </w:p>
    <w:p w14:paraId="5649FA23" w14:textId="6BBE3221" w:rsidR="00D84166" w:rsidRPr="00EB2E0E" w:rsidRDefault="00D84166" w:rsidP="00D84166">
      <w:pPr>
        <w:tabs>
          <w:tab w:val="left" w:pos="426"/>
          <w:tab w:val="left" w:pos="1418"/>
        </w:tabs>
        <w:spacing w:after="0" w:line="360" w:lineRule="auto"/>
        <w:rPr>
          <w:rFonts w:cstheme="minorHAnsi"/>
          <w:b/>
          <w:bCs/>
          <w:color w:val="984806" w:themeColor="accent6" w:themeShade="80"/>
        </w:rPr>
      </w:pPr>
      <w:r>
        <w:rPr>
          <w:position w:val="-12"/>
        </w:rPr>
        <w:object w:dxaOrig="2280" w:dyaOrig="480" w14:anchorId="19A22F05">
          <v:shape id="_x0000_i1044" type="#_x0000_t75" style="width:114pt;height:24pt" o:ole="">
            <v:imagedata r:id="rId52" o:title=""/>
          </v:shape>
          <o:OLEObject Type="Embed" ProgID="Equation.DSMT4" ShapeID="_x0000_i1044" DrawAspect="Content" ObjectID="_1817535645" r:id="rId53"/>
        </w:object>
      </w:r>
      <w:r w:rsidRPr="008802E6">
        <w:rPr>
          <w:rFonts w:ascii="Times New Roman" w:hAnsi="Times New Roman" w:cs="Times New Roman"/>
          <w:i/>
          <w:iCs/>
        </w:rPr>
        <w:t xml:space="preserve"> </w:t>
      </w:r>
      <w:r>
        <w:rPr>
          <w:rFonts w:ascii="Times New Roman" w:hAnsi="Times New Roman" w:cs="Times New Roman"/>
          <w:i/>
          <w:iCs/>
        </w:rPr>
        <w:t xml:space="preserve">  </w:t>
      </w:r>
      <w:r w:rsidRPr="00993DDE">
        <w:rPr>
          <w:rFonts w:ascii="Times New Roman" w:hAnsi="Times New Roman" w:cs="Times New Roman"/>
          <w:i/>
          <w:iCs/>
        </w:rPr>
        <w:t>r</w:t>
      </w:r>
      <w:r w:rsidRPr="00993DDE">
        <w:rPr>
          <w:rFonts w:ascii="Times New Roman" w:hAnsi="Times New Roman" w:cs="Times New Roman"/>
        </w:rPr>
        <w:t xml:space="preserve"> is an adjustable constant</w:t>
      </w:r>
    </w:p>
    <w:p w14:paraId="6F0DFDF5" w14:textId="3350D176"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position w:val="-12"/>
        </w:rPr>
        <w:object w:dxaOrig="3580" w:dyaOrig="480" w14:anchorId="7DF284CA">
          <v:shape id="_x0000_i1045" type="#_x0000_t75" style="width:179.25pt;height:24pt" o:ole="">
            <v:imagedata r:id="rId54" o:title=""/>
          </v:shape>
          <o:OLEObject Type="Embed" ProgID="Equation.DSMT4" ShapeID="_x0000_i1045" DrawAspect="Content" ObjectID="_1817535646" r:id="rId55"/>
        </w:object>
      </w:r>
    </w:p>
    <w:p w14:paraId="06D499C4" w14:textId="45D90955" w:rsidR="00D84166" w:rsidRPr="00993DDE"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993DDE">
        <w:rPr>
          <w:rFonts w:ascii="Times New Roman" w:hAnsi="Times New Roman" w:cs="Times New Roman"/>
          <w:position w:val="-14"/>
        </w:rPr>
        <w:object w:dxaOrig="2680" w:dyaOrig="499" w14:anchorId="5BDD3F81">
          <v:shape id="_x0000_i1046" type="#_x0000_t75" style="width:134.25pt;height:24.75pt" o:ole="">
            <v:imagedata r:id="rId56" o:title=""/>
          </v:shape>
          <o:OLEObject Type="Embed" ProgID="Equation.DSMT4" ShapeID="_x0000_i1046" DrawAspect="Content" ObjectID="_1817535647" r:id="rId57"/>
        </w:object>
      </w:r>
      <w:r w:rsidRPr="00993DDE">
        <w:rPr>
          <w:rFonts w:ascii="Times New Roman" w:hAnsi="Times New Roman" w:cs="Times New Roman"/>
        </w:rPr>
        <w:t xml:space="preserve"> </w:t>
      </w:r>
    </w:p>
    <w:p w14:paraId="251BAE20" w14:textId="77777777" w:rsidR="00D84166"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Thus, there are three possible fixed points; </w:t>
      </w:r>
    </w:p>
    <w:p w14:paraId="31F3C4C3" w14:textId="0BBBFCE3" w:rsidR="00D84166"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AC7D85">
        <w:rPr>
          <w:rFonts w:ascii="Times New Roman" w:hAnsi="Times New Roman" w:cs="Times New Roman"/>
          <w:i/>
          <w:iCs/>
        </w:rPr>
        <w:t>r</w:t>
      </w:r>
      <w:r>
        <w:rPr>
          <w:rFonts w:ascii="Times New Roman" w:hAnsi="Times New Roman" w:cs="Times New Roman"/>
        </w:rPr>
        <w:t xml:space="preserve"> &lt; 0    no fixed points</w:t>
      </w:r>
    </w:p>
    <w:p w14:paraId="6FD03D16" w14:textId="77777777" w:rsidR="00D84166"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AC7D85">
        <w:rPr>
          <w:rFonts w:ascii="Times New Roman" w:hAnsi="Times New Roman" w:cs="Times New Roman"/>
          <w:i/>
          <w:iCs/>
        </w:rPr>
        <w:t>r</w:t>
      </w:r>
      <w:r>
        <w:rPr>
          <w:rFonts w:ascii="Times New Roman" w:hAnsi="Times New Roman" w:cs="Times New Roman"/>
        </w:rPr>
        <w:t xml:space="preserve"> = 0    one fixed point      </w:t>
      </w:r>
      <w:proofErr w:type="spellStart"/>
      <w:r w:rsidRPr="00AC7D85">
        <w:rPr>
          <w:rFonts w:ascii="Times New Roman" w:hAnsi="Times New Roman" w:cs="Times New Roman"/>
          <w:i/>
          <w:iCs/>
        </w:rPr>
        <w:t>x</w:t>
      </w:r>
      <w:r w:rsidRPr="00AC7D85">
        <w:rPr>
          <w:rFonts w:ascii="Times New Roman" w:hAnsi="Times New Roman" w:cs="Times New Roman"/>
          <w:i/>
          <w:iCs/>
          <w:vertAlign w:val="subscript"/>
        </w:rPr>
        <w:t>e</w:t>
      </w:r>
      <w:proofErr w:type="spellEnd"/>
      <w:r>
        <w:rPr>
          <w:rFonts w:ascii="Times New Roman" w:hAnsi="Times New Roman" w:cs="Times New Roman"/>
        </w:rPr>
        <w:t xml:space="preserve"> = 0</w:t>
      </w:r>
    </w:p>
    <w:p w14:paraId="22C46370" w14:textId="07B0EA2C" w:rsidR="00D84166"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AC7D85">
        <w:rPr>
          <w:rFonts w:ascii="Times New Roman" w:hAnsi="Times New Roman" w:cs="Times New Roman"/>
          <w:i/>
          <w:iCs/>
        </w:rPr>
        <w:t>r</w:t>
      </w:r>
      <w:r>
        <w:rPr>
          <w:rFonts w:ascii="Times New Roman" w:hAnsi="Times New Roman" w:cs="Times New Roman"/>
        </w:rPr>
        <w:t xml:space="preserve"> &gt; 0    two fixed points     </w:t>
      </w:r>
      <w:r w:rsidRPr="00EF6906">
        <w:rPr>
          <w:position w:val="-14"/>
        </w:rPr>
        <w:object w:dxaOrig="2720" w:dyaOrig="499" w14:anchorId="51DA1719">
          <v:shape id="_x0000_i1047" type="#_x0000_t75" style="width:135.75pt;height:24.75pt" o:ole="">
            <v:imagedata r:id="rId58" o:title=""/>
          </v:shape>
          <o:OLEObject Type="Embed" ProgID="Equation.DSMT4" ShapeID="_x0000_i1047" DrawAspect="Content" ObjectID="_1817535648" r:id="rId59"/>
        </w:object>
      </w:r>
      <w:r>
        <w:rPr>
          <w:rFonts w:ascii="Times New Roman" w:hAnsi="Times New Roman" w:cs="Times New Roman"/>
        </w:rPr>
        <w:t xml:space="preserve"> </w:t>
      </w:r>
    </w:p>
    <w:p w14:paraId="1EEF3914" w14:textId="77777777" w:rsidR="00501753" w:rsidRDefault="00501753" w:rsidP="00D84166">
      <w:pPr>
        <w:tabs>
          <w:tab w:val="left" w:pos="426"/>
          <w:tab w:val="left" w:pos="1418"/>
        </w:tabs>
        <w:spacing w:after="0" w:line="360" w:lineRule="auto"/>
        <w:rPr>
          <w:rFonts w:ascii="Times New Roman" w:hAnsi="Times New Roman" w:cs="Times New Roman"/>
          <w:b/>
          <w:bCs/>
          <w:i/>
          <w:iCs/>
          <w:sz w:val="40"/>
          <w:szCs w:val="28"/>
        </w:rPr>
      </w:pPr>
    </w:p>
    <w:p w14:paraId="336827BB" w14:textId="77777777" w:rsidR="00501753" w:rsidRDefault="00501753" w:rsidP="00D84166">
      <w:pPr>
        <w:tabs>
          <w:tab w:val="left" w:pos="426"/>
          <w:tab w:val="left" w:pos="1418"/>
        </w:tabs>
        <w:spacing w:after="0" w:line="360" w:lineRule="auto"/>
        <w:rPr>
          <w:rFonts w:ascii="Times New Roman" w:hAnsi="Times New Roman" w:cs="Times New Roman"/>
          <w:b/>
          <w:bCs/>
          <w:i/>
          <w:iCs/>
          <w:sz w:val="40"/>
          <w:szCs w:val="28"/>
        </w:rPr>
      </w:pPr>
    </w:p>
    <w:p w14:paraId="33E1CA14" w14:textId="5A6D6FD5" w:rsidR="00D84166" w:rsidRPr="00993DDE" w:rsidRDefault="00D84166" w:rsidP="00D84166">
      <w:pPr>
        <w:tabs>
          <w:tab w:val="left" w:pos="426"/>
          <w:tab w:val="left" w:pos="1418"/>
        </w:tabs>
        <w:spacing w:after="0" w:line="360" w:lineRule="auto"/>
        <w:rPr>
          <w:rFonts w:ascii="Times New Roman" w:hAnsi="Times New Roman" w:cs="Times New Roman"/>
        </w:rPr>
      </w:pPr>
      <w:r w:rsidRPr="00810ADB">
        <w:rPr>
          <w:rFonts w:ascii="Times New Roman" w:hAnsi="Times New Roman" w:cs="Times New Roman"/>
          <w:b/>
          <w:bCs/>
          <w:i/>
          <w:iCs/>
          <w:sz w:val="40"/>
          <w:szCs w:val="28"/>
        </w:rPr>
        <w:t>r</w:t>
      </w:r>
      <w:r w:rsidR="00FF2747">
        <w:rPr>
          <w:rFonts w:ascii="Times New Roman" w:hAnsi="Times New Roman" w:cs="Times New Roman"/>
          <w:b/>
          <w:bCs/>
          <w:i/>
          <w:iCs/>
          <w:sz w:val="40"/>
          <w:szCs w:val="28"/>
        </w:rPr>
        <w:t xml:space="preserve"> &lt;</w:t>
      </w:r>
      <w:r w:rsidRPr="00810ADB">
        <w:rPr>
          <w:rFonts w:ascii="Times New Roman" w:hAnsi="Times New Roman" w:cs="Times New Roman"/>
          <w:b/>
          <w:bCs/>
          <w:sz w:val="40"/>
          <w:szCs w:val="28"/>
        </w:rPr>
        <w:t xml:space="preserve"> 0</w:t>
      </w:r>
      <w:r>
        <w:rPr>
          <w:rFonts w:ascii="Times New Roman" w:hAnsi="Times New Roman" w:cs="Times New Roman"/>
          <w:b/>
          <w:bCs/>
          <w:sz w:val="40"/>
          <w:szCs w:val="28"/>
        </w:rPr>
        <w:t xml:space="preserve">      </w:t>
      </w:r>
      <w:r>
        <w:rPr>
          <w:rFonts w:ascii="Times New Roman" w:hAnsi="Times New Roman" w:cs="Times New Roman"/>
        </w:rPr>
        <w:t>the</w:t>
      </w:r>
      <w:r w:rsidRPr="00993DDE">
        <w:rPr>
          <w:rFonts w:ascii="Times New Roman" w:hAnsi="Times New Roman" w:cs="Times New Roman"/>
        </w:rPr>
        <w:t xml:space="preserve">re are no fixed-points </w:t>
      </w:r>
    </w:p>
    <w:p w14:paraId="78122539" w14:textId="4A3106F7" w:rsidR="00D84166" w:rsidRPr="00993DDE" w:rsidRDefault="008D5B6D" w:rsidP="00D84166">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5E51A41" wp14:editId="4A0C7F14">
            <wp:extent cx="4572009" cy="2743205"/>
            <wp:effectExtent l="0" t="0" r="0" b="0"/>
            <wp:docPr id="6820630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3061" name="Picture 682063061"/>
                    <pic:cNvPicPr/>
                  </pic:nvPicPr>
                  <pic:blipFill>
                    <a:blip r:embed="rId60">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B2AF23E" w14:textId="0328BC49" w:rsidR="00D84166" w:rsidRDefault="00D84166" w:rsidP="00D84166">
      <w:pPr>
        <w:tabs>
          <w:tab w:val="left" w:pos="426"/>
          <w:tab w:val="left" w:pos="1418"/>
        </w:tabs>
        <w:spacing w:after="0" w:line="360" w:lineRule="auto"/>
        <w:rPr>
          <w:rFonts w:ascii="Times New Roman" w:hAnsi="Times New Roman" w:cs="Times New Roman"/>
          <w:b/>
          <w:bCs/>
          <w:i/>
          <w:iCs/>
          <w:color w:val="FF0000"/>
          <w:sz w:val="40"/>
          <w:szCs w:val="28"/>
        </w:rPr>
      </w:pPr>
      <w:r w:rsidRPr="00993DDE">
        <w:rPr>
          <w:rFonts w:ascii="Times New Roman" w:hAnsi="Times New Roman" w:cs="Times New Roman"/>
        </w:rPr>
        <w:t xml:space="preserve">Fig. </w:t>
      </w:r>
      <w:r w:rsidR="00FF2747">
        <w:rPr>
          <w:rFonts w:ascii="Times New Roman" w:hAnsi="Times New Roman" w:cs="Times New Roman"/>
        </w:rPr>
        <w:t>2</w:t>
      </w:r>
      <w:r w:rsidRPr="00993DDE">
        <w:rPr>
          <w:rFonts w:ascii="Times New Roman" w:hAnsi="Times New Roman" w:cs="Times New Roman"/>
        </w:rPr>
        <w:t xml:space="preserve">.1     If </w:t>
      </w:r>
      <w:r w:rsidRPr="00993DDE">
        <w:rPr>
          <w:rFonts w:ascii="Times New Roman" w:hAnsi="Times New Roman" w:cs="Times New Roman"/>
          <w:i/>
          <w:iCs/>
        </w:rPr>
        <w:t>r</w:t>
      </w:r>
      <w:r w:rsidRPr="00993DDE">
        <w:rPr>
          <w:rFonts w:ascii="Times New Roman" w:hAnsi="Times New Roman" w:cs="Times New Roman"/>
        </w:rPr>
        <w:t xml:space="preserve"> </w:t>
      </w:r>
      <w:r w:rsidR="00FF2747">
        <w:rPr>
          <w:rFonts w:ascii="Times New Roman" w:hAnsi="Times New Roman" w:cs="Times New Roman"/>
        </w:rPr>
        <w:t>&lt;</w:t>
      </w:r>
      <w:r w:rsidRPr="00993DDE">
        <w:rPr>
          <w:rFonts w:ascii="Times New Roman" w:hAnsi="Times New Roman" w:cs="Times New Roman"/>
        </w:rPr>
        <w:t xml:space="preserve"> 0 then there are no fixed points</w:t>
      </w:r>
      <w:r w:rsidR="008D5B6D">
        <w:rPr>
          <w:rFonts w:ascii="Times New Roman" w:hAnsi="Times New Roman" w:cs="Times New Roman"/>
        </w:rPr>
        <w:t xml:space="preserve">. The flow is always to the left  </w:t>
      </w:r>
      <w:r w:rsidR="008D5B6D" w:rsidRPr="00922A50">
        <w:rPr>
          <w:position w:val="-12"/>
        </w:rPr>
        <w:object w:dxaOrig="2200" w:dyaOrig="400" w14:anchorId="6632A626">
          <v:shape id="_x0000_i1048" type="#_x0000_t75" style="width:110.25pt;height:20.25pt" o:ole="">
            <v:imagedata r:id="rId61" o:title=""/>
          </v:shape>
          <o:OLEObject Type="Embed" ProgID="Equation.DSMT4" ShapeID="_x0000_i1048" DrawAspect="Content" ObjectID="_1817535649" r:id="rId62"/>
        </w:object>
      </w:r>
      <w:r w:rsidR="008D5B6D">
        <w:t>.</w:t>
      </w:r>
      <w:r w:rsidRPr="00993DDE">
        <w:rPr>
          <w:rFonts w:ascii="Times New Roman" w:hAnsi="Times New Roman" w:cs="Times New Roman"/>
        </w:rPr>
        <w:t xml:space="preserve">    </w:t>
      </w:r>
    </w:p>
    <w:p w14:paraId="699C1C26" w14:textId="77777777" w:rsidR="00D84166" w:rsidRDefault="00D84166" w:rsidP="00D84166">
      <w:pPr>
        <w:tabs>
          <w:tab w:val="left" w:pos="426"/>
          <w:tab w:val="left" w:pos="1418"/>
        </w:tabs>
        <w:spacing w:after="0" w:line="360" w:lineRule="auto"/>
        <w:rPr>
          <w:rFonts w:ascii="Times New Roman" w:hAnsi="Times New Roman" w:cs="Times New Roman"/>
          <w:b/>
          <w:bCs/>
          <w:i/>
          <w:iCs/>
          <w:sz w:val="40"/>
          <w:szCs w:val="28"/>
        </w:rPr>
      </w:pPr>
    </w:p>
    <w:p w14:paraId="42F878A5" w14:textId="77777777" w:rsidR="00D84166" w:rsidRPr="00810ADB" w:rsidRDefault="00D84166" w:rsidP="00D84166">
      <w:pPr>
        <w:tabs>
          <w:tab w:val="left" w:pos="426"/>
          <w:tab w:val="left" w:pos="1418"/>
        </w:tabs>
        <w:spacing w:after="0" w:line="360" w:lineRule="auto"/>
        <w:rPr>
          <w:rFonts w:ascii="Times New Roman" w:hAnsi="Times New Roman" w:cs="Times New Roman"/>
          <w:b/>
          <w:bCs/>
          <w:sz w:val="40"/>
          <w:szCs w:val="28"/>
        </w:rPr>
      </w:pPr>
      <w:r w:rsidRPr="00810ADB">
        <w:rPr>
          <w:rFonts w:ascii="Times New Roman" w:hAnsi="Times New Roman" w:cs="Times New Roman"/>
          <w:b/>
          <w:bCs/>
          <w:i/>
          <w:iCs/>
          <w:sz w:val="40"/>
          <w:szCs w:val="28"/>
        </w:rPr>
        <w:lastRenderedPageBreak/>
        <w:t>r</w:t>
      </w:r>
      <w:r w:rsidRPr="00810ADB">
        <w:rPr>
          <w:rFonts w:ascii="Times New Roman" w:hAnsi="Times New Roman" w:cs="Times New Roman"/>
          <w:b/>
          <w:bCs/>
          <w:sz w:val="40"/>
          <w:szCs w:val="28"/>
        </w:rPr>
        <w:t xml:space="preserve"> = 0</w:t>
      </w:r>
    </w:p>
    <w:p w14:paraId="51393A9E" w14:textId="7C67BD20"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color w:val="000000" w:themeColor="text1"/>
        </w:rPr>
        <w:t xml:space="preserve">              </w:t>
      </w:r>
      <w:r w:rsidR="00091605" w:rsidRPr="00091605">
        <w:rPr>
          <w:rFonts w:ascii="Times New Roman" w:hAnsi="Times New Roman" w:cs="Times New Roman"/>
          <w:position w:val="-108"/>
        </w:rPr>
        <w:object w:dxaOrig="5319" w:dyaOrig="2400" w14:anchorId="18DB0E19">
          <v:shape id="_x0000_i1049" type="#_x0000_t75" style="width:266.25pt;height:120pt" o:ole="">
            <v:imagedata r:id="rId63" o:title=""/>
          </v:shape>
          <o:OLEObject Type="Embed" ProgID="Equation.DSMT4" ShapeID="_x0000_i1049" DrawAspect="Content" ObjectID="_1817535650" r:id="rId64"/>
        </w:object>
      </w:r>
      <w:r w:rsidRPr="00993DDE">
        <w:rPr>
          <w:rFonts w:ascii="Times New Roman" w:hAnsi="Times New Roman" w:cs="Times New Roman"/>
        </w:rPr>
        <w:t xml:space="preserve">    </w:t>
      </w:r>
    </w:p>
    <w:p w14:paraId="1B8A8FB9" w14:textId="68385E96" w:rsidR="00D84166" w:rsidRPr="00993DDE" w:rsidRDefault="00091605" w:rsidP="00D84166">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8FBC7AF" wp14:editId="23D973B3">
            <wp:extent cx="4572009" cy="2743205"/>
            <wp:effectExtent l="0" t="0" r="0" b="0"/>
            <wp:docPr id="1047291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1031" name="Picture 1047291031"/>
                    <pic:cNvPicPr/>
                  </pic:nvPicPr>
                  <pic:blipFill>
                    <a:blip r:embed="rId65">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r w:rsidR="00D84166" w:rsidRPr="00993DDE">
        <w:rPr>
          <w:rFonts w:ascii="Times New Roman" w:hAnsi="Times New Roman" w:cs="Times New Roman"/>
        </w:rPr>
        <w:t xml:space="preserve">  </w:t>
      </w:r>
    </w:p>
    <w:p w14:paraId="4A8972F6" w14:textId="3E3355CE" w:rsidR="002E5CCB"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002E5CCB">
        <w:rPr>
          <w:rFonts w:ascii="Times New Roman" w:hAnsi="Times New Roman" w:cs="Times New Roman"/>
          <w:noProof/>
          <w14:ligatures w14:val="standardContextual"/>
        </w:rPr>
        <w:drawing>
          <wp:inline distT="0" distB="0" distL="0" distR="0" wp14:anchorId="305018ED" wp14:editId="2034607E">
            <wp:extent cx="2743205" cy="2286005"/>
            <wp:effectExtent l="0" t="0" r="0" b="0"/>
            <wp:docPr id="1887795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5942" name="Picture 1887795942"/>
                    <pic:cNvPicPr/>
                  </pic:nvPicPr>
                  <pic:blipFill>
                    <a:blip r:embed="rId66">
                      <a:extLst>
                        <a:ext uri="{28A0092B-C50C-407E-A947-70E740481C1C}">
                          <a14:useLocalDpi xmlns:a14="http://schemas.microsoft.com/office/drawing/2010/main" val="0"/>
                        </a:ext>
                      </a:extLst>
                    </a:blip>
                    <a:stretch>
                      <a:fillRect/>
                    </a:stretch>
                  </pic:blipFill>
                  <pic:spPr>
                    <a:xfrm>
                      <a:off x="0" y="0"/>
                      <a:ext cx="2743205" cy="2286005"/>
                    </a:xfrm>
                    <a:prstGeom prst="rect">
                      <a:avLst/>
                    </a:prstGeom>
                  </pic:spPr>
                </pic:pic>
              </a:graphicData>
            </a:graphic>
          </wp:inline>
        </w:drawing>
      </w:r>
      <w:r w:rsidR="002E5CCB">
        <w:rPr>
          <w:rFonts w:ascii="Times New Roman" w:hAnsi="Times New Roman" w:cs="Times New Roman"/>
          <w:noProof/>
          <w14:ligatures w14:val="standardContextual"/>
        </w:rPr>
        <w:drawing>
          <wp:inline distT="0" distB="0" distL="0" distR="0" wp14:anchorId="526F8E0F" wp14:editId="3859D1A7">
            <wp:extent cx="2743205" cy="2286005"/>
            <wp:effectExtent l="0" t="0" r="0" b="0"/>
            <wp:docPr id="15087632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3236" name="Picture 1508763236"/>
                    <pic:cNvPicPr/>
                  </pic:nvPicPr>
                  <pic:blipFill>
                    <a:blip r:embed="rId67">
                      <a:extLst>
                        <a:ext uri="{28A0092B-C50C-407E-A947-70E740481C1C}">
                          <a14:useLocalDpi xmlns:a14="http://schemas.microsoft.com/office/drawing/2010/main" val="0"/>
                        </a:ext>
                      </a:extLst>
                    </a:blip>
                    <a:stretch>
                      <a:fillRect/>
                    </a:stretch>
                  </pic:blipFill>
                  <pic:spPr>
                    <a:xfrm>
                      <a:off x="0" y="0"/>
                      <a:ext cx="2743205" cy="2286005"/>
                    </a:xfrm>
                    <a:prstGeom prst="rect">
                      <a:avLst/>
                    </a:prstGeom>
                  </pic:spPr>
                </pic:pic>
              </a:graphicData>
            </a:graphic>
          </wp:inline>
        </w:drawing>
      </w:r>
    </w:p>
    <w:p w14:paraId="2DB87B42" w14:textId="665F6337"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Fig, </w:t>
      </w:r>
      <w:r w:rsidR="008D5B6D">
        <w:rPr>
          <w:rFonts w:ascii="Times New Roman" w:hAnsi="Times New Roman" w:cs="Times New Roman"/>
        </w:rPr>
        <w:t>2</w:t>
      </w:r>
      <w:r w:rsidRPr="00993DDE">
        <w:rPr>
          <w:rFonts w:ascii="Times New Roman" w:hAnsi="Times New Roman" w:cs="Times New Roman"/>
        </w:rPr>
        <w:t xml:space="preserve">.2     Fixed point:  </w:t>
      </w:r>
      <w:r w:rsidRPr="00993DDE">
        <w:rPr>
          <w:rFonts w:ascii="Times New Roman" w:hAnsi="Times New Roman" w:cs="Times New Roman"/>
          <w:i/>
          <w:iCs/>
        </w:rPr>
        <w:t>r</w:t>
      </w:r>
      <w:r w:rsidRPr="00993DDE">
        <w:rPr>
          <w:rFonts w:ascii="Times New Roman" w:hAnsi="Times New Roman" w:cs="Times New Roman"/>
        </w:rPr>
        <w:t xml:space="preserve"> = </w:t>
      </w:r>
      <w:proofErr w:type="gramStart"/>
      <w:r w:rsidRPr="00993DDE">
        <w:rPr>
          <w:rFonts w:ascii="Times New Roman" w:hAnsi="Times New Roman" w:cs="Times New Roman"/>
        </w:rPr>
        <w:t xml:space="preserve">0,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proofErr w:type="gramEnd"/>
      <w:r w:rsidRPr="00993DDE">
        <w:rPr>
          <w:rFonts w:ascii="Times New Roman" w:hAnsi="Times New Roman" w:cs="Times New Roman"/>
        </w:rPr>
        <w:t xml:space="preserve"> = 0. </w:t>
      </w:r>
    </w:p>
    <w:p w14:paraId="195D5EA8" w14:textId="77777777"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color w:val="0000FF"/>
        </w:rPr>
        <w:t xml:space="preserve">Blue </w:t>
      </w:r>
      <w:r w:rsidRPr="00993DDE">
        <w:rPr>
          <w:rFonts w:ascii="Times New Roman" w:hAnsi="Times New Roman" w:cs="Times New Roman"/>
          <w:b/>
          <w:bCs/>
          <w:color w:val="0000FF"/>
        </w:rPr>
        <w:t>dot</w:t>
      </w:r>
      <w:r w:rsidRPr="00993DDE">
        <w:rPr>
          <w:rFonts w:ascii="Times New Roman" w:hAnsi="Times New Roman" w:cs="Times New Roman"/>
          <w:color w:val="0000FF"/>
        </w:rPr>
        <w:t xml:space="preserve"> </w:t>
      </w:r>
      <w:r w:rsidRPr="00993DDE">
        <w:rPr>
          <w:rFonts w:ascii="Times New Roman" w:hAnsi="Times New Roman" w:cs="Times New Roman"/>
        </w:rPr>
        <w:t>is a stable fixed point (negative slope)</w:t>
      </w:r>
    </w:p>
    <w:p w14:paraId="14781CA4" w14:textId="6D670B05" w:rsidR="00D84166" w:rsidRDefault="00D84166" w:rsidP="002E5CCB">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color w:val="FF0000"/>
        </w:rPr>
        <w:t xml:space="preserve">Red </w:t>
      </w:r>
      <w:r w:rsidRPr="00993DDE">
        <w:rPr>
          <w:rFonts w:ascii="Times New Roman" w:hAnsi="Times New Roman" w:cs="Times New Roman"/>
          <w:b/>
          <w:bCs/>
          <w:color w:val="FF0000"/>
        </w:rPr>
        <w:t>dot</w:t>
      </w:r>
      <w:r w:rsidRPr="00993DDE">
        <w:rPr>
          <w:rFonts w:ascii="Times New Roman" w:hAnsi="Times New Roman" w:cs="Times New Roman"/>
        </w:rPr>
        <w:t xml:space="preserve"> is an unstable fixed point (positive slope).</w:t>
      </w:r>
    </w:p>
    <w:p w14:paraId="5874F772" w14:textId="77777777" w:rsidR="002E5CCB" w:rsidRDefault="002E5CCB" w:rsidP="002E5CCB">
      <w:pPr>
        <w:tabs>
          <w:tab w:val="left" w:pos="426"/>
          <w:tab w:val="left" w:pos="1418"/>
        </w:tabs>
        <w:spacing w:after="0" w:line="360" w:lineRule="auto"/>
        <w:jc w:val="center"/>
        <w:rPr>
          <w:rFonts w:ascii="Times New Roman" w:hAnsi="Times New Roman" w:cs="Times New Roman"/>
        </w:rPr>
      </w:pPr>
    </w:p>
    <w:p w14:paraId="5EEF6D5C" w14:textId="318AD5CD" w:rsidR="00D84166" w:rsidRPr="006E743F" w:rsidRDefault="00D84166" w:rsidP="00D84166">
      <w:pPr>
        <w:tabs>
          <w:tab w:val="left" w:pos="426"/>
          <w:tab w:val="left" w:pos="1418"/>
        </w:tabs>
        <w:spacing w:after="0" w:line="360" w:lineRule="auto"/>
        <w:rPr>
          <w:rFonts w:ascii="Times New Roman" w:hAnsi="Times New Roman" w:cs="Times New Roman"/>
          <w:b/>
          <w:bCs/>
          <w:sz w:val="40"/>
          <w:szCs w:val="28"/>
        </w:rPr>
      </w:pPr>
      <w:r w:rsidRPr="006E743F">
        <w:rPr>
          <w:rFonts w:ascii="Times New Roman" w:hAnsi="Times New Roman" w:cs="Times New Roman"/>
          <w:b/>
          <w:bCs/>
          <w:i/>
          <w:iCs/>
          <w:sz w:val="40"/>
          <w:szCs w:val="28"/>
        </w:rPr>
        <w:lastRenderedPageBreak/>
        <w:t>r</w:t>
      </w:r>
      <w:r w:rsidRPr="006E743F">
        <w:rPr>
          <w:rFonts w:ascii="Times New Roman" w:hAnsi="Times New Roman" w:cs="Times New Roman"/>
          <w:b/>
          <w:bCs/>
          <w:sz w:val="40"/>
          <w:szCs w:val="28"/>
        </w:rPr>
        <w:t xml:space="preserve"> </w:t>
      </w:r>
      <w:r w:rsidR="00091605">
        <w:rPr>
          <w:rFonts w:ascii="Times New Roman" w:hAnsi="Times New Roman" w:cs="Times New Roman"/>
          <w:b/>
          <w:bCs/>
          <w:sz w:val="40"/>
          <w:szCs w:val="28"/>
        </w:rPr>
        <w:t>&gt;</w:t>
      </w:r>
      <w:r w:rsidRPr="006E743F">
        <w:rPr>
          <w:rFonts w:ascii="Times New Roman" w:hAnsi="Times New Roman" w:cs="Times New Roman"/>
          <w:b/>
          <w:bCs/>
          <w:sz w:val="40"/>
          <w:szCs w:val="28"/>
        </w:rPr>
        <w:t xml:space="preserve"> 0</w:t>
      </w:r>
    </w:p>
    <w:p w14:paraId="22433B97" w14:textId="77777777" w:rsidR="00D84166"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There are two fixed points</w:t>
      </w:r>
    </w:p>
    <w:p w14:paraId="0851C92E" w14:textId="5C2FF850" w:rsidR="00D84166" w:rsidRPr="00993DDE" w:rsidRDefault="00D84166"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00091605" w:rsidRPr="00EB32D1">
        <w:rPr>
          <w:position w:val="-12"/>
        </w:rPr>
        <w:object w:dxaOrig="5080" w:dyaOrig="480" w14:anchorId="26B88F61">
          <v:shape id="_x0000_i1050" type="#_x0000_t75" style="width:254.25pt;height:24pt" o:ole="">
            <v:imagedata r:id="rId68" o:title=""/>
          </v:shape>
          <o:OLEObject Type="Embed" ProgID="Equation.DSMT4" ShapeID="_x0000_i1050" DrawAspect="Content" ObjectID="_1817535651" r:id="rId69"/>
        </w:object>
      </w:r>
    </w:p>
    <w:p w14:paraId="449F9B77" w14:textId="0DB52EDC"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00091605" w:rsidRPr="00993DDE">
        <w:rPr>
          <w:rFonts w:ascii="Times New Roman" w:hAnsi="Times New Roman" w:cs="Times New Roman"/>
          <w:position w:val="-14"/>
        </w:rPr>
        <w:object w:dxaOrig="3500" w:dyaOrig="499" w14:anchorId="11613BDB">
          <v:shape id="_x0000_i1051" type="#_x0000_t75" style="width:174.75pt;height:24.75pt" o:ole="">
            <v:imagedata r:id="rId70" o:title=""/>
          </v:shape>
          <o:OLEObject Type="Embed" ProgID="Equation.DSMT4" ShapeID="_x0000_i1051" DrawAspect="Content" ObjectID="_1817535652" r:id="rId71"/>
        </w:object>
      </w:r>
      <w:r w:rsidRPr="00993DDE">
        <w:rPr>
          <w:rFonts w:ascii="Times New Roman" w:hAnsi="Times New Roman" w:cs="Times New Roman"/>
        </w:rPr>
        <w:t xml:space="preserve">     stable</w:t>
      </w:r>
    </w:p>
    <w:p w14:paraId="3A1BEF16" w14:textId="607A0299"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00091605" w:rsidRPr="00993DDE">
        <w:rPr>
          <w:rFonts w:ascii="Times New Roman" w:hAnsi="Times New Roman" w:cs="Times New Roman"/>
          <w:position w:val="-14"/>
        </w:rPr>
        <w:object w:dxaOrig="3519" w:dyaOrig="499" w14:anchorId="5A41FC33">
          <v:shape id="_x0000_i1052" type="#_x0000_t75" style="width:176.25pt;height:24.75pt" o:ole="">
            <v:imagedata r:id="rId72" o:title=""/>
          </v:shape>
          <o:OLEObject Type="Embed" ProgID="Equation.DSMT4" ShapeID="_x0000_i1052" DrawAspect="Content" ObjectID="_1817535653" r:id="rId73"/>
        </w:object>
      </w:r>
      <w:r w:rsidRPr="00993DDE">
        <w:rPr>
          <w:rFonts w:ascii="Times New Roman" w:hAnsi="Times New Roman" w:cs="Times New Roman"/>
        </w:rPr>
        <w:t xml:space="preserve">    unstable</w:t>
      </w:r>
    </w:p>
    <w:p w14:paraId="5CAFE413" w14:textId="2B183863"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Let </w:t>
      </w:r>
      <w:r w:rsidRPr="00993DDE">
        <w:rPr>
          <w:rFonts w:ascii="Times New Roman" w:hAnsi="Times New Roman" w:cs="Times New Roman"/>
          <w:i/>
          <w:iCs/>
        </w:rPr>
        <w:t>r</w:t>
      </w:r>
      <w:r w:rsidRPr="00993DDE">
        <w:rPr>
          <w:rFonts w:ascii="Times New Roman" w:hAnsi="Times New Roman" w:cs="Times New Roman"/>
        </w:rPr>
        <w:t xml:space="preserve"> = 16 then the two fixed points are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144112">
        <w:rPr>
          <w:rFonts w:ascii="Times New Roman" w:hAnsi="Times New Roman" w:cs="Times New Roman"/>
          <w:color w:val="0000FF"/>
        </w:rPr>
        <w:t>stable</w:t>
      </w:r>
      <w:r w:rsidRPr="00993DDE">
        <w:rPr>
          <w:rFonts w:ascii="Times New Roman" w:hAnsi="Times New Roman" w:cs="Times New Roman"/>
        </w:rPr>
        <w:t xml:space="preserve">) and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w:t>
      </w:r>
      <w:r w:rsidR="00091605">
        <w:rPr>
          <w:rFonts w:ascii="Times New Roman" w:hAnsi="Times New Roman" w:cs="Times New Roman"/>
        </w:rPr>
        <w:t>-</w:t>
      </w:r>
      <w:r w:rsidRPr="00993DDE">
        <w:rPr>
          <w:rFonts w:ascii="Times New Roman" w:hAnsi="Times New Roman" w:cs="Times New Roman"/>
        </w:rPr>
        <w:t>4 (</w:t>
      </w:r>
      <w:r w:rsidRPr="00144112">
        <w:rPr>
          <w:rFonts w:ascii="Times New Roman" w:hAnsi="Times New Roman" w:cs="Times New Roman"/>
          <w:color w:val="FF0000"/>
        </w:rPr>
        <w:t>unstable</w:t>
      </w:r>
      <w:r w:rsidRPr="00993DDE">
        <w:rPr>
          <w:rFonts w:ascii="Times New Roman" w:hAnsi="Times New Roman" w:cs="Times New Roman"/>
        </w:rPr>
        <w:t xml:space="preserve">). </w:t>
      </w:r>
    </w:p>
    <w:p w14:paraId="62CD98DF" w14:textId="38403F0A" w:rsidR="00D84166" w:rsidRDefault="00484CFE" w:rsidP="00D84166">
      <w:pPr>
        <w:tabs>
          <w:tab w:val="left" w:pos="426"/>
          <w:tab w:val="left" w:pos="1418"/>
        </w:tabs>
        <w:spacing w:after="0" w:line="360" w:lineRule="auto"/>
        <w:jc w:val="center"/>
        <w:rPr>
          <w:rFonts w:asciiTheme="minorEastAsia" w:hAnsiTheme="minorEastAsia" w:cstheme="minorEastAsia"/>
        </w:rPr>
      </w:pPr>
      <w:r>
        <w:rPr>
          <w:rFonts w:asciiTheme="minorEastAsia" w:hAnsiTheme="minorEastAsia" w:cstheme="minorEastAsia"/>
          <w:noProof/>
          <w14:ligatures w14:val="standardContextual"/>
        </w:rPr>
        <w:drawing>
          <wp:inline distT="0" distB="0" distL="0" distR="0" wp14:anchorId="024D2343" wp14:editId="2FC4D489">
            <wp:extent cx="4572009" cy="2743205"/>
            <wp:effectExtent l="0" t="0" r="0" b="0"/>
            <wp:docPr id="2794640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4032" name="Picture 279464032"/>
                    <pic:cNvPicPr/>
                  </pic:nvPicPr>
                  <pic:blipFill>
                    <a:blip r:embed="rId7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22D82E8" w14:textId="77777777" w:rsidR="002E5CCB" w:rsidRPr="00993DDE" w:rsidRDefault="002E5CCB" w:rsidP="002E5CCB">
      <w:pPr>
        <w:tabs>
          <w:tab w:val="left" w:pos="426"/>
          <w:tab w:val="left" w:pos="1418"/>
        </w:tabs>
        <w:spacing w:after="0" w:line="360" w:lineRule="auto"/>
        <w:rPr>
          <w:rFonts w:ascii="Times New Roman" w:hAnsi="Times New Roman" w:cs="Times New Roman"/>
        </w:rPr>
      </w:pPr>
    </w:p>
    <w:p w14:paraId="4703B8BA" w14:textId="77777777" w:rsidR="002E5CCB" w:rsidRDefault="002E5CCB" w:rsidP="002E5CCB">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4D2851E" wp14:editId="4B49D007">
            <wp:extent cx="2286005" cy="2286005"/>
            <wp:effectExtent l="0" t="0" r="0" b="0"/>
            <wp:docPr id="973470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0274" name="Picture 973470274"/>
                    <pic:cNvPicPr/>
                  </pic:nvPicPr>
                  <pic:blipFill>
                    <a:blip r:embed="rId75">
                      <a:extLst>
                        <a:ext uri="{28A0092B-C50C-407E-A947-70E740481C1C}">
                          <a14:useLocalDpi xmlns:a14="http://schemas.microsoft.com/office/drawing/2010/main" val="0"/>
                        </a:ext>
                      </a:extLst>
                    </a:blip>
                    <a:stretch>
                      <a:fillRect/>
                    </a:stretch>
                  </pic:blipFill>
                  <pic:spPr>
                    <a:xfrm>
                      <a:off x="0" y="0"/>
                      <a:ext cx="2286005" cy="2286005"/>
                    </a:xfrm>
                    <a:prstGeom prst="rect">
                      <a:avLst/>
                    </a:prstGeom>
                  </pic:spPr>
                </pic:pic>
              </a:graphicData>
            </a:graphic>
          </wp:inline>
        </w:drawing>
      </w:r>
      <w:r>
        <w:rPr>
          <w:rFonts w:ascii="Times New Roman" w:hAnsi="Times New Roman" w:cs="Times New Roman"/>
          <w:noProof/>
          <w14:ligatures w14:val="standardContextual"/>
        </w:rPr>
        <w:drawing>
          <wp:inline distT="0" distB="0" distL="0" distR="0" wp14:anchorId="69BE6765" wp14:editId="48917923">
            <wp:extent cx="2286005" cy="2286005"/>
            <wp:effectExtent l="0" t="0" r="0" b="0"/>
            <wp:docPr id="678900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0801" name="Picture 678900801"/>
                    <pic:cNvPicPr/>
                  </pic:nvPicPr>
                  <pic:blipFill>
                    <a:blip r:embed="rId76">
                      <a:extLst>
                        <a:ext uri="{28A0092B-C50C-407E-A947-70E740481C1C}">
                          <a14:useLocalDpi xmlns:a14="http://schemas.microsoft.com/office/drawing/2010/main" val="0"/>
                        </a:ext>
                      </a:extLst>
                    </a:blip>
                    <a:stretch>
                      <a:fillRect/>
                    </a:stretch>
                  </pic:blipFill>
                  <pic:spPr>
                    <a:xfrm>
                      <a:off x="0" y="0"/>
                      <a:ext cx="2286005" cy="2286005"/>
                    </a:xfrm>
                    <a:prstGeom prst="rect">
                      <a:avLst/>
                    </a:prstGeom>
                  </pic:spPr>
                </pic:pic>
              </a:graphicData>
            </a:graphic>
          </wp:inline>
        </w:drawing>
      </w:r>
    </w:p>
    <w:p w14:paraId="0A5CB8E3" w14:textId="77777777" w:rsidR="002E5CCB" w:rsidRDefault="002E5CCB" w:rsidP="00D84166">
      <w:pPr>
        <w:tabs>
          <w:tab w:val="left" w:pos="426"/>
          <w:tab w:val="left" w:pos="1418"/>
        </w:tabs>
        <w:spacing w:after="0" w:line="360" w:lineRule="auto"/>
        <w:jc w:val="center"/>
        <w:rPr>
          <w:rFonts w:asciiTheme="minorEastAsia" w:hAnsiTheme="minorEastAsia" w:cstheme="minorEastAsia"/>
        </w:rPr>
      </w:pPr>
    </w:p>
    <w:p w14:paraId="08647A44" w14:textId="3F54E7C7" w:rsidR="00D84166" w:rsidRPr="00993DDE" w:rsidRDefault="00D84166" w:rsidP="00D84166">
      <w:pPr>
        <w:tabs>
          <w:tab w:val="left" w:pos="426"/>
          <w:tab w:val="left" w:pos="1418"/>
        </w:tabs>
        <w:spacing w:after="0" w:line="360" w:lineRule="auto"/>
        <w:rPr>
          <w:rFonts w:ascii="Times New Roman" w:hAnsi="Times New Roman" w:cs="Times New Roman"/>
          <w:color w:val="0000FF"/>
        </w:rPr>
      </w:pPr>
      <w:r w:rsidRPr="00993DDE">
        <w:rPr>
          <w:rFonts w:ascii="Times New Roman" w:hAnsi="Times New Roman" w:cs="Times New Roman"/>
        </w:rPr>
        <w:lastRenderedPageBreak/>
        <w:t xml:space="preserve">Fig. </w:t>
      </w:r>
      <w:r w:rsidR="008D5B6D">
        <w:rPr>
          <w:rFonts w:ascii="Times New Roman" w:hAnsi="Times New Roman" w:cs="Times New Roman"/>
        </w:rPr>
        <w:t>2</w:t>
      </w:r>
      <w:r w:rsidRPr="00993DDE">
        <w:rPr>
          <w:rFonts w:ascii="Times New Roman" w:hAnsi="Times New Roman" w:cs="Times New Roman"/>
        </w:rPr>
        <w:t xml:space="preserve">.3   Stable fixed point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4 (</w:t>
      </w:r>
      <w:r w:rsidRPr="00993DDE">
        <w:rPr>
          <w:rFonts w:ascii="Times New Roman" w:hAnsi="Times New Roman" w:cs="Times New Roman"/>
          <w:color w:val="0000FF"/>
        </w:rPr>
        <w:t>blue dot, negative slope</w:t>
      </w:r>
      <w:r w:rsidRPr="00993DDE">
        <w:rPr>
          <w:rFonts w:ascii="Times New Roman" w:hAnsi="Times New Roman" w:cs="Times New Roman"/>
        </w:rPr>
        <w:t>)</w:t>
      </w:r>
      <w:r w:rsidRPr="00993DDE">
        <w:rPr>
          <w:rFonts w:ascii="Times New Roman" w:hAnsi="Times New Roman" w:cs="Times New Roman"/>
          <w:color w:val="0000FF"/>
        </w:rPr>
        <w:t xml:space="preserve"> </w:t>
      </w:r>
    </w:p>
    <w:p w14:paraId="11B3362F" w14:textId="7B67A218"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Unstable fixed point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 </w:t>
      </w:r>
      <w:r w:rsidR="00484CFE">
        <w:rPr>
          <w:rFonts w:ascii="Times New Roman" w:hAnsi="Times New Roman" w:cs="Times New Roman"/>
        </w:rPr>
        <w:t>-</w:t>
      </w:r>
      <w:r w:rsidRPr="00993DDE">
        <w:rPr>
          <w:rFonts w:ascii="Times New Roman" w:hAnsi="Times New Roman" w:cs="Times New Roman"/>
        </w:rPr>
        <w:t>4 (</w:t>
      </w:r>
      <w:r w:rsidRPr="00993DDE">
        <w:rPr>
          <w:rFonts w:ascii="Times New Roman" w:hAnsi="Times New Roman" w:cs="Times New Roman"/>
          <w:color w:val="FF0000"/>
        </w:rPr>
        <w:t>red dot, positive slope</w:t>
      </w:r>
      <w:r w:rsidRPr="00993DDE">
        <w:rPr>
          <w:rFonts w:ascii="Times New Roman" w:hAnsi="Times New Roman" w:cs="Times New Roman"/>
        </w:rPr>
        <w:t>)</w:t>
      </w:r>
    </w:p>
    <w:p w14:paraId="23325463" w14:textId="7F90056D" w:rsidR="00D84166"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Pr>
          <w:rFonts w:ascii="Times New Roman" w:hAnsi="Times New Roman" w:cs="Times New Roman"/>
        </w:rPr>
        <w:t xml:space="preserve">  </w:t>
      </w:r>
      <w:r w:rsidRPr="00993DDE">
        <w:rPr>
          <w:rFonts w:ascii="Times New Roman" w:hAnsi="Times New Roman" w:cs="Times New Roman"/>
        </w:rPr>
        <w:t xml:space="preserve"> </w:t>
      </w:r>
      <w:r w:rsidR="00501753" w:rsidRPr="00993DDE">
        <w:rPr>
          <w:rFonts w:ascii="Times New Roman" w:hAnsi="Times New Roman" w:cs="Times New Roman"/>
          <w:position w:val="-12"/>
        </w:rPr>
        <w:object w:dxaOrig="3900" w:dyaOrig="400" w14:anchorId="307520D9">
          <v:shape id="_x0000_i1053" type="#_x0000_t75" style="width:195pt;height:20.25pt" o:ole="">
            <v:imagedata r:id="rId77" o:title=""/>
          </v:shape>
          <o:OLEObject Type="Embed" ProgID="Equation.DSMT4" ShapeID="_x0000_i1053" DrawAspect="Content" ObjectID="_1817535654" r:id="rId78"/>
        </w:object>
      </w:r>
    </w:p>
    <w:p w14:paraId="62606DFA" w14:textId="08C52059" w:rsidR="00484CFE" w:rsidRPr="00993DDE" w:rsidRDefault="00484CFE" w:rsidP="00D84166">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993DDE">
        <w:rPr>
          <w:rFonts w:ascii="Times New Roman" w:hAnsi="Times New Roman" w:cs="Times New Roman"/>
          <w:position w:val="-12"/>
        </w:rPr>
        <w:object w:dxaOrig="4560" w:dyaOrig="400" w14:anchorId="2867FD71">
          <v:shape id="_x0000_i1054" type="#_x0000_t75" style="width:228pt;height:20.25pt" o:ole="">
            <v:imagedata r:id="rId79" o:title=""/>
          </v:shape>
          <o:OLEObject Type="Embed" ProgID="Equation.DSMT4" ShapeID="_x0000_i1054" DrawAspect="Content" ObjectID="_1817535655" r:id="rId80"/>
        </w:object>
      </w:r>
    </w:p>
    <w:p w14:paraId="5CDC0CFD" w14:textId="098C3DEF"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                 </w:t>
      </w:r>
      <w:r w:rsidR="00484CFE" w:rsidRPr="00993DDE">
        <w:rPr>
          <w:rFonts w:ascii="Times New Roman" w:hAnsi="Times New Roman" w:cs="Times New Roman"/>
          <w:position w:val="-12"/>
        </w:rPr>
        <w:object w:dxaOrig="4320" w:dyaOrig="400" w14:anchorId="1879E306">
          <v:shape id="_x0000_i1055" type="#_x0000_t75" style="width:3in;height:20.25pt" o:ole="">
            <v:imagedata r:id="rId81" o:title=""/>
          </v:shape>
          <o:OLEObject Type="Embed" ProgID="Equation.DSMT4" ShapeID="_x0000_i1055" DrawAspect="Content" ObjectID="_1817535656" r:id="rId82"/>
        </w:object>
      </w:r>
    </w:p>
    <w:p w14:paraId="00EB3A81" w14:textId="77777777" w:rsidR="00D84166" w:rsidRPr="00993DDE" w:rsidRDefault="00D84166" w:rsidP="00D84166">
      <w:pPr>
        <w:tabs>
          <w:tab w:val="left" w:pos="426"/>
          <w:tab w:val="left" w:pos="1418"/>
        </w:tabs>
        <w:spacing w:after="0" w:line="360" w:lineRule="auto"/>
        <w:rPr>
          <w:rFonts w:ascii="Times New Roman" w:hAnsi="Times New Roman" w:cs="Times New Roman"/>
        </w:rPr>
      </w:pPr>
    </w:p>
    <w:p w14:paraId="5B300C40" w14:textId="374C9363" w:rsidR="00D84166" w:rsidRDefault="00D84166" w:rsidP="00D84166">
      <w:pPr>
        <w:rPr>
          <w:rFonts w:ascii="Times New Roman" w:hAnsi="Times New Roman" w:cs="Times New Roman"/>
        </w:rPr>
      </w:pPr>
    </w:p>
    <w:p w14:paraId="5D52E597" w14:textId="2F28A20A" w:rsidR="00D84166" w:rsidRPr="00993DDE" w:rsidRDefault="00D84166" w:rsidP="00D84166">
      <w:pPr>
        <w:tabs>
          <w:tab w:val="left" w:pos="426"/>
          <w:tab w:val="left" w:pos="1418"/>
        </w:tabs>
        <w:spacing w:after="0" w:line="360" w:lineRule="auto"/>
        <w:rPr>
          <w:rFonts w:ascii="Times New Roman" w:hAnsi="Times New Roman" w:cs="Times New Roman"/>
        </w:rPr>
      </w:pPr>
      <w:r w:rsidRPr="00993DDE">
        <w:rPr>
          <w:rFonts w:ascii="Times New Roman" w:hAnsi="Times New Roman" w:cs="Times New Roman"/>
        </w:rPr>
        <w:t xml:space="preserve">Figure </w:t>
      </w:r>
      <w:r w:rsidR="008D5B6D">
        <w:rPr>
          <w:rFonts w:ascii="Times New Roman" w:hAnsi="Times New Roman" w:cs="Times New Roman"/>
        </w:rPr>
        <w:t>2</w:t>
      </w:r>
      <w:r>
        <w:rPr>
          <w:rFonts w:ascii="Times New Roman" w:hAnsi="Times New Roman" w:cs="Times New Roman"/>
        </w:rPr>
        <w:t>.</w:t>
      </w:r>
      <w:r w:rsidRPr="00993DDE">
        <w:rPr>
          <w:rFonts w:ascii="Times New Roman" w:hAnsi="Times New Roman" w:cs="Times New Roman"/>
        </w:rPr>
        <w:t xml:space="preserve">4 shows the </w:t>
      </w:r>
      <w:r w:rsidRPr="00993DDE">
        <w:rPr>
          <w:rFonts w:ascii="Times New Roman" w:hAnsi="Times New Roman" w:cs="Times New Roman"/>
          <w:b/>
          <w:bCs/>
          <w:color w:val="7030A0"/>
        </w:rPr>
        <w:t>bifurcation diagram</w:t>
      </w:r>
      <w:r w:rsidRPr="00993DDE">
        <w:rPr>
          <w:rFonts w:ascii="Times New Roman" w:hAnsi="Times New Roman" w:cs="Times New Roman"/>
          <w:color w:val="7030A0"/>
        </w:rPr>
        <w:t xml:space="preserve"> </w:t>
      </w:r>
      <w:r w:rsidRPr="00993DDE">
        <w:rPr>
          <w:rFonts w:ascii="Times New Roman" w:hAnsi="Times New Roman" w:cs="Times New Roman"/>
        </w:rPr>
        <w:t xml:space="preserve">for the fixed points </w:t>
      </w:r>
      <w:proofErr w:type="spellStart"/>
      <w:r w:rsidRPr="00993DDE">
        <w:rPr>
          <w:rFonts w:ascii="Times New Roman" w:hAnsi="Times New Roman" w:cs="Times New Roman"/>
          <w:i/>
          <w:iCs/>
        </w:rPr>
        <w:t>x</w:t>
      </w:r>
      <w:r w:rsidRPr="00993DDE">
        <w:rPr>
          <w:rFonts w:ascii="Times New Roman" w:hAnsi="Times New Roman" w:cs="Times New Roman"/>
          <w:i/>
          <w:iCs/>
          <w:vertAlign w:val="subscript"/>
        </w:rPr>
        <w:t>e</w:t>
      </w:r>
      <w:proofErr w:type="spellEnd"/>
      <w:r w:rsidRPr="00993DDE">
        <w:rPr>
          <w:rFonts w:ascii="Times New Roman" w:hAnsi="Times New Roman" w:cs="Times New Roman"/>
        </w:rPr>
        <w:t xml:space="preserve"> as a function of the </w:t>
      </w:r>
      <w:r w:rsidRPr="00993DDE">
        <w:rPr>
          <w:rFonts w:ascii="Times New Roman" w:hAnsi="Times New Roman" w:cs="Times New Roman"/>
          <w:b/>
          <w:bCs/>
          <w:color w:val="7030A0"/>
        </w:rPr>
        <w:t xml:space="preserve">bifurcation parameter </w:t>
      </w:r>
      <w:r w:rsidRPr="00993DDE">
        <w:rPr>
          <w:rFonts w:ascii="Times New Roman" w:hAnsi="Times New Roman" w:cs="Times New Roman"/>
          <w:b/>
          <w:bCs/>
          <w:i/>
          <w:iCs/>
          <w:color w:val="7030A0"/>
        </w:rPr>
        <w:t>r</w:t>
      </w:r>
      <w:r w:rsidRPr="00993DDE">
        <w:rPr>
          <w:rFonts w:ascii="Times New Roman" w:hAnsi="Times New Roman" w:cs="Times New Roman"/>
        </w:rPr>
        <w:t xml:space="preserve">. </w:t>
      </w:r>
    </w:p>
    <w:p w14:paraId="503EBE33" w14:textId="0563C62A" w:rsidR="00D84166" w:rsidRPr="00993DDE" w:rsidRDefault="008D5B6D" w:rsidP="00D84166">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FB5E2D7" wp14:editId="3B679EEB">
            <wp:extent cx="2743205" cy="2286005"/>
            <wp:effectExtent l="0" t="0" r="0" b="0"/>
            <wp:docPr id="11084152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5247" name="Picture 1108415247"/>
                    <pic:cNvPicPr/>
                  </pic:nvPicPr>
                  <pic:blipFill>
                    <a:blip r:embed="rId83">
                      <a:extLst>
                        <a:ext uri="{28A0092B-C50C-407E-A947-70E740481C1C}">
                          <a14:useLocalDpi xmlns:a14="http://schemas.microsoft.com/office/drawing/2010/main" val="0"/>
                        </a:ext>
                      </a:extLst>
                    </a:blip>
                    <a:stretch>
                      <a:fillRect/>
                    </a:stretch>
                  </pic:blipFill>
                  <pic:spPr>
                    <a:xfrm>
                      <a:off x="0" y="0"/>
                      <a:ext cx="2743205" cy="2286005"/>
                    </a:xfrm>
                    <a:prstGeom prst="rect">
                      <a:avLst/>
                    </a:prstGeom>
                  </pic:spPr>
                </pic:pic>
              </a:graphicData>
            </a:graphic>
          </wp:inline>
        </w:drawing>
      </w:r>
    </w:p>
    <w:p w14:paraId="12139D65" w14:textId="20AB2B7A" w:rsidR="00D84166" w:rsidRDefault="00D84166" w:rsidP="00D84166">
      <w:pPr>
        <w:tabs>
          <w:tab w:val="left" w:pos="426"/>
          <w:tab w:val="left" w:pos="1418"/>
        </w:tabs>
        <w:spacing w:after="0"/>
        <w:rPr>
          <w:rFonts w:ascii="Times New Roman" w:hAnsi="Times New Roman" w:cs="Times New Roman"/>
        </w:rPr>
      </w:pPr>
      <w:r w:rsidRPr="00993DDE">
        <w:rPr>
          <w:rFonts w:ascii="Times New Roman" w:hAnsi="Times New Roman" w:cs="Times New Roman"/>
        </w:rPr>
        <w:t xml:space="preserve">Fig. </w:t>
      </w:r>
      <w:r w:rsidR="008D5B6D">
        <w:rPr>
          <w:rFonts w:ascii="Times New Roman" w:hAnsi="Times New Roman" w:cs="Times New Roman"/>
        </w:rPr>
        <w:t>2</w:t>
      </w:r>
      <w:r w:rsidRPr="00993DDE">
        <w:rPr>
          <w:rFonts w:ascii="Times New Roman" w:hAnsi="Times New Roman" w:cs="Times New Roman"/>
        </w:rPr>
        <w:t>.4   Saddle node bifurcation diagram.</w:t>
      </w:r>
      <w:r>
        <w:rPr>
          <w:rFonts w:ascii="Times New Roman" w:hAnsi="Times New Roman" w:cs="Times New Roman"/>
        </w:rPr>
        <w:t xml:space="preserve"> The two fixed points for</w:t>
      </w:r>
    </w:p>
    <w:p w14:paraId="1589F0A1" w14:textId="2BE8D238" w:rsidR="00D84166" w:rsidRPr="00993DDE" w:rsidRDefault="00D84166" w:rsidP="00D84166">
      <w:pPr>
        <w:tabs>
          <w:tab w:val="left" w:pos="426"/>
          <w:tab w:val="left" w:pos="1418"/>
        </w:tabs>
        <w:spacing w:after="0"/>
        <w:rPr>
          <w:rFonts w:ascii="Times New Roman" w:hAnsi="Times New Roman" w:cs="Times New Roman"/>
        </w:rPr>
      </w:pPr>
      <w:r w:rsidRPr="001351A7">
        <w:rPr>
          <w:rFonts w:ascii="Times New Roman" w:hAnsi="Times New Roman" w:cs="Times New Roman"/>
          <w:i/>
          <w:iCs/>
        </w:rPr>
        <w:t>r</w:t>
      </w:r>
      <w:r>
        <w:rPr>
          <w:rFonts w:ascii="Times New Roman" w:hAnsi="Times New Roman" w:cs="Times New Roman"/>
        </w:rPr>
        <w:t xml:space="preserve"> </w:t>
      </w:r>
      <w:r w:rsidR="008D5B6D">
        <w:rPr>
          <w:rFonts w:ascii="Times New Roman" w:hAnsi="Times New Roman" w:cs="Times New Roman"/>
        </w:rPr>
        <w:t>&gt;</w:t>
      </w:r>
      <w:r>
        <w:rPr>
          <w:rFonts w:ascii="Times New Roman" w:hAnsi="Times New Roman" w:cs="Times New Roman"/>
        </w:rPr>
        <w:t xml:space="preserve"> 0 merge as </w:t>
      </w:r>
      <w:r w:rsidRPr="001351A7">
        <w:rPr>
          <w:rFonts w:ascii="Times New Roman" w:hAnsi="Times New Roman" w:cs="Times New Roman"/>
          <w:i/>
          <w:iCs/>
        </w:rPr>
        <w:t>r</w:t>
      </w:r>
      <w:r>
        <w:rPr>
          <w:rFonts w:ascii="Times New Roman" w:hAnsi="Times New Roman" w:cs="Times New Roman"/>
        </w:rPr>
        <w:t xml:space="preserve"> goes to zero.</w:t>
      </w:r>
    </w:p>
    <w:p w14:paraId="67E10828" w14:textId="77777777" w:rsidR="00D84166" w:rsidRDefault="00D84166" w:rsidP="00D84166">
      <w:pPr>
        <w:tabs>
          <w:tab w:val="left" w:pos="426"/>
          <w:tab w:val="left" w:pos="1418"/>
        </w:tabs>
        <w:spacing w:after="0" w:line="360" w:lineRule="auto"/>
        <w:rPr>
          <w:rFonts w:ascii="Times New Roman" w:hAnsi="Times New Roman" w:cs="Times New Roman"/>
        </w:rPr>
      </w:pPr>
    </w:p>
    <w:p w14:paraId="3F02E529" w14:textId="004699A6" w:rsidR="00D84166" w:rsidRPr="005D2474" w:rsidRDefault="00D84166" w:rsidP="00D84166">
      <w:pPr>
        <w:tabs>
          <w:tab w:val="left" w:pos="426"/>
          <w:tab w:val="left" w:pos="1418"/>
        </w:tabs>
        <w:spacing w:after="0" w:line="360" w:lineRule="auto"/>
        <w:rPr>
          <w:rFonts w:ascii="Times New Roman" w:hAnsi="Times New Roman" w:cs="Times New Roman"/>
        </w:rPr>
      </w:pPr>
      <w:r w:rsidRPr="005D2474">
        <w:rPr>
          <w:rFonts w:ascii="Times New Roman" w:hAnsi="Times New Roman" w:cs="Times New Roman"/>
        </w:rPr>
        <w:t xml:space="preserve">This is an example of a </w:t>
      </w:r>
      <w:r w:rsidRPr="00144112">
        <w:rPr>
          <w:rFonts w:ascii="Times New Roman" w:hAnsi="Times New Roman" w:cs="Times New Roman"/>
          <w:b/>
          <w:bCs/>
          <w:color w:val="7030A0"/>
        </w:rPr>
        <w:t>su</w:t>
      </w:r>
      <w:r w:rsidR="008D5B6D">
        <w:rPr>
          <w:rFonts w:ascii="Times New Roman" w:hAnsi="Times New Roman" w:cs="Times New Roman"/>
          <w:b/>
          <w:bCs/>
          <w:color w:val="7030A0"/>
        </w:rPr>
        <w:t>per</w:t>
      </w:r>
      <w:r w:rsidRPr="00144112">
        <w:rPr>
          <w:rFonts w:ascii="Times New Roman" w:hAnsi="Times New Roman" w:cs="Times New Roman"/>
          <w:b/>
          <w:bCs/>
          <w:color w:val="7030A0"/>
        </w:rPr>
        <w:t>critical saddle</w:t>
      </w:r>
      <w:r>
        <w:rPr>
          <w:rFonts w:ascii="Times New Roman" w:hAnsi="Times New Roman" w:cs="Times New Roman"/>
          <w:b/>
          <w:bCs/>
          <w:color w:val="7030A0"/>
        </w:rPr>
        <w:t xml:space="preserve"> </w:t>
      </w:r>
      <w:r w:rsidRPr="00144112">
        <w:rPr>
          <w:rFonts w:ascii="Times New Roman" w:hAnsi="Times New Roman" w:cs="Times New Roman"/>
          <w:b/>
          <w:bCs/>
          <w:color w:val="7030A0"/>
        </w:rPr>
        <w:t>node bifurcation</w:t>
      </w:r>
      <w:r w:rsidRPr="00144112">
        <w:rPr>
          <w:rFonts w:ascii="Times New Roman" w:hAnsi="Times New Roman" w:cs="Times New Roman"/>
          <w:color w:val="7030A0"/>
        </w:rPr>
        <w:t xml:space="preserve"> </w:t>
      </w:r>
      <w:r w:rsidRPr="005D2474">
        <w:rPr>
          <w:rFonts w:ascii="Times New Roman" w:hAnsi="Times New Roman" w:cs="Times New Roman"/>
        </w:rPr>
        <w:t>since the fixed</w:t>
      </w:r>
      <w:r>
        <w:rPr>
          <w:rFonts w:ascii="Times New Roman" w:hAnsi="Times New Roman" w:cs="Times New Roman"/>
        </w:rPr>
        <w:t xml:space="preserve"> </w:t>
      </w:r>
      <w:r w:rsidRPr="005D2474">
        <w:rPr>
          <w:rFonts w:ascii="Times New Roman" w:hAnsi="Times New Roman" w:cs="Times New Roman"/>
        </w:rPr>
        <w:t xml:space="preserve">points exist for values of the parameter </w:t>
      </w:r>
      <w:r w:rsidR="008D5B6D">
        <w:rPr>
          <w:rFonts w:ascii="Times New Roman" w:hAnsi="Times New Roman" w:cs="Times New Roman"/>
        </w:rPr>
        <w:t>above</w:t>
      </w:r>
      <w:r w:rsidRPr="005D2474">
        <w:rPr>
          <w:rFonts w:ascii="Times New Roman" w:hAnsi="Times New Roman" w:cs="Times New Roman"/>
        </w:rPr>
        <w:t xml:space="preserve"> the bifurcation point</w:t>
      </w:r>
      <w:r>
        <w:rPr>
          <w:rFonts w:ascii="Times New Roman" w:hAnsi="Times New Roman" w:cs="Times New Roman"/>
        </w:rPr>
        <w:t xml:space="preserve"> </w:t>
      </w:r>
      <w:r w:rsidRPr="00144112">
        <w:rPr>
          <w:rFonts w:ascii="Times New Roman" w:hAnsi="Times New Roman" w:cs="Times New Roman"/>
          <w:i/>
          <w:iCs/>
        </w:rPr>
        <w:t>r</w:t>
      </w:r>
      <w:r>
        <w:rPr>
          <w:rFonts w:ascii="Times New Roman" w:hAnsi="Times New Roman" w:cs="Times New Roman"/>
        </w:rPr>
        <w:t xml:space="preserve"> </w:t>
      </w:r>
      <w:r w:rsidR="008D5B6D">
        <w:rPr>
          <w:rFonts w:ascii="Times New Roman" w:hAnsi="Times New Roman" w:cs="Times New Roman"/>
        </w:rPr>
        <w:t>=</w:t>
      </w:r>
      <w:r>
        <w:rPr>
          <w:rFonts w:ascii="Times New Roman" w:hAnsi="Times New Roman" w:cs="Times New Roman"/>
        </w:rPr>
        <w:t xml:space="preserve"> 0.</w:t>
      </w:r>
    </w:p>
    <w:p w14:paraId="6D870704" w14:textId="3E214507" w:rsidR="00AF536F" w:rsidRPr="00787BE1" w:rsidRDefault="00AF536F" w:rsidP="00AF536F">
      <w:pPr>
        <w:tabs>
          <w:tab w:val="left" w:pos="426"/>
          <w:tab w:val="left" w:pos="1418"/>
        </w:tabs>
        <w:spacing w:after="0" w:line="360" w:lineRule="auto"/>
        <w:rPr>
          <w:rFonts w:ascii="Times New Roman" w:hAnsi="Times New Roman" w:cs="Times New Roman"/>
        </w:rPr>
      </w:pPr>
    </w:p>
    <w:p w14:paraId="00B9B495" w14:textId="77777777" w:rsidR="00AF536F" w:rsidRDefault="00AF536F" w:rsidP="00AF536F">
      <w:pPr>
        <w:tabs>
          <w:tab w:val="left" w:pos="426"/>
          <w:tab w:val="left" w:pos="1418"/>
        </w:tabs>
        <w:spacing w:after="0" w:line="360" w:lineRule="auto"/>
        <w:rPr>
          <w:rFonts w:ascii="Times New Roman" w:hAnsi="Times New Roman" w:cs="Times New Roman"/>
        </w:rPr>
      </w:pPr>
    </w:p>
    <w:p w14:paraId="7EEC76A0" w14:textId="77777777" w:rsidR="00E04A85" w:rsidRDefault="00E04A85" w:rsidP="00853505">
      <w:pPr>
        <w:spacing w:line="360" w:lineRule="auto"/>
        <w:rPr>
          <w:rFonts w:cstheme="minorHAnsi"/>
          <w:b/>
          <w:bCs/>
        </w:rPr>
      </w:pPr>
    </w:p>
    <w:p w14:paraId="3C5F2BF1" w14:textId="358A3C6F" w:rsidR="00C30D30" w:rsidRDefault="00C30D30" w:rsidP="00853505">
      <w:pPr>
        <w:spacing w:line="360" w:lineRule="auto"/>
      </w:pPr>
      <w:r>
        <w:rPr>
          <w:rFonts w:ascii="Times New Roman" w:hAnsi="Times New Roman" w:cs="Times New Roman"/>
        </w:rPr>
        <w:lastRenderedPageBreak/>
        <w:t>The normal form for a subcritical bifurcation is</w:t>
      </w:r>
      <w:r w:rsidR="00AF0C33">
        <w:rPr>
          <w:rFonts w:ascii="Times New Roman" w:hAnsi="Times New Roman" w:cs="Times New Roman"/>
        </w:rPr>
        <w:t xml:space="preserve"> </w:t>
      </w:r>
      <w:r>
        <w:rPr>
          <w:position w:val="-12"/>
        </w:rPr>
        <w:object w:dxaOrig="2280" w:dyaOrig="480" w14:anchorId="7BE55014">
          <v:shape id="_x0000_i1056" type="#_x0000_t75" style="width:114pt;height:24pt" o:ole="">
            <v:imagedata r:id="rId14" o:title=""/>
          </v:shape>
          <o:OLEObject Type="Embed" ProgID="Equation.DSMT4" ShapeID="_x0000_i1056" DrawAspect="Content" ObjectID="_1817535657" r:id="rId84"/>
        </w:object>
      </w:r>
    </w:p>
    <w:p w14:paraId="5D9A98CD" w14:textId="201421D4" w:rsidR="00C30D30" w:rsidRDefault="00C30D30" w:rsidP="00853505">
      <w:pPr>
        <w:spacing w:line="360" w:lineRule="auto"/>
        <w:rPr>
          <w:rFonts w:ascii="Times New Roman" w:hAnsi="Times New Roman" w:cs="Times New Roman"/>
        </w:rPr>
      </w:pPr>
      <w:r>
        <w:rPr>
          <w:rFonts w:ascii="Times New Roman" w:hAnsi="Times New Roman" w:cs="Times New Roman"/>
        </w:rPr>
        <w:t xml:space="preserve">Other </w:t>
      </w:r>
      <w:proofErr w:type="spellStart"/>
      <w:r>
        <w:rPr>
          <w:rFonts w:ascii="Times New Roman" w:hAnsi="Times New Roman" w:cs="Times New Roman"/>
        </w:rPr>
        <w:t>ODEs</w:t>
      </w:r>
      <w:proofErr w:type="spellEnd"/>
      <w:r>
        <w:rPr>
          <w:rFonts w:ascii="Times New Roman" w:hAnsi="Times New Roman" w:cs="Times New Roman"/>
        </w:rPr>
        <w:t xml:space="preserve"> in a local neighbourhood can also be considered as a saddle node bifurcation. For example,</w:t>
      </w:r>
    </w:p>
    <w:p w14:paraId="21D9133F" w14:textId="5A5CE2DB" w:rsidR="00C30D30" w:rsidRDefault="00C30D30" w:rsidP="00853505">
      <w:pPr>
        <w:spacing w:line="360" w:lineRule="auto"/>
      </w:pPr>
      <w:r>
        <w:rPr>
          <w:rFonts w:ascii="Times New Roman" w:hAnsi="Times New Roman" w:cs="Times New Roman"/>
        </w:rPr>
        <w:tab/>
      </w:r>
      <w:r w:rsidRPr="00922A50">
        <w:rPr>
          <w:position w:val="-6"/>
        </w:rPr>
        <w:object w:dxaOrig="1840" w:dyaOrig="420" w14:anchorId="5B25F60B">
          <v:shape id="_x0000_i1057" type="#_x0000_t75" style="width:92.25pt;height:21pt" o:ole="">
            <v:imagedata r:id="rId85" o:title=""/>
          </v:shape>
          <o:OLEObject Type="Embed" ProgID="Equation.DSMT4" ShapeID="_x0000_i1057" DrawAspect="Content" ObjectID="_1817535658" r:id="rId86"/>
        </w:object>
      </w:r>
    </w:p>
    <w:p w14:paraId="367C9E75" w14:textId="5840EFE7" w:rsidR="00C30D30" w:rsidRPr="00C30D30" w:rsidRDefault="00C30D30" w:rsidP="00853505">
      <w:pPr>
        <w:spacing w:line="360" w:lineRule="auto"/>
        <w:rPr>
          <w:rFonts w:ascii="Times New Roman" w:hAnsi="Times New Roman" w:cs="Times New Roman"/>
        </w:rPr>
      </w:pPr>
      <w:r>
        <w:rPr>
          <w:rFonts w:ascii="Times New Roman" w:hAnsi="Times New Roman" w:cs="Times New Roman"/>
        </w:rPr>
        <w:t xml:space="preserve">where r is the bifurcation parameter and the bifurcation point is </w:t>
      </w:r>
      <w:r w:rsidRPr="00C30D30">
        <w:rPr>
          <w:rFonts w:ascii="Times New Roman" w:hAnsi="Times New Roman" w:cs="Times New Roman"/>
          <w:i/>
          <w:iCs/>
        </w:rPr>
        <w:t xml:space="preserve">r </w:t>
      </w:r>
      <w:r>
        <w:rPr>
          <w:rFonts w:ascii="Times New Roman" w:hAnsi="Times New Roman" w:cs="Times New Roman"/>
        </w:rPr>
        <w:t>=1.</w:t>
      </w:r>
    </w:p>
    <w:p w14:paraId="09E3DD6B" w14:textId="4CC7807D" w:rsidR="00C30D30" w:rsidRPr="00C30D30" w:rsidRDefault="00C30D30" w:rsidP="00853505">
      <w:pPr>
        <w:spacing w:line="360" w:lineRule="auto"/>
        <w:rPr>
          <w:rFonts w:ascii="Times New Roman" w:hAnsi="Times New Roman" w:cs="Times New Roman"/>
        </w:rPr>
      </w:pPr>
      <w:r>
        <w:rPr>
          <w:rFonts w:ascii="Times New Roman" w:hAnsi="Times New Roman" w:cs="Times New Roman"/>
        </w:rPr>
        <w:t xml:space="preserve">The function </w:t>
      </w:r>
      <w:r w:rsidRPr="00C30D30">
        <w:rPr>
          <w:rFonts w:ascii="Times New Roman" w:hAnsi="Times New Roman" w:cs="Times New Roman"/>
          <w:i/>
          <w:iCs/>
        </w:rPr>
        <w:t>x</w:t>
      </w:r>
      <w:r>
        <w:rPr>
          <w:rFonts w:ascii="Times New Roman" w:hAnsi="Times New Roman" w:cs="Times New Roman"/>
        </w:rPr>
        <w:t xml:space="preserve"> vs </w:t>
      </w:r>
      <w:r w:rsidRPr="00922A50">
        <w:rPr>
          <w:position w:val="-6"/>
        </w:rPr>
        <w:object w:dxaOrig="240" w:dyaOrig="320" w14:anchorId="2CB212CD">
          <v:shape id="_x0000_i1058" type="#_x0000_t75" style="width:12pt;height:15.75pt" o:ole="">
            <v:imagedata r:id="rId87" o:title=""/>
          </v:shape>
          <o:OLEObject Type="Embed" ProgID="Equation.DSMT4" ShapeID="_x0000_i1058" DrawAspect="Content" ObjectID="_1817535659" r:id="rId88"/>
        </w:object>
      </w:r>
      <w:r>
        <w:rPr>
          <w:rFonts w:ascii="Times New Roman" w:hAnsi="Times New Roman" w:cs="Times New Roman"/>
        </w:rPr>
        <w:t xml:space="preserve"> is plotted using the Python code </w:t>
      </w:r>
      <w:r w:rsidRPr="00C30D30">
        <w:rPr>
          <w:rFonts w:cstheme="minorHAnsi"/>
          <w:b/>
          <w:bCs/>
          <w:color w:val="984806" w:themeColor="accent6" w:themeShade="80"/>
        </w:rPr>
        <w:t>cs101B.py</w:t>
      </w:r>
      <w:r>
        <w:rPr>
          <w:rFonts w:ascii="Times New Roman" w:hAnsi="Times New Roman" w:cs="Times New Roman"/>
        </w:rPr>
        <w:t>.</w:t>
      </w:r>
    </w:p>
    <w:p w14:paraId="1B65C1E3" w14:textId="36ED0266" w:rsidR="000F3B41" w:rsidRDefault="00C30D30" w:rsidP="00853505">
      <w:pPr>
        <w:spacing w:line="360" w:lineRule="auto"/>
        <w:rPr>
          <w:rFonts w:cstheme="minorHAnsi"/>
          <w:b/>
          <w:bCs/>
        </w:rPr>
      </w:pPr>
      <w:r>
        <w:rPr>
          <w:rFonts w:cstheme="minorHAnsi"/>
          <w:b/>
          <w:bCs/>
          <w:noProof/>
          <w14:ligatures w14:val="standardContextual"/>
        </w:rPr>
        <w:drawing>
          <wp:inline distT="0" distB="0" distL="0" distR="0" wp14:anchorId="3D81E62F" wp14:editId="54421A69">
            <wp:extent cx="5731510" cy="2456180"/>
            <wp:effectExtent l="0" t="0" r="2540" b="1270"/>
            <wp:docPr id="20879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9113" name="Picture 2087979113"/>
                    <pic:cNvPicPr/>
                  </pic:nvPicPr>
                  <pic:blipFill>
                    <a:blip r:embed="rId89">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0C525D1" w14:textId="164883F7" w:rsidR="00AF0C33" w:rsidRDefault="00C30D30" w:rsidP="00C30D30">
      <w:pPr>
        <w:tabs>
          <w:tab w:val="left" w:pos="426"/>
          <w:tab w:val="left" w:pos="1418"/>
        </w:tabs>
        <w:spacing w:after="0" w:line="360" w:lineRule="auto"/>
        <w:rPr>
          <w:rFonts w:ascii="Times New Roman" w:hAnsi="Times New Roman" w:cs="Times New Roman"/>
        </w:rPr>
      </w:pPr>
      <w:r w:rsidRPr="00340580">
        <w:rPr>
          <w:rFonts w:ascii="Times New Roman" w:hAnsi="Times New Roman" w:cs="Times New Roman"/>
        </w:rPr>
        <w:t>When the slope</w:t>
      </w:r>
      <w:r>
        <w:rPr>
          <w:rFonts w:ascii="Times New Roman" w:hAnsi="Times New Roman" w:cs="Times New Roman"/>
        </w:rPr>
        <w:t xml:space="preserve"> at a fixed point </w:t>
      </w:r>
      <w:r w:rsidRPr="00340580">
        <w:rPr>
          <w:rFonts w:ascii="Times New Roman" w:hAnsi="Times New Roman" w:cs="Times New Roman"/>
        </w:rPr>
        <w:t>is positive</w:t>
      </w:r>
      <w:r>
        <w:rPr>
          <w:rFonts w:ascii="Times New Roman" w:hAnsi="Times New Roman" w:cs="Times New Roman"/>
        </w:rPr>
        <w:t>,</w:t>
      </w:r>
      <w:r w:rsidRPr="00340580">
        <w:rPr>
          <w:rFonts w:ascii="Times New Roman" w:hAnsi="Times New Roman" w:cs="Times New Roman"/>
        </w:rPr>
        <w:t xml:space="preserve"> the flow is to the right </w:t>
      </w:r>
      <w:r w:rsidRPr="00340580">
        <w:rPr>
          <w:rFonts w:ascii="Times New Roman" w:hAnsi="Times New Roman" w:cs="Times New Roman"/>
          <w:position w:val="-6"/>
        </w:rPr>
        <w:object w:dxaOrig="380" w:dyaOrig="260" w14:anchorId="2CF122A5">
          <v:shape id="_x0000_i1059" type="#_x0000_t75" style="width:18.75pt;height:12.75pt" o:ole="">
            <v:imagedata r:id="rId90" o:title=""/>
          </v:shape>
          <o:OLEObject Type="Embed" ProgID="Equation.DSMT4" ShapeID="_x0000_i1059" DrawAspect="Content" ObjectID="_1817535660" r:id="rId91"/>
        </w:object>
      </w:r>
      <w:r w:rsidRPr="00340580">
        <w:rPr>
          <w:rFonts w:ascii="Times New Roman" w:hAnsi="Times New Roman" w:cs="Times New Roman"/>
        </w:rPr>
        <w:t xml:space="preserve">, and when negative, the flow is to the left </w:t>
      </w:r>
      <w:r w:rsidRPr="00922A50">
        <w:rPr>
          <w:position w:val="-6"/>
        </w:rPr>
        <w:object w:dxaOrig="380" w:dyaOrig="260" w14:anchorId="39CAD6B4">
          <v:shape id="_x0000_i1060" type="#_x0000_t75" style="width:18.75pt;height:12.75pt" o:ole="">
            <v:imagedata r:id="rId92" o:title=""/>
          </v:shape>
          <o:OLEObject Type="Embed" ProgID="Equation.DSMT4" ShapeID="_x0000_i1060" DrawAspect="Content" ObjectID="_1817535661" r:id="rId93"/>
        </w:object>
      </w:r>
      <w:r w:rsidRPr="00340580">
        <w:rPr>
          <w:rFonts w:ascii="Times New Roman" w:hAnsi="Times New Roman" w:cs="Times New Roman"/>
        </w:rPr>
        <w:t>.</w:t>
      </w:r>
      <w:r>
        <w:rPr>
          <w:rFonts w:ascii="Times New Roman" w:hAnsi="Times New Roman" w:cs="Times New Roman"/>
        </w:rPr>
        <w:t xml:space="preserve"> So, near a </w:t>
      </w:r>
      <w:r w:rsidRPr="00340580">
        <w:rPr>
          <w:rFonts w:ascii="Times New Roman" w:hAnsi="Times New Roman" w:cs="Times New Roman"/>
          <w:b/>
          <w:bCs/>
          <w:color w:val="0000FF"/>
        </w:rPr>
        <w:t>stable fixed point</w:t>
      </w:r>
      <w:r>
        <w:rPr>
          <w:rFonts w:ascii="Times New Roman" w:hAnsi="Times New Roman" w:cs="Times New Roman"/>
        </w:rPr>
        <w:t xml:space="preserve">, the flow is always towards it, and always away from an </w:t>
      </w:r>
      <w:r w:rsidRPr="00340580">
        <w:rPr>
          <w:rFonts w:ascii="Times New Roman" w:hAnsi="Times New Roman" w:cs="Times New Roman"/>
          <w:b/>
          <w:bCs/>
          <w:color w:val="EE0000"/>
        </w:rPr>
        <w:t>unstable fixed point</w:t>
      </w:r>
      <w:r>
        <w:rPr>
          <w:rFonts w:ascii="Times New Roman" w:hAnsi="Times New Roman" w:cs="Times New Roman"/>
        </w:rPr>
        <w:t xml:space="preserve">. </w:t>
      </w:r>
    </w:p>
    <w:p w14:paraId="0B643E9B" w14:textId="39529905" w:rsidR="00C30D30" w:rsidRPr="00AF0C33" w:rsidRDefault="00C30D30" w:rsidP="00C30D30">
      <w:pPr>
        <w:tabs>
          <w:tab w:val="left" w:pos="426"/>
          <w:tab w:val="left" w:pos="1418"/>
        </w:tabs>
        <w:spacing w:after="0" w:line="360" w:lineRule="auto"/>
        <w:rPr>
          <w:rFonts w:ascii="Times New Roman" w:hAnsi="Times New Roman" w:cs="Times New Roman"/>
        </w:rPr>
      </w:pPr>
      <w:r w:rsidRPr="00AF0C33">
        <w:rPr>
          <w:rFonts w:ascii="Times New Roman" w:hAnsi="Times New Roman" w:cs="Times New Roman"/>
        </w:rPr>
        <w:t xml:space="preserve">Decreasing the </w:t>
      </w:r>
      <w:r w:rsidRPr="00AF0C33">
        <w:rPr>
          <w:rFonts w:ascii="Times New Roman" w:hAnsi="Times New Roman" w:cs="Times New Roman"/>
          <w:i/>
          <w:iCs/>
        </w:rPr>
        <w:t xml:space="preserve">r </w:t>
      </w:r>
      <w:r w:rsidRPr="00AF0C33">
        <w:rPr>
          <w:rFonts w:ascii="Times New Roman" w:hAnsi="Times New Roman" w:cs="Times New Roman"/>
        </w:rPr>
        <w:t>value:</w:t>
      </w:r>
    </w:p>
    <w:p w14:paraId="7950E5FA" w14:textId="33C48F80" w:rsidR="00AF0C33" w:rsidRDefault="00C30D30" w:rsidP="00C30D30">
      <w:pPr>
        <w:tabs>
          <w:tab w:val="left" w:pos="426"/>
          <w:tab w:val="left" w:pos="1418"/>
        </w:tabs>
        <w:spacing w:after="0" w:line="360" w:lineRule="auto"/>
        <w:rPr>
          <w:rFonts w:ascii="Times New Roman" w:hAnsi="Times New Roman" w:cs="Times New Roman"/>
        </w:rPr>
      </w:pPr>
      <w:r w:rsidRPr="00AF0C33">
        <w:rPr>
          <w:rFonts w:ascii="Times New Roman" w:hAnsi="Times New Roman" w:cs="Times New Roman"/>
        </w:rPr>
        <w:tab/>
      </w:r>
      <w:r w:rsidR="00AF0C33" w:rsidRPr="00AF0C33">
        <w:rPr>
          <w:rFonts w:ascii="Times New Roman" w:hAnsi="Times New Roman" w:cs="Times New Roman"/>
          <w:position w:val="-4"/>
        </w:rPr>
        <w:object w:dxaOrig="639" w:dyaOrig="300" w14:anchorId="3D8E1F76">
          <v:shape id="_x0000_i1081" type="#_x0000_t75" style="width:32.25pt;height:15pt" o:ole="">
            <v:imagedata r:id="rId94" o:title=""/>
          </v:shape>
          <o:OLEObject Type="Embed" ProgID="Equation.DSMT4" ShapeID="_x0000_i1081" DrawAspect="Content" ObjectID="_1817535662" r:id="rId95"/>
        </w:object>
      </w:r>
      <w:r w:rsidR="00AF0C33" w:rsidRPr="00AF0C33">
        <w:rPr>
          <w:rFonts w:ascii="Times New Roman" w:hAnsi="Times New Roman" w:cs="Times New Roman"/>
        </w:rPr>
        <w:t xml:space="preserve">    two </w:t>
      </w:r>
      <w:r w:rsidR="00AF0C33">
        <w:rPr>
          <w:rFonts w:ascii="Times New Roman" w:hAnsi="Times New Roman" w:cs="Times New Roman"/>
        </w:rPr>
        <w:t>distinct</w:t>
      </w:r>
      <w:r w:rsidR="00AF0C33" w:rsidRPr="00AF0C33">
        <w:rPr>
          <w:rFonts w:ascii="Times New Roman" w:hAnsi="Times New Roman" w:cs="Times New Roman"/>
        </w:rPr>
        <w:t xml:space="preserve"> fixed</w:t>
      </w:r>
      <w:r w:rsidR="00AF0C33">
        <w:rPr>
          <w:rFonts w:ascii="Times New Roman" w:hAnsi="Times New Roman" w:cs="Times New Roman"/>
        </w:rPr>
        <w:t xml:space="preserve"> points (stable and unstable).</w:t>
      </w:r>
    </w:p>
    <w:p w14:paraId="50F51BC8" w14:textId="55083488" w:rsidR="00AF0C33" w:rsidRDefault="00AF0C33" w:rsidP="00AF0C33">
      <w:pPr>
        <w:tabs>
          <w:tab w:val="left" w:pos="426"/>
          <w:tab w:val="left" w:pos="1418"/>
        </w:tabs>
        <w:spacing w:after="0" w:line="240" w:lineRule="auto"/>
        <w:rPr>
          <w:rFonts w:ascii="Times New Roman" w:hAnsi="Times New Roman" w:cs="Times New Roman"/>
        </w:rPr>
      </w:pPr>
      <w:r>
        <w:rPr>
          <w:rFonts w:ascii="Times New Roman" w:hAnsi="Times New Roman" w:cs="Times New Roman"/>
        </w:rPr>
        <w:tab/>
      </w:r>
      <w:r w:rsidRPr="00AF0C33">
        <w:rPr>
          <w:rFonts w:ascii="Times New Roman" w:hAnsi="Times New Roman" w:cs="Times New Roman"/>
          <w:i/>
          <w:iCs/>
        </w:rPr>
        <w:t>r</w:t>
      </w:r>
      <w:r>
        <w:rPr>
          <w:rFonts w:ascii="Times New Roman" w:hAnsi="Times New Roman" w:cs="Times New Roman"/>
        </w:rPr>
        <w:t xml:space="preserve"> = 1    fixed points merge to give a single saddle node fixed</w:t>
      </w:r>
    </w:p>
    <w:p w14:paraId="1FF7C021" w14:textId="26E31ADD"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point</w:t>
      </w:r>
    </w:p>
    <w:p w14:paraId="2D9C6C3F" w14:textId="0A266447"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AF0C33">
        <w:rPr>
          <w:rFonts w:ascii="Times New Roman" w:hAnsi="Times New Roman" w:cs="Times New Roman"/>
          <w:i/>
          <w:iCs/>
        </w:rPr>
        <w:t>r</w:t>
      </w:r>
      <w:r>
        <w:rPr>
          <w:rFonts w:ascii="Times New Roman" w:hAnsi="Times New Roman" w:cs="Times New Roman"/>
        </w:rPr>
        <w:t xml:space="preserve"> &lt; 1     the fixed points are annihilated.</w:t>
      </w:r>
    </w:p>
    <w:p w14:paraId="1EE2CCAA" w14:textId="51386AD7" w:rsidR="00AF0C33" w:rsidRP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In</w:t>
      </w:r>
      <w:r w:rsidRPr="00AF0C33">
        <w:rPr>
          <w:rFonts w:ascii="Times New Roman" w:hAnsi="Times New Roman" w:cs="Times New Roman"/>
        </w:rPr>
        <w:t xml:space="preserve">creasing the </w:t>
      </w:r>
      <w:r w:rsidRPr="00AF0C33">
        <w:rPr>
          <w:rFonts w:ascii="Times New Roman" w:hAnsi="Times New Roman" w:cs="Times New Roman"/>
          <w:i/>
          <w:iCs/>
        </w:rPr>
        <w:t xml:space="preserve">r </w:t>
      </w:r>
      <w:r w:rsidRPr="00AF0C33">
        <w:rPr>
          <w:rFonts w:ascii="Times New Roman" w:hAnsi="Times New Roman" w:cs="Times New Roman"/>
        </w:rPr>
        <w:t>value:</w:t>
      </w:r>
    </w:p>
    <w:p w14:paraId="2DD9EE9F" w14:textId="24F8EB56" w:rsidR="00AF0C33" w:rsidRDefault="00AF0C33" w:rsidP="00AF0C33">
      <w:pPr>
        <w:tabs>
          <w:tab w:val="left" w:pos="426"/>
          <w:tab w:val="left" w:pos="1418"/>
        </w:tabs>
        <w:spacing w:after="0" w:line="360" w:lineRule="auto"/>
        <w:rPr>
          <w:rFonts w:ascii="Times New Roman" w:hAnsi="Times New Roman" w:cs="Times New Roman"/>
        </w:rPr>
      </w:pPr>
      <w:r w:rsidRPr="00AF0C33">
        <w:rPr>
          <w:rFonts w:ascii="Times New Roman" w:hAnsi="Times New Roman" w:cs="Times New Roman"/>
        </w:rPr>
        <w:tab/>
      </w:r>
      <w:r w:rsidRPr="00AF0C33">
        <w:rPr>
          <w:rFonts w:ascii="Times New Roman" w:hAnsi="Times New Roman" w:cs="Times New Roman"/>
          <w:i/>
          <w:iCs/>
        </w:rPr>
        <w:t>r</w:t>
      </w:r>
      <w:r>
        <w:rPr>
          <w:rFonts w:ascii="Times New Roman" w:hAnsi="Times New Roman" w:cs="Times New Roman"/>
        </w:rPr>
        <w:t xml:space="preserve"> &lt; 1      </w:t>
      </w:r>
      <w:r>
        <w:rPr>
          <w:rFonts w:ascii="Times New Roman" w:hAnsi="Times New Roman" w:cs="Times New Roman"/>
        </w:rPr>
        <w:t xml:space="preserve"> no </w:t>
      </w:r>
      <w:r>
        <w:rPr>
          <w:rFonts w:ascii="Times New Roman" w:hAnsi="Times New Roman" w:cs="Times New Roman"/>
        </w:rPr>
        <w:t xml:space="preserve">fixed points </w:t>
      </w:r>
      <w:r>
        <w:rPr>
          <w:rFonts w:ascii="Times New Roman" w:hAnsi="Times New Roman" w:cs="Times New Roman"/>
        </w:rPr>
        <w:t>exist</w:t>
      </w:r>
      <w:r>
        <w:rPr>
          <w:rFonts w:ascii="Times New Roman" w:hAnsi="Times New Roman" w:cs="Times New Roman"/>
        </w:rPr>
        <w:t>.</w:t>
      </w:r>
    </w:p>
    <w:p w14:paraId="4188029D" w14:textId="389B6453" w:rsidR="00AF0C33" w:rsidRDefault="00AF0C33" w:rsidP="00AF0C33">
      <w:pPr>
        <w:tabs>
          <w:tab w:val="left" w:pos="426"/>
          <w:tab w:val="left" w:pos="1418"/>
        </w:tabs>
        <w:spacing w:after="0" w:line="240" w:lineRule="auto"/>
        <w:rPr>
          <w:rFonts w:ascii="Times New Roman" w:hAnsi="Times New Roman" w:cs="Times New Roman"/>
        </w:rPr>
      </w:pPr>
      <w:r>
        <w:rPr>
          <w:rFonts w:ascii="Times New Roman" w:hAnsi="Times New Roman" w:cs="Times New Roman"/>
          <w:i/>
          <w:iCs/>
        </w:rPr>
        <w:t xml:space="preserve">     </w:t>
      </w:r>
      <w:r w:rsidRPr="00AF0C33">
        <w:rPr>
          <w:rFonts w:ascii="Times New Roman" w:hAnsi="Times New Roman" w:cs="Times New Roman"/>
          <w:i/>
          <w:iCs/>
        </w:rPr>
        <w:t>r</w:t>
      </w:r>
      <w:r>
        <w:rPr>
          <w:rFonts w:ascii="Times New Roman" w:hAnsi="Times New Roman" w:cs="Times New Roman"/>
        </w:rPr>
        <w:t xml:space="preserve"> = 1       </w:t>
      </w:r>
      <w:r>
        <w:rPr>
          <w:rFonts w:ascii="Times New Roman" w:hAnsi="Times New Roman" w:cs="Times New Roman"/>
        </w:rPr>
        <w:t>a f</w:t>
      </w:r>
      <w:r>
        <w:rPr>
          <w:rFonts w:ascii="Times New Roman" w:hAnsi="Times New Roman" w:cs="Times New Roman"/>
        </w:rPr>
        <w:t xml:space="preserve">ixed point </w:t>
      </w:r>
      <w:r>
        <w:rPr>
          <w:rFonts w:ascii="Times New Roman" w:hAnsi="Times New Roman" w:cs="Times New Roman"/>
        </w:rPr>
        <w:t xml:space="preserve">is created as a </w:t>
      </w:r>
      <w:r>
        <w:rPr>
          <w:rFonts w:ascii="Times New Roman" w:hAnsi="Times New Roman" w:cs="Times New Roman"/>
        </w:rPr>
        <w:t>single saddle node fixed</w:t>
      </w:r>
    </w:p>
    <w:p w14:paraId="19D923A5" w14:textId="63BF349F"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p</w:t>
      </w:r>
      <w:r>
        <w:rPr>
          <w:rFonts w:ascii="Times New Roman" w:hAnsi="Times New Roman" w:cs="Times New Roman"/>
        </w:rPr>
        <w:t>oint</w:t>
      </w:r>
    </w:p>
    <w:p w14:paraId="7DD25A3D" w14:textId="02CE226D"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B003F4">
        <w:rPr>
          <w:rFonts w:ascii="Times New Roman" w:hAnsi="Times New Roman" w:cs="Times New Roman"/>
          <w:i/>
          <w:iCs/>
        </w:rPr>
        <w:t>r</w:t>
      </w:r>
      <w:r>
        <w:rPr>
          <w:rFonts w:ascii="Times New Roman" w:hAnsi="Times New Roman" w:cs="Times New Roman"/>
        </w:rPr>
        <w:t xml:space="preserve"> &gt; 1</w:t>
      </w:r>
      <w:r w:rsidRPr="00AF0C33">
        <w:rPr>
          <w:rFonts w:ascii="Times New Roman" w:hAnsi="Times New Roman" w:cs="Times New Roman"/>
        </w:rPr>
        <w:t xml:space="preserve">   </w:t>
      </w:r>
      <w:r>
        <w:rPr>
          <w:rFonts w:ascii="Times New Roman" w:hAnsi="Times New Roman" w:cs="Times New Roman"/>
        </w:rPr>
        <w:t xml:space="preserve">    </w:t>
      </w:r>
      <w:r w:rsidRPr="00AF0C33">
        <w:rPr>
          <w:rFonts w:ascii="Times New Roman" w:hAnsi="Times New Roman" w:cs="Times New Roman"/>
        </w:rPr>
        <w:t xml:space="preserve"> two </w:t>
      </w:r>
      <w:r>
        <w:rPr>
          <w:rFonts w:ascii="Times New Roman" w:hAnsi="Times New Roman" w:cs="Times New Roman"/>
        </w:rPr>
        <w:t>distinct</w:t>
      </w:r>
      <w:r w:rsidRPr="00AF0C33">
        <w:rPr>
          <w:rFonts w:ascii="Times New Roman" w:hAnsi="Times New Roman" w:cs="Times New Roman"/>
        </w:rPr>
        <w:t xml:space="preserve"> fixed</w:t>
      </w:r>
      <w:r>
        <w:rPr>
          <w:rFonts w:ascii="Times New Roman" w:hAnsi="Times New Roman" w:cs="Times New Roman"/>
        </w:rPr>
        <w:t xml:space="preserve"> points </w:t>
      </w:r>
      <w:r>
        <w:rPr>
          <w:rFonts w:ascii="Times New Roman" w:hAnsi="Times New Roman" w:cs="Times New Roman"/>
        </w:rPr>
        <w:t xml:space="preserve">created </w:t>
      </w:r>
      <w:r>
        <w:rPr>
          <w:rFonts w:ascii="Times New Roman" w:hAnsi="Times New Roman" w:cs="Times New Roman"/>
        </w:rPr>
        <w:t>(stable and unstable).</w:t>
      </w:r>
    </w:p>
    <w:p w14:paraId="78353E3C" w14:textId="391DA677"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p>
    <w:p w14:paraId="0454E80C" w14:textId="77777777" w:rsidR="00AF0C33" w:rsidRDefault="00AF0C33" w:rsidP="00AF0C3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p>
    <w:p w14:paraId="0AE31CAB" w14:textId="06FC0969" w:rsidR="000F3B41" w:rsidRPr="000F3B41" w:rsidRDefault="000F3B41" w:rsidP="00853505">
      <w:pPr>
        <w:spacing w:line="360" w:lineRule="auto"/>
        <w:rPr>
          <w:rFonts w:cstheme="minorHAnsi"/>
          <w:b/>
          <w:bCs/>
          <w:color w:val="7030A0"/>
        </w:rPr>
      </w:pPr>
      <w:r w:rsidRPr="000F3B41">
        <w:rPr>
          <w:rFonts w:cstheme="minorHAnsi"/>
          <w:b/>
          <w:bCs/>
          <w:color w:val="7030A0"/>
        </w:rPr>
        <w:t>Reference</w:t>
      </w:r>
    </w:p>
    <w:p w14:paraId="276F475C" w14:textId="7EF80E6D" w:rsidR="000F3B41" w:rsidRPr="000F3B41" w:rsidRDefault="000F3B41" w:rsidP="00853505">
      <w:pPr>
        <w:spacing w:line="360" w:lineRule="auto"/>
        <w:rPr>
          <w:rFonts w:cstheme="minorHAnsi"/>
        </w:rPr>
      </w:pPr>
      <w:hyperlink r:id="rId96" w:history="1">
        <w:r w:rsidRPr="000F3B41">
          <w:rPr>
            <w:rStyle w:val="Hyperlink"/>
            <w:rFonts w:cstheme="minorHAnsi"/>
          </w:rPr>
          <w:t>https://math.libretexts.org/Bookshelves/Scientific_Computing_Simulations_and_Modeling/Scientific_Computing_(Chasnov)/II%3A_Dynamical_Systems_and_Chaos/12%3A_Concepts_and_Tools</w:t>
        </w:r>
      </w:hyperlink>
    </w:p>
    <w:p w14:paraId="0DCD1E05" w14:textId="77777777" w:rsidR="000F3B41" w:rsidRDefault="000F3B41" w:rsidP="00853505">
      <w:pPr>
        <w:spacing w:line="360" w:lineRule="auto"/>
        <w:rPr>
          <w:rFonts w:cstheme="minorHAnsi"/>
          <w:b/>
          <w:bCs/>
        </w:rPr>
      </w:pPr>
    </w:p>
    <w:p w14:paraId="3292B0D5" w14:textId="5DD66BD9" w:rsidR="000F3B41" w:rsidRDefault="000F3B41" w:rsidP="00853505">
      <w:pPr>
        <w:spacing w:line="360" w:lineRule="auto"/>
        <w:rPr>
          <w:rFonts w:cstheme="minorHAnsi"/>
          <w:b/>
          <w:bCs/>
        </w:rPr>
      </w:pPr>
    </w:p>
    <w:sectPr w:rsidR="000F3B41">
      <w:footerReference w:type="default" r:id="rId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0FC6C" w14:textId="77777777" w:rsidR="008D17E9" w:rsidRDefault="008D17E9" w:rsidP="00993DDE">
      <w:pPr>
        <w:spacing w:after="0" w:line="240" w:lineRule="auto"/>
      </w:pPr>
      <w:r>
        <w:separator/>
      </w:r>
    </w:p>
  </w:endnote>
  <w:endnote w:type="continuationSeparator" w:id="0">
    <w:p w14:paraId="3F8F5FF0" w14:textId="77777777" w:rsidR="008D17E9" w:rsidRDefault="008D17E9"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3A40" w14:textId="77777777" w:rsidR="008D17E9" w:rsidRDefault="008D17E9" w:rsidP="00993DDE">
      <w:pPr>
        <w:spacing w:after="0" w:line="240" w:lineRule="auto"/>
      </w:pPr>
      <w:r>
        <w:separator/>
      </w:r>
    </w:p>
  </w:footnote>
  <w:footnote w:type="continuationSeparator" w:id="0">
    <w:p w14:paraId="5661A868" w14:textId="77777777" w:rsidR="008D17E9" w:rsidRDefault="008D17E9"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0241C5"/>
    <w:multiLevelType w:val="multilevel"/>
    <w:tmpl w:val="DAD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3"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2"/>
  </w:num>
  <w:num w:numId="2" w16cid:durableId="77559278">
    <w:abstractNumId w:val="0"/>
  </w:num>
  <w:num w:numId="3" w16cid:durableId="584654442">
    <w:abstractNumId w:val="4"/>
  </w:num>
  <w:num w:numId="4" w16cid:durableId="628098554">
    <w:abstractNumId w:val="3"/>
  </w:num>
  <w:num w:numId="5" w16cid:durableId="1190410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0C3C"/>
    <w:rsid w:val="00011977"/>
    <w:rsid w:val="00011F41"/>
    <w:rsid w:val="000135E7"/>
    <w:rsid w:val="00014637"/>
    <w:rsid w:val="000251CB"/>
    <w:rsid w:val="00033238"/>
    <w:rsid w:val="00035A54"/>
    <w:rsid w:val="00042F52"/>
    <w:rsid w:val="00051FD7"/>
    <w:rsid w:val="00066BEE"/>
    <w:rsid w:val="00082A29"/>
    <w:rsid w:val="00084F3E"/>
    <w:rsid w:val="00084FB0"/>
    <w:rsid w:val="0008718F"/>
    <w:rsid w:val="00090240"/>
    <w:rsid w:val="00091605"/>
    <w:rsid w:val="00097703"/>
    <w:rsid w:val="000A0884"/>
    <w:rsid w:val="000A51A6"/>
    <w:rsid w:val="000B1510"/>
    <w:rsid w:val="000B6D3F"/>
    <w:rsid w:val="000C5F82"/>
    <w:rsid w:val="000C6FD4"/>
    <w:rsid w:val="000C79F2"/>
    <w:rsid w:val="000E17A4"/>
    <w:rsid w:val="000E24CD"/>
    <w:rsid w:val="000E6072"/>
    <w:rsid w:val="000F3B10"/>
    <w:rsid w:val="000F3B41"/>
    <w:rsid w:val="000F68CA"/>
    <w:rsid w:val="000F7D20"/>
    <w:rsid w:val="00101D76"/>
    <w:rsid w:val="00107E91"/>
    <w:rsid w:val="00115AB7"/>
    <w:rsid w:val="00115BA4"/>
    <w:rsid w:val="0012170D"/>
    <w:rsid w:val="00124DB7"/>
    <w:rsid w:val="00130AC0"/>
    <w:rsid w:val="001351A7"/>
    <w:rsid w:val="00135F7E"/>
    <w:rsid w:val="00140606"/>
    <w:rsid w:val="00144112"/>
    <w:rsid w:val="00147B6D"/>
    <w:rsid w:val="00151440"/>
    <w:rsid w:val="00153BB2"/>
    <w:rsid w:val="0017145D"/>
    <w:rsid w:val="00172FCF"/>
    <w:rsid w:val="0018567C"/>
    <w:rsid w:val="0019233C"/>
    <w:rsid w:val="0019593F"/>
    <w:rsid w:val="001A3286"/>
    <w:rsid w:val="001A3B34"/>
    <w:rsid w:val="001B11BE"/>
    <w:rsid w:val="001B163A"/>
    <w:rsid w:val="001C2598"/>
    <w:rsid w:val="001C4533"/>
    <w:rsid w:val="001E46F3"/>
    <w:rsid w:val="001F1A96"/>
    <w:rsid w:val="001F4490"/>
    <w:rsid w:val="001F62B6"/>
    <w:rsid w:val="00200F38"/>
    <w:rsid w:val="00203A74"/>
    <w:rsid w:val="00206A82"/>
    <w:rsid w:val="0022301B"/>
    <w:rsid w:val="00225DDA"/>
    <w:rsid w:val="00227708"/>
    <w:rsid w:val="00231764"/>
    <w:rsid w:val="00243513"/>
    <w:rsid w:val="00243A00"/>
    <w:rsid w:val="00253B1B"/>
    <w:rsid w:val="00257F54"/>
    <w:rsid w:val="0026289B"/>
    <w:rsid w:val="0027116E"/>
    <w:rsid w:val="002764A5"/>
    <w:rsid w:val="002823A1"/>
    <w:rsid w:val="00290433"/>
    <w:rsid w:val="002943B4"/>
    <w:rsid w:val="00294547"/>
    <w:rsid w:val="00294E01"/>
    <w:rsid w:val="002961B4"/>
    <w:rsid w:val="002C4BBB"/>
    <w:rsid w:val="002D0945"/>
    <w:rsid w:val="002D1AAC"/>
    <w:rsid w:val="002D2B2D"/>
    <w:rsid w:val="002D39F8"/>
    <w:rsid w:val="002D6426"/>
    <w:rsid w:val="002D7A99"/>
    <w:rsid w:val="002E03D4"/>
    <w:rsid w:val="002E0F8E"/>
    <w:rsid w:val="002E27C9"/>
    <w:rsid w:val="002E2A43"/>
    <w:rsid w:val="002E2BB3"/>
    <w:rsid w:val="002E51AE"/>
    <w:rsid w:val="002E5CCB"/>
    <w:rsid w:val="0030016A"/>
    <w:rsid w:val="0030205B"/>
    <w:rsid w:val="00302AFC"/>
    <w:rsid w:val="00303D3E"/>
    <w:rsid w:val="00316ECD"/>
    <w:rsid w:val="0032610F"/>
    <w:rsid w:val="00334F3F"/>
    <w:rsid w:val="00336011"/>
    <w:rsid w:val="00337965"/>
    <w:rsid w:val="00337AF3"/>
    <w:rsid w:val="00344268"/>
    <w:rsid w:val="00344D4E"/>
    <w:rsid w:val="0034688E"/>
    <w:rsid w:val="0035462E"/>
    <w:rsid w:val="00354AEB"/>
    <w:rsid w:val="00362B31"/>
    <w:rsid w:val="0036403E"/>
    <w:rsid w:val="00364E1D"/>
    <w:rsid w:val="003666D4"/>
    <w:rsid w:val="00376FC2"/>
    <w:rsid w:val="00377154"/>
    <w:rsid w:val="00381B3A"/>
    <w:rsid w:val="00391997"/>
    <w:rsid w:val="003948EA"/>
    <w:rsid w:val="003A37B3"/>
    <w:rsid w:val="003A4ADA"/>
    <w:rsid w:val="003B1753"/>
    <w:rsid w:val="003B508E"/>
    <w:rsid w:val="003C0677"/>
    <w:rsid w:val="003C1B70"/>
    <w:rsid w:val="003C3B92"/>
    <w:rsid w:val="003C6D62"/>
    <w:rsid w:val="003D5ED2"/>
    <w:rsid w:val="003D604B"/>
    <w:rsid w:val="003D660E"/>
    <w:rsid w:val="003D7C1A"/>
    <w:rsid w:val="003E09DF"/>
    <w:rsid w:val="003E0FAF"/>
    <w:rsid w:val="003E3470"/>
    <w:rsid w:val="003E3DFF"/>
    <w:rsid w:val="003E525F"/>
    <w:rsid w:val="00400347"/>
    <w:rsid w:val="0040368B"/>
    <w:rsid w:val="00403C64"/>
    <w:rsid w:val="00413DD8"/>
    <w:rsid w:val="004213F4"/>
    <w:rsid w:val="004227E4"/>
    <w:rsid w:val="00435958"/>
    <w:rsid w:val="0043756E"/>
    <w:rsid w:val="00443679"/>
    <w:rsid w:val="0044445E"/>
    <w:rsid w:val="00445A60"/>
    <w:rsid w:val="00452F87"/>
    <w:rsid w:val="00463B3F"/>
    <w:rsid w:val="00465E9C"/>
    <w:rsid w:val="0047123F"/>
    <w:rsid w:val="004725AE"/>
    <w:rsid w:val="00473293"/>
    <w:rsid w:val="004741F2"/>
    <w:rsid w:val="004753AB"/>
    <w:rsid w:val="00476ED6"/>
    <w:rsid w:val="00484CFE"/>
    <w:rsid w:val="00490CE2"/>
    <w:rsid w:val="004B0DE2"/>
    <w:rsid w:val="004C0FF8"/>
    <w:rsid w:val="004D4984"/>
    <w:rsid w:val="004F06ED"/>
    <w:rsid w:val="004F24A5"/>
    <w:rsid w:val="004F7DC0"/>
    <w:rsid w:val="00501753"/>
    <w:rsid w:val="005020BA"/>
    <w:rsid w:val="00503A19"/>
    <w:rsid w:val="00507250"/>
    <w:rsid w:val="005104AA"/>
    <w:rsid w:val="005124DB"/>
    <w:rsid w:val="00537E60"/>
    <w:rsid w:val="00541117"/>
    <w:rsid w:val="00542A45"/>
    <w:rsid w:val="00543389"/>
    <w:rsid w:val="00543639"/>
    <w:rsid w:val="00546580"/>
    <w:rsid w:val="00554558"/>
    <w:rsid w:val="005576A5"/>
    <w:rsid w:val="00557A52"/>
    <w:rsid w:val="00565402"/>
    <w:rsid w:val="00596129"/>
    <w:rsid w:val="005A67F4"/>
    <w:rsid w:val="005A7F68"/>
    <w:rsid w:val="005B0B63"/>
    <w:rsid w:val="005B1CF6"/>
    <w:rsid w:val="005B29C5"/>
    <w:rsid w:val="005B30FA"/>
    <w:rsid w:val="005C103B"/>
    <w:rsid w:val="005D2474"/>
    <w:rsid w:val="005D76F2"/>
    <w:rsid w:val="005E0BB8"/>
    <w:rsid w:val="005E0CED"/>
    <w:rsid w:val="005E335D"/>
    <w:rsid w:val="005E3376"/>
    <w:rsid w:val="006062C0"/>
    <w:rsid w:val="0061191E"/>
    <w:rsid w:val="00611CDE"/>
    <w:rsid w:val="00613120"/>
    <w:rsid w:val="00616D67"/>
    <w:rsid w:val="006208CE"/>
    <w:rsid w:val="0062259A"/>
    <w:rsid w:val="006228AA"/>
    <w:rsid w:val="00622F66"/>
    <w:rsid w:val="006260D6"/>
    <w:rsid w:val="00636B24"/>
    <w:rsid w:val="00652837"/>
    <w:rsid w:val="00655EB8"/>
    <w:rsid w:val="006607A1"/>
    <w:rsid w:val="00675EC5"/>
    <w:rsid w:val="00676B5D"/>
    <w:rsid w:val="006916EB"/>
    <w:rsid w:val="00695243"/>
    <w:rsid w:val="00695273"/>
    <w:rsid w:val="00696744"/>
    <w:rsid w:val="006A2FEF"/>
    <w:rsid w:val="006B27DA"/>
    <w:rsid w:val="006B3A80"/>
    <w:rsid w:val="006C1C71"/>
    <w:rsid w:val="006D19E8"/>
    <w:rsid w:val="006D3B9C"/>
    <w:rsid w:val="006D448C"/>
    <w:rsid w:val="006D5A4D"/>
    <w:rsid w:val="006E0FDD"/>
    <w:rsid w:val="006E426C"/>
    <w:rsid w:val="006E6CED"/>
    <w:rsid w:val="006E743F"/>
    <w:rsid w:val="006F56AC"/>
    <w:rsid w:val="006F6C89"/>
    <w:rsid w:val="007041D2"/>
    <w:rsid w:val="00722880"/>
    <w:rsid w:val="00725169"/>
    <w:rsid w:val="007350E8"/>
    <w:rsid w:val="007414F6"/>
    <w:rsid w:val="0074438D"/>
    <w:rsid w:val="00751A4C"/>
    <w:rsid w:val="00755BA6"/>
    <w:rsid w:val="00756C68"/>
    <w:rsid w:val="0076040E"/>
    <w:rsid w:val="007678F2"/>
    <w:rsid w:val="00767A9A"/>
    <w:rsid w:val="00775DFD"/>
    <w:rsid w:val="00775EAE"/>
    <w:rsid w:val="0077738A"/>
    <w:rsid w:val="00783C24"/>
    <w:rsid w:val="00784450"/>
    <w:rsid w:val="00787BE1"/>
    <w:rsid w:val="007905A8"/>
    <w:rsid w:val="007971C5"/>
    <w:rsid w:val="007A2D6B"/>
    <w:rsid w:val="007C2809"/>
    <w:rsid w:val="007C2B99"/>
    <w:rsid w:val="007C58A4"/>
    <w:rsid w:val="007D0776"/>
    <w:rsid w:val="007D1870"/>
    <w:rsid w:val="007D3494"/>
    <w:rsid w:val="007E42A0"/>
    <w:rsid w:val="007E73C3"/>
    <w:rsid w:val="0080677B"/>
    <w:rsid w:val="00810ADB"/>
    <w:rsid w:val="0081131C"/>
    <w:rsid w:val="00811830"/>
    <w:rsid w:val="00815618"/>
    <w:rsid w:val="008205F5"/>
    <w:rsid w:val="00820C8E"/>
    <w:rsid w:val="00822CAB"/>
    <w:rsid w:val="008234C5"/>
    <w:rsid w:val="00831BB4"/>
    <w:rsid w:val="00833C81"/>
    <w:rsid w:val="0083572E"/>
    <w:rsid w:val="0084246E"/>
    <w:rsid w:val="008425F5"/>
    <w:rsid w:val="00846C5E"/>
    <w:rsid w:val="008517C5"/>
    <w:rsid w:val="0085198C"/>
    <w:rsid w:val="00852010"/>
    <w:rsid w:val="00853505"/>
    <w:rsid w:val="00856F43"/>
    <w:rsid w:val="00857F4F"/>
    <w:rsid w:val="00860F0A"/>
    <w:rsid w:val="00862DC5"/>
    <w:rsid w:val="00872BAD"/>
    <w:rsid w:val="00875253"/>
    <w:rsid w:val="008802E6"/>
    <w:rsid w:val="008870A9"/>
    <w:rsid w:val="00892CFC"/>
    <w:rsid w:val="008933D0"/>
    <w:rsid w:val="008A7466"/>
    <w:rsid w:val="008B6F0A"/>
    <w:rsid w:val="008C0A32"/>
    <w:rsid w:val="008C2710"/>
    <w:rsid w:val="008C38C1"/>
    <w:rsid w:val="008C468C"/>
    <w:rsid w:val="008C71CE"/>
    <w:rsid w:val="008C7ECA"/>
    <w:rsid w:val="008D17E9"/>
    <w:rsid w:val="008D1A54"/>
    <w:rsid w:val="008D283A"/>
    <w:rsid w:val="008D5B6D"/>
    <w:rsid w:val="008E1AAB"/>
    <w:rsid w:val="008E1D41"/>
    <w:rsid w:val="008F1122"/>
    <w:rsid w:val="008F1C65"/>
    <w:rsid w:val="008F7222"/>
    <w:rsid w:val="00902A7D"/>
    <w:rsid w:val="009538DD"/>
    <w:rsid w:val="00960AC8"/>
    <w:rsid w:val="0096632F"/>
    <w:rsid w:val="00970CB5"/>
    <w:rsid w:val="00975BBA"/>
    <w:rsid w:val="009767B4"/>
    <w:rsid w:val="00982A99"/>
    <w:rsid w:val="00986A20"/>
    <w:rsid w:val="00993DDE"/>
    <w:rsid w:val="00994182"/>
    <w:rsid w:val="009A1407"/>
    <w:rsid w:val="009A230C"/>
    <w:rsid w:val="009B1BD7"/>
    <w:rsid w:val="009B2390"/>
    <w:rsid w:val="009B3BC8"/>
    <w:rsid w:val="009B3E22"/>
    <w:rsid w:val="009B572C"/>
    <w:rsid w:val="009B6AE9"/>
    <w:rsid w:val="009C268B"/>
    <w:rsid w:val="009C37C0"/>
    <w:rsid w:val="009C4FC5"/>
    <w:rsid w:val="009D675A"/>
    <w:rsid w:val="009D7035"/>
    <w:rsid w:val="009E00B0"/>
    <w:rsid w:val="009E014E"/>
    <w:rsid w:val="009E1053"/>
    <w:rsid w:val="009E115F"/>
    <w:rsid w:val="009E5B9E"/>
    <w:rsid w:val="009E5C42"/>
    <w:rsid w:val="009E7EC4"/>
    <w:rsid w:val="009F114D"/>
    <w:rsid w:val="009F2802"/>
    <w:rsid w:val="009F4DB3"/>
    <w:rsid w:val="00A06F2C"/>
    <w:rsid w:val="00A12F16"/>
    <w:rsid w:val="00A2041E"/>
    <w:rsid w:val="00A20448"/>
    <w:rsid w:val="00A20D06"/>
    <w:rsid w:val="00A2655D"/>
    <w:rsid w:val="00A265A1"/>
    <w:rsid w:val="00A30B7D"/>
    <w:rsid w:val="00A31665"/>
    <w:rsid w:val="00A376B4"/>
    <w:rsid w:val="00A422B5"/>
    <w:rsid w:val="00A57B12"/>
    <w:rsid w:val="00A64D43"/>
    <w:rsid w:val="00A670DE"/>
    <w:rsid w:val="00A70000"/>
    <w:rsid w:val="00A74C24"/>
    <w:rsid w:val="00A76305"/>
    <w:rsid w:val="00A776DF"/>
    <w:rsid w:val="00A94E85"/>
    <w:rsid w:val="00AA2A87"/>
    <w:rsid w:val="00AA6EEF"/>
    <w:rsid w:val="00AB151C"/>
    <w:rsid w:val="00AC2FC5"/>
    <w:rsid w:val="00AC7D85"/>
    <w:rsid w:val="00AD3743"/>
    <w:rsid w:val="00AD3AA5"/>
    <w:rsid w:val="00AD68A7"/>
    <w:rsid w:val="00AE3F08"/>
    <w:rsid w:val="00AE5ECA"/>
    <w:rsid w:val="00AF0C33"/>
    <w:rsid w:val="00AF536F"/>
    <w:rsid w:val="00AF67BD"/>
    <w:rsid w:val="00AF7D36"/>
    <w:rsid w:val="00B003F4"/>
    <w:rsid w:val="00B10F9F"/>
    <w:rsid w:val="00B5191A"/>
    <w:rsid w:val="00B60FF6"/>
    <w:rsid w:val="00B67D6E"/>
    <w:rsid w:val="00B67F1D"/>
    <w:rsid w:val="00B762C1"/>
    <w:rsid w:val="00B82EF1"/>
    <w:rsid w:val="00B83402"/>
    <w:rsid w:val="00B87132"/>
    <w:rsid w:val="00B9479B"/>
    <w:rsid w:val="00BA440D"/>
    <w:rsid w:val="00BA523D"/>
    <w:rsid w:val="00BB0026"/>
    <w:rsid w:val="00BB0204"/>
    <w:rsid w:val="00BB1EC6"/>
    <w:rsid w:val="00BB31E5"/>
    <w:rsid w:val="00BB7002"/>
    <w:rsid w:val="00BC063F"/>
    <w:rsid w:val="00BC4491"/>
    <w:rsid w:val="00BC54AA"/>
    <w:rsid w:val="00BC7E1C"/>
    <w:rsid w:val="00BE50A2"/>
    <w:rsid w:val="00BE6343"/>
    <w:rsid w:val="00BE6A85"/>
    <w:rsid w:val="00C00AC4"/>
    <w:rsid w:val="00C06F56"/>
    <w:rsid w:val="00C1245D"/>
    <w:rsid w:val="00C15127"/>
    <w:rsid w:val="00C23CCC"/>
    <w:rsid w:val="00C23D14"/>
    <w:rsid w:val="00C30B28"/>
    <w:rsid w:val="00C30D30"/>
    <w:rsid w:val="00C32A83"/>
    <w:rsid w:val="00C336AA"/>
    <w:rsid w:val="00C45EA0"/>
    <w:rsid w:val="00C62D48"/>
    <w:rsid w:val="00C63A4E"/>
    <w:rsid w:val="00C66001"/>
    <w:rsid w:val="00C7095C"/>
    <w:rsid w:val="00C71274"/>
    <w:rsid w:val="00C735A0"/>
    <w:rsid w:val="00C73CF1"/>
    <w:rsid w:val="00C76996"/>
    <w:rsid w:val="00C77189"/>
    <w:rsid w:val="00C80C4A"/>
    <w:rsid w:val="00C817C1"/>
    <w:rsid w:val="00C86694"/>
    <w:rsid w:val="00C94087"/>
    <w:rsid w:val="00C94A17"/>
    <w:rsid w:val="00C95204"/>
    <w:rsid w:val="00CA43B7"/>
    <w:rsid w:val="00CA5E57"/>
    <w:rsid w:val="00CB1017"/>
    <w:rsid w:val="00CB3551"/>
    <w:rsid w:val="00CC50FD"/>
    <w:rsid w:val="00CD33E3"/>
    <w:rsid w:val="00CD61B2"/>
    <w:rsid w:val="00CE0541"/>
    <w:rsid w:val="00CE1B5E"/>
    <w:rsid w:val="00CE3626"/>
    <w:rsid w:val="00CE3FB5"/>
    <w:rsid w:val="00CE600F"/>
    <w:rsid w:val="00CF378A"/>
    <w:rsid w:val="00CF7865"/>
    <w:rsid w:val="00D23F5E"/>
    <w:rsid w:val="00D25B13"/>
    <w:rsid w:val="00D3158C"/>
    <w:rsid w:val="00D326E1"/>
    <w:rsid w:val="00D3447A"/>
    <w:rsid w:val="00D418D4"/>
    <w:rsid w:val="00D42041"/>
    <w:rsid w:val="00D46093"/>
    <w:rsid w:val="00D54A1F"/>
    <w:rsid w:val="00D557D7"/>
    <w:rsid w:val="00D56516"/>
    <w:rsid w:val="00D57AA5"/>
    <w:rsid w:val="00D60893"/>
    <w:rsid w:val="00D60CE5"/>
    <w:rsid w:val="00D62D60"/>
    <w:rsid w:val="00D84166"/>
    <w:rsid w:val="00D94D49"/>
    <w:rsid w:val="00DA6DCA"/>
    <w:rsid w:val="00DA7947"/>
    <w:rsid w:val="00DB5F7D"/>
    <w:rsid w:val="00DC1AD1"/>
    <w:rsid w:val="00DC1AE6"/>
    <w:rsid w:val="00DC4710"/>
    <w:rsid w:val="00DC67EF"/>
    <w:rsid w:val="00DD266F"/>
    <w:rsid w:val="00DE1B58"/>
    <w:rsid w:val="00DF5156"/>
    <w:rsid w:val="00DF7A8D"/>
    <w:rsid w:val="00E04A85"/>
    <w:rsid w:val="00E127F9"/>
    <w:rsid w:val="00E16657"/>
    <w:rsid w:val="00E16772"/>
    <w:rsid w:val="00E318F9"/>
    <w:rsid w:val="00E342E2"/>
    <w:rsid w:val="00E37830"/>
    <w:rsid w:val="00E379A9"/>
    <w:rsid w:val="00E43B90"/>
    <w:rsid w:val="00E444EE"/>
    <w:rsid w:val="00E44915"/>
    <w:rsid w:val="00E5032E"/>
    <w:rsid w:val="00E5351D"/>
    <w:rsid w:val="00E571AE"/>
    <w:rsid w:val="00E62312"/>
    <w:rsid w:val="00E63F9D"/>
    <w:rsid w:val="00E66B6F"/>
    <w:rsid w:val="00E73354"/>
    <w:rsid w:val="00E806E9"/>
    <w:rsid w:val="00E8214D"/>
    <w:rsid w:val="00E8399D"/>
    <w:rsid w:val="00E85A68"/>
    <w:rsid w:val="00E94DF1"/>
    <w:rsid w:val="00E95045"/>
    <w:rsid w:val="00E973AA"/>
    <w:rsid w:val="00EA6634"/>
    <w:rsid w:val="00EB1398"/>
    <w:rsid w:val="00EB1DA7"/>
    <w:rsid w:val="00EB2E0E"/>
    <w:rsid w:val="00EB61CC"/>
    <w:rsid w:val="00EC5B5B"/>
    <w:rsid w:val="00ED1009"/>
    <w:rsid w:val="00ED1E03"/>
    <w:rsid w:val="00EE13B8"/>
    <w:rsid w:val="00EF37ED"/>
    <w:rsid w:val="00F000B2"/>
    <w:rsid w:val="00F0372E"/>
    <w:rsid w:val="00F07A4B"/>
    <w:rsid w:val="00F270DB"/>
    <w:rsid w:val="00F357C0"/>
    <w:rsid w:val="00F44FF3"/>
    <w:rsid w:val="00F45923"/>
    <w:rsid w:val="00F4673C"/>
    <w:rsid w:val="00F51350"/>
    <w:rsid w:val="00F52F35"/>
    <w:rsid w:val="00F6230E"/>
    <w:rsid w:val="00F657F3"/>
    <w:rsid w:val="00F67B41"/>
    <w:rsid w:val="00F76AD3"/>
    <w:rsid w:val="00F8176F"/>
    <w:rsid w:val="00F81911"/>
    <w:rsid w:val="00F9010C"/>
    <w:rsid w:val="00FA169B"/>
    <w:rsid w:val="00FA2FE2"/>
    <w:rsid w:val="00FA4AB5"/>
    <w:rsid w:val="00FA798B"/>
    <w:rsid w:val="00FB24C9"/>
    <w:rsid w:val="00FB5391"/>
    <w:rsid w:val="00FB5991"/>
    <w:rsid w:val="00FB6CD7"/>
    <w:rsid w:val="00FC0814"/>
    <w:rsid w:val="00FD6E89"/>
    <w:rsid w:val="00FD71D3"/>
    <w:rsid w:val="00FF0637"/>
    <w:rsid w:val="00FF274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D74F91D4-16DE-4141-9C0D-437E1A4F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3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oleObject" Target="embeddings/oleObject16.bin"/><Relationship Id="rId47" Type="http://schemas.openxmlformats.org/officeDocument/2006/relationships/image" Target="media/image21.wmf"/><Relationship Id="rId50" Type="http://schemas.openxmlformats.org/officeDocument/2006/relationships/oleObject" Target="embeddings/oleObject19.bin"/><Relationship Id="rId55" Type="http://schemas.openxmlformats.org/officeDocument/2006/relationships/oleObject" Target="embeddings/oleObject21.bin"/><Relationship Id="rId63" Type="http://schemas.openxmlformats.org/officeDocument/2006/relationships/image" Target="media/image30.wmf"/><Relationship Id="rId68" Type="http://schemas.openxmlformats.org/officeDocument/2006/relationships/image" Target="media/image34.wmf"/><Relationship Id="rId76" Type="http://schemas.openxmlformats.org/officeDocument/2006/relationships/image" Target="media/image39.png"/><Relationship Id="rId84" Type="http://schemas.openxmlformats.org/officeDocument/2006/relationships/oleObject" Target="embeddings/oleObject32.bin"/><Relationship Id="rId89" Type="http://schemas.openxmlformats.org/officeDocument/2006/relationships/image" Target="media/image46.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8.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1.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oleObject" Target="embeddings/oleObject12.bin"/><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20.wmf"/><Relationship Id="rId53" Type="http://schemas.openxmlformats.org/officeDocument/2006/relationships/oleObject" Target="embeddings/oleObject20.bin"/><Relationship Id="rId58" Type="http://schemas.openxmlformats.org/officeDocument/2006/relationships/image" Target="media/image27.wmf"/><Relationship Id="rId66" Type="http://schemas.openxmlformats.org/officeDocument/2006/relationships/image" Target="media/image32.png"/><Relationship Id="rId74" Type="http://schemas.openxmlformats.org/officeDocument/2006/relationships/image" Target="media/image37.png"/><Relationship Id="rId79" Type="http://schemas.openxmlformats.org/officeDocument/2006/relationships/image" Target="media/image41.wmf"/><Relationship Id="rId87" Type="http://schemas.openxmlformats.org/officeDocument/2006/relationships/image" Target="media/image45.wmf"/><Relationship Id="rId5" Type="http://schemas.openxmlformats.org/officeDocument/2006/relationships/webSettings" Target="webSettings.xml"/><Relationship Id="rId61" Type="http://schemas.openxmlformats.org/officeDocument/2006/relationships/image" Target="media/image29.wmf"/><Relationship Id="rId82" Type="http://schemas.openxmlformats.org/officeDocument/2006/relationships/oleObject" Target="embeddings/oleObject31.bin"/><Relationship Id="rId90" Type="http://schemas.openxmlformats.org/officeDocument/2006/relationships/image" Target="media/image47.wmf"/><Relationship Id="rId95" Type="http://schemas.openxmlformats.org/officeDocument/2006/relationships/oleObject" Target="embeddings/oleObject37.bin"/><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oleObject" Target="embeddings/oleObject18.bin"/><Relationship Id="rId56" Type="http://schemas.openxmlformats.org/officeDocument/2006/relationships/image" Target="media/image26.wmf"/><Relationship Id="rId64" Type="http://schemas.openxmlformats.org/officeDocument/2006/relationships/oleObject" Target="embeddings/oleObject25.bin"/><Relationship Id="rId69" Type="http://schemas.openxmlformats.org/officeDocument/2006/relationships/oleObject" Target="embeddings/oleObject26.bin"/><Relationship Id="rId77" Type="http://schemas.openxmlformats.org/officeDocument/2006/relationships/image" Target="media/image40.wmf"/><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png"/><Relationship Id="rId72" Type="http://schemas.openxmlformats.org/officeDocument/2006/relationships/image" Target="media/image36.wmf"/><Relationship Id="rId80" Type="http://schemas.openxmlformats.org/officeDocument/2006/relationships/oleObject" Target="embeddings/oleObject30.bin"/><Relationship Id="rId85" Type="http://schemas.openxmlformats.org/officeDocument/2006/relationships/image" Target="media/image44.wmf"/><Relationship Id="rId93" Type="http://schemas.openxmlformats.org/officeDocument/2006/relationships/oleObject" Target="embeddings/oleObject36.bin"/><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7.bin"/><Relationship Id="rId59" Type="http://schemas.openxmlformats.org/officeDocument/2006/relationships/oleObject" Target="embeddings/oleObject23.bin"/><Relationship Id="rId67" Type="http://schemas.openxmlformats.org/officeDocument/2006/relationships/image" Target="media/image33.png"/><Relationship Id="rId20" Type="http://schemas.openxmlformats.org/officeDocument/2006/relationships/image" Target="media/image6.wmf"/><Relationship Id="rId41" Type="http://schemas.openxmlformats.org/officeDocument/2006/relationships/image" Target="media/image17.wmf"/><Relationship Id="rId54" Type="http://schemas.openxmlformats.org/officeDocument/2006/relationships/image" Target="media/image25.wmf"/><Relationship Id="rId62" Type="http://schemas.openxmlformats.org/officeDocument/2006/relationships/oleObject" Target="embeddings/oleObject24.bin"/><Relationship Id="rId70" Type="http://schemas.openxmlformats.org/officeDocument/2006/relationships/image" Target="media/image35.wmf"/><Relationship Id="rId75" Type="http://schemas.openxmlformats.org/officeDocument/2006/relationships/image" Target="media/image38.png"/><Relationship Id="rId83" Type="http://schemas.openxmlformats.org/officeDocument/2006/relationships/image" Target="media/image43.png"/><Relationship Id="rId88" Type="http://schemas.openxmlformats.org/officeDocument/2006/relationships/oleObject" Target="embeddings/oleObject34.bin"/><Relationship Id="rId91" Type="http://schemas.openxmlformats.org/officeDocument/2006/relationships/oleObject" Target="embeddings/oleObject35.bin"/><Relationship Id="rId96" Type="http://schemas.openxmlformats.org/officeDocument/2006/relationships/hyperlink" Target="https://math.libretexts.org/Bookshelves/Scientific_Computing_Simulations_and_Modeling/Scientific_Computing_(Chasnov)/II%3A_Dynamical_Systems_and_Chaos/12%3A_Concepts_and_Too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4.png"/><Relationship Id="rId49" Type="http://schemas.openxmlformats.org/officeDocument/2006/relationships/image" Target="media/image22.wmf"/><Relationship Id="rId57" Type="http://schemas.openxmlformats.org/officeDocument/2006/relationships/oleObject" Target="embeddings/oleObject22.bin"/><Relationship Id="rId10" Type="http://schemas.openxmlformats.org/officeDocument/2006/relationships/image" Target="media/image1.wmf"/><Relationship Id="rId31" Type="http://schemas.openxmlformats.org/officeDocument/2006/relationships/image" Target="media/image11.wmf"/><Relationship Id="rId44" Type="http://schemas.openxmlformats.org/officeDocument/2006/relationships/image" Target="media/image19.png"/><Relationship Id="rId52" Type="http://schemas.openxmlformats.org/officeDocument/2006/relationships/image" Target="media/image24.wmf"/><Relationship Id="rId60" Type="http://schemas.openxmlformats.org/officeDocument/2006/relationships/image" Target="media/image28.png"/><Relationship Id="rId65" Type="http://schemas.openxmlformats.org/officeDocument/2006/relationships/image" Target="media/image31.png"/><Relationship Id="rId73" Type="http://schemas.openxmlformats.org/officeDocument/2006/relationships/oleObject" Target="embeddings/oleObject28.bin"/><Relationship Id="rId78" Type="http://schemas.openxmlformats.org/officeDocument/2006/relationships/oleObject" Target="embeddings/oleObject29.bin"/><Relationship Id="rId81" Type="http://schemas.openxmlformats.org/officeDocument/2006/relationships/image" Target="media/image42.wmf"/><Relationship Id="rId86" Type="http://schemas.openxmlformats.org/officeDocument/2006/relationships/oleObject" Target="embeddings/oleObject33.bin"/><Relationship Id="rId94" Type="http://schemas.openxmlformats.org/officeDocument/2006/relationships/image" Target="media/image49.wmf"/><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image" Target="media/image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14</Pages>
  <Words>1297</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birfurcations, fixed points and stability</dc:subject>
  <dc:creator>Ian Cooper</dc:creator>
  <cp:keywords>saddle node bifurcations, Fixed Points and Stability, python physics, Dynamical Systems, computational physics, simulations, bifurcations, ODEs</cp:keywords>
  <dc:description/>
  <cp:lastModifiedBy>Ian Cooper</cp:lastModifiedBy>
  <cp:revision>16</cp:revision>
  <cp:lastPrinted>2025-08-21T05:48:00Z</cp:lastPrinted>
  <dcterms:created xsi:type="dcterms:W3CDTF">2025-08-21T05:51:00Z</dcterms:created>
  <dcterms:modified xsi:type="dcterms:W3CDTF">2025-08-23T23:19:00Z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