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1EF6" w14:textId="77777777" w:rsidR="002F11EE" w:rsidRDefault="002F11EE" w:rsidP="002F11EE">
      <w:pPr>
        <w:spacing w:after="0"/>
        <w:rPr>
          <w:rStyle w:val="Hyperlink"/>
          <w:rFonts w:ascii="Bookman Old Style" w:hAnsi="Bookman Old Style" w:cs="Times New Roman"/>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cs="Times New Roman"/>
          <w:b/>
          <w:bCs/>
          <w:sz w:val="40"/>
          <w:szCs w:val="40"/>
          <w:lang w:val="en-GB"/>
        </w:rPr>
        <w:t xml:space="preserve">DOING PHYSICS WITH </w:t>
      </w:r>
      <w:r>
        <w:rPr>
          <w:rStyle w:val="Hyperlink"/>
          <w:rFonts w:ascii="Bookman Old Style" w:hAnsi="Bookman Old Style" w:cs="Times New Roman"/>
          <w:b/>
          <w:bCs/>
          <w:sz w:val="40"/>
          <w:szCs w:val="40"/>
          <w:lang w:val="en-GB"/>
        </w:rPr>
        <w:t>PYTHON</w:t>
      </w:r>
      <w:r>
        <w:fldChar w:fldCharType="end"/>
      </w:r>
    </w:p>
    <w:p w14:paraId="4EBCC0B9" w14:textId="77777777" w:rsidR="002F11EE" w:rsidRPr="00E4565E" w:rsidRDefault="002F11EE" w:rsidP="002F11EE">
      <w:pPr>
        <w:spacing w:after="0"/>
        <w:rPr>
          <w:rFonts w:ascii="Bookman Old Style" w:hAnsi="Bookman Old Style" w:cs="Times New Roman"/>
          <w:b/>
          <w:bCs/>
          <w:color w:val="0000FF"/>
          <w:sz w:val="40"/>
          <w:szCs w:val="40"/>
          <w:lang w:val="en-GB"/>
        </w:rPr>
      </w:pPr>
    </w:p>
    <w:p w14:paraId="3A3A4EA0" w14:textId="77777777" w:rsidR="002F11EE" w:rsidRPr="002F11EE" w:rsidRDefault="002F11EE" w:rsidP="002F11EE">
      <w:pPr>
        <w:spacing w:after="0"/>
        <w:jc w:val="center"/>
        <w:rPr>
          <w:rFonts w:ascii="Bookman Old Style" w:hAnsi="Bookman Old Style" w:cs="Times New Roman"/>
          <w:b/>
          <w:bCs/>
          <w:color w:val="984806" w:themeColor="accent6" w:themeShade="80"/>
          <w:sz w:val="40"/>
          <w:szCs w:val="40"/>
          <w:lang w:val="en-GB"/>
        </w:rPr>
      </w:pPr>
      <w:bookmarkStart w:id="0" w:name="_Hlk190076683"/>
      <w:r w:rsidRPr="002F11EE">
        <w:rPr>
          <w:rFonts w:ascii="Bookman Old Style" w:hAnsi="Bookman Old Style" w:cs="Times New Roman"/>
          <w:b/>
          <w:bCs/>
          <w:color w:val="984806" w:themeColor="accent6" w:themeShade="80"/>
          <w:sz w:val="40"/>
          <w:szCs w:val="40"/>
          <w:lang w:val="en-GB"/>
        </w:rPr>
        <w:t>COMPUTATIONAL OPTICS</w:t>
      </w:r>
      <w:bookmarkEnd w:id="0"/>
    </w:p>
    <w:p w14:paraId="34B2454B" w14:textId="77777777" w:rsidR="002F11EE" w:rsidRPr="002F11EE" w:rsidRDefault="002F11EE" w:rsidP="002F11EE">
      <w:pPr>
        <w:jc w:val="center"/>
        <w:rPr>
          <w:rFonts w:ascii="Bookman Old Style" w:hAnsi="Bookman Old Style"/>
          <w:b/>
          <w:color w:val="984806" w:themeColor="accent6" w:themeShade="80"/>
          <w:sz w:val="40"/>
        </w:rPr>
      </w:pPr>
      <w:r w:rsidRPr="002F11EE">
        <w:rPr>
          <w:rFonts w:ascii="Bookman Old Style" w:hAnsi="Bookman Old Style"/>
          <w:b/>
          <w:color w:val="984806" w:themeColor="accent6" w:themeShade="80"/>
          <w:sz w:val="40"/>
        </w:rPr>
        <w:t>GAUSSIAN BEAMS</w:t>
      </w:r>
    </w:p>
    <w:p w14:paraId="361927F0" w14:textId="77777777" w:rsidR="002F11EE" w:rsidRPr="002F11EE" w:rsidRDefault="002F11EE" w:rsidP="002F11EE">
      <w:pPr>
        <w:jc w:val="center"/>
        <w:rPr>
          <w:rFonts w:ascii="Bookman Old Style" w:hAnsi="Bookman Old Style"/>
          <w:b/>
          <w:color w:val="984806" w:themeColor="accent6" w:themeShade="80"/>
          <w:sz w:val="40"/>
        </w:rPr>
      </w:pPr>
      <w:r w:rsidRPr="002F11EE">
        <w:rPr>
          <w:rFonts w:ascii="Bookman Old Style" w:hAnsi="Bookman Old Style"/>
          <w:b/>
          <w:color w:val="984806" w:themeColor="accent6" w:themeShade="80"/>
          <w:sz w:val="40"/>
        </w:rPr>
        <w:t>(PARAXIAL REGIME)</w:t>
      </w:r>
    </w:p>
    <w:p w14:paraId="64A935BF" w14:textId="77777777" w:rsidR="002F11EE" w:rsidRDefault="002F11EE" w:rsidP="002F11EE">
      <w:pPr>
        <w:spacing w:after="0"/>
        <w:rPr>
          <w:rFonts w:ascii="Times New Roman" w:hAnsi="Times New Roman" w:cs="Times New Roman"/>
          <w:b/>
          <w:bCs/>
          <w:lang w:val="en-GB"/>
        </w:rPr>
      </w:pPr>
    </w:p>
    <w:p w14:paraId="4A7FBEDF" w14:textId="77777777" w:rsidR="002F11EE" w:rsidRPr="00930DE1" w:rsidRDefault="002F11EE" w:rsidP="002F11EE">
      <w:pPr>
        <w:spacing w:after="0"/>
        <w:rPr>
          <w:b/>
          <w:bCs/>
          <w:color w:val="000000" w:themeColor="text1"/>
        </w:rPr>
      </w:pPr>
      <w:r w:rsidRPr="00930DE1">
        <w:rPr>
          <w:b/>
          <w:bCs/>
          <w:color w:val="000000" w:themeColor="text1"/>
        </w:rPr>
        <w:t>Ian Cooper</w:t>
      </w:r>
    </w:p>
    <w:p w14:paraId="21CA4CBA" w14:textId="77777777" w:rsidR="002F11EE" w:rsidRPr="00930DE1" w:rsidRDefault="002F11EE" w:rsidP="002F11EE">
      <w:pPr>
        <w:spacing w:after="0"/>
        <w:rPr>
          <w:b/>
          <w:bCs/>
          <w:color w:val="000000" w:themeColor="text1"/>
        </w:rPr>
      </w:pPr>
      <w:r w:rsidRPr="00930DE1">
        <w:rPr>
          <w:color w:val="000000" w:themeColor="text1"/>
        </w:rPr>
        <w:t xml:space="preserve">Please email </w:t>
      </w:r>
      <w:r>
        <w:rPr>
          <w:color w:val="000000" w:themeColor="text1"/>
        </w:rPr>
        <w:t xml:space="preserve">me </w:t>
      </w:r>
      <w:r w:rsidRPr="00930DE1">
        <w:rPr>
          <w:color w:val="000000" w:themeColor="text1"/>
        </w:rPr>
        <w:t xml:space="preserve">any corrections, comments, suggestions or additions:   </w:t>
      </w:r>
      <w:r w:rsidRPr="00930DE1">
        <w:rPr>
          <w:b/>
          <w:bCs/>
          <w:color w:val="000000" w:themeColor="text1"/>
        </w:rPr>
        <w:t>matlabvisualphysics@gmail.com</w:t>
      </w:r>
    </w:p>
    <w:p w14:paraId="68EE3BA2" w14:textId="77777777" w:rsidR="002F11EE" w:rsidRPr="00930DE1" w:rsidRDefault="002F11EE" w:rsidP="002F11EE"/>
    <w:p w14:paraId="16729B4F" w14:textId="77777777" w:rsidR="002F11EE" w:rsidRPr="00930DE1" w:rsidRDefault="002F11EE" w:rsidP="002F11EE">
      <w:pPr>
        <w:rPr>
          <w:b/>
          <w:color w:val="7030A0"/>
          <w:sz w:val="36"/>
          <w:szCs w:val="36"/>
        </w:rPr>
      </w:pPr>
      <w:r w:rsidRPr="00930DE1">
        <w:rPr>
          <w:b/>
          <w:color w:val="7030A0"/>
          <w:sz w:val="36"/>
          <w:szCs w:val="36"/>
        </w:rPr>
        <w:t>DOWNLOAD DIRECTORIES FOR PYTHON CODE</w:t>
      </w:r>
    </w:p>
    <w:p w14:paraId="45BCD6ED" w14:textId="77777777" w:rsidR="002F11EE" w:rsidRPr="007A26E2" w:rsidRDefault="002F11EE" w:rsidP="002F11EE">
      <w:pPr>
        <w:rPr>
          <w:rFonts w:ascii="Bookman Old Style" w:hAnsi="Bookman Old Style" w:cs="Tahoma"/>
          <w:b/>
        </w:rPr>
      </w:pPr>
      <w:r w:rsidRPr="00930DE1">
        <w:rPr>
          <w:rFonts w:ascii="Bookman Old Style" w:hAnsi="Bookman Old Style" w:cs="Tahoma"/>
          <w:b/>
        </w:rPr>
        <w:tab/>
      </w:r>
      <w:hyperlink r:id="rId6" w:history="1">
        <w:r w:rsidRPr="00930DE1">
          <w:rPr>
            <w:rStyle w:val="Hyperlink"/>
            <w:rFonts w:ascii="Bookman Old Style" w:hAnsi="Bookman Old Style" w:cs="Tahoma"/>
            <w:b/>
          </w:rPr>
          <w:t>Google drive</w:t>
        </w:r>
      </w:hyperlink>
    </w:p>
    <w:p w14:paraId="788E28E5" w14:textId="77777777" w:rsidR="002F11EE" w:rsidRPr="007A26E2" w:rsidRDefault="002F11EE" w:rsidP="002F11EE">
      <w:pPr>
        <w:rPr>
          <w:rFonts w:ascii="Bookman Old Style" w:hAnsi="Bookman Old Style"/>
          <w:b/>
          <w:color w:val="0000FF"/>
          <w:u w:val="single"/>
        </w:rPr>
      </w:pPr>
      <w:r w:rsidRPr="00930DE1">
        <w:rPr>
          <w:rFonts w:ascii="Bookman Old Style" w:hAnsi="Bookman Old Style"/>
          <w:b/>
        </w:rPr>
        <w:tab/>
      </w:r>
      <w:hyperlink r:id="rId7" w:history="1">
        <w:r w:rsidRPr="00930DE1">
          <w:rPr>
            <w:rStyle w:val="Hyperlink"/>
            <w:rFonts w:ascii="Bookman Old Style" w:hAnsi="Bookman Old Style"/>
            <w:b/>
          </w:rPr>
          <w:t>GitHub</w:t>
        </w:r>
      </w:hyperlink>
    </w:p>
    <w:p w14:paraId="31638A21" w14:textId="1D769648" w:rsidR="002F11EE" w:rsidRPr="00F1134D" w:rsidRDefault="00F1134D" w:rsidP="005A77CA">
      <w:pPr>
        <w:spacing w:after="0"/>
        <w:rPr>
          <w:b/>
          <w:bCs/>
          <w:color w:val="984806" w:themeColor="accent6" w:themeShade="80"/>
        </w:rPr>
      </w:pPr>
      <w:r w:rsidRPr="00F1134D">
        <w:rPr>
          <w:b/>
          <w:bCs/>
          <w:color w:val="984806" w:themeColor="accent6" w:themeShade="80"/>
        </w:rPr>
        <w:t>emGB01.py</w:t>
      </w:r>
    </w:p>
    <w:p w14:paraId="4DEB99E7" w14:textId="77777777" w:rsidR="002F11EE" w:rsidRDefault="002F11EE" w:rsidP="005A77CA">
      <w:pPr>
        <w:spacing w:after="0"/>
      </w:pPr>
    </w:p>
    <w:p w14:paraId="64702858" w14:textId="644BB22F" w:rsidR="005A77CA" w:rsidRDefault="005A77CA" w:rsidP="00F1134D">
      <w:pPr>
        <w:spacing w:after="0"/>
      </w:pPr>
      <w:r>
        <w:t xml:space="preserve">The </w:t>
      </w:r>
      <w:proofErr w:type="gramStart"/>
      <w:r w:rsidR="00F1134D">
        <w:t xml:space="preserve">Code  </w:t>
      </w:r>
      <w:r w:rsidR="00F1134D" w:rsidRPr="00F1134D">
        <w:rPr>
          <w:b/>
          <w:bCs/>
          <w:color w:val="984806" w:themeColor="accent6" w:themeShade="80"/>
        </w:rPr>
        <w:t>emGB01.py</w:t>
      </w:r>
      <w:proofErr w:type="gramEnd"/>
      <w:r w:rsidR="00F1134D">
        <w:rPr>
          <w:b/>
          <w:bCs/>
          <w:color w:val="984806" w:themeColor="accent6" w:themeShade="80"/>
        </w:rPr>
        <w:t xml:space="preserve"> </w:t>
      </w:r>
      <w:r>
        <w:t xml:space="preserve"> is used to model the behaviour of a Gaussian beam propagating in the </w:t>
      </w:r>
      <w:r w:rsidR="00E618FE">
        <w:t>+</w:t>
      </w:r>
      <w:r>
        <w:t xml:space="preserve">Z direction with spherical wavefronts in the paraxial region. The beam is specified by its </w:t>
      </w:r>
      <w:r>
        <w:rPr>
          <w:color w:val="943634" w:themeColor="accent2" w:themeShade="BF"/>
        </w:rPr>
        <w:t>wavelength</w:t>
      </w:r>
      <w:r>
        <w:t xml:space="preserve"> (visible part of the electromagnetic spectrum),</w:t>
      </w:r>
      <w:r>
        <w:rPr>
          <w:color w:val="943634" w:themeColor="accent2" w:themeShade="BF"/>
        </w:rPr>
        <w:t xml:space="preserve"> power </w:t>
      </w:r>
      <w:r>
        <w:t xml:space="preserve">and the value of its </w:t>
      </w:r>
      <w:r>
        <w:rPr>
          <w:color w:val="943634" w:themeColor="accent2" w:themeShade="BF"/>
        </w:rPr>
        <w:t>waist</w:t>
      </w:r>
      <w:r>
        <w:t xml:space="preserve">. </w:t>
      </w:r>
    </w:p>
    <w:p w14:paraId="3DC89554" w14:textId="77777777" w:rsidR="005A77CA" w:rsidRDefault="005A77CA" w:rsidP="005A77CA"/>
    <w:p w14:paraId="53159DCB" w14:textId="77777777" w:rsidR="005A77CA" w:rsidRPr="002F11EE" w:rsidRDefault="005A77CA" w:rsidP="005A77CA">
      <w:pPr>
        <w:rPr>
          <w:rFonts w:ascii="Bookman Old Style" w:hAnsi="Bookman Old Style"/>
          <w:b/>
          <w:color w:val="7030A0"/>
          <w:sz w:val="36"/>
        </w:rPr>
      </w:pPr>
      <w:r w:rsidRPr="002F11EE">
        <w:rPr>
          <w:rFonts w:ascii="Bookman Old Style" w:hAnsi="Bookman Old Style"/>
          <w:b/>
          <w:color w:val="7030A0"/>
          <w:sz w:val="36"/>
        </w:rPr>
        <w:lastRenderedPageBreak/>
        <w:t>INTRODUCTION</w:t>
      </w:r>
    </w:p>
    <w:p w14:paraId="7F534C42" w14:textId="77777777" w:rsidR="005A77CA" w:rsidRDefault="005A77CA" w:rsidP="005A77CA">
      <w:r>
        <w:t xml:space="preserve">Lasers are widely used in many fields today. Having a mathematical description of laser light is essential. The light emitted from a laser is composed of a narrow band of wavelengths, such that we can assume the light is monochromatic. The light emitted from the laser is usually collimated as it propagates in a straight line as a narrow beam. As a starting point, we will assume the beam to be unpolarized and the light intensity to have a Gaussian profile in any plane that is normal to the direction of propagation. This mode is referred to as the </w:t>
      </w:r>
      <w:r>
        <w:rPr>
          <w:b/>
          <w:color w:val="943634" w:themeColor="accent2" w:themeShade="BF"/>
        </w:rPr>
        <w:t>TEM</w:t>
      </w:r>
      <w:r>
        <w:rPr>
          <w:b/>
          <w:color w:val="943634" w:themeColor="accent2" w:themeShade="BF"/>
          <w:vertAlign w:val="subscript"/>
        </w:rPr>
        <w:t>00</w:t>
      </w:r>
      <w:r>
        <w:t xml:space="preserve"> mode and it describes the output of most lasers.</w:t>
      </w:r>
    </w:p>
    <w:p w14:paraId="39A1862D" w14:textId="77777777" w:rsidR="005A77CA" w:rsidRDefault="005A77CA" w:rsidP="005A77CA">
      <w:r>
        <w:t xml:space="preserve"> </w:t>
      </w:r>
    </w:p>
    <w:p w14:paraId="04A52C1E" w14:textId="77777777" w:rsidR="005A77CA" w:rsidRDefault="005A77CA" w:rsidP="005A77CA">
      <w:pPr>
        <w:jc w:val="center"/>
      </w:pPr>
      <w:r>
        <w:rPr>
          <w:noProof/>
        </w:rPr>
        <w:drawing>
          <wp:inline distT="0" distB="0" distL="0" distR="0" wp14:anchorId="7A570A63" wp14:editId="78366D13">
            <wp:extent cx="3171825" cy="2038350"/>
            <wp:effectExtent l="0" t="0" r="9525"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2038350"/>
                    </a:xfrm>
                    <a:prstGeom prst="rect">
                      <a:avLst/>
                    </a:prstGeom>
                    <a:noFill/>
                    <a:ln>
                      <a:noFill/>
                    </a:ln>
                  </pic:spPr>
                </pic:pic>
              </a:graphicData>
            </a:graphic>
          </wp:inline>
        </w:drawing>
      </w:r>
    </w:p>
    <w:p w14:paraId="4F9A1E1D" w14:textId="77777777" w:rsidR="005A77CA" w:rsidRDefault="005A77CA" w:rsidP="005A77CA">
      <w:pPr>
        <w:spacing w:line="276" w:lineRule="auto"/>
        <w:ind w:left="609" w:right="714"/>
      </w:pPr>
      <w:r>
        <w:t>Fig. 1.   Red light emitted from a HeNe laser. The light is seen due to scattering. The light propagates as a collimated beam in a straight line with slight divergence in its cross-section.</w:t>
      </w:r>
    </w:p>
    <w:p w14:paraId="6682269C" w14:textId="77777777" w:rsidR="005A77CA" w:rsidRDefault="005A77CA" w:rsidP="005A77CA"/>
    <w:p w14:paraId="55C4110C" w14:textId="51D64F51" w:rsidR="00E618FE" w:rsidRPr="00E618FE" w:rsidRDefault="00E618FE" w:rsidP="005A77CA">
      <w:pPr>
        <w:rPr>
          <w:b/>
          <w:bCs/>
          <w:color w:val="7030A0"/>
        </w:rPr>
      </w:pPr>
      <w:r w:rsidRPr="00E618FE">
        <w:rPr>
          <w:b/>
          <w:bCs/>
          <w:color w:val="7030A0"/>
        </w:rPr>
        <w:lastRenderedPageBreak/>
        <w:t>MATHEMATICS OF A GAUSSIAN BEAM</w:t>
      </w:r>
      <w:r w:rsidR="005A77CA" w:rsidRPr="00E618FE">
        <w:rPr>
          <w:b/>
          <w:bCs/>
          <w:color w:val="7030A0"/>
        </w:rPr>
        <w:t xml:space="preserve"> </w:t>
      </w:r>
    </w:p>
    <w:p w14:paraId="2A1013FA" w14:textId="46FF9355" w:rsidR="005A77CA" w:rsidRDefault="005A77CA" w:rsidP="005A77CA">
      <w:r>
        <w:t xml:space="preserve">The light emitted from a laser can be modelled by solving the [3D] scalar wave equation for the electric field </w:t>
      </w:r>
      <w:r>
        <w:rPr>
          <w:position w:val="-16"/>
        </w:rPr>
        <w:object w:dxaOrig="1500" w:dyaOrig="480" w14:anchorId="0893B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4.8pt;height:24.3pt" o:ole="">
            <v:imagedata r:id="rId9" o:title=""/>
          </v:shape>
          <o:OLEObject Type="Embed" ProgID="Equation.DSMT4" ShapeID="_x0000_i1038" DrawAspect="Content" ObjectID="_1805969854" r:id="rId10"/>
        </w:object>
      </w:r>
      <w:r>
        <w:t xml:space="preserve"> </w:t>
      </w:r>
    </w:p>
    <w:p w14:paraId="45DB277A" w14:textId="77777777" w:rsidR="005A77CA" w:rsidRDefault="005A77CA" w:rsidP="005A77CA">
      <w:r>
        <w:t xml:space="preserve">        (1)        </w:t>
      </w:r>
      <w:r>
        <w:rPr>
          <w:position w:val="-40"/>
        </w:rPr>
        <w:object w:dxaOrig="4785" w:dyaOrig="1005" w14:anchorId="265AD9E5">
          <v:shape id="_x0000_i1039" type="#_x0000_t75" style="width:239.4pt;height:50.5pt" o:ole="">
            <v:imagedata r:id="rId11" o:title=""/>
          </v:shape>
          <o:OLEObject Type="Embed" ProgID="Equation.DSMT4" ShapeID="_x0000_i1039" DrawAspect="Content" ObjectID="_1805969855" r:id="rId12"/>
        </w:object>
      </w:r>
    </w:p>
    <w:p w14:paraId="03863C01" w14:textId="77777777" w:rsidR="005A77CA" w:rsidRDefault="005A77CA" w:rsidP="005A77CA"/>
    <w:p w14:paraId="4FB8AD2E" w14:textId="77777777" w:rsidR="005A77CA" w:rsidRDefault="005A77CA" w:rsidP="005A77CA">
      <w:r>
        <w:t>We will assume that a monochromatic beam with a circular cross-section propagates in free spaces and that the electric field can be expressed as a product of its spatial part and time dependent part</w:t>
      </w:r>
    </w:p>
    <w:p w14:paraId="7AD8AE1A" w14:textId="481649EF" w:rsidR="005A77CA" w:rsidRDefault="005A77CA" w:rsidP="005A77CA">
      <w:r>
        <w:t xml:space="preserve">       (2)       </w:t>
      </w:r>
      <w:r w:rsidR="00C84553">
        <w:rPr>
          <w:position w:val="-16"/>
        </w:rPr>
        <w:object w:dxaOrig="9440" w:dyaOrig="520" w14:anchorId="0665F5D8">
          <v:shape id="_x0000_i1223" type="#_x0000_t75" style="width:471.25pt;height:26.2pt" o:ole="">
            <v:imagedata r:id="rId13" o:title=""/>
          </v:shape>
          <o:OLEObject Type="Embed" ProgID="Equation.DSMT4" ShapeID="_x0000_i1223" DrawAspect="Content" ObjectID="_1805969856" r:id="rId14"/>
        </w:object>
      </w:r>
    </w:p>
    <w:p w14:paraId="2DC424BF" w14:textId="77777777" w:rsidR="005A77CA" w:rsidRDefault="005A77CA" w:rsidP="005A77CA">
      <w:r>
        <w:t xml:space="preserve">Substitution of equation 2 into equation 1 gives the </w:t>
      </w:r>
      <w:r>
        <w:rPr>
          <w:b/>
          <w:color w:val="943634" w:themeColor="accent2" w:themeShade="BF"/>
        </w:rPr>
        <w:t>Helmholtz equation</w:t>
      </w:r>
    </w:p>
    <w:p w14:paraId="58C28642" w14:textId="77777777" w:rsidR="005A77CA" w:rsidRDefault="005A77CA" w:rsidP="005A77CA">
      <w:r>
        <w:t xml:space="preserve">       (3)        </w:t>
      </w:r>
      <w:r>
        <w:rPr>
          <w:position w:val="-16"/>
        </w:rPr>
        <w:object w:dxaOrig="4260" w:dyaOrig="525" w14:anchorId="1095162B">
          <v:shape id="_x0000_i1041" type="#_x0000_t75" style="width:213.2pt;height:26.2pt" o:ole="">
            <v:imagedata r:id="rId15" o:title=""/>
          </v:shape>
          <o:OLEObject Type="Embed" ProgID="Equation.DSMT4" ShapeID="_x0000_i1041" DrawAspect="Content" ObjectID="_1805969857" r:id="rId16"/>
        </w:object>
      </w:r>
    </w:p>
    <w:p w14:paraId="39A567C5" w14:textId="77777777" w:rsidR="005A77CA" w:rsidRDefault="005A77CA" w:rsidP="005A77CA"/>
    <w:p w14:paraId="198AC995" w14:textId="77777777" w:rsidR="005A77CA" w:rsidRDefault="005A77CA" w:rsidP="005A77CA">
      <w:r>
        <w:t xml:space="preserve">We will only consider the solution for a wave propagating in the Z direction </w:t>
      </w:r>
      <w:proofErr w:type="gramStart"/>
      <w:r>
        <w:t>where</w:t>
      </w:r>
      <w:proofErr w:type="gramEnd"/>
    </w:p>
    <w:p w14:paraId="7C642ADF" w14:textId="77777777" w:rsidR="005A77CA" w:rsidRDefault="005A77CA" w:rsidP="005A77CA">
      <w:r>
        <w:t xml:space="preserve">       (4)        </w:t>
      </w:r>
      <w:r>
        <w:rPr>
          <w:position w:val="-16"/>
        </w:rPr>
        <w:object w:dxaOrig="3855" w:dyaOrig="525" w14:anchorId="42803A06">
          <v:shape id="_x0000_i1042" type="#_x0000_t75" style="width:192.6pt;height:26.2pt" o:ole="">
            <v:imagedata r:id="rId17" o:title=""/>
          </v:shape>
          <o:OLEObject Type="Embed" ProgID="Equation.DSMT4" ShapeID="_x0000_i1042" DrawAspect="Content" ObjectID="_1805969858" r:id="rId18"/>
        </w:object>
      </w:r>
    </w:p>
    <w:p w14:paraId="29CDB3BC" w14:textId="77777777" w:rsidR="005A77CA" w:rsidRDefault="005A77CA" w:rsidP="005A77CA"/>
    <w:p w14:paraId="5374FD8D" w14:textId="77777777" w:rsidR="005A77CA" w:rsidRDefault="005A77CA" w:rsidP="005A77CA">
      <w:r>
        <w:lastRenderedPageBreak/>
        <w:t xml:space="preserve">The term </w:t>
      </w:r>
      <w:r>
        <w:rPr>
          <w:position w:val="-6"/>
        </w:rPr>
        <w:object w:dxaOrig="600" w:dyaOrig="420" w14:anchorId="4C3EE02E">
          <v:shape id="_x0000_i1043" type="#_x0000_t75" style="width:29.9pt;height:20.55pt" o:ole="">
            <v:imagedata r:id="rId19" o:title=""/>
          </v:shape>
          <o:OLEObject Type="Embed" ProgID="Equation.DSMT4" ShapeID="_x0000_i1043" DrawAspect="Content" ObjectID="_1805969859" r:id="rId20"/>
        </w:object>
      </w:r>
      <w:r>
        <w:t xml:space="preserve"> accounts for the wave oscillation along the propagation direction.</w:t>
      </w:r>
    </w:p>
    <w:p w14:paraId="4B778EED" w14:textId="77777777" w:rsidR="002F11EE" w:rsidRDefault="002F11EE" w:rsidP="005A77CA"/>
    <w:p w14:paraId="4A2FE449" w14:textId="60983D61" w:rsidR="005A77CA" w:rsidRDefault="005A77CA" w:rsidP="005A77CA">
      <w:r>
        <w:t>Substitution of equation 4 into equation 3 gives</w:t>
      </w:r>
    </w:p>
    <w:p w14:paraId="2A55AB19" w14:textId="77777777" w:rsidR="005A77CA" w:rsidRDefault="005A77CA" w:rsidP="005A77CA">
      <w:r>
        <w:t xml:space="preserve">        (5)        </w:t>
      </w:r>
      <w:r>
        <w:rPr>
          <w:position w:val="-40"/>
        </w:rPr>
        <w:object w:dxaOrig="5415" w:dyaOrig="960" w14:anchorId="232B230C">
          <v:shape id="_x0000_i1044" type="#_x0000_t75" style="width:271.15pt;height:47.7pt" o:ole="">
            <v:imagedata r:id="rId21" o:title=""/>
          </v:shape>
          <o:OLEObject Type="Embed" ProgID="Equation.DSMT4" ShapeID="_x0000_i1044" DrawAspect="Content" ObjectID="_1805969860" r:id="rId22"/>
        </w:object>
      </w:r>
    </w:p>
    <w:p w14:paraId="3391AB1C" w14:textId="77777777" w:rsidR="005A77CA" w:rsidRDefault="005A77CA" w:rsidP="005A77CA"/>
    <w:p w14:paraId="01614E04" w14:textId="3462454C" w:rsidR="005A77CA" w:rsidRDefault="005A77CA" w:rsidP="005A77CA">
      <w:r>
        <w:t>We will assume that there is a slow decrease in the amplitude of the wave as the wave propagates in the Z direction and only consider the wave far from the origin but close to the</w:t>
      </w:r>
      <w:r w:rsidR="00C84553">
        <w:t xml:space="preserve"> </w:t>
      </w:r>
      <w:r>
        <w:t xml:space="preserve">Z axis such that </w:t>
      </w:r>
      <w:r>
        <w:rPr>
          <w:position w:val="-6"/>
        </w:rPr>
        <w:object w:dxaOrig="795" w:dyaOrig="285" w14:anchorId="48EC5122">
          <v:shape id="_x0000_i1045" type="#_x0000_t75" style="width:40.2pt;height:14.05pt" o:ole="">
            <v:imagedata r:id="rId23" o:title=""/>
          </v:shape>
          <o:OLEObject Type="Embed" ProgID="Equation.DSMT4" ShapeID="_x0000_i1045" DrawAspect="Content" ObjectID="_1805969861" r:id="rId24"/>
        </w:object>
      </w:r>
      <w:r>
        <w:t xml:space="preserve"> and </w:t>
      </w:r>
      <w:r>
        <w:rPr>
          <w:position w:val="-12"/>
        </w:rPr>
        <w:object w:dxaOrig="825" w:dyaOrig="345" w14:anchorId="2CF17406">
          <v:shape id="_x0000_i1046" type="#_x0000_t75" style="width:41.15pt;height:16.85pt" o:ole="">
            <v:imagedata r:id="rId25" o:title=""/>
          </v:shape>
          <o:OLEObject Type="Embed" ProgID="Equation.DSMT4" ShapeID="_x0000_i1046" DrawAspect="Content" ObjectID="_1805969862" r:id="rId26"/>
        </w:object>
      </w:r>
      <w:r>
        <w:t xml:space="preserve">. Thus, we can say that </w:t>
      </w:r>
      <w:r>
        <w:rPr>
          <w:position w:val="-16"/>
        </w:rPr>
        <w:object w:dxaOrig="1620" w:dyaOrig="480" w14:anchorId="45FCC885">
          <v:shape id="_x0000_i1047" type="#_x0000_t75" style="width:81.35pt;height:24.3pt" o:ole="">
            <v:imagedata r:id="rId27" o:title=""/>
          </v:shape>
          <o:OLEObject Type="Embed" ProgID="Equation.DSMT4" ShapeID="_x0000_i1047" DrawAspect="Content" ObjectID="_1805969863" r:id="rId28"/>
        </w:object>
      </w:r>
      <w:r>
        <w:t xml:space="preserve"> varies slowly with </w:t>
      </w:r>
      <w:r w:rsidRPr="00C84553">
        <w:rPr>
          <w:rFonts w:ascii="Times New Roman" w:hAnsi="Times New Roman" w:cs="Times New Roman"/>
          <w:b/>
          <w:bCs/>
        </w:rPr>
        <w:t>z</w:t>
      </w:r>
      <w:r>
        <w:t xml:space="preserve">, and thus we can neglect the term </w:t>
      </w:r>
      <w:r>
        <w:rPr>
          <w:position w:val="-40"/>
        </w:rPr>
        <w:object w:dxaOrig="1005" w:dyaOrig="960" w14:anchorId="0DA574F4">
          <v:shape id="_x0000_i1048" type="#_x0000_t75" style="width:50.5pt;height:47.7pt" o:ole="">
            <v:imagedata r:id="rId29" o:title=""/>
          </v:shape>
          <o:OLEObject Type="Embed" ProgID="Equation.DSMT4" ShapeID="_x0000_i1048" DrawAspect="Content" ObjectID="_1805969864" r:id="rId30"/>
        </w:object>
      </w:r>
      <w:r>
        <w:t>.  Therefore, the wave equation can be expressed as</w:t>
      </w:r>
    </w:p>
    <w:p w14:paraId="0CFAAD46" w14:textId="77777777" w:rsidR="005A77CA" w:rsidRDefault="005A77CA" w:rsidP="005A77CA">
      <w:r>
        <w:t xml:space="preserve">        (6)       </w:t>
      </w:r>
      <w:r>
        <w:rPr>
          <w:position w:val="-40"/>
        </w:rPr>
        <w:object w:dxaOrig="4305" w:dyaOrig="960" w14:anchorId="1F8477EE">
          <v:shape id="_x0000_i1049" type="#_x0000_t75" style="width:215.05pt;height:47.7pt" o:ole="">
            <v:imagedata r:id="rId31" o:title=""/>
          </v:shape>
          <o:OLEObject Type="Embed" ProgID="Equation.DSMT4" ShapeID="_x0000_i1049" DrawAspect="Content" ObjectID="_1805969865" r:id="rId32"/>
        </w:object>
      </w:r>
    </w:p>
    <w:p w14:paraId="386F5028" w14:textId="255456FC" w:rsidR="005A77CA" w:rsidRDefault="005A77CA" w:rsidP="005A77CA">
      <w:r>
        <w:t>Without going into all the mathematical details, a solution to paraxial wave equation is</w:t>
      </w:r>
    </w:p>
    <w:p w14:paraId="2162D262" w14:textId="77777777" w:rsidR="005A77CA" w:rsidRDefault="005A77CA" w:rsidP="005A77CA">
      <w:r>
        <w:lastRenderedPageBreak/>
        <w:t xml:space="preserve">        (7)        </w:t>
      </w:r>
      <w:r w:rsidRPr="00534D18">
        <w:rPr>
          <w:position w:val="-100"/>
        </w:rPr>
        <w:object w:dxaOrig="7360" w:dyaOrig="2160" w14:anchorId="37F99D49">
          <v:shape id="_x0000_i1051" type="#_x0000_t75" style="width:368.4pt;height:108.45pt" o:ole="">
            <v:imagedata r:id="rId33" o:title=""/>
          </v:shape>
          <o:OLEObject Type="Embed" ProgID="Equation.DSMT4" ShapeID="_x0000_i1051" DrawAspect="Content" ObjectID="_1805969866" r:id="rId34"/>
        </w:object>
      </w:r>
    </w:p>
    <w:p w14:paraId="32B0A392" w14:textId="21F5B650" w:rsidR="00013235" w:rsidRDefault="0021226A" w:rsidP="005A77CA">
      <w:r>
        <w:t>Equation 7 u</w:t>
      </w:r>
      <w:r>
        <w:t xml:space="preserve">s known as the </w:t>
      </w:r>
      <w:r>
        <w:rPr>
          <w:b/>
          <w:color w:val="943634" w:themeColor="accent2" w:themeShade="BF"/>
        </w:rPr>
        <w:t>paraxial wave equation</w:t>
      </w:r>
      <w:r w:rsidRPr="0021226A">
        <w:rPr>
          <w:bCs/>
        </w:rPr>
        <w:t>.</w:t>
      </w:r>
    </w:p>
    <w:p w14:paraId="6C6FC473" w14:textId="16D05276" w:rsidR="00013235" w:rsidRDefault="00013235" w:rsidP="005A77CA">
      <w:r>
        <w:rPr>
          <w:noProof/>
        </w:rPr>
        <w:drawing>
          <wp:inline distT="0" distB="0" distL="0" distR="0" wp14:anchorId="50F834E2" wp14:editId="5D11AEE5">
            <wp:extent cx="5648325" cy="2288971"/>
            <wp:effectExtent l="19050" t="19050" r="9525" b="16510"/>
            <wp:docPr id="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55979" cy="2292073"/>
                    </a:xfrm>
                    <a:prstGeom prst="rect">
                      <a:avLst/>
                    </a:prstGeom>
                    <a:noFill/>
                    <a:ln w="9525" cmpd="sng">
                      <a:solidFill>
                        <a:srgbClr val="FF0000"/>
                      </a:solidFill>
                      <a:miter lim="800000"/>
                      <a:headEnd/>
                      <a:tailEnd/>
                    </a:ln>
                    <a:effectLst/>
                  </pic:spPr>
                </pic:pic>
              </a:graphicData>
            </a:graphic>
          </wp:inline>
        </w:drawing>
      </w:r>
    </w:p>
    <w:p w14:paraId="722E906E" w14:textId="026A4D37" w:rsidR="00013235" w:rsidRDefault="000B7C52" w:rsidP="000B7C52">
      <w:pPr>
        <w:jc w:val="center"/>
      </w:pPr>
      <w:r>
        <w:rPr>
          <w:noProof/>
        </w:rPr>
        <w:drawing>
          <wp:inline distT="0" distB="0" distL="0" distR="0" wp14:anchorId="5C83FE74" wp14:editId="1C9E5D34">
            <wp:extent cx="4535805" cy="3657600"/>
            <wp:effectExtent l="0" t="0" r="0" b="0"/>
            <wp:docPr id="7636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35805" cy="3657600"/>
                    </a:xfrm>
                    <a:prstGeom prst="rect">
                      <a:avLst/>
                    </a:prstGeom>
                    <a:noFill/>
                  </pic:spPr>
                </pic:pic>
              </a:graphicData>
            </a:graphic>
          </wp:inline>
        </w:drawing>
      </w:r>
    </w:p>
    <w:p w14:paraId="608D3F27" w14:textId="3A40818B" w:rsidR="000B7C52" w:rsidRDefault="000B7C52" w:rsidP="000B7C52">
      <w:r>
        <w:t>Fig. 1 Geometry for propagation of Gaussian bean.</w:t>
      </w:r>
    </w:p>
    <w:p w14:paraId="310F4E65" w14:textId="57B68258" w:rsidR="00013235" w:rsidRDefault="005A77CA" w:rsidP="005A77CA">
      <w:r>
        <w:rPr>
          <w:position w:val="-14"/>
        </w:rPr>
        <w:object w:dxaOrig="375" w:dyaOrig="435" w14:anchorId="7E13B95B">
          <v:shape id="_x0000_i1052" type="#_x0000_t75" style="width:18.7pt;height:21.5pt" o:ole="">
            <v:imagedata r:id="rId37" o:title=""/>
          </v:shape>
          <o:OLEObject Type="Embed" ProgID="Equation.DSMT4" ShapeID="_x0000_i1052" DrawAspect="Content" ObjectID="_1805969867" r:id="rId38"/>
        </w:object>
      </w:r>
      <w:r>
        <w:t xml:space="preserve"> is the </w:t>
      </w:r>
      <w:r w:rsidRPr="00013235">
        <w:rPr>
          <w:b/>
          <w:bCs/>
          <w:color w:val="7030A0"/>
        </w:rPr>
        <w:t>amplitude</w:t>
      </w:r>
      <w:r>
        <w:t xml:space="preserve"> of the wave</w:t>
      </w:r>
    </w:p>
    <w:bookmarkStart w:id="1" w:name="MTBlankEqn"/>
    <w:p w14:paraId="38F6D93B" w14:textId="65AE2517" w:rsidR="00013235" w:rsidRDefault="00013235" w:rsidP="00013235">
      <w:pPr>
        <w:tabs>
          <w:tab w:val="left" w:pos="1956"/>
        </w:tabs>
        <w:spacing w:after="0"/>
        <w:rPr>
          <w:b/>
          <w:color w:val="7030A0"/>
        </w:rPr>
      </w:pPr>
      <w:r>
        <w:rPr>
          <w:b/>
          <w:color w:val="943634" w:themeColor="accent2" w:themeShade="BF"/>
          <w:position w:val="-12"/>
        </w:rPr>
        <w:object w:dxaOrig="660" w:dyaOrig="405" w14:anchorId="7B06FDA3">
          <v:shape id="_x0000_i1053" type="#_x0000_t75" style="width:32.75pt;height:20.55pt" o:ole="">
            <v:imagedata r:id="rId39" o:title=""/>
          </v:shape>
          <o:OLEObject Type="Embed" ProgID="Equation.DSMT4" ShapeID="_x0000_i1053" DrawAspect="Content" ObjectID="_1805969868" r:id="rId40"/>
        </w:object>
      </w:r>
      <w:bookmarkEnd w:id="1"/>
      <w:r>
        <w:rPr>
          <w:b/>
          <w:color w:val="943634" w:themeColor="accent2" w:themeShade="BF"/>
        </w:rPr>
        <w:t xml:space="preserve">  </w:t>
      </w:r>
      <w:r>
        <w:rPr>
          <w:b/>
          <w:color w:val="7030A0"/>
        </w:rPr>
        <w:t>b</w:t>
      </w:r>
      <w:r w:rsidRPr="00013235">
        <w:rPr>
          <w:b/>
          <w:color w:val="7030A0"/>
        </w:rPr>
        <w:t xml:space="preserve">eam spot </w:t>
      </w:r>
      <w:r>
        <w:t xml:space="preserve">and </w:t>
      </w:r>
      <w:r>
        <w:rPr>
          <w:position w:val="-14"/>
        </w:rPr>
        <w:object w:dxaOrig="375" w:dyaOrig="435" w14:anchorId="01893F22">
          <v:shape id="_x0000_i1054" type="#_x0000_t75" style="width:18.7pt;height:21.5pt" o:ole="">
            <v:imagedata r:id="rId41" o:title=""/>
          </v:shape>
          <o:OLEObject Type="Embed" ProgID="Equation.DSMT4" ShapeID="_x0000_i1054" DrawAspect="Content" ObjectID="_1805969869" r:id="rId42"/>
        </w:object>
      </w:r>
      <w:r>
        <w:t xml:space="preserve"> is the </w:t>
      </w:r>
      <w:r w:rsidRPr="00013235">
        <w:rPr>
          <w:b/>
          <w:color w:val="7030A0"/>
        </w:rPr>
        <w:t>beam waist</w:t>
      </w:r>
    </w:p>
    <w:p w14:paraId="70F88C90" w14:textId="6CDE98CA" w:rsidR="00013235" w:rsidRDefault="00013235" w:rsidP="00013235">
      <w:pPr>
        <w:tabs>
          <w:tab w:val="left" w:pos="1956"/>
        </w:tabs>
        <w:spacing w:after="0"/>
      </w:pPr>
      <w:r>
        <w:rPr>
          <w:position w:val="-12"/>
        </w:rPr>
        <w:object w:dxaOrig="660" w:dyaOrig="405" w14:anchorId="4E584C34">
          <v:shape id="_x0000_i1055" type="#_x0000_t75" style="width:32.75pt;height:20.55pt" o:ole="">
            <v:imagedata r:id="rId43" o:title=""/>
          </v:shape>
          <o:OLEObject Type="Embed" ProgID="Equation.DSMT4" ShapeID="_x0000_i1055" DrawAspect="Content" ObjectID="_1805969870" r:id="rId44"/>
        </w:object>
      </w:r>
      <w:r>
        <w:t xml:space="preserve"> is the radius of the beam at position </w:t>
      </w:r>
      <w:r>
        <w:rPr>
          <w:rFonts w:ascii="Times New Roman" w:hAnsi="Times New Roman" w:cs="Times New Roman"/>
          <w:i/>
        </w:rPr>
        <w:t xml:space="preserve">z </w:t>
      </w:r>
      <w:r>
        <w:t>at which the amplitude has decreased by the factor 1/</w:t>
      </w:r>
      <w:r>
        <w:rPr>
          <w:rFonts w:ascii="Times New Roman" w:hAnsi="Times New Roman" w:cs="Times New Roman"/>
          <w:i/>
        </w:rPr>
        <w:t xml:space="preserve">e </w:t>
      </w:r>
      <w:r>
        <w:t>from its axial value or where the irradiance is 1/</w:t>
      </w:r>
      <w:r>
        <w:rPr>
          <w:rFonts w:ascii="Times New Roman" w:hAnsi="Times New Roman" w:cs="Times New Roman"/>
          <w:i/>
        </w:rPr>
        <w:t>e</w:t>
      </w:r>
      <w:r>
        <w:rPr>
          <w:rFonts w:ascii="Times New Roman" w:hAnsi="Times New Roman" w:cs="Times New Roman"/>
          <w:vertAlign w:val="superscript"/>
        </w:rPr>
        <w:t>2</w:t>
      </w:r>
      <w:r>
        <w:t xml:space="preserve"> of its axial value. At position </w:t>
      </w:r>
      <w:r>
        <w:rPr>
          <w:rFonts w:ascii="Times New Roman" w:hAnsi="Times New Roman" w:cs="Times New Roman"/>
          <w:i/>
        </w:rPr>
        <w:t xml:space="preserve">z </w:t>
      </w:r>
      <w:r>
        <w:t xml:space="preserve">along the axis, the beam spot </w:t>
      </w:r>
      <w:r>
        <w:rPr>
          <w:b/>
          <w:color w:val="943634" w:themeColor="accent2" w:themeShade="BF"/>
          <w:position w:val="-12"/>
        </w:rPr>
        <w:object w:dxaOrig="660" w:dyaOrig="405" w14:anchorId="3CC90C65">
          <v:shape id="_x0000_i1056" type="#_x0000_t75" style="width:32.75pt;height:20.55pt" o:ole="">
            <v:imagedata r:id="rId39" o:title=""/>
          </v:shape>
          <o:OLEObject Type="Embed" ProgID="Equation.DSMT4" ShapeID="_x0000_i1056" DrawAspect="Content" ObjectID="_1805969871" r:id="rId45"/>
        </w:object>
      </w:r>
      <w:r>
        <w:rPr>
          <w:b/>
          <w:color w:val="943634" w:themeColor="accent2" w:themeShade="BF"/>
        </w:rPr>
        <w:t xml:space="preserve"> </w:t>
      </w:r>
      <w:r>
        <w:t>is given by</w:t>
      </w:r>
    </w:p>
    <w:p w14:paraId="0A35723E" w14:textId="201B8FC6" w:rsidR="00013235" w:rsidRDefault="00013235" w:rsidP="00013235">
      <w:pPr>
        <w:tabs>
          <w:tab w:val="left" w:pos="1956"/>
        </w:tabs>
        <w:spacing w:after="0"/>
      </w:pPr>
      <w:r>
        <w:t xml:space="preserve">        (8)       </w:t>
      </w:r>
      <w:r w:rsidR="00121F6F" w:rsidRPr="00121F6F">
        <w:rPr>
          <w:position w:val="-44"/>
        </w:rPr>
        <w:object w:dxaOrig="7760" w:dyaOrig="1160" w14:anchorId="07ED62E0">
          <v:shape id="_x0000_i1228" type="#_x0000_t75" style="width:389pt;height:57.95pt" o:ole="">
            <v:imagedata r:id="rId46" o:title=""/>
          </v:shape>
          <o:OLEObject Type="Embed" ProgID="Equation.DSMT4" ShapeID="_x0000_i1228" DrawAspect="Content" ObjectID="_1805969872" r:id="rId47"/>
        </w:object>
      </w:r>
    </w:p>
    <w:p w14:paraId="0FB1E9BB" w14:textId="77777777" w:rsidR="00013235" w:rsidRDefault="005A77CA" w:rsidP="00013235">
      <w:pPr>
        <w:tabs>
          <w:tab w:val="left" w:pos="1956"/>
        </w:tabs>
      </w:pPr>
      <w:r>
        <w:t xml:space="preserve"> </w:t>
      </w:r>
    </w:p>
    <w:p w14:paraId="672D4D7C" w14:textId="2C503263" w:rsidR="00013235" w:rsidRDefault="00013235" w:rsidP="00013235">
      <w:pPr>
        <w:tabs>
          <w:tab w:val="left" w:pos="1956"/>
        </w:tabs>
        <w:rPr>
          <w:b/>
          <w:color w:val="943634" w:themeColor="accent2" w:themeShade="BF"/>
        </w:rPr>
      </w:pPr>
      <w:r>
        <w:t xml:space="preserve">where </w:t>
      </w:r>
      <w:r>
        <w:rPr>
          <w:position w:val="-14"/>
        </w:rPr>
        <w:object w:dxaOrig="360" w:dyaOrig="435" w14:anchorId="1A3C8F03">
          <v:shape id="_x0000_i1058" type="#_x0000_t75" style="width:17.75pt;height:21.5pt" o:ole="">
            <v:imagedata r:id="rId48" o:title=""/>
          </v:shape>
          <o:OLEObject Type="Embed" ProgID="Equation.DSMT4" ShapeID="_x0000_i1058" DrawAspect="Content" ObjectID="_1805969873" r:id="rId49"/>
        </w:object>
      </w:r>
      <w:r>
        <w:t xml:space="preserve"> is the </w:t>
      </w:r>
      <w:r w:rsidRPr="00013235">
        <w:rPr>
          <w:b/>
          <w:color w:val="7030A0"/>
        </w:rPr>
        <w:t>Rayleigh range</w:t>
      </w:r>
    </w:p>
    <w:p w14:paraId="50028AE0" w14:textId="3F0C98B8" w:rsidR="00013235" w:rsidRDefault="00013235" w:rsidP="00013235">
      <w:pPr>
        <w:tabs>
          <w:tab w:val="left" w:pos="1956"/>
        </w:tabs>
      </w:pPr>
      <w:r>
        <w:t xml:space="preserve">        (9)        </w:t>
      </w:r>
      <w:r>
        <w:rPr>
          <w:position w:val="-14"/>
        </w:rPr>
        <w:object w:dxaOrig="1845" w:dyaOrig="495" w14:anchorId="2047379D">
          <v:shape id="_x0000_i1059" type="#_x0000_t75" style="width:92.55pt;height:24.3pt" o:ole="">
            <v:imagedata r:id="rId50" o:title=""/>
          </v:shape>
          <o:OLEObject Type="Embed" ProgID="Equation.DSMT4" ShapeID="_x0000_i1059" DrawAspect="Content" ObjectID="_1805969874" r:id="rId51"/>
        </w:object>
      </w:r>
    </w:p>
    <w:p w14:paraId="458046C3" w14:textId="0B459874" w:rsidR="005A77CA" w:rsidRDefault="00013235" w:rsidP="00013235">
      <w:pPr>
        <w:spacing w:after="0"/>
      </w:pPr>
      <w:r>
        <w:t>The Raleigh range is an indicator of the divergence of the beam.</w:t>
      </w:r>
    </w:p>
    <w:p w14:paraId="74E83E09" w14:textId="009D1388" w:rsidR="00186E29" w:rsidRDefault="00186E29" w:rsidP="005A77CA">
      <w:pPr>
        <w:tabs>
          <w:tab w:val="left" w:pos="1956"/>
        </w:tabs>
      </w:pPr>
      <w:r>
        <w:t xml:space="preserve">        (10)      </w:t>
      </w:r>
      <w:r w:rsidR="007C2E40" w:rsidRPr="007C2E40">
        <w:rPr>
          <w:position w:val="-50"/>
        </w:rPr>
        <w:object w:dxaOrig="4560" w:dyaOrig="1160" w14:anchorId="3D5531FE">
          <v:shape id="_x0000_i1313" type="#_x0000_t75" style="width:228.15pt;height:56.1pt" o:ole="">
            <v:imagedata r:id="rId52" o:title=""/>
          </v:shape>
          <o:OLEObject Type="Embed" ProgID="Equation.DSMT4" ShapeID="_x0000_i1313" DrawAspect="Content" ObjectID="_1805969875" r:id="rId53"/>
        </w:object>
      </w:r>
    </w:p>
    <w:p w14:paraId="48E25E16" w14:textId="4573F383" w:rsidR="005A77CA" w:rsidRDefault="005A77CA" w:rsidP="0021226A">
      <w:pPr>
        <w:tabs>
          <w:tab w:val="left" w:pos="1956"/>
        </w:tabs>
        <w:spacing w:after="0"/>
      </w:pPr>
      <w:r>
        <w:rPr>
          <w:position w:val="-12"/>
        </w:rPr>
        <w:object w:dxaOrig="660" w:dyaOrig="405" w14:anchorId="34505DCF">
          <v:shape id="_x0000_i1061" type="#_x0000_t75" style="width:32.75pt;height:20.55pt" o:ole="">
            <v:imagedata r:id="rId54" o:title=""/>
          </v:shape>
          <o:OLEObject Type="Embed" ProgID="Equation.DSMT4" ShapeID="_x0000_i1061" DrawAspect="Content" ObjectID="_1805969876" r:id="rId55"/>
        </w:object>
      </w:r>
      <w:r>
        <w:t xml:space="preserve"> is the </w:t>
      </w:r>
      <w:r w:rsidRPr="00013235">
        <w:rPr>
          <w:b/>
          <w:color w:val="7030A0"/>
        </w:rPr>
        <w:t>radius of curvature of the wavefront</w:t>
      </w:r>
      <w:r w:rsidRPr="00013235">
        <w:rPr>
          <w:color w:val="7030A0"/>
        </w:rPr>
        <w:t xml:space="preserve"> </w:t>
      </w:r>
      <w:r>
        <w:t xml:space="preserve">(surface that contains all points of the wave that have the same phase) at position </w:t>
      </w:r>
      <w:r>
        <w:rPr>
          <w:rFonts w:ascii="Times New Roman" w:hAnsi="Times New Roman" w:cs="Times New Roman"/>
          <w:i/>
        </w:rPr>
        <w:t>z</w:t>
      </w:r>
      <w:r>
        <w:t xml:space="preserve">.  As the beam propagates in the +Z direction, the width of the beam expands, and this is measured by the beam spot as it increases with </w:t>
      </w:r>
      <w:r>
        <w:rPr>
          <w:rFonts w:ascii="Times New Roman" w:hAnsi="Times New Roman" w:cs="Times New Roman"/>
          <w:i/>
        </w:rPr>
        <w:t>z.</w:t>
      </w:r>
      <w:r>
        <w:t xml:space="preserve"> For the expanding beam, its wavefront must have a spherical </w:t>
      </w:r>
      <w:r>
        <w:lastRenderedPageBreak/>
        <w:t>shape because a wave always propagates in a direction perpendicular to its wavefront.</w:t>
      </w:r>
    </w:p>
    <w:p w14:paraId="4F7C29A1" w14:textId="344C6EC7" w:rsidR="005A77CA" w:rsidRDefault="005A77CA" w:rsidP="0021226A">
      <w:pPr>
        <w:tabs>
          <w:tab w:val="left" w:pos="1956"/>
        </w:tabs>
        <w:spacing w:after="0"/>
      </w:pPr>
      <w:r>
        <w:rPr>
          <w:position w:val="-12"/>
        </w:rPr>
        <w:object w:dxaOrig="615" w:dyaOrig="405" w14:anchorId="0A2B9097">
          <v:shape id="_x0000_i1062" type="#_x0000_t75" style="width:30.85pt;height:20.55pt" o:ole="">
            <v:imagedata r:id="rId56" o:title=""/>
          </v:shape>
          <o:OLEObject Type="Embed" ProgID="Equation.DSMT4" ShapeID="_x0000_i1062" DrawAspect="Content" ObjectID="_1805969877" r:id="rId57"/>
        </w:object>
      </w:r>
      <w:r>
        <w:t xml:space="preserve"> </w:t>
      </w:r>
      <w:r w:rsidR="00121F6F">
        <w:t xml:space="preserve">    </w:t>
      </w:r>
      <w:proofErr w:type="spellStart"/>
      <w:r>
        <w:rPr>
          <w:b/>
          <w:color w:val="943634" w:themeColor="accent2" w:themeShade="BF"/>
        </w:rPr>
        <w:t>Gouy</w:t>
      </w:r>
      <w:proofErr w:type="spellEnd"/>
      <w:r>
        <w:rPr>
          <w:b/>
          <w:color w:val="943634" w:themeColor="accent2" w:themeShade="BF"/>
        </w:rPr>
        <w:t xml:space="preserve"> phase</w:t>
      </w:r>
      <w:r>
        <w:t>.</w:t>
      </w:r>
    </w:p>
    <w:p w14:paraId="1C5B490B" w14:textId="0CBB2156" w:rsidR="00186E29" w:rsidRDefault="00186E29" w:rsidP="0021226A">
      <w:pPr>
        <w:tabs>
          <w:tab w:val="left" w:pos="1956"/>
        </w:tabs>
        <w:spacing w:after="0"/>
      </w:pPr>
      <w:r>
        <w:t xml:space="preserve">         (11)        </w:t>
      </w:r>
      <w:r>
        <w:rPr>
          <w:position w:val="-40"/>
        </w:rPr>
        <w:object w:dxaOrig="2340" w:dyaOrig="960" w14:anchorId="2B3E9EB5">
          <v:shape id="_x0000_i1063" type="#_x0000_t75" style="width:116.9pt;height:47.7pt" o:ole="">
            <v:imagedata r:id="rId58" o:title=""/>
          </v:shape>
          <o:OLEObject Type="Embed" ProgID="Equation.DSMT4" ShapeID="_x0000_i1063" DrawAspect="Content" ObjectID="_1805969878" r:id="rId59"/>
        </w:object>
      </w:r>
    </w:p>
    <w:p w14:paraId="2CDDAFD4" w14:textId="30C35221" w:rsidR="005A77CA" w:rsidRDefault="00186E29" w:rsidP="0021226A">
      <w:pPr>
        <w:tabs>
          <w:tab w:val="left" w:pos="1956"/>
        </w:tabs>
        <w:spacing w:after="0"/>
      </w:pPr>
      <w:r>
        <w:t xml:space="preserve">The </w:t>
      </w:r>
      <w:proofErr w:type="spellStart"/>
      <w:r>
        <w:t>Gouy</w:t>
      </w:r>
      <w:proofErr w:type="spellEnd"/>
      <w:r>
        <w:t xml:space="preserve"> phase slightly shifts the phase of the wavefront of the wave as a whole.</w:t>
      </w:r>
    </w:p>
    <w:p w14:paraId="046C523F" w14:textId="77777777" w:rsidR="00186E29" w:rsidRDefault="00186E29" w:rsidP="0021226A">
      <w:pPr>
        <w:tabs>
          <w:tab w:val="left" w:pos="1956"/>
        </w:tabs>
        <w:spacing w:after="0"/>
      </w:pPr>
    </w:p>
    <w:p w14:paraId="324657D0" w14:textId="01FA8FD3" w:rsidR="00186E29" w:rsidRDefault="00186E29" w:rsidP="0021226A">
      <w:pPr>
        <w:tabs>
          <w:tab w:val="left" w:pos="1956"/>
        </w:tabs>
        <w:spacing w:after="0"/>
        <w:rPr>
          <w:b/>
          <w:color w:val="943634" w:themeColor="accent2" w:themeShade="BF"/>
        </w:rPr>
      </w:pPr>
      <w:r>
        <w:rPr>
          <w:position w:val="-6"/>
        </w:rPr>
        <w:object w:dxaOrig="240" w:dyaOrig="315" w14:anchorId="229B4E17">
          <v:shape id="_x0000_i1064" type="#_x0000_t75" style="width:12.15pt;height:15.9pt" o:ole="">
            <v:imagedata r:id="rId60" o:title=""/>
          </v:shape>
          <o:OLEObject Type="Embed" ProgID="Equation.DSMT4" ShapeID="_x0000_i1064" DrawAspect="Content" ObjectID="_1805969879" r:id="rId61"/>
        </w:object>
      </w:r>
      <w:r w:rsidRPr="00186E29">
        <w:rPr>
          <w:b/>
          <w:color w:val="943634" w:themeColor="accent2" w:themeShade="BF"/>
        </w:rPr>
        <w:t xml:space="preserve"> </w:t>
      </w:r>
      <w:r>
        <w:rPr>
          <w:b/>
          <w:color w:val="943634" w:themeColor="accent2" w:themeShade="BF"/>
        </w:rPr>
        <w:t xml:space="preserve">      divergence angle of the beam</w:t>
      </w:r>
    </w:p>
    <w:p w14:paraId="2AC6DB19" w14:textId="73428907" w:rsidR="00186E29" w:rsidRDefault="00186E29" w:rsidP="0021226A">
      <w:pPr>
        <w:tabs>
          <w:tab w:val="left" w:pos="1956"/>
        </w:tabs>
        <w:spacing w:after="0"/>
      </w:pPr>
      <w:r>
        <w:t xml:space="preserve">  </w:t>
      </w:r>
      <w:r w:rsidR="00121F6F">
        <w:t xml:space="preserve"> </w:t>
      </w:r>
      <w:r>
        <w:t xml:space="preserve">      (12)     </w:t>
      </w:r>
      <w:r>
        <w:rPr>
          <w:position w:val="-38"/>
        </w:rPr>
        <w:object w:dxaOrig="2680" w:dyaOrig="880" w14:anchorId="7CA27069">
          <v:shape id="_x0000_i1065" type="#_x0000_t75" style="width:133.7pt;height:43.95pt" o:ole="">
            <v:imagedata r:id="rId62" o:title=""/>
          </v:shape>
          <o:OLEObject Type="Embed" ProgID="Equation.DSMT4" ShapeID="_x0000_i1065" DrawAspect="Content" ObjectID="_1805969880" r:id="rId63"/>
        </w:object>
      </w:r>
    </w:p>
    <w:p w14:paraId="4D01F422" w14:textId="1D1303E8" w:rsidR="00186E29" w:rsidRDefault="00186E29" w:rsidP="0021226A">
      <w:pPr>
        <w:tabs>
          <w:tab w:val="left" w:pos="1956"/>
        </w:tabs>
        <w:spacing w:after="0"/>
      </w:pPr>
      <w:r>
        <w:t xml:space="preserve">When </w:t>
      </w:r>
      <w:r>
        <w:rPr>
          <w:position w:val="-14"/>
        </w:rPr>
        <w:object w:dxaOrig="840" w:dyaOrig="435" w14:anchorId="35AFE25F">
          <v:shape id="_x0000_i1066" type="#_x0000_t75" style="width:42.1pt;height:21.5pt" o:ole="">
            <v:imagedata r:id="rId64" o:title=""/>
          </v:shape>
          <o:OLEObject Type="Embed" ProgID="Equation.DSMT4" ShapeID="_x0000_i1066" DrawAspect="Content" ObjectID="_1805969881" r:id="rId65"/>
        </w:object>
      </w:r>
      <w:r>
        <w:t xml:space="preserve"> the ray description of the propagation of the light breaks down as the beam spot slowly increases. When </w:t>
      </w:r>
      <w:r>
        <w:rPr>
          <w:position w:val="-14"/>
        </w:rPr>
        <w:object w:dxaOrig="945" w:dyaOrig="435" w14:anchorId="378C16E0">
          <v:shape id="_x0000_i1067" type="#_x0000_t75" style="width:47.7pt;height:21.5pt" o:ole="">
            <v:imagedata r:id="rId66" o:title=""/>
          </v:shape>
          <o:OLEObject Type="Embed" ProgID="Equation.DSMT4" ShapeID="_x0000_i1067" DrawAspect="Content" ObjectID="_1805969882" r:id="rId67"/>
        </w:object>
      </w:r>
      <w:r>
        <w:t xml:space="preserve">, the beam spot expands linearly as </w:t>
      </w:r>
    </w:p>
    <w:p w14:paraId="118A40F0" w14:textId="6751CB40" w:rsidR="00186E29" w:rsidRDefault="00186E29" w:rsidP="0021226A">
      <w:pPr>
        <w:tabs>
          <w:tab w:val="left" w:pos="1956"/>
        </w:tabs>
        <w:spacing w:after="0"/>
      </w:pPr>
      <w:r>
        <w:t xml:space="preserve">        (1</w:t>
      </w:r>
      <w:r w:rsidR="00121F6F">
        <w:t>3</w:t>
      </w:r>
      <w:r>
        <w:t xml:space="preserve">)         </w:t>
      </w:r>
      <w:r>
        <w:rPr>
          <w:position w:val="-30"/>
        </w:rPr>
        <w:object w:dxaOrig="8940" w:dyaOrig="855" w14:anchorId="14566A57">
          <v:shape id="_x0000_i1068" type="#_x0000_t75" style="width:446.95pt;height:43pt" o:ole="">
            <v:imagedata r:id="rId68" o:title=""/>
          </v:shape>
          <o:OLEObject Type="Embed" ProgID="Equation.DSMT4" ShapeID="_x0000_i1068" DrawAspect="Content" ObjectID="_1805969883" r:id="rId69"/>
        </w:object>
      </w:r>
      <w:r w:rsidR="00121F6F">
        <w:t>w</w:t>
      </w:r>
      <w:r>
        <w:t xml:space="preserve">here </w:t>
      </w:r>
      <w:r>
        <w:rPr>
          <w:position w:val="-6"/>
        </w:rPr>
        <w:object w:dxaOrig="240" w:dyaOrig="315" w14:anchorId="523A52B6">
          <v:shape id="_x0000_i1069" type="#_x0000_t75" style="width:12.15pt;height:15.9pt" o:ole="">
            <v:imagedata r:id="rId60" o:title=""/>
          </v:shape>
          <o:OLEObject Type="Embed" ProgID="Equation.DSMT4" ShapeID="_x0000_i1069" DrawAspect="Content" ObjectID="_1805969884" r:id="rId70"/>
        </w:object>
      </w:r>
      <w:r>
        <w:t xml:space="preserve"> is the limiting value of the divergence</w:t>
      </w:r>
      <w:r w:rsidR="0021226A">
        <w:t>.</w:t>
      </w:r>
      <w:r>
        <w:t xml:space="preserve">  </w:t>
      </w:r>
      <w:r w:rsidR="006B708B">
        <w:t>F</w:t>
      </w:r>
      <w:r>
        <w:t xml:space="preserve">igure 2 shows the divergence of the beam for </w:t>
      </w:r>
      <w:r>
        <w:rPr>
          <w:position w:val="-12"/>
        </w:rPr>
        <w:object w:dxaOrig="1365" w:dyaOrig="405" w14:anchorId="2283F86B">
          <v:shape id="_x0000_i1070" type="#_x0000_t75" style="width:68.25pt;height:20.55pt" o:ole="">
            <v:imagedata r:id="rId71" o:title=""/>
          </v:shape>
          <o:OLEObject Type="Embed" ProgID="Equation.DSMT4" ShapeID="_x0000_i1070" DrawAspect="Content" ObjectID="_1805969885" r:id="rId72"/>
        </w:object>
      </w:r>
      <w:r>
        <w:t xml:space="preserve">. </w:t>
      </w:r>
    </w:p>
    <w:p w14:paraId="40F1B30D" w14:textId="77777777" w:rsidR="006B708B" w:rsidRDefault="006B708B" w:rsidP="0021226A">
      <w:pPr>
        <w:tabs>
          <w:tab w:val="left" w:pos="1956"/>
        </w:tabs>
        <w:spacing w:after="0"/>
      </w:pPr>
    </w:p>
    <w:p w14:paraId="5AD61251" w14:textId="5AE08328" w:rsidR="00F90712" w:rsidRDefault="00F90712" w:rsidP="0021226A">
      <w:pPr>
        <w:tabs>
          <w:tab w:val="left" w:pos="1956"/>
        </w:tabs>
        <w:spacing w:after="0"/>
      </w:pPr>
      <w:r>
        <w:t xml:space="preserve">Diffraction causes to spread as it propagates, and therefore it is impossible to have a perfectly collimated beam. </w:t>
      </w:r>
    </w:p>
    <w:p w14:paraId="695F5FDE" w14:textId="77777777" w:rsidR="00F90712" w:rsidRDefault="00F90712" w:rsidP="0021226A">
      <w:pPr>
        <w:tabs>
          <w:tab w:val="left" w:pos="1956"/>
        </w:tabs>
        <w:spacing w:after="0"/>
      </w:pPr>
    </w:p>
    <w:p w14:paraId="49ADCB78" w14:textId="67E8F33F" w:rsidR="00121F6F" w:rsidRDefault="00121F6F" w:rsidP="00121F6F">
      <w:pPr>
        <w:tabs>
          <w:tab w:val="left" w:pos="1956"/>
        </w:tabs>
      </w:pPr>
      <w:r>
        <w:lastRenderedPageBreak/>
        <w:t xml:space="preserve">The paraxial approximation is only valid when </w:t>
      </w:r>
      <w:r>
        <w:rPr>
          <w:position w:val="-14"/>
        </w:rPr>
        <w:object w:dxaOrig="1020" w:dyaOrig="435" w14:anchorId="347A0F68">
          <v:shape id="_x0000_i1225" type="#_x0000_t75" style="width:51.45pt;height:21.5pt" o:ole="">
            <v:imagedata r:id="rId73" o:title=""/>
          </v:shape>
          <o:OLEObject Type="Embed" ProgID="Equation.DSMT4" ShapeID="_x0000_i1225" DrawAspect="Content" ObjectID="_1805969886" r:id="rId74"/>
        </w:object>
      </w:r>
      <w:r>
        <w:t xml:space="preserve"> and is not accurate for strongly diverging beams.</w:t>
      </w:r>
    </w:p>
    <w:p w14:paraId="1A6E1F6D" w14:textId="077E07F0" w:rsidR="00186E29" w:rsidRPr="00186E29" w:rsidRDefault="0021226A" w:rsidP="00186E29">
      <w:pPr>
        <w:rPr>
          <w:rFonts w:ascii="Times New Roman" w:hAnsi="Times New Roman" w:cs="Times New Roman"/>
          <w:b/>
          <w:color w:val="7030A0"/>
        </w:rPr>
      </w:pPr>
      <w:r>
        <w:rPr>
          <w:b/>
          <w:color w:val="7030A0"/>
        </w:rPr>
        <w:t>E</w:t>
      </w:r>
      <w:r w:rsidR="00186E29" w:rsidRPr="00186E29">
        <w:rPr>
          <w:b/>
          <w:color w:val="7030A0"/>
        </w:rPr>
        <w:t>NERGY: Irradiance (</w:t>
      </w:r>
      <w:proofErr w:type="gramStart"/>
      <w:r w:rsidR="00186E29" w:rsidRPr="00186E29">
        <w:rPr>
          <w:b/>
          <w:color w:val="7030A0"/>
        </w:rPr>
        <w:t xml:space="preserve">Intensity)   </w:t>
      </w:r>
      <w:r w:rsidR="00186E29" w:rsidRPr="00186E29">
        <w:rPr>
          <w:rFonts w:ascii="Times New Roman" w:hAnsi="Times New Roman" w:cs="Times New Roman"/>
          <w:b/>
          <w:i/>
          <w:color w:val="7030A0"/>
        </w:rPr>
        <w:t>S</w:t>
      </w:r>
      <w:r w:rsidR="00186E29" w:rsidRPr="00186E29">
        <w:rPr>
          <w:rFonts w:ascii="Times New Roman" w:hAnsi="Times New Roman" w:cs="Times New Roman"/>
          <w:b/>
          <w:color w:val="7030A0"/>
        </w:rPr>
        <w:t>(</w:t>
      </w:r>
      <w:proofErr w:type="gramEnd"/>
      <w:r w:rsidR="00186E29" w:rsidRPr="00186E29">
        <w:rPr>
          <w:rFonts w:ascii="Times New Roman" w:hAnsi="Times New Roman" w:cs="Times New Roman"/>
          <w:b/>
          <w:i/>
          <w:color w:val="7030A0"/>
        </w:rPr>
        <w:t>r</w:t>
      </w:r>
      <w:r w:rsidR="00186E29" w:rsidRPr="00186E29">
        <w:rPr>
          <w:rFonts w:ascii="Times New Roman" w:hAnsi="Times New Roman" w:cs="Times New Roman"/>
          <w:b/>
          <w:color w:val="7030A0"/>
        </w:rPr>
        <w:t xml:space="preserve">, </w:t>
      </w:r>
      <w:proofErr w:type="gramStart"/>
      <w:r w:rsidR="00186E29" w:rsidRPr="00186E29">
        <w:rPr>
          <w:rFonts w:ascii="Times New Roman" w:hAnsi="Times New Roman" w:cs="Times New Roman"/>
          <w:b/>
          <w:i/>
          <w:color w:val="7030A0"/>
        </w:rPr>
        <w:t>z</w:t>
      </w:r>
      <w:r w:rsidR="00186E29" w:rsidRPr="00186E29">
        <w:rPr>
          <w:rFonts w:ascii="Times New Roman" w:hAnsi="Times New Roman" w:cs="Times New Roman"/>
          <w:b/>
          <w:color w:val="7030A0"/>
        </w:rPr>
        <w:t>)</w:t>
      </w:r>
      <w:r w:rsidR="00186E29" w:rsidRPr="00186E29">
        <w:rPr>
          <w:rFonts w:ascii="Times New Roman" w:hAnsi="Times New Roman" w:cs="Times New Roman"/>
          <w:b/>
          <w:i/>
          <w:color w:val="7030A0"/>
        </w:rPr>
        <w:t xml:space="preserve">  </w:t>
      </w:r>
      <w:r w:rsidR="00186E29" w:rsidRPr="00186E29">
        <w:rPr>
          <w:rFonts w:asciiTheme="minorHAnsi" w:hAnsiTheme="minorHAnsi"/>
          <w:b/>
          <w:color w:val="7030A0"/>
        </w:rPr>
        <w:t>and</w:t>
      </w:r>
      <w:proofErr w:type="gramEnd"/>
      <w:r w:rsidR="00186E29" w:rsidRPr="00186E29">
        <w:rPr>
          <w:rFonts w:asciiTheme="minorHAnsi" w:hAnsiTheme="minorHAnsi"/>
          <w:b/>
          <w:color w:val="7030A0"/>
        </w:rPr>
        <w:t xml:space="preserve"> power</w:t>
      </w:r>
      <w:r w:rsidR="00186E29" w:rsidRPr="00186E29">
        <w:rPr>
          <w:rFonts w:ascii="Times New Roman" w:hAnsi="Times New Roman" w:cs="Times New Roman"/>
          <w:b/>
          <w:i/>
          <w:color w:val="7030A0"/>
        </w:rPr>
        <w:t xml:space="preserve"> P</w:t>
      </w:r>
      <w:r w:rsidR="00186E29" w:rsidRPr="00186E29">
        <w:rPr>
          <w:rFonts w:ascii="Times New Roman" w:hAnsi="Times New Roman" w:cs="Times New Roman"/>
          <w:b/>
          <w:color w:val="7030A0"/>
        </w:rPr>
        <w:t>(</w:t>
      </w:r>
      <w:r w:rsidR="00186E29" w:rsidRPr="00186E29">
        <w:rPr>
          <w:rFonts w:ascii="Times New Roman" w:hAnsi="Times New Roman" w:cs="Times New Roman"/>
          <w:b/>
          <w:i/>
          <w:color w:val="7030A0"/>
        </w:rPr>
        <w:t>z</w:t>
      </w:r>
      <w:r w:rsidR="00186E29" w:rsidRPr="00186E29">
        <w:rPr>
          <w:rFonts w:ascii="Times New Roman" w:hAnsi="Times New Roman" w:cs="Times New Roman"/>
          <w:b/>
          <w:color w:val="7030A0"/>
        </w:rPr>
        <w:t>)</w:t>
      </w:r>
    </w:p>
    <w:p w14:paraId="0DB86780" w14:textId="1837C1C1" w:rsidR="00186E29" w:rsidRPr="0021226A" w:rsidRDefault="00186E29" w:rsidP="00186E29">
      <w:pPr>
        <w:rPr>
          <w:i/>
        </w:rPr>
      </w:pPr>
      <w:r>
        <w:t xml:space="preserve">The </w:t>
      </w:r>
      <w:r w:rsidRPr="00186E29">
        <w:rPr>
          <w:b/>
          <w:color w:val="7030A0"/>
        </w:rPr>
        <w:t>irradiance</w:t>
      </w:r>
      <w:r>
        <w:t xml:space="preserve"> (intensity) </w:t>
      </w:r>
      <w:proofErr w:type="gramStart"/>
      <w:r>
        <w:rPr>
          <w:rFonts w:asciiTheme="majorEastAsia" w:hAnsiTheme="majorEastAsia" w:cstheme="majorEastAsia"/>
          <w:i/>
        </w:rPr>
        <w:t>S</w:t>
      </w:r>
      <w:r>
        <w:t xml:space="preserve"> </w:t>
      </w:r>
      <w:r w:rsidR="0021226A">
        <w:t xml:space="preserve"> </w:t>
      </w:r>
      <w:r>
        <w:t>is</w:t>
      </w:r>
      <w:proofErr w:type="gramEnd"/>
      <w:r>
        <w:t xml:space="preserve"> the time average flow of energy per unit time per unit area [W.m</w:t>
      </w:r>
      <w:r>
        <w:rPr>
          <w:vertAlign w:val="superscript"/>
        </w:rPr>
        <w:t>-2</w:t>
      </w:r>
      <w:r>
        <w:t xml:space="preserve">]. The irradiance </w:t>
      </w:r>
      <w:r>
        <w:rPr>
          <w:rFonts w:ascii="Times New Roman" w:hAnsi="Times New Roman" w:cs="Times New Roman"/>
          <w:i/>
        </w:rPr>
        <w:t xml:space="preserve">S </w:t>
      </w:r>
      <w:r>
        <w:t xml:space="preserve">can be calculated from the electric field </w:t>
      </w:r>
    </w:p>
    <w:p w14:paraId="758AB2C6" w14:textId="2E10BA45" w:rsidR="00186E29" w:rsidRDefault="00186E29" w:rsidP="00186E29">
      <w:r>
        <w:t xml:space="preserve">        (14)        </w:t>
      </w:r>
      <w:r>
        <w:rPr>
          <w:position w:val="-36"/>
        </w:rPr>
        <w:object w:dxaOrig="1905" w:dyaOrig="885" w14:anchorId="2EE02B43">
          <v:shape id="_x0000_i1071" type="#_x0000_t75" style="width:95.4pt;height:43.95pt" o:ole="">
            <v:imagedata r:id="rId75" o:title=""/>
          </v:shape>
          <o:OLEObject Type="Embed" ProgID="Equation.DSMT4" ShapeID="_x0000_i1071" DrawAspect="Content" ObjectID="_1805969887" r:id="rId76"/>
        </w:object>
      </w:r>
    </w:p>
    <w:p w14:paraId="64F93A42" w14:textId="4FF432A7" w:rsidR="00186E29" w:rsidRDefault="00186E29" w:rsidP="0021226A">
      <w:pPr>
        <w:spacing w:after="0"/>
      </w:pPr>
      <w:r>
        <w:t xml:space="preserve">The symbol </w:t>
      </w:r>
      <w:r>
        <w:rPr>
          <w:rFonts w:ascii="Times New Roman" w:hAnsi="Times New Roman" w:cs="Times New Roman"/>
          <w:i/>
        </w:rPr>
        <w:t xml:space="preserve">S </w:t>
      </w:r>
      <w:r>
        <w:t xml:space="preserve">is used for the irradiance in the </w:t>
      </w:r>
      <w:r w:rsidR="0021226A">
        <w:t>Code</w:t>
      </w:r>
      <w:r>
        <w:t xml:space="preserve"> and notes and not the more commonly used letter </w:t>
      </w:r>
      <w:r>
        <w:rPr>
          <w:rFonts w:ascii="Times New Roman" w:hAnsi="Times New Roman" w:cs="Times New Roman"/>
          <w:i/>
        </w:rPr>
        <w:t>I</w:t>
      </w:r>
      <w:r>
        <w:t xml:space="preserve">. </w:t>
      </w:r>
      <w:r>
        <w:rPr>
          <w:rFonts w:ascii="Times New Roman" w:hAnsi="Times New Roman" w:cs="Times New Roman"/>
          <w:i/>
        </w:rPr>
        <w:t xml:space="preserve">c </w:t>
      </w:r>
      <w:r>
        <w:t xml:space="preserve">is the speed of light and </w:t>
      </w:r>
      <w:r>
        <w:rPr>
          <w:position w:val="-14"/>
        </w:rPr>
        <w:object w:dxaOrig="345" w:dyaOrig="435" w14:anchorId="68E86521">
          <v:shape id="_x0000_i1072" type="#_x0000_t75" style="width:16.85pt;height:21.5pt" o:ole="">
            <v:imagedata r:id="rId77" o:title=""/>
          </v:shape>
          <o:OLEObject Type="Embed" ProgID="Equation.DSMT4" ShapeID="_x0000_i1072" DrawAspect="Content" ObjectID="_1805969888" r:id="rId78"/>
        </w:object>
      </w:r>
      <w:r>
        <w:t xml:space="preserve"> is the permittivity of free space. </w:t>
      </w:r>
    </w:p>
    <w:p w14:paraId="483CD835" w14:textId="77777777" w:rsidR="00186E29" w:rsidRDefault="00186E29" w:rsidP="0021226A">
      <w:pPr>
        <w:spacing w:after="0"/>
      </w:pPr>
    </w:p>
    <w:p w14:paraId="613F481D" w14:textId="77777777" w:rsidR="00186E29" w:rsidRDefault="00186E29" w:rsidP="0021226A">
      <w:pPr>
        <w:spacing w:after="0"/>
      </w:pPr>
      <w:r>
        <w:t xml:space="preserve">For our propagating Gaussian beam, the electric field </w:t>
      </w:r>
      <w:r>
        <w:rPr>
          <w:rFonts w:ascii="Times New Roman" w:hAnsi="Times New Roman" w:cs="Times New Roman"/>
          <w:i/>
        </w:rPr>
        <w:t xml:space="preserve">E </w:t>
      </w:r>
      <w:r>
        <w:t xml:space="preserve">is given by equation 7, so the irradiance </w:t>
      </w:r>
      <w:r>
        <w:rPr>
          <w:rFonts w:ascii="Times New Roman" w:hAnsi="Times New Roman" w:cs="Times New Roman"/>
          <w:i/>
        </w:rPr>
        <w:t xml:space="preserve">S </w:t>
      </w:r>
      <w:r>
        <w:t>is</w:t>
      </w:r>
    </w:p>
    <w:p w14:paraId="53BE58BA" w14:textId="77777777" w:rsidR="00186E29" w:rsidRDefault="00186E29" w:rsidP="0021226A">
      <w:pPr>
        <w:spacing w:after="0"/>
      </w:pPr>
      <w:r>
        <w:t xml:space="preserve">        (15</w:t>
      </w:r>
      <w:proofErr w:type="gramStart"/>
      <w:r>
        <w:t xml:space="preserve">A)   </w:t>
      </w:r>
      <w:proofErr w:type="gramEnd"/>
      <w:r>
        <w:t xml:space="preserve">     </w:t>
      </w:r>
      <w:r>
        <w:rPr>
          <w:position w:val="-46"/>
        </w:rPr>
        <w:object w:dxaOrig="6405" w:dyaOrig="1080" w14:anchorId="367CA13E">
          <v:shape id="_x0000_i1073" type="#_x0000_t75" style="width:319.8pt;height:54.25pt" o:ole="">
            <v:imagedata r:id="rId79" o:title=""/>
          </v:shape>
          <o:OLEObject Type="Embed" ProgID="Equation.DSMT4" ShapeID="_x0000_i1073" DrawAspect="Content" ObjectID="_1805969889" r:id="rId80"/>
        </w:object>
      </w:r>
    </w:p>
    <w:p w14:paraId="485EA964" w14:textId="77777777" w:rsidR="00186E29" w:rsidRDefault="00186E29" w:rsidP="0021226A">
      <w:pPr>
        <w:spacing w:after="0"/>
      </w:pPr>
      <w:r>
        <w:t xml:space="preserve"> or</w:t>
      </w:r>
    </w:p>
    <w:p w14:paraId="729548A7" w14:textId="77777777" w:rsidR="00186E29" w:rsidRDefault="00186E29" w:rsidP="0021226A">
      <w:pPr>
        <w:spacing w:after="0"/>
      </w:pPr>
      <w:r>
        <w:t xml:space="preserve">        (15</w:t>
      </w:r>
      <w:proofErr w:type="gramStart"/>
      <w:r>
        <w:t xml:space="preserve">B)   </w:t>
      </w:r>
      <w:proofErr w:type="gramEnd"/>
      <w:r>
        <w:t xml:space="preserve">      </w:t>
      </w:r>
      <w:r>
        <w:rPr>
          <w:position w:val="-46"/>
        </w:rPr>
        <w:object w:dxaOrig="7845" w:dyaOrig="1080" w14:anchorId="6642A3D5">
          <v:shape id="_x0000_i1074" type="#_x0000_t75" style="width:391.8pt;height:54.25pt" o:ole="">
            <v:imagedata r:id="rId81" o:title=""/>
          </v:shape>
          <o:OLEObject Type="Embed" ProgID="Equation.DSMT4" ShapeID="_x0000_i1074" DrawAspect="Content" ObjectID="_1805969890" r:id="rId82"/>
        </w:object>
      </w:r>
    </w:p>
    <w:p w14:paraId="64111B03" w14:textId="77777777" w:rsidR="00186E29" w:rsidRDefault="00186E29" w:rsidP="00186E29"/>
    <w:p w14:paraId="3F7C2C27" w14:textId="77777777" w:rsidR="00186E29" w:rsidRDefault="00186E29" w:rsidP="00186E29">
      <w:r>
        <w:t xml:space="preserve">The maximum irradiance occurs at the location </w:t>
      </w:r>
      <w:r>
        <w:rPr>
          <w:position w:val="-16"/>
        </w:rPr>
        <w:object w:dxaOrig="1725" w:dyaOrig="480" w14:anchorId="3DBD8E49">
          <v:shape id="_x0000_i1075" type="#_x0000_t75" style="width:86.05pt;height:24.3pt" o:ole="">
            <v:imagedata r:id="rId83" o:title=""/>
          </v:shape>
          <o:OLEObject Type="Embed" ProgID="Equation.DSMT4" ShapeID="_x0000_i1075" DrawAspect="Content" ObjectID="_1805969891" r:id="rId84"/>
        </w:object>
      </w:r>
      <w:r>
        <w:t xml:space="preserve"> </w:t>
      </w:r>
      <w:proofErr w:type="gramStart"/>
      <w:r>
        <w:t>where</w:t>
      </w:r>
      <w:proofErr w:type="gramEnd"/>
    </w:p>
    <w:p w14:paraId="19B6BB1F" w14:textId="77777777" w:rsidR="00186E29" w:rsidRDefault="00186E29" w:rsidP="00186E29">
      <w:r>
        <w:lastRenderedPageBreak/>
        <w:t xml:space="preserve">        (15C)        </w:t>
      </w:r>
      <w:r>
        <w:rPr>
          <w:position w:val="-36"/>
        </w:rPr>
        <w:object w:dxaOrig="2385" w:dyaOrig="885" w14:anchorId="2C08611C">
          <v:shape id="_x0000_i1076" type="#_x0000_t75" style="width:119.7pt;height:43.95pt" o:ole="">
            <v:imagedata r:id="rId85" o:title=""/>
          </v:shape>
          <o:OLEObject Type="Embed" ProgID="Equation.DSMT4" ShapeID="_x0000_i1076" DrawAspect="Content" ObjectID="_1805969892" r:id="rId86"/>
        </w:object>
      </w:r>
      <w:r>
        <w:t xml:space="preserve"> </w:t>
      </w:r>
    </w:p>
    <w:p w14:paraId="245B0950" w14:textId="77777777" w:rsidR="00186E29" w:rsidRDefault="00186E29" w:rsidP="00186E29">
      <w:r>
        <w:t xml:space="preserve">The variation of the intensity along the Z axis </w:t>
      </w:r>
      <w:r>
        <w:rPr>
          <w:position w:val="-16"/>
        </w:rPr>
        <w:object w:dxaOrig="945" w:dyaOrig="480" w14:anchorId="588239CD">
          <v:shape id="_x0000_i1077" type="#_x0000_t75" style="width:47.7pt;height:24.3pt" o:ole="">
            <v:imagedata r:id="rId87" o:title=""/>
          </v:shape>
          <o:OLEObject Type="Embed" ProgID="Equation.DSMT4" ShapeID="_x0000_i1077" DrawAspect="Content" ObjectID="_1805969893" r:id="rId88"/>
        </w:object>
      </w:r>
      <w:r>
        <w:t xml:space="preserve"> is given by</w:t>
      </w:r>
    </w:p>
    <w:p w14:paraId="5381051F" w14:textId="77777777" w:rsidR="00186E29" w:rsidRDefault="00186E29" w:rsidP="00186E29">
      <w:r>
        <w:t xml:space="preserve">        (15D)        </w:t>
      </w:r>
      <w:r>
        <w:rPr>
          <w:position w:val="-44"/>
        </w:rPr>
        <w:object w:dxaOrig="8160" w:dyaOrig="1065" w14:anchorId="16F04405">
          <v:shape id="_x0000_i1078" type="#_x0000_t75" style="width:406.75pt;height:53.3pt" o:ole="">
            <v:imagedata r:id="rId89" o:title=""/>
          </v:shape>
          <o:OLEObject Type="Embed" ProgID="Equation.DSMT4" ShapeID="_x0000_i1078" DrawAspect="Content" ObjectID="_1805969894" r:id="rId90"/>
        </w:object>
      </w:r>
      <w:r>
        <w:t xml:space="preserve">   </w:t>
      </w:r>
    </w:p>
    <w:p w14:paraId="17AE65E8" w14:textId="77777777" w:rsidR="00186E29" w:rsidRDefault="00186E29" w:rsidP="00BE40B6">
      <w:pPr>
        <w:spacing w:after="0"/>
      </w:pPr>
    </w:p>
    <w:p w14:paraId="31533816" w14:textId="77777777" w:rsidR="001D40F4" w:rsidRDefault="001D40F4" w:rsidP="001D40F4">
      <w:r>
        <w:t xml:space="preserve">The power </w:t>
      </w:r>
      <w:r>
        <w:rPr>
          <w:rFonts w:ascii="Times New Roman" w:hAnsi="Times New Roman" w:cs="Times New Roman"/>
          <w:i/>
        </w:rPr>
        <w:t xml:space="preserve">P </w:t>
      </w:r>
      <w:r>
        <w:t xml:space="preserve">transmitted through a circular disk of radius </w:t>
      </w:r>
      <w:proofErr w:type="spellStart"/>
      <w:r>
        <w:rPr>
          <w:rFonts w:ascii="Times New Roman" w:hAnsi="Times New Roman" w:cs="Times New Roman"/>
          <w:i/>
        </w:rPr>
        <w:t>r</w:t>
      </w:r>
      <w:r>
        <w:rPr>
          <w:rFonts w:ascii="Times New Roman" w:hAnsi="Times New Roman" w:cs="Times New Roman"/>
          <w:i/>
          <w:vertAlign w:val="subscript"/>
        </w:rPr>
        <w:t>P</w:t>
      </w:r>
      <w:proofErr w:type="spellEnd"/>
      <w:r>
        <w:rPr>
          <w:rFonts w:ascii="Times New Roman" w:hAnsi="Times New Roman" w:cs="Times New Roman"/>
          <w:i/>
        </w:rPr>
        <w:t xml:space="preserve"> </w:t>
      </w:r>
      <w:r>
        <w:rPr>
          <w:rFonts w:asciiTheme="minorHAnsi" w:hAnsiTheme="minorHAnsi"/>
        </w:rPr>
        <w:t xml:space="preserve">in an </w:t>
      </w:r>
      <w:proofErr w:type="spellStart"/>
      <w:r>
        <w:rPr>
          <w:rFonts w:asciiTheme="minorHAnsi" w:hAnsiTheme="minorHAnsi"/>
        </w:rPr>
        <w:t>XY</w:t>
      </w:r>
      <w:proofErr w:type="spellEnd"/>
      <w:r>
        <w:rPr>
          <w:rFonts w:asciiTheme="minorHAnsi" w:hAnsiTheme="minorHAnsi"/>
        </w:rPr>
        <w:t xml:space="preserve"> plane at position </w:t>
      </w:r>
      <w:proofErr w:type="spellStart"/>
      <w:r>
        <w:rPr>
          <w:rFonts w:ascii="Times New Roman" w:hAnsi="Times New Roman" w:cs="Times New Roman"/>
          <w:i/>
        </w:rPr>
        <w:t>z</w:t>
      </w:r>
      <w:r>
        <w:rPr>
          <w:rFonts w:ascii="Times New Roman" w:hAnsi="Times New Roman" w:cs="Times New Roman"/>
          <w:i/>
          <w:vertAlign w:val="subscript"/>
        </w:rPr>
        <w:t>P</w:t>
      </w:r>
      <w:proofErr w:type="spellEnd"/>
      <w:r>
        <w:rPr>
          <w:rFonts w:ascii="Times New Roman" w:hAnsi="Times New Roman" w:cs="Times New Roman"/>
          <w:i/>
        </w:rPr>
        <w:t xml:space="preserve"> </w:t>
      </w:r>
      <w:r>
        <w:rPr>
          <w:rFonts w:asciiTheme="minorHAnsi" w:hAnsiTheme="minorHAnsi"/>
        </w:rPr>
        <w:t>is</w:t>
      </w:r>
      <w:r>
        <w:t xml:space="preserve"> </w:t>
      </w:r>
    </w:p>
    <w:p w14:paraId="609B8300" w14:textId="6E00CC4C" w:rsidR="001D40F4" w:rsidRDefault="001D40F4" w:rsidP="001D40F4">
      <w:r>
        <w:t xml:space="preserve">      </w:t>
      </w:r>
      <w:r w:rsidR="0021226A">
        <w:t xml:space="preserve"> (16) </w:t>
      </w:r>
      <w:r>
        <w:t xml:space="preserve">      </w:t>
      </w:r>
      <w:r>
        <w:rPr>
          <w:position w:val="-24"/>
        </w:rPr>
        <w:object w:dxaOrig="3420" w:dyaOrig="705" w14:anchorId="1CAA66FD">
          <v:shape id="_x0000_i1079" type="#_x0000_t75" style="width:171.1pt;height:35.55pt" o:ole="">
            <v:imagedata r:id="rId91" o:title=""/>
          </v:shape>
          <o:OLEObject Type="Embed" ProgID="Equation.DSMT4" ShapeID="_x0000_i1079" DrawAspect="Content" ObjectID="_1805969895" r:id="rId92"/>
        </w:object>
      </w:r>
    </w:p>
    <w:p w14:paraId="3FB62491" w14:textId="77777777" w:rsidR="001D40F4" w:rsidRDefault="001D40F4" w:rsidP="001D40F4">
      <w:r>
        <w:t xml:space="preserve">                        </w:t>
      </w:r>
      <w:r>
        <w:rPr>
          <w:position w:val="-46"/>
        </w:rPr>
        <w:object w:dxaOrig="7785" w:dyaOrig="1080" w14:anchorId="503DC037">
          <v:shape id="_x0000_i1080" type="#_x0000_t75" style="width:388.05pt;height:54.25pt" o:ole="">
            <v:imagedata r:id="rId93" o:title=""/>
          </v:shape>
          <o:OLEObject Type="Embed" ProgID="Equation.DSMT4" ShapeID="_x0000_i1080" DrawAspect="Content" ObjectID="_1805969896" r:id="rId94"/>
        </w:object>
      </w:r>
    </w:p>
    <w:p w14:paraId="7560C90D" w14:textId="21893AB2" w:rsidR="001D40F4" w:rsidRDefault="001D40F4" w:rsidP="001D40F4">
      <w:r>
        <w:rPr>
          <w:position w:val="-46"/>
        </w:rPr>
        <w:object w:dxaOrig="6885" w:dyaOrig="1080" w14:anchorId="6C03E2AF">
          <v:shape id="_x0000_i1081" type="#_x0000_t75" style="width:344.1pt;height:54.25pt" o:ole="">
            <v:imagedata r:id="rId95" o:title=""/>
          </v:shape>
          <o:OLEObject Type="Embed" ProgID="Equation.DSMT4" ShapeID="_x0000_i1081" DrawAspect="Content" ObjectID="_1805969897" r:id="rId96"/>
        </w:object>
      </w:r>
    </w:p>
    <w:p w14:paraId="39802CC8" w14:textId="0B3F7673" w:rsidR="001D40F4" w:rsidRDefault="001D40F4" w:rsidP="001D40F4">
      <w:r>
        <w:rPr>
          <w:position w:val="-44"/>
        </w:rPr>
        <w:object w:dxaOrig="6060" w:dyaOrig="1065" w14:anchorId="6C1C3235">
          <v:shape id="_x0000_i1082" type="#_x0000_t75" style="width:302.95pt;height:53.3pt" o:ole="">
            <v:imagedata r:id="rId97" o:title=""/>
          </v:shape>
          <o:OLEObject Type="Embed" ProgID="Equation.DSMT4" ShapeID="_x0000_i1082" DrawAspect="Content" ObjectID="_1805969898" r:id="rId98"/>
        </w:object>
      </w:r>
    </w:p>
    <w:p w14:paraId="6B5DF952" w14:textId="5BF736AF" w:rsidR="001D40F4" w:rsidRDefault="001D40F4" w:rsidP="001D40F4">
      <w:r>
        <w:rPr>
          <w:position w:val="-48"/>
        </w:rPr>
        <w:object w:dxaOrig="6555" w:dyaOrig="1185" w14:anchorId="10BF04FB">
          <v:shape id="_x0000_i1083" type="#_x0000_t75" style="width:328.2pt;height:58.9pt" o:ole="">
            <v:imagedata r:id="rId99" o:title=""/>
          </v:shape>
          <o:OLEObject Type="Embed" ProgID="Equation.DSMT4" ShapeID="_x0000_i1083" DrawAspect="Content" ObjectID="_1805969899" r:id="rId100"/>
        </w:object>
      </w:r>
    </w:p>
    <w:p w14:paraId="25CAEAFF" w14:textId="030FFF61" w:rsidR="001D40F4" w:rsidRDefault="001D40F4" w:rsidP="001D40F4">
      <w:r>
        <w:rPr>
          <w:position w:val="-46"/>
        </w:rPr>
        <w:object w:dxaOrig="5640" w:dyaOrig="1080" w14:anchorId="0B2ED00D">
          <v:shape id="_x0000_i1084" type="#_x0000_t75" style="width:282.4pt;height:54.25pt" o:ole="">
            <v:imagedata r:id="rId101" o:title=""/>
          </v:shape>
          <o:OLEObject Type="Embed" ProgID="Equation.DSMT4" ShapeID="_x0000_i1084" DrawAspect="Content" ObjectID="_1805969900" r:id="rId102"/>
        </w:object>
      </w:r>
    </w:p>
    <w:p w14:paraId="1CF27F9D" w14:textId="45299668" w:rsidR="001D40F4" w:rsidRDefault="001D40F4" w:rsidP="001D40F4">
      <w:r>
        <w:t xml:space="preserve">        (1</w:t>
      </w:r>
      <w:r w:rsidR="0021226A">
        <w:t>7</w:t>
      </w:r>
      <w:r>
        <w:t xml:space="preserve">)        </w:t>
      </w:r>
      <w:r>
        <w:rPr>
          <w:position w:val="-46"/>
        </w:rPr>
        <w:object w:dxaOrig="3795" w:dyaOrig="1080" w14:anchorId="1DF04569">
          <v:shape id="_x0000_i1085" type="#_x0000_t75" style="width:189.8pt;height:54.25pt" o:ole="">
            <v:imagedata r:id="rId103" o:title=""/>
          </v:shape>
          <o:OLEObject Type="Embed" ProgID="Equation.DSMT4" ShapeID="_x0000_i1085" DrawAspect="Content" ObjectID="_1805969901" r:id="rId104"/>
        </w:object>
      </w:r>
    </w:p>
    <w:p w14:paraId="1E167125" w14:textId="77777777" w:rsidR="001D40F4" w:rsidRDefault="001D40F4" w:rsidP="001D40F4"/>
    <w:p w14:paraId="5DFF5A60" w14:textId="77777777" w:rsidR="001D40F4" w:rsidRDefault="001D40F4" w:rsidP="001D40F4">
      <w:r>
        <w:t xml:space="preserve">When </w:t>
      </w:r>
      <w:r>
        <w:rPr>
          <w:position w:val="-14"/>
        </w:rPr>
        <w:object w:dxaOrig="1020" w:dyaOrig="435" w14:anchorId="25A399F3">
          <v:shape id="_x0000_i1086" type="#_x0000_t75" style="width:51.45pt;height:21.5pt" o:ole="">
            <v:imagedata r:id="rId105" o:title=""/>
          </v:shape>
          <o:OLEObject Type="Embed" ProgID="Equation.DSMT4" ShapeID="_x0000_i1086" DrawAspect="Content" ObjectID="_1805969902" r:id="rId106"/>
        </w:object>
      </w:r>
      <w:r>
        <w:t xml:space="preserve"> then </w:t>
      </w:r>
      <w:r>
        <w:rPr>
          <w:position w:val="-14"/>
        </w:rPr>
        <w:object w:dxaOrig="1380" w:dyaOrig="435" w14:anchorId="1055B9BA">
          <v:shape id="_x0000_i1087" type="#_x0000_t75" style="width:69.2pt;height:21.5pt" o:ole="">
            <v:imagedata r:id="rId107" o:title=""/>
          </v:shape>
          <o:OLEObject Type="Embed" ProgID="Equation.DSMT4" ShapeID="_x0000_i1087" DrawAspect="Content" ObjectID="_1805969903" r:id="rId108"/>
        </w:object>
      </w:r>
      <w:r>
        <w:t xml:space="preserve"> </w:t>
      </w:r>
    </w:p>
    <w:p w14:paraId="16BA913B" w14:textId="77777777" w:rsidR="0021226A" w:rsidRDefault="001D40F4" w:rsidP="001D40F4">
      <w:r>
        <w:t xml:space="preserve">        (</w:t>
      </w:r>
      <w:r w:rsidR="0021226A">
        <w:t>18</w:t>
      </w:r>
      <w:r>
        <w:t xml:space="preserve">)        </w:t>
      </w:r>
      <w:r>
        <w:rPr>
          <w:position w:val="-44"/>
        </w:rPr>
        <w:object w:dxaOrig="2775" w:dyaOrig="1035" w14:anchorId="43C2BBC2">
          <v:shape id="_x0000_i1088" type="#_x0000_t75" style="width:138.4pt;height:51.45pt" o:ole="">
            <v:imagedata r:id="rId109" o:title=""/>
          </v:shape>
          <o:OLEObject Type="Embed" ProgID="Equation.DSMT4" ShapeID="_x0000_i1088" DrawAspect="Content" ObjectID="_1805969904" r:id="rId110"/>
        </w:object>
      </w:r>
      <w:r>
        <w:t xml:space="preserve">    </w:t>
      </w:r>
    </w:p>
    <w:p w14:paraId="32B2C653" w14:textId="03F6C03F" w:rsidR="001D40F4" w:rsidRDefault="001E0451" w:rsidP="001D40F4">
      <w:r>
        <w:t>w</w:t>
      </w:r>
      <w:r w:rsidR="0021226A">
        <w:t xml:space="preserve">here </w:t>
      </w:r>
      <w:r w:rsidR="0021226A" w:rsidRPr="0021226A">
        <w:rPr>
          <w:rFonts w:ascii="Times New Roman" w:hAnsi="Times New Roman" w:cs="Times New Roman"/>
          <w:i/>
          <w:iCs/>
        </w:rPr>
        <w:t>P</w:t>
      </w:r>
      <w:r w:rsidR="0021226A" w:rsidRPr="0021226A">
        <w:rPr>
          <w:vertAlign w:val="subscript"/>
        </w:rPr>
        <w:t>0</w:t>
      </w:r>
      <w:r w:rsidR="0021226A">
        <w:t xml:space="preserve"> is the </w:t>
      </w:r>
      <w:r w:rsidR="001D40F4">
        <w:t>total power transmitted by the beam</w:t>
      </w:r>
      <w:r w:rsidR="0021226A">
        <w:t xml:space="preserve">. </w:t>
      </w:r>
      <w:r w:rsidR="001D40F4">
        <w:t xml:space="preserve">If we know the total power </w:t>
      </w:r>
      <w:r w:rsidR="001D40F4">
        <w:rPr>
          <w:position w:val="-14"/>
        </w:rPr>
        <w:object w:dxaOrig="345" w:dyaOrig="435" w14:anchorId="20A9DB3E">
          <v:shape id="_x0000_i1089" type="#_x0000_t75" style="width:16.85pt;height:21.5pt" o:ole="">
            <v:imagedata r:id="rId111" o:title=""/>
          </v:shape>
          <o:OLEObject Type="Embed" ProgID="Equation.DSMT4" ShapeID="_x0000_i1089" DrawAspect="Content" ObjectID="_1805969905" r:id="rId112"/>
        </w:object>
      </w:r>
      <w:r w:rsidR="001D40F4">
        <w:t xml:space="preserve"> transmitted by the beam, </w:t>
      </w:r>
      <w:r>
        <w:t xml:space="preserve">then </w:t>
      </w:r>
      <w:r w:rsidR="001D40F4">
        <w:t xml:space="preserve">we can calculate the electric field amplitude </w:t>
      </w:r>
      <w:r w:rsidR="001D40F4">
        <w:rPr>
          <w:position w:val="-14"/>
        </w:rPr>
        <w:object w:dxaOrig="375" w:dyaOrig="435" w14:anchorId="2F4CA43A">
          <v:shape id="_x0000_i1090" type="#_x0000_t75" style="width:18.7pt;height:21.5pt" o:ole="">
            <v:imagedata r:id="rId113" o:title=""/>
          </v:shape>
          <o:OLEObject Type="Embed" ProgID="Equation.DSMT4" ShapeID="_x0000_i1090" DrawAspect="Content" ObjectID="_1805969906" r:id="rId114"/>
        </w:object>
      </w:r>
      <w:r w:rsidR="001D40F4">
        <w:t xml:space="preserve"> and the maximum irradiance of the beam </w:t>
      </w:r>
      <w:r w:rsidR="001D40F4">
        <w:rPr>
          <w:position w:val="-14"/>
        </w:rPr>
        <w:object w:dxaOrig="360" w:dyaOrig="435" w14:anchorId="2A452295">
          <v:shape id="_x0000_i1091" type="#_x0000_t75" style="width:17.75pt;height:21.5pt" o:ole="">
            <v:imagedata r:id="rId115" o:title=""/>
          </v:shape>
          <o:OLEObject Type="Embed" ProgID="Equation.DSMT4" ShapeID="_x0000_i1091" DrawAspect="Content" ObjectID="_1805969907" r:id="rId116"/>
        </w:object>
      </w:r>
    </w:p>
    <w:p w14:paraId="0F6F34D9" w14:textId="0F12FB71" w:rsidR="001D40F4" w:rsidRDefault="001D40F4" w:rsidP="001D40F4">
      <w:r>
        <w:t xml:space="preserve">        (</w:t>
      </w:r>
      <w:r w:rsidR="0021226A">
        <w:t>19</w:t>
      </w:r>
      <w:r>
        <w:t xml:space="preserve">)        </w:t>
      </w:r>
      <w:r>
        <w:rPr>
          <w:position w:val="-44"/>
        </w:rPr>
        <w:object w:dxaOrig="2295" w:dyaOrig="1020" w14:anchorId="394C7BFB">
          <v:shape id="_x0000_i1092" type="#_x0000_t75" style="width:115pt;height:51.45pt" o:ole="">
            <v:imagedata r:id="rId117" o:title=""/>
          </v:shape>
          <o:OLEObject Type="Embed" ProgID="Equation.DSMT4" ShapeID="_x0000_i1092" DrawAspect="Content" ObjectID="_1805969908" r:id="rId118"/>
        </w:object>
      </w:r>
    </w:p>
    <w:p w14:paraId="384B2261" w14:textId="77777777" w:rsidR="001D40F4" w:rsidRDefault="001D40F4" w:rsidP="001D40F4"/>
    <w:p w14:paraId="2DFB7C84" w14:textId="5EF762F3" w:rsidR="0021226A" w:rsidRDefault="001D40F4" w:rsidP="001D40F4">
      <w:r>
        <w:t xml:space="preserve">        (</w:t>
      </w:r>
      <w:r w:rsidR="0021226A">
        <w:t>20</w:t>
      </w:r>
      <w:r>
        <w:t xml:space="preserve">)         </w:t>
      </w:r>
      <w:r w:rsidR="006B708B" w:rsidRPr="00241784">
        <w:rPr>
          <w:position w:val="-26"/>
        </w:rPr>
        <w:object w:dxaOrig="1240" w:dyaOrig="660" w14:anchorId="367E8D3C">
          <v:shape id="_x0000_i1250" type="#_x0000_t75" style="width:77.6pt;height:41.15pt" o:ole="">
            <v:imagedata r:id="rId119" o:title=""/>
          </v:shape>
          <o:OLEObject Type="Embed" ProgID="Equation.DSMT4" ShapeID="_x0000_i1250" DrawAspect="Content" ObjectID="_1805969909" r:id="rId120"/>
        </w:object>
      </w:r>
    </w:p>
    <w:p w14:paraId="65718218" w14:textId="77777777" w:rsidR="001E0451" w:rsidRDefault="001D40F4" w:rsidP="001D40F4">
      <w:r>
        <w:t xml:space="preserve">   </w:t>
      </w:r>
    </w:p>
    <w:p w14:paraId="52EFB24F" w14:textId="77777777" w:rsidR="001E0451" w:rsidRDefault="001E0451">
      <w:pPr>
        <w:spacing w:after="200" w:line="276" w:lineRule="auto"/>
      </w:pPr>
      <w:r>
        <w:br w:type="page"/>
      </w:r>
    </w:p>
    <w:p w14:paraId="4749F5C3" w14:textId="54ECAFDF" w:rsidR="005A77CA" w:rsidRPr="00BE40B6" w:rsidRDefault="000C212F" w:rsidP="00BE40B6">
      <w:pPr>
        <w:tabs>
          <w:tab w:val="left" w:pos="1956"/>
        </w:tabs>
        <w:spacing w:after="0"/>
        <w:rPr>
          <w:b/>
          <w:bCs/>
          <w:color w:val="7030A0"/>
          <w:sz w:val="36"/>
          <w:szCs w:val="36"/>
        </w:rPr>
      </w:pPr>
      <w:r w:rsidRPr="00BE40B6">
        <w:rPr>
          <w:b/>
          <w:bCs/>
          <w:color w:val="7030A0"/>
          <w:sz w:val="36"/>
          <w:szCs w:val="36"/>
        </w:rPr>
        <w:lastRenderedPageBreak/>
        <w:t>SIMULATIONS</w:t>
      </w:r>
    </w:p>
    <w:p w14:paraId="58B18E9C" w14:textId="5411E0F8" w:rsidR="000C212F" w:rsidRDefault="00BE40B6" w:rsidP="00BE40B6">
      <w:pPr>
        <w:tabs>
          <w:tab w:val="left" w:pos="1956"/>
        </w:tabs>
        <w:spacing w:after="0"/>
      </w:pPr>
      <w:r>
        <w:t xml:space="preserve">The Python Code </w:t>
      </w:r>
      <w:r w:rsidRPr="00BE40B6">
        <w:rPr>
          <w:b/>
          <w:bCs/>
          <w:color w:val="984806" w:themeColor="accent6" w:themeShade="80"/>
        </w:rPr>
        <w:t>emGB01.py</w:t>
      </w:r>
      <w:r w:rsidRPr="00BE40B6">
        <w:rPr>
          <w:color w:val="984806" w:themeColor="accent6" w:themeShade="80"/>
        </w:rPr>
        <w:t xml:space="preserve"> </w:t>
      </w:r>
      <w:r>
        <w:t>can be used for visualization of a Gaussian beam (TEM00 mode) propagating in the +Z direction.</w:t>
      </w:r>
    </w:p>
    <w:p w14:paraId="41330B96" w14:textId="77777777" w:rsidR="00BE40B6" w:rsidRDefault="00BE40B6" w:rsidP="00BE40B6">
      <w:pPr>
        <w:tabs>
          <w:tab w:val="left" w:pos="1956"/>
        </w:tabs>
        <w:spacing w:after="0"/>
      </w:pPr>
    </w:p>
    <w:p w14:paraId="1D74EFF7" w14:textId="1FF6F511" w:rsidR="00BE40B6" w:rsidRDefault="00BE40B6" w:rsidP="00BE40B6">
      <w:pPr>
        <w:tabs>
          <w:tab w:val="left" w:pos="1956"/>
        </w:tabs>
        <w:spacing w:after="0"/>
      </w:pPr>
      <w:r>
        <w:t xml:space="preserve">The width of the laser beam is specified by the size of the beam spot as given by equation (8) and the beam spot as a function of </w:t>
      </w:r>
      <w:r w:rsidRPr="001E0451">
        <w:rPr>
          <w:rFonts w:ascii="Times New Roman" w:hAnsi="Times New Roman" w:cs="Times New Roman"/>
          <w:i/>
          <w:iCs/>
        </w:rPr>
        <w:t>z</w:t>
      </w:r>
      <w:r>
        <w:t xml:space="preserve"> is shown figure 2.</w:t>
      </w:r>
    </w:p>
    <w:p w14:paraId="54D02643" w14:textId="77777777" w:rsidR="001E0451" w:rsidRDefault="00BE40B6" w:rsidP="00BE40B6">
      <w:pPr>
        <w:tabs>
          <w:tab w:val="left" w:pos="1956"/>
        </w:tabs>
        <w:spacing w:after="0"/>
      </w:pPr>
      <w:r>
        <w:t xml:space="preserve">        (8)       </w:t>
      </w:r>
      <w:r w:rsidR="001E0451">
        <w:t xml:space="preserve"> </w:t>
      </w:r>
    </w:p>
    <w:p w14:paraId="3050FE2A" w14:textId="0E437A73" w:rsidR="00BE40B6" w:rsidRDefault="001E0451" w:rsidP="00BE40B6">
      <w:pPr>
        <w:tabs>
          <w:tab w:val="left" w:pos="1956"/>
        </w:tabs>
        <w:spacing w:after="0"/>
      </w:pPr>
      <w:r>
        <w:t xml:space="preserve">     </w:t>
      </w:r>
      <w:r w:rsidRPr="00121F6F">
        <w:rPr>
          <w:position w:val="-44"/>
        </w:rPr>
        <w:object w:dxaOrig="7760" w:dyaOrig="1160" w14:anchorId="2FF5240B">
          <v:shape id="_x0000_i1246" type="#_x0000_t75" style="width:389pt;height:57.95pt" o:ole="">
            <v:imagedata r:id="rId46" o:title=""/>
          </v:shape>
          <o:OLEObject Type="Embed" ProgID="Equation.DSMT4" ShapeID="_x0000_i1246" DrawAspect="Content" ObjectID="_1805969910" r:id="rId121"/>
        </w:object>
      </w:r>
    </w:p>
    <w:p w14:paraId="7F8C8CC7" w14:textId="77777777" w:rsidR="00BE40B6" w:rsidRDefault="00BE40B6" w:rsidP="00BE40B6">
      <w:pPr>
        <w:tabs>
          <w:tab w:val="left" w:pos="1956"/>
        </w:tabs>
        <w:spacing w:after="0"/>
      </w:pPr>
    </w:p>
    <w:p w14:paraId="33F0ECE4" w14:textId="7044BD83" w:rsidR="005A77CA" w:rsidRDefault="000C5FDC" w:rsidP="001E0451">
      <w:pPr>
        <w:tabs>
          <w:tab w:val="left" w:pos="1956"/>
        </w:tabs>
        <w:jc w:val="center"/>
      </w:pPr>
      <w:r>
        <w:rPr>
          <w:noProof/>
          <w14:ligatures w14:val="standardContextual"/>
        </w:rPr>
        <w:drawing>
          <wp:inline distT="0" distB="0" distL="0" distR="0" wp14:anchorId="18273D9C" wp14:editId="42F53860">
            <wp:extent cx="5486411" cy="2743205"/>
            <wp:effectExtent l="0" t="0" r="0" b="0"/>
            <wp:docPr id="1459007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7866" name="Picture 1459007866"/>
                    <pic:cNvPicPr/>
                  </pic:nvPicPr>
                  <pic:blipFill>
                    <a:blip r:embed="rId12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50387E2" w14:textId="3A8E1CDE" w:rsidR="006B708B" w:rsidRDefault="005A77CA" w:rsidP="000C5FDC">
      <w:pPr>
        <w:tabs>
          <w:tab w:val="left" w:pos="1956"/>
        </w:tabs>
        <w:spacing w:after="0" w:line="276" w:lineRule="auto"/>
      </w:pPr>
      <w:r>
        <w:t xml:space="preserve">Fig. 2.   Beam spot </w:t>
      </w:r>
      <w:proofErr w:type="spellStart"/>
      <w:r>
        <w:rPr>
          <w:rFonts w:ascii="Times New Roman" w:hAnsi="Times New Roman" w:cs="Times New Roman"/>
          <w:i/>
        </w:rPr>
        <w:t xml:space="preserve">w </w:t>
      </w:r>
      <w:r>
        <w:t>as</w:t>
      </w:r>
      <w:proofErr w:type="spellEnd"/>
      <w:r>
        <w:t xml:space="preserve"> a function of position </w:t>
      </w:r>
      <w:r>
        <w:rPr>
          <w:rFonts w:ascii="Times New Roman" w:hAnsi="Times New Roman" w:cs="Times New Roman"/>
          <w:i/>
        </w:rPr>
        <w:t>z</w:t>
      </w:r>
      <w:r>
        <w:t>.</w:t>
      </w:r>
      <w:r w:rsidR="00F50CAD">
        <w:t xml:space="preserve"> </w:t>
      </w:r>
      <w:r w:rsidR="000C5FDC">
        <w:t>The Rayleigh</w:t>
      </w:r>
      <w:r w:rsidR="006B708B">
        <w:t xml:space="preserve"> range </w:t>
      </w:r>
      <w:proofErr w:type="spellStart"/>
      <w:r w:rsidR="006B708B" w:rsidRPr="006B708B">
        <w:rPr>
          <w:rFonts w:ascii="Times New Roman" w:hAnsi="Times New Roman" w:cs="Times New Roman"/>
          <w:i/>
          <w:iCs/>
        </w:rPr>
        <w:t>z</w:t>
      </w:r>
      <w:r w:rsidR="006B708B" w:rsidRPr="006B708B">
        <w:rPr>
          <w:rFonts w:ascii="Times New Roman" w:hAnsi="Times New Roman" w:cs="Times New Roman"/>
          <w:i/>
          <w:iCs/>
          <w:vertAlign w:val="subscript"/>
        </w:rPr>
        <w:t>R</w:t>
      </w:r>
      <w:proofErr w:type="spellEnd"/>
      <w:r w:rsidR="006B708B">
        <w:t xml:space="preserve"> </w:t>
      </w:r>
      <w:r w:rsidR="000C5FDC">
        <w:t xml:space="preserve">is the </w:t>
      </w:r>
      <w:r w:rsidR="000C5FDC" w:rsidRPr="006B708B">
        <w:rPr>
          <w:i/>
          <w:iCs/>
        </w:rPr>
        <w:t>z</w:t>
      </w:r>
      <w:r w:rsidR="000C5FDC">
        <w:t xml:space="preserve"> value when  </w:t>
      </w:r>
      <w:r w:rsidR="000C5FDC" w:rsidRPr="00590114">
        <w:rPr>
          <w:position w:val="-14"/>
        </w:rPr>
        <w:object w:dxaOrig="1340" w:dyaOrig="499" w14:anchorId="761488ED">
          <v:shape id="_x0000_i1096" type="#_x0000_t75" style="width:66.4pt;height:24.3pt" o:ole="">
            <v:imagedata r:id="rId123" o:title=""/>
          </v:shape>
          <o:OLEObject Type="Embed" ProgID="Equation.DSMT4" ShapeID="_x0000_i1096" DrawAspect="Content" ObjectID="_1805969911" r:id="rId124"/>
        </w:object>
      </w:r>
      <w:r w:rsidR="000C5FDC">
        <w:t xml:space="preserve"> as shown by the horizontal black</w:t>
      </w:r>
      <w:r w:rsidR="006B708B">
        <w:t xml:space="preserve"> where </w:t>
      </w:r>
      <w:r w:rsidR="000C5FDC" w:rsidRPr="006B708B">
        <w:rPr>
          <w:rFonts w:ascii="Times New Roman" w:hAnsi="Times New Roman" w:cs="Times New Roman"/>
          <w:i/>
          <w:iCs/>
        </w:rPr>
        <w:t>w</w:t>
      </w:r>
      <w:r w:rsidR="000C5FDC">
        <w:t xml:space="preserve"> = 0.707 mm and the vertical lines </w:t>
      </w:r>
      <w:proofErr w:type="spellStart"/>
      <w:r w:rsidR="000C5FDC" w:rsidRPr="000C5FDC">
        <w:rPr>
          <w:rFonts w:ascii="Times New Roman" w:hAnsi="Times New Roman" w:cs="Times New Roman"/>
          <w:i/>
          <w:iCs/>
          <w:color w:val="0066FF"/>
        </w:rPr>
        <w:t>z</w:t>
      </w:r>
      <w:r w:rsidR="000C5FDC" w:rsidRPr="000C5FDC">
        <w:rPr>
          <w:rFonts w:ascii="Times New Roman" w:hAnsi="Times New Roman" w:cs="Times New Roman"/>
          <w:i/>
          <w:iCs/>
          <w:color w:val="0066FF"/>
          <w:vertAlign w:val="subscript"/>
        </w:rPr>
        <w:t>R</w:t>
      </w:r>
      <w:proofErr w:type="spellEnd"/>
      <w:r w:rsidR="000C5FDC" w:rsidRPr="000C5FDC">
        <w:rPr>
          <w:color w:val="0066FF"/>
        </w:rPr>
        <w:t xml:space="preserve"> = 1.636 m</w:t>
      </w:r>
      <w:r w:rsidR="000C5FDC">
        <w:t xml:space="preserve"> </w:t>
      </w:r>
      <w:r w:rsidR="000C5FDC" w:rsidRPr="000C5FDC">
        <w:rPr>
          <w:color w:val="FF0000"/>
        </w:rPr>
        <w:t xml:space="preserve">and </w:t>
      </w:r>
      <w:proofErr w:type="spellStart"/>
      <w:r w:rsidR="000C5FDC" w:rsidRPr="000C5FDC">
        <w:rPr>
          <w:rFonts w:ascii="Times New Roman" w:hAnsi="Times New Roman" w:cs="Times New Roman"/>
          <w:i/>
          <w:iCs/>
          <w:color w:val="FF0000"/>
        </w:rPr>
        <w:t>z</w:t>
      </w:r>
      <w:r w:rsidR="000C5FDC" w:rsidRPr="000C5FDC">
        <w:rPr>
          <w:rFonts w:ascii="Times New Roman" w:hAnsi="Times New Roman" w:cs="Times New Roman"/>
          <w:i/>
          <w:iCs/>
          <w:color w:val="FF0000"/>
          <w:vertAlign w:val="subscript"/>
        </w:rPr>
        <w:t>R</w:t>
      </w:r>
      <w:proofErr w:type="spellEnd"/>
      <w:r w:rsidR="000C5FDC" w:rsidRPr="000C5FDC">
        <w:rPr>
          <w:color w:val="FF0000"/>
        </w:rPr>
        <w:t xml:space="preserve"> = 1.241 m</w:t>
      </w:r>
      <w:r w:rsidR="000C5FDC">
        <w:t>.</w:t>
      </w:r>
    </w:p>
    <w:p w14:paraId="28BB370A" w14:textId="675CA9A9" w:rsidR="00161972" w:rsidRDefault="00F50CAD" w:rsidP="000C5FDC">
      <w:pPr>
        <w:tabs>
          <w:tab w:val="left" w:pos="1956"/>
        </w:tabs>
        <w:spacing w:after="0" w:line="276" w:lineRule="auto"/>
      </w:pPr>
      <w:r>
        <w:lastRenderedPageBreak/>
        <w:t>The longer the wavelength of the light</w:t>
      </w:r>
      <w:r w:rsidR="006B708B">
        <w:t>,</w:t>
      </w:r>
      <w:r>
        <w:t xml:space="preserve"> then the more rapidly the beam diverges</w:t>
      </w:r>
    </w:p>
    <w:p w14:paraId="3CBCAC10" w14:textId="0BA3FB41" w:rsidR="005A77CA" w:rsidRDefault="00161972" w:rsidP="000C5FDC">
      <w:pPr>
        <w:tabs>
          <w:tab w:val="left" w:pos="1956"/>
        </w:tabs>
        <w:spacing w:after="0" w:line="276" w:lineRule="auto"/>
      </w:pPr>
      <w:r>
        <w:t xml:space="preserve">                                      </w:t>
      </w:r>
      <w:r>
        <w:rPr>
          <w:position w:val="-38"/>
        </w:rPr>
        <w:object w:dxaOrig="2680" w:dyaOrig="880" w14:anchorId="2C447C9A">
          <v:shape id="_x0000_i1097" type="#_x0000_t75" style="width:133.7pt;height:43.95pt" o:ole="">
            <v:imagedata r:id="rId62" o:title=""/>
          </v:shape>
          <o:OLEObject Type="Embed" ProgID="Equation.DSMT4" ShapeID="_x0000_i1097" DrawAspect="Content" ObjectID="_1805969912" r:id="rId125"/>
        </w:object>
      </w:r>
    </w:p>
    <w:p w14:paraId="76D56D80" w14:textId="77777777" w:rsidR="000C5FDC" w:rsidRDefault="000C5FDC" w:rsidP="00161972">
      <w:pPr>
        <w:tabs>
          <w:tab w:val="left" w:pos="1956"/>
        </w:tabs>
        <w:spacing w:after="0"/>
      </w:pPr>
    </w:p>
    <w:p w14:paraId="42596F2E" w14:textId="715278F2" w:rsidR="005A77CA" w:rsidRDefault="005A77CA" w:rsidP="00161972">
      <w:pPr>
        <w:tabs>
          <w:tab w:val="left" w:pos="1956"/>
        </w:tabs>
        <w:spacing w:after="0"/>
      </w:pPr>
      <w:r>
        <w:t xml:space="preserve">When </w:t>
      </w:r>
      <w:r>
        <w:rPr>
          <w:rFonts w:ascii="Times New Roman" w:hAnsi="Times New Roman" w:cs="Times New Roman"/>
          <w:i/>
        </w:rPr>
        <w:t xml:space="preserve">z </w:t>
      </w:r>
      <w:r>
        <w:t xml:space="preserve">= 0, we have </w:t>
      </w:r>
      <w:r>
        <w:rPr>
          <w:position w:val="-14"/>
        </w:rPr>
        <w:object w:dxaOrig="1860" w:dyaOrig="435" w14:anchorId="01359F4D">
          <v:shape id="_x0000_i1098" type="#_x0000_t75" style="width:92.55pt;height:21.5pt" o:ole="">
            <v:imagedata r:id="rId126" o:title=""/>
          </v:shape>
          <o:OLEObject Type="Embed" ProgID="Equation.DSMT4" ShapeID="_x0000_i1098" DrawAspect="Content" ObjectID="_1805969913" r:id="rId127"/>
        </w:object>
      </w:r>
      <w:r w:rsidR="008909F8">
        <w:t xml:space="preserve">where </w:t>
      </w:r>
      <w:r w:rsidR="008909F8" w:rsidRPr="000C5FDC">
        <w:rPr>
          <w:rFonts w:ascii="Times New Roman" w:hAnsi="Times New Roman" w:cs="Times New Roman"/>
          <w:i/>
          <w:iCs/>
        </w:rPr>
        <w:t>w</w:t>
      </w:r>
      <w:r w:rsidR="008909F8" w:rsidRPr="000C5FDC">
        <w:rPr>
          <w:vertAlign w:val="subscript"/>
        </w:rPr>
        <w:t>0</w:t>
      </w:r>
      <w:r w:rsidR="008909F8">
        <w:t xml:space="preserve"> is the beam waist</w:t>
      </w:r>
      <w:r>
        <w:t xml:space="preserve">. This the smallest value that </w:t>
      </w:r>
      <w:r>
        <w:rPr>
          <w:position w:val="-12"/>
        </w:rPr>
        <w:object w:dxaOrig="660" w:dyaOrig="405" w14:anchorId="012CEC12">
          <v:shape id="_x0000_i1099" type="#_x0000_t75" style="width:32.75pt;height:20.55pt" o:ole="">
            <v:imagedata r:id="rId128" o:title=""/>
          </v:shape>
          <o:OLEObject Type="Embed" ProgID="Equation.DSMT4" ShapeID="_x0000_i1099" DrawAspect="Content" ObjectID="_1805969914" r:id="rId129"/>
        </w:object>
      </w:r>
      <w:r>
        <w:t xml:space="preserve"> can have. Thus, </w:t>
      </w:r>
      <w:r>
        <w:rPr>
          <w:rFonts w:ascii="Times New Roman" w:hAnsi="Times New Roman" w:cs="Times New Roman"/>
          <w:i/>
        </w:rPr>
        <w:t>z =</w:t>
      </w:r>
      <w:r>
        <w:t xml:space="preserve"> 0 is a special point in the propagation of the beam. For </w:t>
      </w:r>
      <w:r>
        <w:rPr>
          <w:rFonts w:ascii="Times New Roman" w:hAnsi="Times New Roman" w:cs="Times New Roman"/>
          <w:i/>
        </w:rPr>
        <w:t xml:space="preserve">z </w:t>
      </w:r>
      <w:r>
        <w:t xml:space="preserve">&gt; 0 the beam spot increases. Also, in the negative Z direction the beam spot </w:t>
      </w:r>
      <w:r w:rsidR="008909F8">
        <w:t>would also</w:t>
      </w:r>
      <w:r>
        <w:t xml:space="preserve"> increase. When the beam is focused by a lens there is always a minimum width of the beam at the focal point such that the beam spot is equal to the value of the waist </w:t>
      </w:r>
      <w:r w:rsidR="006B708B">
        <w:rPr>
          <w:position w:val="-14"/>
        </w:rPr>
        <w:object w:dxaOrig="1300" w:dyaOrig="440" w14:anchorId="336930A1">
          <v:shape id="_x0000_i1248" type="#_x0000_t75" style="width:65.45pt;height:22.45pt" o:ole="">
            <v:imagedata r:id="rId130" o:title=""/>
          </v:shape>
          <o:OLEObject Type="Embed" ProgID="Equation.DSMT4" ShapeID="_x0000_i1248" DrawAspect="Content" ObjectID="_1805969915" r:id="rId131"/>
        </w:object>
      </w:r>
      <w:r>
        <w:t>.</w:t>
      </w:r>
      <w:r w:rsidR="00AF37F8">
        <w:t xml:space="preserve"> </w:t>
      </w:r>
      <w:r>
        <w:t xml:space="preserve">It is important to note that the Raleigh range is an indicator of the divergence of the beam. When </w:t>
      </w:r>
      <w:r>
        <w:rPr>
          <w:position w:val="-14"/>
        </w:rPr>
        <w:object w:dxaOrig="840" w:dyaOrig="435" w14:anchorId="657B5767">
          <v:shape id="_x0000_i1101" type="#_x0000_t75" style="width:42.1pt;height:21.5pt" o:ole="">
            <v:imagedata r:id="rId132" o:title=""/>
          </v:shape>
          <o:OLEObject Type="Embed" ProgID="Equation.DSMT4" ShapeID="_x0000_i1101" DrawAspect="Content" ObjectID="_1805969916" r:id="rId133"/>
        </w:object>
      </w:r>
      <w:r>
        <w:t xml:space="preserve"> </w:t>
      </w:r>
      <w:r w:rsidR="008909F8" w:rsidRPr="00C13735">
        <w:rPr>
          <w:position w:val="-16"/>
        </w:rPr>
        <w:object w:dxaOrig="1420" w:dyaOrig="480" w14:anchorId="298B6ABF">
          <v:shape id="_x0000_i1102" type="#_x0000_t75" style="width:71.05pt;height:24.3pt" o:ole="">
            <v:imagedata r:id="rId134" o:title=""/>
          </v:shape>
          <o:OLEObject Type="Embed" ProgID="Equation.DSMT4" ShapeID="_x0000_i1102" DrawAspect="Content" ObjectID="_1805969917" r:id="rId135"/>
        </w:object>
      </w:r>
      <w:r w:rsidR="008909F8">
        <w:t xml:space="preserve"> </w:t>
      </w:r>
      <w:r>
        <w:t xml:space="preserve">we have </w:t>
      </w:r>
      <w:r>
        <w:rPr>
          <w:position w:val="-14"/>
        </w:rPr>
        <w:object w:dxaOrig="2460" w:dyaOrig="495" w14:anchorId="47D503D7">
          <v:shape id="_x0000_i1103" type="#_x0000_t75" style="width:123.45pt;height:24.3pt" o:ole="">
            <v:imagedata r:id="rId136" o:title=""/>
          </v:shape>
          <o:OLEObject Type="Embed" ProgID="Equation.DSMT4" ShapeID="_x0000_i1103" DrawAspect="Content" ObjectID="_1805969918" r:id="rId137"/>
        </w:object>
      </w:r>
      <w:r>
        <w:t xml:space="preserve">. This is a turning point in the propagation of the light as the beam spot makes the transition from being nearly constant to increasing linearly as shown in figure 2. </w:t>
      </w:r>
      <w:r w:rsidR="008909F8">
        <w:t xml:space="preserve"> The Rayleigh range is inversely proportional to the wavelength </w:t>
      </w:r>
      <w:r w:rsidR="008909F8" w:rsidRPr="00C13735">
        <w:rPr>
          <w:position w:val="-16"/>
        </w:rPr>
        <w:object w:dxaOrig="1500" w:dyaOrig="480" w14:anchorId="2B2CF16B">
          <v:shape id="_x0000_i1104" type="#_x0000_t75" style="width:74.8pt;height:24.3pt" o:ole="">
            <v:imagedata r:id="rId138" o:title=""/>
          </v:shape>
          <o:OLEObject Type="Embed" ProgID="Equation.DSMT4" ShapeID="_x0000_i1104" DrawAspect="Content" ObjectID="_1805969919" r:id="rId139"/>
        </w:object>
      </w:r>
      <w:r w:rsidR="008909F8">
        <w:t>, hence the longer the wavelength the smaller the value its value as shown in figure 2.</w:t>
      </w:r>
    </w:p>
    <w:p w14:paraId="0C89FA38" w14:textId="77777777" w:rsidR="008909F8" w:rsidRDefault="008909F8" w:rsidP="00161972">
      <w:pPr>
        <w:tabs>
          <w:tab w:val="left" w:pos="1956"/>
        </w:tabs>
        <w:spacing w:after="0"/>
      </w:pPr>
    </w:p>
    <w:p w14:paraId="3C6E01F8" w14:textId="3CA28CEF" w:rsidR="005A77CA" w:rsidRDefault="005A77CA" w:rsidP="00161972">
      <w:pPr>
        <w:tabs>
          <w:tab w:val="left" w:pos="1956"/>
        </w:tabs>
        <w:spacing w:after="0"/>
      </w:pPr>
      <w:r>
        <w:t xml:space="preserve">Note: the smaller the value of </w:t>
      </w:r>
      <w:r>
        <w:rPr>
          <w:position w:val="-14"/>
        </w:rPr>
        <w:object w:dxaOrig="360" w:dyaOrig="435" w14:anchorId="37B69BBA">
          <v:shape id="_x0000_i1105" type="#_x0000_t75" style="width:17.75pt;height:21.5pt" o:ole="">
            <v:imagedata r:id="rId140" o:title=""/>
          </v:shape>
          <o:OLEObject Type="Embed" ProgID="Equation.DSMT4" ShapeID="_x0000_i1105" DrawAspect="Content" ObjectID="_1805969920" r:id="rId141"/>
        </w:object>
      </w:r>
      <w:r>
        <w:t xml:space="preserve"> the quicker the beam will expand in a linear manner and the smaller the value of the waist, the larger the divergence angle of the beam. Because the divergence is inversely proportional to the spot size, for a given wavelength </w:t>
      </w:r>
      <w:r>
        <w:rPr>
          <w:position w:val="-6"/>
        </w:rPr>
        <w:object w:dxaOrig="255" w:dyaOrig="315" w14:anchorId="738107F5">
          <v:shape id="_x0000_i1106" type="#_x0000_t75" style="width:13.1pt;height:15.9pt" o:ole="">
            <v:imagedata r:id="rId142" o:title=""/>
          </v:shape>
          <o:OLEObject Type="Embed" ProgID="Equation.DSMT4" ShapeID="_x0000_i1106" DrawAspect="Content" ObjectID="_1805969921" r:id="rId143"/>
        </w:object>
      </w:r>
      <w:r>
        <w:t xml:space="preserve">, a </w:t>
      </w:r>
      <w:r>
        <w:lastRenderedPageBreak/>
        <w:t xml:space="preserve">Gaussian beam that is focused to a small spot diverges rapidly as it propagates away from the focus. Conversely, to minimize the divergence of a laser beam in the far field (and increase its peak intensity at large distances) it must have a large cross-section at the waist </w:t>
      </w:r>
      <w:r w:rsidR="006B708B">
        <w:rPr>
          <w:position w:val="-14"/>
        </w:rPr>
        <w:object w:dxaOrig="375" w:dyaOrig="435" w14:anchorId="6CAB0CA7">
          <v:shape id="_x0000_i1253" type="#_x0000_t75" style="width:18.7pt;height:21.5pt" o:ole="">
            <v:imagedata r:id="rId144" o:title=""/>
          </v:shape>
          <o:OLEObject Type="Embed" ProgID="Equation.DSMT4" ShapeID="_x0000_i1253" DrawAspect="Content" ObjectID="_1805969922" r:id="rId145"/>
        </w:object>
      </w:r>
      <w:r>
        <w:t xml:space="preserve">and thus a large diameter where it is launched, since </w:t>
      </w:r>
      <w:r>
        <w:rPr>
          <w:position w:val="-14"/>
        </w:rPr>
        <w:object w:dxaOrig="1305" w:dyaOrig="435" w14:anchorId="070A30FA">
          <v:shape id="_x0000_i1108" type="#_x0000_t75" style="width:65.45pt;height:21.5pt" o:ole="">
            <v:imagedata r:id="rId146" o:title=""/>
          </v:shape>
          <o:OLEObject Type="Embed" ProgID="Equation.DSMT4" ShapeID="_x0000_i1108" DrawAspect="Content" ObjectID="_1805969923" r:id="rId147"/>
        </w:object>
      </w:r>
      <w:r>
        <w:t xml:space="preserve">. This relationship between beam width and divergence is a fundamental characteristic of diffraction, and of the Fourier transform which describes Fraunhofer diffraction. Since the Gaussian beam model uses the paraxial approximation, it fails when wavefronts are tilted by more than about 30° from the axis of the beam. From the above expression for divergence, this means the Gaussian beam model is only accurate for beams with waists where </w:t>
      </w:r>
      <w:r>
        <w:rPr>
          <w:position w:val="-14"/>
        </w:rPr>
        <w:object w:dxaOrig="1875" w:dyaOrig="495" w14:anchorId="2D058C70">
          <v:shape id="_x0000_i1109" type="#_x0000_t75" style="width:93.5pt;height:24.3pt" o:ole="">
            <v:imagedata r:id="rId148" o:title=""/>
          </v:shape>
          <o:OLEObject Type="Embed" ProgID="Equation.DSMT4" ShapeID="_x0000_i1109" DrawAspect="Content" ObjectID="_1805969924" r:id="rId149"/>
        </w:object>
      </w:r>
      <w:r>
        <w:t>.</w:t>
      </w:r>
    </w:p>
    <w:p w14:paraId="634E6A72" w14:textId="77777777" w:rsidR="005A77CA" w:rsidRDefault="005A77CA" w:rsidP="005A77CA">
      <w:pPr>
        <w:tabs>
          <w:tab w:val="left" w:pos="1956"/>
        </w:tabs>
      </w:pPr>
    </w:p>
    <w:p w14:paraId="52569212" w14:textId="0DB7A3B0" w:rsidR="005A77CA" w:rsidRDefault="005A77CA" w:rsidP="005A77CA">
      <w:pPr>
        <w:tabs>
          <w:tab w:val="left" w:pos="1956"/>
        </w:tabs>
      </w:pPr>
      <w:r>
        <w:t xml:space="preserve">The shape of a Gaussian beam of a given wavelength </w:t>
      </w:r>
      <w:r>
        <w:rPr>
          <w:position w:val="-6"/>
        </w:rPr>
        <w:object w:dxaOrig="255" w:dyaOrig="315" w14:anchorId="48E95F35">
          <v:shape id="_x0000_i1110" type="#_x0000_t75" style="width:13.1pt;height:15.9pt" o:ole="">
            <v:imagedata r:id="rId150" o:title=""/>
          </v:shape>
          <o:OLEObject Type="Embed" ProgID="Equation.DSMT4" ShapeID="_x0000_i1110" DrawAspect="Content" ObjectID="_1805969925" r:id="rId151"/>
        </w:object>
      </w:r>
      <w:r>
        <w:t xml:space="preserve"> is governed solely by one parameter, the </w:t>
      </w:r>
      <w:r w:rsidRPr="006B708B">
        <w:rPr>
          <w:b/>
          <w:color w:val="7030A0"/>
        </w:rPr>
        <w:t>beam waist</w:t>
      </w:r>
      <w:r w:rsidRPr="006B708B">
        <w:rPr>
          <w:color w:val="7030A0"/>
        </w:rPr>
        <w:t xml:space="preserve"> </w:t>
      </w:r>
      <w:r>
        <w:rPr>
          <w:position w:val="-14"/>
        </w:rPr>
        <w:object w:dxaOrig="375" w:dyaOrig="435" w14:anchorId="3BF648C6">
          <v:shape id="_x0000_i1111" type="#_x0000_t75" style="width:18.7pt;height:21.5pt" o:ole="">
            <v:imagedata r:id="rId152" o:title=""/>
          </v:shape>
          <o:OLEObject Type="Embed" ProgID="Equation.DSMT4" ShapeID="_x0000_i1111" DrawAspect="Content" ObjectID="_1805969926" r:id="rId153"/>
        </w:object>
      </w:r>
      <w:r>
        <w:t>. This is a measure of the beam size at the point of its focus (</w:t>
      </w:r>
      <w:r>
        <w:rPr>
          <w:position w:val="-6"/>
        </w:rPr>
        <w:object w:dxaOrig="705" w:dyaOrig="315" w14:anchorId="7252A992">
          <v:shape id="_x0000_i1112" type="#_x0000_t75" style="width:35.55pt;height:15.9pt" o:ole="">
            <v:imagedata r:id="rId154" o:title=""/>
          </v:shape>
          <o:OLEObject Type="Embed" ProgID="Equation.DSMT4" ShapeID="_x0000_i1112" DrawAspect="Content" ObjectID="_1805969927" r:id="rId155"/>
        </w:object>
      </w:r>
      <w:r>
        <w:t xml:space="preserve">) and corresponds to the smallest value of the beam spot parameter. From </w:t>
      </w:r>
      <w:r w:rsidR="00350C00">
        <w:t xml:space="preserve">value of the </w:t>
      </w:r>
      <w:r>
        <w:t xml:space="preserve">waist </w:t>
      </w:r>
      <w:r>
        <w:rPr>
          <w:position w:val="-14"/>
        </w:rPr>
        <w:object w:dxaOrig="375" w:dyaOrig="435" w14:anchorId="6840377A">
          <v:shape id="_x0000_i1113" type="#_x0000_t75" style="width:18.7pt;height:21.5pt" o:ole="">
            <v:imagedata r:id="rId152" o:title=""/>
          </v:shape>
          <o:OLEObject Type="Embed" ProgID="Equation.DSMT4" ShapeID="_x0000_i1113" DrawAspect="Content" ObjectID="_1805969928" r:id="rId156"/>
        </w:object>
      </w:r>
      <w:r>
        <w:t xml:space="preserve">, other parameters describing the beam geometry are determined, such as, the Rayleigh range </w:t>
      </w:r>
      <w:r>
        <w:rPr>
          <w:position w:val="-14"/>
        </w:rPr>
        <w:object w:dxaOrig="360" w:dyaOrig="435" w14:anchorId="029D43D4">
          <v:shape id="_x0000_i1114" type="#_x0000_t75" style="width:17.75pt;height:21.5pt" o:ole="">
            <v:imagedata r:id="rId157" o:title=""/>
          </v:shape>
          <o:OLEObject Type="Embed" ProgID="Equation.DSMT4" ShapeID="_x0000_i1114" DrawAspect="Content" ObjectID="_1805969929" r:id="rId158"/>
        </w:object>
      </w:r>
      <w:r>
        <w:t xml:space="preserve"> and asymptotic beam divergence </w:t>
      </w:r>
      <w:r>
        <w:rPr>
          <w:position w:val="-6"/>
        </w:rPr>
        <w:object w:dxaOrig="240" w:dyaOrig="315" w14:anchorId="663FBCD5">
          <v:shape id="_x0000_i1115" type="#_x0000_t75" style="width:12.15pt;height:15.9pt" o:ole="">
            <v:imagedata r:id="rId159" o:title=""/>
          </v:shape>
          <o:OLEObject Type="Embed" ProgID="Equation.DSMT4" ShapeID="_x0000_i1115" DrawAspect="Content" ObjectID="_1805969930" r:id="rId160"/>
        </w:object>
      </w:r>
      <w:r>
        <w:t>.</w:t>
      </w:r>
    </w:p>
    <w:p w14:paraId="45F4FA77" w14:textId="77777777" w:rsidR="006B708B" w:rsidRDefault="006B708B" w:rsidP="005A77CA">
      <w:pPr>
        <w:tabs>
          <w:tab w:val="left" w:pos="1956"/>
        </w:tabs>
        <w:rPr>
          <w:b/>
          <w:color w:val="943634" w:themeColor="accent2" w:themeShade="BF"/>
        </w:rPr>
      </w:pPr>
    </w:p>
    <w:p w14:paraId="3E48A205" w14:textId="43058610" w:rsidR="005A77CA" w:rsidRDefault="005A77CA" w:rsidP="005A77CA">
      <w:pPr>
        <w:tabs>
          <w:tab w:val="left" w:pos="1956"/>
        </w:tabs>
      </w:pPr>
      <w:r w:rsidRPr="006B708B">
        <w:rPr>
          <w:b/>
          <w:color w:val="7030A0"/>
        </w:rPr>
        <w:lastRenderedPageBreak/>
        <w:t>Radius of curvature of the wavefront</w:t>
      </w:r>
      <w:r w:rsidRPr="006B708B">
        <w:rPr>
          <w:color w:val="7030A0"/>
        </w:rPr>
        <w:t xml:space="preserve">     </w:t>
      </w:r>
      <w:r>
        <w:rPr>
          <w:position w:val="-12"/>
        </w:rPr>
        <w:object w:dxaOrig="660" w:dyaOrig="405" w14:anchorId="363C26A7">
          <v:shape id="_x0000_i1116" type="#_x0000_t75" style="width:32.75pt;height:20.55pt" o:ole="">
            <v:imagedata r:id="rId161" o:title=""/>
          </v:shape>
          <o:OLEObject Type="Embed" ProgID="Equation.DSMT4" ShapeID="_x0000_i1116" DrawAspect="Content" ObjectID="_1805969931" r:id="rId162"/>
        </w:object>
      </w:r>
      <w:r>
        <w:t xml:space="preserve"> </w:t>
      </w:r>
    </w:p>
    <w:p w14:paraId="037C72AF" w14:textId="3B4D4EAE" w:rsidR="005A77CA" w:rsidRDefault="005A77CA" w:rsidP="005A77CA">
      <w:pPr>
        <w:tabs>
          <w:tab w:val="left" w:pos="1956"/>
        </w:tabs>
      </w:pPr>
      <w:r>
        <w:t xml:space="preserve">        (1</w:t>
      </w:r>
      <w:r w:rsidR="00350C00">
        <w:t>0</w:t>
      </w:r>
      <w:r>
        <w:t xml:space="preserve">)        </w:t>
      </w:r>
      <w:r>
        <w:rPr>
          <w:position w:val="-14"/>
        </w:rPr>
        <w:object w:dxaOrig="2265" w:dyaOrig="495" w14:anchorId="3CA39508">
          <v:shape id="_x0000_i1117" type="#_x0000_t75" style="width:113.15pt;height:24.3pt" o:ole="">
            <v:imagedata r:id="rId163" o:title=""/>
          </v:shape>
          <o:OLEObject Type="Embed" ProgID="Equation.DSMT4" ShapeID="_x0000_i1117" DrawAspect="Content" ObjectID="_1805969932" r:id="rId164"/>
        </w:object>
      </w:r>
      <w:r>
        <w:t xml:space="preserve"> </w:t>
      </w:r>
    </w:p>
    <w:p w14:paraId="58486762" w14:textId="77777777" w:rsidR="005A77CA" w:rsidRDefault="005A77CA" w:rsidP="005A77CA">
      <w:pPr>
        <w:tabs>
          <w:tab w:val="left" w:pos="1956"/>
        </w:tabs>
      </w:pPr>
      <w:r>
        <w:t xml:space="preserve">The phase term in equation (7) </w:t>
      </w:r>
    </w:p>
    <w:p w14:paraId="6CB30333" w14:textId="77777777" w:rsidR="005A77CA" w:rsidRDefault="005A77CA" w:rsidP="005A77CA">
      <w:pPr>
        <w:tabs>
          <w:tab w:val="left" w:pos="1956"/>
        </w:tabs>
      </w:pPr>
      <w:r>
        <w:t xml:space="preserve">                    </w:t>
      </w:r>
      <w:r>
        <w:rPr>
          <w:position w:val="-46"/>
        </w:rPr>
        <w:object w:dxaOrig="6975" w:dyaOrig="1080" w14:anchorId="6A992EDE">
          <v:shape id="_x0000_i1118" type="#_x0000_t75" style="width:348.8pt;height:54.25pt" o:ole="">
            <v:imagedata r:id="rId165" o:title=""/>
          </v:shape>
          <o:OLEObject Type="Embed" ProgID="Equation.DSMT4" ShapeID="_x0000_i1118" DrawAspect="Content" ObjectID="_1805969933" r:id="rId166"/>
        </w:object>
      </w:r>
      <w:r>
        <w:t xml:space="preserve">        </w:t>
      </w:r>
    </w:p>
    <w:p w14:paraId="3E4C6322" w14:textId="77777777" w:rsidR="005A77CA" w:rsidRDefault="005A77CA" w:rsidP="005A77CA">
      <w:pPr>
        <w:tabs>
          <w:tab w:val="left" w:pos="1956"/>
        </w:tabs>
      </w:pPr>
      <w:r>
        <w:t xml:space="preserve">gives the curvature of the wavefront which is spherical with radius </w:t>
      </w:r>
      <w:r>
        <w:rPr>
          <w:noProof/>
          <w:position w:val="-12"/>
        </w:rPr>
        <w:drawing>
          <wp:inline distT="0" distB="0" distL="0" distR="0" wp14:anchorId="6F11423B" wp14:editId="0426B7DD">
            <wp:extent cx="419100" cy="266700"/>
            <wp:effectExtent l="0" t="0" r="0" b="0"/>
            <wp:docPr id="6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19100" cy="266700"/>
                    </a:xfrm>
                    <a:prstGeom prst="rect">
                      <a:avLst/>
                    </a:prstGeom>
                    <a:noFill/>
                    <a:ln>
                      <a:noFill/>
                    </a:ln>
                  </pic:spPr>
                </pic:pic>
              </a:graphicData>
            </a:graphic>
          </wp:inline>
        </w:drawing>
      </w:r>
      <w:r>
        <w:t xml:space="preserve">.  Figure 3 shows the variation in the radius of curvature </w:t>
      </w:r>
      <w:r>
        <w:rPr>
          <w:position w:val="-12"/>
        </w:rPr>
        <w:object w:dxaOrig="660" w:dyaOrig="405" w14:anchorId="11A7E81F">
          <v:shape id="_x0000_i1119" type="#_x0000_t75" style="width:32.75pt;height:20.55pt" o:ole="">
            <v:imagedata r:id="rId168" o:title=""/>
          </v:shape>
          <o:OLEObject Type="Embed" ProgID="Equation.DSMT4" ShapeID="_x0000_i1119" DrawAspect="Content" ObjectID="_1805969934" r:id="rId169"/>
        </w:object>
      </w:r>
      <w:r>
        <w:t xml:space="preserve"> as a function of </w:t>
      </w:r>
      <w:r>
        <w:rPr>
          <w:rFonts w:ascii="Times New Roman" w:hAnsi="Times New Roman" w:cs="Times New Roman"/>
          <w:i/>
        </w:rPr>
        <w:t>z.</w:t>
      </w:r>
    </w:p>
    <w:p w14:paraId="1383E1A0" w14:textId="639CD6C3" w:rsidR="005A77CA" w:rsidRDefault="00DC1C64" w:rsidP="005A77CA">
      <w:pPr>
        <w:tabs>
          <w:tab w:val="left" w:pos="1956"/>
        </w:tabs>
        <w:jc w:val="center"/>
      </w:pPr>
      <w:r>
        <w:rPr>
          <w:noProof/>
          <w14:ligatures w14:val="standardContextual"/>
        </w:rPr>
        <w:drawing>
          <wp:inline distT="0" distB="0" distL="0" distR="0" wp14:anchorId="12E7E523" wp14:editId="03D0C7A5">
            <wp:extent cx="5486411" cy="2743205"/>
            <wp:effectExtent l="0" t="0" r="0" b="0"/>
            <wp:docPr id="1494908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8111" name="Picture 1494908111"/>
                    <pic:cNvPicPr/>
                  </pic:nvPicPr>
                  <pic:blipFill>
                    <a:blip r:embed="rId17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5737B89" w14:textId="232BB509" w:rsidR="005A77CA" w:rsidRDefault="005A77CA" w:rsidP="00CE17D1">
      <w:pPr>
        <w:tabs>
          <w:tab w:val="left" w:pos="1956"/>
        </w:tabs>
        <w:spacing w:after="0" w:line="276" w:lineRule="auto"/>
      </w:pPr>
      <w:r>
        <w:t xml:space="preserve">Fig.3.   Radius of curvature of the wavefront as a function of </w:t>
      </w:r>
      <w:r w:rsidRPr="00350C00">
        <w:rPr>
          <w:rFonts w:ascii="Times New Roman" w:hAnsi="Times New Roman" w:cs="Times New Roman"/>
          <w:i/>
          <w:iCs/>
        </w:rPr>
        <w:t>z</w:t>
      </w:r>
      <w:r>
        <w:t>.</w:t>
      </w:r>
    </w:p>
    <w:p w14:paraId="17DB2EB1" w14:textId="66043E90" w:rsidR="00CE17D1" w:rsidRDefault="00CE17D1" w:rsidP="001A3E3D">
      <w:pPr>
        <w:tabs>
          <w:tab w:val="left" w:pos="1956"/>
        </w:tabs>
        <w:spacing w:after="0" w:line="276" w:lineRule="auto"/>
      </w:pPr>
      <w:r w:rsidRPr="00C13735">
        <w:rPr>
          <w:position w:val="-12"/>
        </w:rPr>
        <w:object w:dxaOrig="3440" w:dyaOrig="380" w14:anchorId="1B67733D">
          <v:shape id="_x0000_i1120" type="#_x0000_t75" style="width:172.05pt;height:18.7pt" o:ole="">
            <v:imagedata r:id="rId171" o:title=""/>
          </v:shape>
          <o:OLEObject Type="Embed" ProgID="Equation.DSMT4" ShapeID="_x0000_i1120" DrawAspect="Content" ObjectID="_1805969935" r:id="rId172"/>
        </w:object>
      </w:r>
    </w:p>
    <w:p w14:paraId="13088B0E" w14:textId="77777777" w:rsidR="001A3E3D" w:rsidRDefault="001A3E3D" w:rsidP="001A3E3D">
      <w:pPr>
        <w:tabs>
          <w:tab w:val="left" w:pos="1956"/>
        </w:tabs>
        <w:spacing w:after="0" w:line="276" w:lineRule="auto"/>
      </w:pPr>
    </w:p>
    <w:p w14:paraId="3E6F96A0" w14:textId="289831D9" w:rsidR="005A77CA" w:rsidRDefault="005A77CA" w:rsidP="005A77CA">
      <w:pPr>
        <w:tabs>
          <w:tab w:val="left" w:pos="1956"/>
        </w:tabs>
      </w:pPr>
      <w:r>
        <w:t xml:space="preserve">When </w:t>
      </w:r>
      <w:r>
        <w:rPr>
          <w:rFonts w:ascii="Times New Roman" w:hAnsi="Times New Roman" w:cs="Times New Roman"/>
          <w:i/>
        </w:rPr>
        <w:t xml:space="preserve">z </w:t>
      </w:r>
      <w:r>
        <w:t xml:space="preserve">= 0 we have </w:t>
      </w:r>
      <w:r>
        <w:rPr>
          <w:position w:val="-12"/>
        </w:rPr>
        <w:object w:dxaOrig="1680" w:dyaOrig="405" w14:anchorId="07A3B165">
          <v:shape id="_x0000_i1121" type="#_x0000_t75" style="width:84.15pt;height:20.55pt" o:ole="">
            <v:imagedata r:id="rId173" o:title=""/>
          </v:shape>
          <o:OLEObject Type="Embed" ProgID="Equation.DSMT4" ShapeID="_x0000_i1121" DrawAspect="Content" ObjectID="_1805969936" r:id="rId174"/>
        </w:object>
      </w:r>
      <w:r>
        <w:t xml:space="preserve">, the wavefront is a plane wave and at this point all parts of the wave are moving in the same direction. When </w:t>
      </w:r>
      <w:r>
        <w:rPr>
          <w:position w:val="-14"/>
        </w:rPr>
        <w:object w:dxaOrig="945" w:dyaOrig="435" w14:anchorId="2DD91DB3">
          <v:shape id="_x0000_i1122" type="#_x0000_t75" style="width:47.7pt;height:21.5pt" o:ole="">
            <v:imagedata r:id="rId175" o:title=""/>
          </v:shape>
          <o:OLEObject Type="Embed" ProgID="Equation.DSMT4" ShapeID="_x0000_i1122" DrawAspect="Content" ObjectID="_1805969937" r:id="rId176"/>
        </w:object>
      </w:r>
      <w:r>
        <w:t xml:space="preserve">, then </w:t>
      </w:r>
      <w:r>
        <w:rPr>
          <w:position w:val="-12"/>
        </w:rPr>
        <w:object w:dxaOrig="1140" w:dyaOrig="405" w14:anchorId="7D5523BB">
          <v:shape id="_x0000_i1123" type="#_x0000_t75" style="width:57.05pt;height:20.55pt" o:ole="">
            <v:imagedata r:id="rId177" o:title=""/>
          </v:shape>
          <o:OLEObject Type="Embed" ProgID="Equation.DSMT4" ShapeID="_x0000_i1123" DrawAspect="Content" ObjectID="_1805969938" r:id="rId178"/>
        </w:object>
      </w:r>
      <w:r>
        <w:t xml:space="preserve">. The wavefront is a nearly a spherical </w:t>
      </w:r>
      <w:r>
        <w:lastRenderedPageBreak/>
        <w:t xml:space="preserve">surface traveling away from </w:t>
      </w:r>
      <w:r>
        <w:rPr>
          <w:rFonts w:ascii="Times New Roman" w:hAnsi="Times New Roman" w:cs="Times New Roman"/>
          <w:i/>
        </w:rPr>
        <w:t xml:space="preserve">z </w:t>
      </w:r>
      <w:r>
        <w:t>= 0. This is the geometric optics limit. When we focus a beam of light</w:t>
      </w:r>
      <w:r w:rsidR="00ED63C5">
        <w:t>,</w:t>
      </w:r>
      <w:r>
        <w:t xml:space="preserve"> we expect the light rays to go in straight lines to and from the focal point (</w:t>
      </w:r>
      <w:r>
        <w:rPr>
          <w:rFonts w:ascii="Times New Roman" w:hAnsi="Times New Roman" w:cs="Times New Roman"/>
          <w:i/>
        </w:rPr>
        <w:t xml:space="preserve">z </w:t>
      </w:r>
      <w:r>
        <w:t xml:space="preserve">= 0). This is correct if </w:t>
      </w:r>
      <w:r>
        <w:rPr>
          <w:position w:val="-16"/>
        </w:rPr>
        <w:object w:dxaOrig="1035" w:dyaOrig="480" w14:anchorId="4648B69E">
          <v:shape id="_x0000_i1124" type="#_x0000_t75" style="width:51.45pt;height:24.3pt" o:ole="">
            <v:imagedata r:id="rId179" o:title=""/>
          </v:shape>
          <o:OLEObject Type="Embed" ProgID="Equation.DSMT4" ShapeID="_x0000_i1124" DrawAspect="Content" ObjectID="_1805969939" r:id="rId180"/>
        </w:object>
      </w:r>
      <w:r>
        <w:t xml:space="preserve">. For </w:t>
      </w:r>
      <w:r>
        <w:rPr>
          <w:position w:val="-16"/>
        </w:rPr>
        <w:object w:dxaOrig="945" w:dyaOrig="480" w14:anchorId="6E92A4A3">
          <v:shape id="_x0000_i1125" type="#_x0000_t75" style="width:47.7pt;height:24.3pt" o:ole="">
            <v:imagedata r:id="rId181" o:title=""/>
          </v:shape>
          <o:OLEObject Type="Embed" ProgID="Equation.DSMT4" ShapeID="_x0000_i1125" DrawAspect="Content" ObjectID="_1805969940" r:id="rId182"/>
        </w:object>
      </w:r>
      <w:r>
        <w:t xml:space="preserve">, the wave aspect of the light applies. When </w:t>
      </w:r>
      <w:r>
        <w:rPr>
          <w:position w:val="-14"/>
        </w:rPr>
        <w:object w:dxaOrig="840" w:dyaOrig="435" w14:anchorId="0AC2E7DF">
          <v:shape id="_x0000_i1126" type="#_x0000_t75" style="width:42.1pt;height:21.5pt" o:ole="">
            <v:imagedata r:id="rId183" o:title=""/>
          </v:shape>
          <o:OLEObject Type="Embed" ProgID="Equation.DSMT4" ShapeID="_x0000_i1126" DrawAspect="Content" ObjectID="_1805969941" r:id="rId184"/>
        </w:object>
      </w:r>
      <w:r>
        <w:t xml:space="preserve"> then </w:t>
      </w:r>
      <w:r>
        <w:rPr>
          <w:position w:val="-14"/>
        </w:rPr>
        <w:object w:dxaOrig="2145" w:dyaOrig="435" w14:anchorId="724603CA">
          <v:shape id="_x0000_i1127" type="#_x0000_t75" style="width:107.55pt;height:21.5pt" o:ole="">
            <v:imagedata r:id="rId185" o:title=""/>
          </v:shape>
          <o:OLEObject Type="Embed" ProgID="Equation.DSMT4" ShapeID="_x0000_i1127" DrawAspect="Content" ObjectID="_1805969942" r:id="rId186"/>
        </w:object>
      </w:r>
      <w:r>
        <w:t xml:space="preserve"> which is the minimum value of the radius of curvature and corresponds to the turning point between ray-optics and wave-optics.</w:t>
      </w:r>
    </w:p>
    <w:p w14:paraId="17555000" w14:textId="77777777" w:rsidR="00C47BC9" w:rsidRDefault="00C47BC9" w:rsidP="005A77CA">
      <w:pPr>
        <w:tabs>
          <w:tab w:val="left" w:pos="1956"/>
        </w:tabs>
        <w:rPr>
          <w:b/>
          <w:color w:val="943634" w:themeColor="accent2" w:themeShade="BF"/>
        </w:rPr>
      </w:pPr>
    </w:p>
    <w:p w14:paraId="4E779F83" w14:textId="47BCCFF5" w:rsidR="00A206CF" w:rsidRPr="00A75B06" w:rsidRDefault="00A75B06" w:rsidP="005A77CA">
      <w:pPr>
        <w:rPr>
          <w:b/>
          <w:bCs/>
          <w:color w:val="7030A0"/>
        </w:rPr>
      </w:pPr>
      <w:r w:rsidRPr="00A75B06">
        <w:rPr>
          <w:b/>
          <w:bCs/>
          <w:color w:val="7030A0"/>
        </w:rPr>
        <w:t>Axial irradiance</w:t>
      </w:r>
    </w:p>
    <w:p w14:paraId="5E69A87F" w14:textId="77777777" w:rsidR="00A75B06" w:rsidRDefault="00A75B06" w:rsidP="00A75B06">
      <w:r>
        <w:t xml:space="preserve">The variation of the intensity along the Z axis </w:t>
      </w:r>
      <w:r>
        <w:rPr>
          <w:position w:val="-16"/>
        </w:rPr>
        <w:object w:dxaOrig="945" w:dyaOrig="480" w14:anchorId="3C796251">
          <v:shape id="_x0000_i1149" type="#_x0000_t75" style="width:47.7pt;height:24.3pt" o:ole="">
            <v:imagedata r:id="rId87" o:title=""/>
          </v:shape>
          <o:OLEObject Type="Embed" ProgID="Equation.DSMT4" ShapeID="_x0000_i1149" DrawAspect="Content" ObjectID="_1805969943" r:id="rId187"/>
        </w:object>
      </w:r>
      <w:r>
        <w:t xml:space="preserve"> is given by</w:t>
      </w:r>
    </w:p>
    <w:p w14:paraId="1671F2AC" w14:textId="77777777" w:rsidR="00A75B06" w:rsidRDefault="00A75B06" w:rsidP="00A75B06">
      <w:r>
        <w:t xml:space="preserve">        (15D)        </w:t>
      </w:r>
      <w:r>
        <w:rPr>
          <w:position w:val="-44"/>
        </w:rPr>
        <w:object w:dxaOrig="8160" w:dyaOrig="1065" w14:anchorId="17BD90D3">
          <v:shape id="_x0000_i1150" type="#_x0000_t75" style="width:406.75pt;height:53.3pt" o:ole="">
            <v:imagedata r:id="rId89" o:title=""/>
          </v:shape>
          <o:OLEObject Type="Embed" ProgID="Equation.DSMT4" ShapeID="_x0000_i1150" DrawAspect="Content" ObjectID="_1805969944" r:id="rId188"/>
        </w:object>
      </w:r>
      <w:r>
        <w:t xml:space="preserve">   </w:t>
      </w:r>
    </w:p>
    <w:p w14:paraId="7A70CF7A" w14:textId="77777777" w:rsidR="00A75B06" w:rsidRDefault="00A75B06" w:rsidP="005A77CA"/>
    <w:p w14:paraId="3052630C" w14:textId="57DF357F" w:rsidR="005A77CA" w:rsidRDefault="005A77CA" w:rsidP="005A77CA">
      <w:r>
        <w:t xml:space="preserve">Figure </w:t>
      </w:r>
      <w:r w:rsidR="00F35B3F">
        <w:t>4</w:t>
      </w:r>
      <w:r>
        <w:t xml:space="preserve"> shows a plot of the axial irradiance </w:t>
      </w:r>
      <w:r>
        <w:rPr>
          <w:rFonts w:ascii="Times New Roman" w:hAnsi="Times New Roman" w:cs="Times New Roman"/>
          <w:i/>
        </w:rPr>
        <w:t>S</w:t>
      </w:r>
      <w:r>
        <w:rPr>
          <w:rFonts w:ascii="Times New Roman" w:hAnsi="Times New Roman" w:cs="Times New Roman"/>
          <w:i/>
          <w:vertAlign w:val="subscript"/>
        </w:rPr>
        <w:t>z</w:t>
      </w:r>
      <w:r>
        <w:rPr>
          <w:rFonts w:ascii="Times New Roman" w:hAnsi="Times New Roman" w:cs="Times New Roman"/>
          <w:i/>
        </w:rPr>
        <w:t xml:space="preserve"> </w:t>
      </w:r>
      <w:r>
        <w:t xml:space="preserve">as a function of </w:t>
      </w:r>
      <w:r>
        <w:rPr>
          <w:rFonts w:ascii="Times New Roman" w:hAnsi="Times New Roman" w:cs="Times New Roman"/>
          <w:i/>
        </w:rPr>
        <w:t>z</w:t>
      </w:r>
      <w:r>
        <w:t>.</w:t>
      </w:r>
    </w:p>
    <w:p w14:paraId="63AE9F85" w14:textId="5F9B6E2D" w:rsidR="005A77CA" w:rsidRDefault="00F50E98" w:rsidP="005A77CA">
      <w:pPr>
        <w:jc w:val="center"/>
      </w:pPr>
      <w:r>
        <w:rPr>
          <w:noProof/>
          <w14:ligatures w14:val="standardContextual"/>
        </w:rPr>
        <w:lastRenderedPageBreak/>
        <w:drawing>
          <wp:inline distT="0" distB="0" distL="0" distR="0" wp14:anchorId="68DE9035" wp14:editId="22C8CB9D">
            <wp:extent cx="5486411" cy="2743205"/>
            <wp:effectExtent l="0" t="0" r="0" b="0"/>
            <wp:docPr id="315446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46879" name="Picture 315446879"/>
                    <pic:cNvPicPr/>
                  </pic:nvPicPr>
                  <pic:blipFill>
                    <a:blip r:embed="rId18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D2A9B31" w14:textId="03806EA7" w:rsidR="005A77CA" w:rsidRDefault="005A77CA" w:rsidP="00F50E98">
      <w:pPr>
        <w:spacing w:line="276" w:lineRule="auto"/>
        <w:ind w:right="95"/>
      </w:pPr>
      <w:r>
        <w:t xml:space="preserve">Fig. </w:t>
      </w:r>
      <w:r w:rsidR="00F35B3F">
        <w:t>4</w:t>
      </w:r>
      <w:r>
        <w:t xml:space="preserve">.     Axial irradiance </w:t>
      </w:r>
      <w:r>
        <w:rPr>
          <w:position w:val="-14"/>
        </w:rPr>
        <w:object w:dxaOrig="360" w:dyaOrig="435" w14:anchorId="6E2A9461">
          <v:shape id="_x0000_i1151" type="#_x0000_t75" style="width:17.75pt;height:21.5pt" o:ole="">
            <v:imagedata r:id="rId190" o:title=""/>
          </v:shape>
          <o:OLEObject Type="Embed" ProgID="Equation.DSMT4" ShapeID="_x0000_i1151" DrawAspect="Content" ObjectID="_1805969945" r:id="rId191"/>
        </w:object>
      </w:r>
      <w:r>
        <w:t xml:space="preserve"> as a function of position </w:t>
      </w:r>
      <w:r>
        <w:rPr>
          <w:rFonts w:ascii="Times New Roman" w:hAnsi="Times New Roman" w:cs="Times New Roman"/>
          <w:i/>
        </w:rPr>
        <w:t xml:space="preserve">z </w:t>
      </w:r>
      <w:r>
        <w:t>along the axis of the beam. The maximum value of the irradiance from equation 15</w:t>
      </w:r>
      <w:r w:rsidR="00F50E98">
        <w:t>D</w:t>
      </w:r>
      <w:r>
        <w:t xml:space="preserve"> is  </w:t>
      </w:r>
      <w:r w:rsidR="00F50E98">
        <w:rPr>
          <w:position w:val="-14"/>
        </w:rPr>
        <w:object w:dxaOrig="2540" w:dyaOrig="499" w14:anchorId="728B51A2">
          <v:shape id="_x0000_i1152" type="#_x0000_t75" style="width:127.15pt;height:24.3pt" o:ole="">
            <v:imagedata r:id="rId192" o:title=""/>
          </v:shape>
          <o:OLEObject Type="Embed" ProgID="Equation.DSMT4" ShapeID="_x0000_i1152" DrawAspect="Content" ObjectID="_1805969946" r:id="rId193"/>
        </w:object>
      </w:r>
      <w:r w:rsidR="00F50E98">
        <w:t>.</w:t>
      </w:r>
      <w:r>
        <w:t xml:space="preserve"> </w:t>
      </w:r>
      <w:r w:rsidR="00F50E98">
        <w:t xml:space="preserve"> </w:t>
      </w:r>
      <w:r>
        <w:t xml:space="preserve">Note, at </w:t>
      </w:r>
      <w:r>
        <w:rPr>
          <w:position w:val="-14"/>
        </w:rPr>
        <w:object w:dxaOrig="840" w:dyaOrig="435" w14:anchorId="65C7B28E">
          <v:shape id="_x0000_i1153" type="#_x0000_t75" style="width:42.1pt;height:21.5pt" o:ole="">
            <v:imagedata r:id="rId194" o:title=""/>
          </v:shape>
          <o:OLEObject Type="Embed" ProgID="Equation.DSMT4" ShapeID="_x0000_i1153" DrawAspect="Content" ObjectID="_1805969947" r:id="rId195"/>
        </w:object>
      </w:r>
      <w:r>
        <w:t xml:space="preserve"> the on-axis irradiance is one-half the maximum irradiance at the waist </w:t>
      </w:r>
      <w:r>
        <w:rPr>
          <w:position w:val="-16"/>
        </w:rPr>
        <w:object w:dxaOrig="945" w:dyaOrig="480" w14:anchorId="3919D16C">
          <v:shape id="_x0000_i1154" type="#_x0000_t75" style="width:47.7pt;height:24.3pt" o:ole="">
            <v:imagedata r:id="rId196" o:title=""/>
          </v:shape>
          <o:OLEObject Type="Embed" ProgID="Equation.DSMT4" ShapeID="_x0000_i1154" DrawAspect="Content" ObjectID="_1805969948" r:id="rId197"/>
        </w:object>
      </w:r>
      <w:r>
        <w:rPr>
          <w:position w:val="-14"/>
        </w:rPr>
        <w:object w:dxaOrig="2115" w:dyaOrig="435" w14:anchorId="2E83DBED">
          <v:shape id="_x0000_i1155" type="#_x0000_t75" style="width:105.65pt;height:21.5pt" o:ole="">
            <v:imagedata r:id="rId198" o:title=""/>
          </v:shape>
          <o:OLEObject Type="Embed" ProgID="Equation.DSMT4" ShapeID="_x0000_i1155" DrawAspect="Content" ObjectID="_1805969949" r:id="rId199"/>
        </w:object>
      </w:r>
      <w:r>
        <w:t xml:space="preserve">.  </w:t>
      </w:r>
    </w:p>
    <w:p w14:paraId="26907387" w14:textId="77777777" w:rsidR="005A77CA" w:rsidRDefault="005A77CA" w:rsidP="005A77CA"/>
    <w:p w14:paraId="0EACDBE3" w14:textId="77777777" w:rsidR="005A77CA" w:rsidRDefault="005A77CA" w:rsidP="005A77CA">
      <w:r>
        <w:t xml:space="preserve">When </w:t>
      </w:r>
      <w:r>
        <w:rPr>
          <w:position w:val="-24"/>
        </w:rPr>
        <w:object w:dxaOrig="3975" w:dyaOrig="645" w14:anchorId="1398D5B6">
          <v:shape id="_x0000_i1156" type="#_x0000_t75" style="width:199.15pt;height:31.8pt" o:ole="">
            <v:imagedata r:id="rId200" o:title=""/>
          </v:shape>
          <o:OLEObject Type="Embed" ProgID="Equation.DSMT4" ShapeID="_x0000_i1156" DrawAspect="Content" ObjectID="_1805969950" r:id="rId201"/>
        </w:object>
      </w:r>
      <w:r>
        <w:t xml:space="preserve">, then </w:t>
      </w:r>
      <w:r>
        <w:rPr>
          <w:position w:val="-32"/>
        </w:rPr>
        <w:object w:dxaOrig="1485" w:dyaOrig="825" w14:anchorId="694B6CF3">
          <v:shape id="_x0000_i1157" type="#_x0000_t75" style="width:73.85pt;height:41.15pt" o:ole="">
            <v:imagedata r:id="rId202" o:title=""/>
          </v:shape>
          <o:OLEObject Type="Embed" ProgID="Equation.DSMT4" ShapeID="_x0000_i1157" DrawAspect="Content" ObjectID="_1805969951" r:id="rId203"/>
        </w:object>
      </w:r>
      <w:r>
        <w:t xml:space="preserve"> and </w:t>
      </w:r>
      <w:r>
        <w:rPr>
          <w:position w:val="-30"/>
        </w:rPr>
        <w:object w:dxaOrig="1965" w:dyaOrig="795" w14:anchorId="0D9F8B36">
          <v:shape id="_x0000_i1158" type="#_x0000_t75" style="width:98.2pt;height:40.2pt" o:ole="">
            <v:imagedata r:id="rId204" o:title=""/>
          </v:shape>
          <o:OLEObject Type="Embed" ProgID="Equation.DSMT4" ShapeID="_x0000_i1158" DrawAspect="Content" ObjectID="_1805969952" r:id="rId205"/>
        </w:object>
      </w:r>
      <w:r>
        <w:t xml:space="preserve">. Therefore, the amplitude of the wave decreases with increasing </w:t>
      </w:r>
      <w:r>
        <w:rPr>
          <w:rFonts w:ascii="Times New Roman" w:hAnsi="Times New Roman" w:cs="Times New Roman"/>
          <w:i/>
        </w:rPr>
        <w:t xml:space="preserve">z </w:t>
      </w:r>
      <w:r>
        <w:t xml:space="preserve">in the same manner as a spherical wave.   </w:t>
      </w:r>
    </w:p>
    <w:p w14:paraId="187C3EC7" w14:textId="77777777" w:rsidR="005A77CA" w:rsidRDefault="005A77CA" w:rsidP="005A77CA"/>
    <w:p w14:paraId="34EDC76D" w14:textId="77777777" w:rsidR="00F35B3F" w:rsidRDefault="00F35B3F">
      <w:pPr>
        <w:spacing w:after="200" w:line="276" w:lineRule="auto"/>
        <w:rPr>
          <w:b/>
          <w:bCs/>
          <w:color w:val="7030A0"/>
        </w:rPr>
      </w:pPr>
      <w:r>
        <w:rPr>
          <w:b/>
          <w:bCs/>
          <w:color w:val="7030A0"/>
        </w:rPr>
        <w:br w:type="page"/>
      </w:r>
    </w:p>
    <w:p w14:paraId="151FB892" w14:textId="7121B370" w:rsidR="00994101" w:rsidRPr="00994101" w:rsidRDefault="00994101" w:rsidP="005A77CA">
      <w:pPr>
        <w:rPr>
          <w:b/>
          <w:bCs/>
          <w:color w:val="7030A0"/>
        </w:rPr>
      </w:pPr>
      <w:r w:rsidRPr="00994101">
        <w:rPr>
          <w:b/>
          <w:bCs/>
          <w:color w:val="7030A0"/>
        </w:rPr>
        <w:lastRenderedPageBreak/>
        <w:t>Radial irradiance</w:t>
      </w:r>
    </w:p>
    <w:p w14:paraId="71810B51" w14:textId="7E0D49F1" w:rsidR="005A77CA" w:rsidRDefault="005A77CA" w:rsidP="005A77CA">
      <w:r>
        <w:t xml:space="preserve">The radial irradiance </w:t>
      </w:r>
      <w:r>
        <w:rPr>
          <w:rFonts w:ascii="Times New Roman" w:hAnsi="Times New Roman" w:cs="Times New Roman"/>
          <w:i/>
        </w:rPr>
        <w:t>S</w:t>
      </w:r>
      <w:r>
        <w:rPr>
          <w:rFonts w:ascii="Times New Roman" w:hAnsi="Times New Roman" w:cs="Times New Roman"/>
          <w:i/>
          <w:vertAlign w:val="subscript"/>
        </w:rPr>
        <w:t>r</w:t>
      </w:r>
      <w:r>
        <w:rPr>
          <w:rFonts w:ascii="Times New Roman" w:hAnsi="Times New Roman" w:cs="Times New Roman"/>
          <w:i/>
        </w:rPr>
        <w:t xml:space="preserve"> </w:t>
      </w:r>
      <w:r>
        <w:t xml:space="preserve">is the variation in the irradiance in the </w:t>
      </w:r>
      <w:proofErr w:type="spellStart"/>
      <w:r>
        <w:t>XY</w:t>
      </w:r>
      <w:proofErr w:type="spellEnd"/>
      <w:r>
        <w:t xml:space="preserve"> plane located at position </w:t>
      </w:r>
      <w:r>
        <w:rPr>
          <w:i/>
        </w:rPr>
        <w:t>z</w:t>
      </w:r>
      <w:r>
        <w:t>. and typical plots are shown in figure</w:t>
      </w:r>
      <w:r w:rsidR="00F35B3F">
        <w:t xml:space="preserve"> 5</w:t>
      </w:r>
      <w:r>
        <w:t>.</w:t>
      </w:r>
    </w:p>
    <w:p w14:paraId="7E9C1703" w14:textId="4687370E" w:rsidR="00AA0533" w:rsidRDefault="005A77CA" w:rsidP="005A77CA">
      <w:r>
        <w:t xml:space="preserve">        (15</w:t>
      </w:r>
      <w:proofErr w:type="gramStart"/>
      <w:r>
        <w:t xml:space="preserve">E)   </w:t>
      </w:r>
      <w:proofErr w:type="gramEnd"/>
      <w:r>
        <w:t xml:space="preserve">     </w:t>
      </w:r>
      <w:r>
        <w:rPr>
          <w:position w:val="-46"/>
        </w:rPr>
        <w:object w:dxaOrig="8085" w:dyaOrig="1080" w14:anchorId="3CAC3D6E">
          <v:shape id="_x0000_i1159" type="#_x0000_t75" style="width:403pt;height:54.25pt" o:ole="">
            <v:imagedata r:id="rId206" o:title=""/>
          </v:shape>
          <o:OLEObject Type="Embed" ProgID="Equation.DSMT4" ShapeID="_x0000_i1159" DrawAspect="Content" ObjectID="_1805969953" r:id="rId207"/>
        </w:object>
      </w:r>
    </w:p>
    <w:p w14:paraId="0FE40D01" w14:textId="626246CD" w:rsidR="00AA0533" w:rsidRDefault="00F97AE0" w:rsidP="00F97AE0">
      <w:pPr>
        <w:spacing w:line="240" w:lineRule="auto"/>
        <w:ind w:right="95"/>
      </w:pPr>
      <w:r>
        <w:t xml:space="preserve">For </w:t>
      </w:r>
      <w:r w:rsidRPr="00590114">
        <w:rPr>
          <w:position w:val="-14"/>
        </w:rPr>
        <w:object w:dxaOrig="820" w:dyaOrig="440" w14:anchorId="50274B03">
          <v:shape id="_x0000_i1160" type="#_x0000_t75" style="width:41.15pt;height:21.5pt" o:ole="">
            <v:imagedata r:id="rId208" o:title=""/>
          </v:shape>
          <o:OLEObject Type="Embed" ProgID="Equation.DSMT4" ShapeID="_x0000_i1160" DrawAspect="Content" ObjectID="_1805969954" r:id="rId209"/>
        </w:object>
      </w:r>
      <w:r>
        <w:t xml:space="preserve"> the on-axis </w:t>
      </w:r>
      <w:r w:rsidRPr="00590114">
        <w:rPr>
          <w:position w:val="-16"/>
        </w:rPr>
        <w:object w:dxaOrig="940" w:dyaOrig="480" w14:anchorId="0E758377">
          <v:shape id="_x0000_i1161" type="#_x0000_t75" style="width:47.7pt;height:24.3pt" o:ole="">
            <v:imagedata r:id="rId210" o:title=""/>
          </v:shape>
          <o:OLEObject Type="Embed" ProgID="Equation.DSMT4" ShapeID="_x0000_i1161" DrawAspect="Content" ObjectID="_1805969955" r:id="rId211"/>
        </w:object>
      </w:r>
      <w:r>
        <w:t xml:space="preserve">irradiance falls off to a good approximation according to the inverse square law </w:t>
      </w:r>
      <w:r w:rsidRPr="00590114">
        <w:rPr>
          <w:position w:val="-16"/>
        </w:rPr>
        <w:object w:dxaOrig="1440" w:dyaOrig="480" w14:anchorId="4D4129BF">
          <v:shape id="_x0000_i1162" type="#_x0000_t75" style="width:1in;height:24.3pt" o:ole="">
            <v:imagedata r:id="rId212" o:title=""/>
          </v:shape>
          <o:OLEObject Type="Embed" ProgID="Equation.DSMT4" ShapeID="_x0000_i1162" DrawAspect="Content" ObjectID="_1805969956" r:id="rId213"/>
        </w:object>
      </w:r>
    </w:p>
    <w:p w14:paraId="79352907" w14:textId="77777777" w:rsidR="009506D8" w:rsidRDefault="009506D8" w:rsidP="00F97AE0">
      <w:pPr>
        <w:spacing w:line="240" w:lineRule="auto"/>
        <w:ind w:right="95"/>
      </w:pPr>
    </w:p>
    <w:p w14:paraId="5AAD16BF" w14:textId="3D8CECB9" w:rsidR="00F97AE0" w:rsidRDefault="00F97AE0">
      <w:pPr>
        <w:spacing w:after="200" w:line="276" w:lineRule="auto"/>
      </w:pPr>
      <w:r w:rsidRPr="00590114">
        <w:rPr>
          <w:position w:val="-44"/>
        </w:rPr>
        <w:object w:dxaOrig="8800" w:dyaOrig="1040" w14:anchorId="2B8E218B">
          <v:shape id="_x0000_i1163" type="#_x0000_t75" style="width:440.4pt;height:51.45pt" o:ole="">
            <v:imagedata r:id="rId214" o:title=""/>
          </v:shape>
          <o:OLEObject Type="Embed" ProgID="Equation.DSMT4" ShapeID="_x0000_i1163" DrawAspect="Content" ObjectID="_1805969957" r:id="rId215"/>
        </w:object>
      </w:r>
    </w:p>
    <w:p w14:paraId="0557E839" w14:textId="5A171307" w:rsidR="00F97AE0" w:rsidRDefault="00F97AE0">
      <w:pPr>
        <w:spacing w:after="200" w:line="276" w:lineRule="auto"/>
      </w:pPr>
      <w:r w:rsidRPr="00590114">
        <w:rPr>
          <w:position w:val="-44"/>
        </w:rPr>
        <w:object w:dxaOrig="8840" w:dyaOrig="1040" w14:anchorId="6773A1E7">
          <v:shape id="_x0000_i1164" type="#_x0000_t75" style="width:441.35pt;height:51.45pt" o:ole="">
            <v:imagedata r:id="rId216" o:title=""/>
          </v:shape>
          <o:OLEObject Type="Embed" ProgID="Equation.DSMT4" ShapeID="_x0000_i1164" DrawAspect="Content" ObjectID="_1805969958" r:id="rId217"/>
        </w:object>
      </w:r>
    </w:p>
    <w:p w14:paraId="62C3479E" w14:textId="77777777" w:rsidR="00AA0533" w:rsidRDefault="00AA0533">
      <w:pPr>
        <w:spacing w:after="200" w:line="276" w:lineRule="auto"/>
      </w:pPr>
    </w:p>
    <w:p w14:paraId="184184DD" w14:textId="77777777" w:rsidR="00AA0533" w:rsidRDefault="00AA0533">
      <w:pPr>
        <w:spacing w:after="200" w:line="276" w:lineRule="auto"/>
      </w:pPr>
    </w:p>
    <w:p w14:paraId="2DC51AFF" w14:textId="77777777" w:rsidR="00AA0533" w:rsidRDefault="00AA0533">
      <w:pPr>
        <w:spacing w:after="200" w:line="276" w:lineRule="auto"/>
      </w:pPr>
    </w:p>
    <w:p w14:paraId="6875B138" w14:textId="77777777" w:rsidR="00AA0533" w:rsidRDefault="00AA0533">
      <w:pPr>
        <w:spacing w:after="200" w:line="276" w:lineRule="auto"/>
      </w:pPr>
    </w:p>
    <w:p w14:paraId="15F62030" w14:textId="4CEE3FC9" w:rsidR="00AA0533" w:rsidRDefault="00AA0533">
      <w:pPr>
        <w:spacing w:after="200" w:line="276" w:lineRule="auto"/>
      </w:pPr>
      <w:r>
        <w:rPr>
          <w:noProof/>
          <w14:ligatures w14:val="standardContextual"/>
        </w:rPr>
        <w:lastRenderedPageBreak/>
        <w:drawing>
          <wp:inline distT="0" distB="0" distL="0" distR="0" wp14:anchorId="6B11F0B0" wp14:editId="2BC69637">
            <wp:extent cx="5486411" cy="2286005"/>
            <wp:effectExtent l="0" t="0" r="0" b="0"/>
            <wp:docPr id="1081009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9089" name="Picture 1081009089"/>
                    <pic:cNvPicPr/>
                  </pic:nvPicPr>
                  <pic:blipFill>
                    <a:blip r:embed="rId218">
                      <a:extLst>
                        <a:ext uri="{28A0092B-C50C-407E-A947-70E740481C1C}">
                          <a14:useLocalDpi xmlns:a14="http://schemas.microsoft.com/office/drawing/2010/main" val="0"/>
                        </a:ext>
                      </a:extLst>
                    </a:blip>
                    <a:stretch>
                      <a:fillRect/>
                    </a:stretch>
                  </pic:blipFill>
                  <pic:spPr>
                    <a:xfrm>
                      <a:off x="0" y="0"/>
                      <a:ext cx="5486411" cy="2286005"/>
                    </a:xfrm>
                    <a:prstGeom prst="rect">
                      <a:avLst/>
                    </a:prstGeom>
                  </pic:spPr>
                </pic:pic>
              </a:graphicData>
            </a:graphic>
          </wp:inline>
        </w:drawing>
      </w:r>
    </w:p>
    <w:p w14:paraId="28545680" w14:textId="1768771C" w:rsidR="005A77CA" w:rsidRDefault="00AA0533" w:rsidP="005A77CA">
      <w:r>
        <w:rPr>
          <w:noProof/>
          <w14:ligatures w14:val="standardContextual"/>
        </w:rPr>
        <w:drawing>
          <wp:inline distT="0" distB="0" distL="0" distR="0" wp14:anchorId="1DAE187C" wp14:editId="5785A720">
            <wp:extent cx="5486411" cy="2286005"/>
            <wp:effectExtent l="0" t="0" r="0" b="0"/>
            <wp:docPr id="245640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40211" name="Picture 245640211"/>
                    <pic:cNvPicPr/>
                  </pic:nvPicPr>
                  <pic:blipFill>
                    <a:blip r:embed="rId219">
                      <a:extLst>
                        <a:ext uri="{28A0092B-C50C-407E-A947-70E740481C1C}">
                          <a14:useLocalDpi xmlns:a14="http://schemas.microsoft.com/office/drawing/2010/main" val="0"/>
                        </a:ext>
                      </a:extLst>
                    </a:blip>
                    <a:stretch>
                      <a:fillRect/>
                    </a:stretch>
                  </pic:blipFill>
                  <pic:spPr>
                    <a:xfrm>
                      <a:off x="0" y="0"/>
                      <a:ext cx="5486411" cy="2286005"/>
                    </a:xfrm>
                    <a:prstGeom prst="rect">
                      <a:avLst/>
                    </a:prstGeom>
                  </pic:spPr>
                </pic:pic>
              </a:graphicData>
            </a:graphic>
          </wp:inline>
        </w:drawing>
      </w:r>
    </w:p>
    <w:p w14:paraId="04EEB7BF" w14:textId="5A1BC67A" w:rsidR="00AA0533" w:rsidRDefault="009F0018" w:rsidP="005A77CA">
      <w:r>
        <w:rPr>
          <w:noProof/>
          <w14:ligatures w14:val="standardContextual"/>
        </w:rPr>
        <w:drawing>
          <wp:inline distT="0" distB="0" distL="0" distR="0" wp14:anchorId="769A1B52" wp14:editId="3F574C50">
            <wp:extent cx="5486411" cy="2286005"/>
            <wp:effectExtent l="0" t="0" r="0" b="0"/>
            <wp:docPr id="1415575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75054" name="Picture 1415575054"/>
                    <pic:cNvPicPr/>
                  </pic:nvPicPr>
                  <pic:blipFill>
                    <a:blip r:embed="rId220">
                      <a:extLst>
                        <a:ext uri="{28A0092B-C50C-407E-A947-70E740481C1C}">
                          <a14:useLocalDpi xmlns:a14="http://schemas.microsoft.com/office/drawing/2010/main" val="0"/>
                        </a:ext>
                      </a:extLst>
                    </a:blip>
                    <a:stretch>
                      <a:fillRect/>
                    </a:stretch>
                  </pic:blipFill>
                  <pic:spPr>
                    <a:xfrm>
                      <a:off x="0" y="0"/>
                      <a:ext cx="5486411" cy="2286005"/>
                    </a:xfrm>
                    <a:prstGeom prst="rect">
                      <a:avLst/>
                    </a:prstGeom>
                  </pic:spPr>
                </pic:pic>
              </a:graphicData>
            </a:graphic>
          </wp:inline>
        </w:drawing>
      </w:r>
    </w:p>
    <w:p w14:paraId="55260DC2" w14:textId="59151CFC" w:rsidR="005A77CA" w:rsidRDefault="005A77CA" w:rsidP="009F0018">
      <w:pPr>
        <w:spacing w:line="240" w:lineRule="auto"/>
        <w:ind w:right="95"/>
      </w:pPr>
      <w:r>
        <w:t xml:space="preserve">Fig. </w:t>
      </w:r>
      <w:r w:rsidR="00F35B3F">
        <w:t>5</w:t>
      </w:r>
      <w:r>
        <w:t xml:space="preserve">.    The variation in the radial irradiance </w:t>
      </w:r>
      <w:r>
        <w:rPr>
          <w:rFonts w:ascii="Times New Roman" w:hAnsi="Times New Roman" w:cs="Times New Roman"/>
          <w:i/>
        </w:rPr>
        <w:t>S</w:t>
      </w:r>
      <w:r w:rsidR="009F0018" w:rsidRPr="009F0018">
        <w:rPr>
          <w:rFonts w:ascii="Times New Roman" w:hAnsi="Times New Roman" w:cs="Times New Roman"/>
          <w:i/>
          <w:vertAlign w:val="subscript"/>
        </w:rPr>
        <w:t>r</w:t>
      </w:r>
      <w:r w:rsidRPr="009F0018">
        <w:rPr>
          <w:rFonts w:ascii="Times New Roman" w:hAnsi="Times New Roman" w:cs="Times New Roman"/>
          <w:i/>
          <w:vertAlign w:val="subscript"/>
        </w:rPr>
        <w:softHyphen/>
      </w:r>
      <w:r>
        <w:rPr>
          <w:rFonts w:ascii="Times New Roman" w:hAnsi="Times New Roman" w:cs="Times New Roman"/>
          <w:i/>
        </w:rPr>
        <w:t xml:space="preserve"> </w:t>
      </w:r>
      <w:r>
        <w:t xml:space="preserve">at </w:t>
      </w:r>
      <w:r w:rsidR="009F0018">
        <w:t>three</w:t>
      </w:r>
      <w:r>
        <w:t xml:space="preserve"> </w:t>
      </w:r>
      <w:r>
        <w:rPr>
          <w:rFonts w:ascii="Times New Roman" w:hAnsi="Times New Roman" w:cs="Times New Roman"/>
          <w:i/>
        </w:rPr>
        <w:t xml:space="preserve">z </w:t>
      </w:r>
      <w:r>
        <w:t xml:space="preserve">positions along the </w:t>
      </w:r>
      <w:r w:rsidR="009F0018">
        <w:t xml:space="preserve">Z </w:t>
      </w:r>
      <w:r>
        <w:t xml:space="preserve">axis. The profile of </w:t>
      </w:r>
      <w:r w:rsidR="009F0018">
        <w:t xml:space="preserve">each </w:t>
      </w:r>
      <w:r>
        <w:t>plot</w:t>
      </w:r>
      <w:r w:rsidR="009F0018">
        <w:t xml:space="preserve"> is a </w:t>
      </w:r>
      <w:r>
        <w:t>Gaussian function</w:t>
      </w:r>
      <w:r w:rsidR="00F97AE0">
        <w:t>.</w:t>
      </w:r>
    </w:p>
    <w:p w14:paraId="2FEAB966" w14:textId="77777777" w:rsidR="005A77CA" w:rsidRDefault="005A77CA" w:rsidP="005A77CA"/>
    <w:p w14:paraId="5AD74370" w14:textId="04AB378D" w:rsidR="005A77CA" w:rsidRDefault="005A77CA" w:rsidP="005A77CA">
      <w:r>
        <w:lastRenderedPageBreak/>
        <w:t xml:space="preserve">Figure </w:t>
      </w:r>
      <w:r w:rsidR="00F35B3F">
        <w:t>6</w:t>
      </w:r>
      <w:r>
        <w:t xml:space="preserve"> shows the radial irradiance </w:t>
      </w:r>
      <w:r>
        <w:rPr>
          <w:rFonts w:ascii="Times New Roman" w:hAnsi="Times New Roman" w:cs="Times New Roman"/>
          <w:i/>
        </w:rPr>
        <w:t>S</w:t>
      </w:r>
      <w:r>
        <w:rPr>
          <w:rFonts w:ascii="Times New Roman" w:hAnsi="Times New Roman" w:cs="Times New Roman"/>
          <w:i/>
          <w:vertAlign w:val="subscript"/>
        </w:rPr>
        <w:t>r</w:t>
      </w:r>
      <w:r>
        <w:rPr>
          <w:rFonts w:ascii="Times New Roman" w:hAnsi="Times New Roman" w:cs="Times New Roman"/>
          <w:i/>
        </w:rPr>
        <w:t xml:space="preserve"> </w:t>
      </w:r>
      <w:r w:rsidR="007B06F4">
        <w:t>for the wavelengths 633 nm and 480 nm.</w:t>
      </w:r>
    </w:p>
    <w:p w14:paraId="632A2DC4" w14:textId="77777777" w:rsidR="00B26063" w:rsidRDefault="00B26063" w:rsidP="005A77CA"/>
    <w:p w14:paraId="5311608F" w14:textId="7189EEC6" w:rsidR="00B26063" w:rsidRDefault="00B26063" w:rsidP="005A77CA">
      <w:r w:rsidRPr="00B26063">
        <w:rPr>
          <w:noProof/>
        </w:rPr>
        <w:drawing>
          <wp:inline distT="0" distB="0" distL="0" distR="0" wp14:anchorId="2AFEFB66" wp14:editId="57732E42">
            <wp:extent cx="2700000" cy="2700000"/>
            <wp:effectExtent l="0" t="0" r="5715" b="5715"/>
            <wp:docPr id="7" name="Picture 6">
              <a:extLst xmlns:a="http://schemas.openxmlformats.org/drawingml/2006/main">
                <a:ext uri="{FF2B5EF4-FFF2-40B4-BE49-F238E27FC236}">
                  <a16:creationId xmlns:a16="http://schemas.microsoft.com/office/drawing/2014/main" id="{F5BF4357-763E-BE3C-C40E-C1A203B88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5BF4357-763E-BE3C-C40E-C1A203B88C37}"/>
                        </a:ext>
                      </a:extLst>
                    </pic:cNvPr>
                    <pic:cNvPicPr>
                      <a:picLocks noChangeAspect="1"/>
                    </pic:cNvPicPr>
                  </pic:nvPicPr>
                  <pic:blipFill>
                    <a:blip r:embed="rId221">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r>
        <w:rPr>
          <w:noProof/>
        </w:rPr>
        <w:drawing>
          <wp:inline distT="0" distB="0" distL="0" distR="0" wp14:anchorId="490B871C" wp14:editId="539A09B4">
            <wp:extent cx="2700000" cy="2700000"/>
            <wp:effectExtent l="0" t="0" r="5715" b="5715"/>
            <wp:docPr id="890272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700000" cy="2700000"/>
                    </a:xfrm>
                    <a:prstGeom prst="rect">
                      <a:avLst/>
                    </a:prstGeom>
                    <a:noFill/>
                  </pic:spPr>
                </pic:pic>
              </a:graphicData>
            </a:graphic>
          </wp:inline>
        </w:drawing>
      </w:r>
    </w:p>
    <w:p w14:paraId="568032C0" w14:textId="1207FBC1" w:rsidR="00B97F73" w:rsidRDefault="00B97F73" w:rsidP="005A77CA">
      <w:r>
        <w:rPr>
          <w:noProof/>
          <w14:ligatures w14:val="standardContextual"/>
        </w:rPr>
        <w:drawing>
          <wp:inline distT="0" distB="0" distL="0" distR="0" wp14:anchorId="26881A34" wp14:editId="20DE7A56">
            <wp:extent cx="2743205" cy="3657607"/>
            <wp:effectExtent l="0" t="0" r="0" b="0"/>
            <wp:docPr id="10248038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3842" name="Picture 1024803842"/>
                    <pic:cNvPicPr/>
                  </pic:nvPicPr>
                  <pic:blipFill>
                    <a:blip r:embed="rId223">
                      <a:extLst>
                        <a:ext uri="{28A0092B-C50C-407E-A947-70E740481C1C}">
                          <a14:useLocalDpi xmlns:a14="http://schemas.microsoft.com/office/drawing/2010/main" val="0"/>
                        </a:ext>
                      </a:extLst>
                    </a:blip>
                    <a:stretch>
                      <a:fillRect/>
                    </a:stretch>
                  </pic:blipFill>
                  <pic:spPr>
                    <a:xfrm>
                      <a:off x="0" y="0"/>
                      <a:ext cx="2743205" cy="3657607"/>
                    </a:xfrm>
                    <a:prstGeom prst="rect">
                      <a:avLst/>
                    </a:prstGeom>
                  </pic:spPr>
                </pic:pic>
              </a:graphicData>
            </a:graphic>
          </wp:inline>
        </w:drawing>
      </w:r>
      <w:r>
        <w:rPr>
          <w:noProof/>
          <w14:ligatures w14:val="standardContextual"/>
        </w:rPr>
        <w:drawing>
          <wp:inline distT="0" distB="0" distL="0" distR="0" wp14:anchorId="7C422466" wp14:editId="6BD5E37C">
            <wp:extent cx="2700000" cy="3600000"/>
            <wp:effectExtent l="0" t="0" r="5715" b="635"/>
            <wp:docPr id="17925524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52482" name="Picture 1792552482"/>
                    <pic:cNvPicPr/>
                  </pic:nvPicPr>
                  <pic:blipFill>
                    <a:blip r:embed="rId224">
                      <a:extLst>
                        <a:ext uri="{28A0092B-C50C-407E-A947-70E740481C1C}">
                          <a14:useLocalDpi xmlns:a14="http://schemas.microsoft.com/office/drawing/2010/main" val="0"/>
                        </a:ext>
                      </a:extLst>
                    </a:blip>
                    <a:stretch>
                      <a:fillRect/>
                    </a:stretch>
                  </pic:blipFill>
                  <pic:spPr>
                    <a:xfrm>
                      <a:off x="0" y="0"/>
                      <a:ext cx="2700000" cy="3600000"/>
                    </a:xfrm>
                    <a:prstGeom prst="rect">
                      <a:avLst/>
                    </a:prstGeom>
                  </pic:spPr>
                </pic:pic>
              </a:graphicData>
            </a:graphic>
          </wp:inline>
        </w:drawing>
      </w:r>
    </w:p>
    <w:p w14:paraId="77FF2D91" w14:textId="171DF5C3" w:rsidR="00B97F73" w:rsidRDefault="00B97F73" w:rsidP="005A77CA">
      <w:r>
        <w:t xml:space="preserve">Fig. </w:t>
      </w:r>
      <w:r w:rsidR="00F35B3F">
        <w:t>6</w:t>
      </w:r>
      <w:r>
        <w:t xml:space="preserve">.  Beam profile: Radial irradiance </w:t>
      </w:r>
      <w:r>
        <w:rPr>
          <w:rFonts w:ascii="Times New Roman" w:hAnsi="Times New Roman" w:cs="Times New Roman"/>
          <w:i/>
        </w:rPr>
        <w:t>S</w:t>
      </w:r>
      <w:r>
        <w:rPr>
          <w:rFonts w:ascii="Times New Roman" w:hAnsi="Times New Roman" w:cs="Times New Roman"/>
          <w:i/>
          <w:vertAlign w:val="subscript"/>
        </w:rPr>
        <w:t>r</w:t>
      </w:r>
      <w:r w:rsidR="007B06F4">
        <w:t xml:space="preserve"> at </w:t>
      </w:r>
      <w:proofErr w:type="spellStart"/>
      <w:r w:rsidRPr="007B06F4">
        <w:rPr>
          <w:rFonts w:ascii="Times New Roman" w:hAnsi="Times New Roman" w:cs="Times New Roman"/>
          <w:i/>
          <w:iCs/>
        </w:rPr>
        <w:t>z</w:t>
      </w:r>
      <w:r w:rsidRPr="007B06F4">
        <w:rPr>
          <w:rFonts w:ascii="Times New Roman" w:hAnsi="Times New Roman" w:cs="Times New Roman"/>
          <w:i/>
          <w:iCs/>
          <w:vertAlign w:val="subscript"/>
        </w:rPr>
        <w:t>P</w:t>
      </w:r>
      <w:proofErr w:type="spellEnd"/>
      <w:r>
        <w:t xml:space="preserve"> = 5.00 m</w:t>
      </w:r>
    </w:p>
    <w:p w14:paraId="521F0F2C" w14:textId="7F002C0E" w:rsidR="00F16C6D" w:rsidRDefault="00F16C6D" w:rsidP="005A77CA">
      <w:pPr>
        <w:jc w:val="center"/>
      </w:pPr>
      <w:r>
        <w:rPr>
          <w:noProof/>
          <w14:ligatures w14:val="standardContextual"/>
        </w:rPr>
        <w:lastRenderedPageBreak/>
        <w:drawing>
          <wp:inline distT="0" distB="0" distL="0" distR="0" wp14:anchorId="44A70C5F" wp14:editId="2936ACFD">
            <wp:extent cx="5486411" cy="2743205"/>
            <wp:effectExtent l="0" t="0" r="0" b="0"/>
            <wp:docPr id="1452136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6699" name="Picture 1452136699"/>
                    <pic:cNvPicPr/>
                  </pic:nvPicPr>
                  <pic:blipFill>
                    <a:blip r:embed="rId22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FC95934" w14:textId="723CEA17" w:rsidR="00F16C6D" w:rsidRDefault="00F16C6D" w:rsidP="005A77CA">
      <w:pPr>
        <w:jc w:val="center"/>
      </w:pPr>
      <w:r>
        <w:rPr>
          <w:noProof/>
          <w14:ligatures w14:val="standardContextual"/>
        </w:rPr>
        <w:drawing>
          <wp:inline distT="0" distB="0" distL="0" distR="0" wp14:anchorId="25ED60A1" wp14:editId="18DC7D1C">
            <wp:extent cx="5486411" cy="2743205"/>
            <wp:effectExtent l="0" t="0" r="0" b="0"/>
            <wp:docPr id="92879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519" name="Picture 92879519"/>
                    <pic:cNvPicPr/>
                  </pic:nvPicPr>
                  <pic:blipFill>
                    <a:blip r:embed="rId22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41A87EB" w14:textId="5B8AFFD5" w:rsidR="005A77CA" w:rsidRPr="00F35B3F" w:rsidRDefault="005A77CA" w:rsidP="005A77CA">
      <w:pPr>
        <w:rPr>
          <w:rFonts w:asciiTheme="minorHAnsi" w:hAnsiTheme="minorHAnsi"/>
          <w:iCs/>
        </w:rPr>
      </w:pPr>
      <w:r>
        <w:t xml:space="preserve">Fig. 7.   </w:t>
      </w:r>
      <w:r w:rsidR="00F35B3F">
        <w:t xml:space="preserve">Beam profile: Radial irradiance </w:t>
      </w:r>
      <w:r w:rsidR="00F35B3F">
        <w:rPr>
          <w:rFonts w:ascii="Times New Roman" w:hAnsi="Times New Roman" w:cs="Times New Roman"/>
          <w:i/>
        </w:rPr>
        <w:t>S</w:t>
      </w:r>
      <w:r w:rsidR="00F35B3F">
        <w:rPr>
          <w:rFonts w:ascii="Times New Roman" w:hAnsi="Times New Roman" w:cs="Times New Roman"/>
          <w:i/>
          <w:vertAlign w:val="subscript"/>
        </w:rPr>
        <w:t>r</w:t>
      </w:r>
      <w:r w:rsidR="00F35B3F">
        <w:rPr>
          <w:rFonts w:ascii="Times New Roman" w:hAnsi="Times New Roman" w:cs="Times New Roman"/>
          <w:i/>
          <w:vertAlign w:val="subscript"/>
        </w:rPr>
        <w:t xml:space="preserve"> </w:t>
      </w:r>
      <w:r w:rsidR="00F35B3F">
        <w:rPr>
          <w:rFonts w:asciiTheme="minorHAnsi" w:hAnsiTheme="minorHAnsi"/>
          <w:iCs/>
        </w:rPr>
        <w:t xml:space="preserve">as a function </w:t>
      </w:r>
      <w:r w:rsidR="00F35B3F" w:rsidRPr="00F35B3F">
        <w:rPr>
          <w:rFonts w:ascii="Times New Roman" w:hAnsi="Times New Roman" w:cs="Times New Roman"/>
          <w:i/>
        </w:rPr>
        <w:t>z</w:t>
      </w:r>
      <w:r w:rsidR="00F35B3F">
        <w:rPr>
          <w:rFonts w:asciiTheme="minorHAnsi" w:hAnsiTheme="minorHAnsi"/>
          <w:iCs/>
        </w:rPr>
        <w:t>.</w:t>
      </w:r>
    </w:p>
    <w:p w14:paraId="48DD268D" w14:textId="77777777" w:rsidR="005A77CA" w:rsidRDefault="005A77CA" w:rsidP="005A77CA"/>
    <w:p w14:paraId="671CDA71" w14:textId="77777777" w:rsidR="005A77CA" w:rsidRDefault="005A77CA" w:rsidP="005A77CA">
      <w:r>
        <w:t xml:space="preserve">Figure 8 shows the beam in the XZ plane and how the beam diverges and how its intensity decreases with increasing </w:t>
      </w:r>
      <w:r>
        <w:rPr>
          <w:rFonts w:ascii="Times New Roman" w:hAnsi="Times New Roman" w:cs="Times New Roman"/>
          <w:i/>
        </w:rPr>
        <w:t xml:space="preserve">z </w:t>
      </w:r>
      <w:r>
        <w:t xml:space="preserve">distance from the waist at </w:t>
      </w:r>
      <w:r>
        <w:rPr>
          <w:rFonts w:ascii="Times New Roman" w:hAnsi="Times New Roman" w:cs="Times New Roman"/>
          <w:i/>
        </w:rPr>
        <w:t xml:space="preserve">z </w:t>
      </w:r>
      <w:r>
        <w:t>= 0.</w:t>
      </w:r>
    </w:p>
    <w:p w14:paraId="58F51E7B" w14:textId="77777777" w:rsidR="005A77CA" w:rsidRDefault="005A77CA" w:rsidP="005A77CA">
      <w:pPr>
        <w:jc w:val="center"/>
      </w:pPr>
      <w:r>
        <w:rPr>
          <w:noProof/>
        </w:rPr>
        <w:lastRenderedPageBreak/>
        <w:drawing>
          <wp:inline distT="0" distB="0" distL="0" distR="0" wp14:anchorId="5C193425" wp14:editId="4DF26155">
            <wp:extent cx="4572000" cy="228600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4E9F3112" w14:textId="77777777" w:rsidR="005A77CA" w:rsidRDefault="005A77CA" w:rsidP="00F35B3F">
      <w:pPr>
        <w:ind w:right="95"/>
      </w:pPr>
      <w:r>
        <w:t xml:space="preserve">Fig. 8.   Profile of the beam in the XZ plane. The yellow lines show the beam spot as shown in figure 2.   </w:t>
      </w:r>
    </w:p>
    <w:p w14:paraId="4C2A57F4" w14:textId="77777777" w:rsidR="005A77CA" w:rsidRDefault="005A77CA" w:rsidP="005A77CA"/>
    <w:p w14:paraId="0F7D125F" w14:textId="77777777" w:rsidR="005A77CA" w:rsidRDefault="005A77CA" w:rsidP="005A77CA"/>
    <w:p w14:paraId="4C367B1C" w14:textId="13B747CC" w:rsidR="005A77CA" w:rsidRPr="004B552D" w:rsidRDefault="004B552D" w:rsidP="005A77CA">
      <w:pPr>
        <w:rPr>
          <w:b/>
          <w:bCs/>
          <w:color w:val="7030A0"/>
        </w:rPr>
      </w:pPr>
      <w:r w:rsidRPr="004B552D">
        <w:rPr>
          <w:b/>
          <w:bCs/>
          <w:color w:val="7030A0"/>
        </w:rPr>
        <w:t>P</w:t>
      </w:r>
      <w:r w:rsidR="005A77CA" w:rsidRPr="004B552D">
        <w:rPr>
          <w:b/>
          <w:bCs/>
          <w:color w:val="7030A0"/>
        </w:rPr>
        <w:t xml:space="preserve">ower </w:t>
      </w:r>
      <w:r w:rsidR="005A77CA" w:rsidRPr="004B552D">
        <w:rPr>
          <w:rFonts w:ascii="Times New Roman" w:hAnsi="Times New Roman" w:cs="Times New Roman"/>
          <w:b/>
          <w:bCs/>
          <w:i/>
          <w:color w:val="7030A0"/>
        </w:rPr>
        <w:t xml:space="preserve">P </w:t>
      </w:r>
      <w:r w:rsidR="005A77CA" w:rsidRPr="004B552D">
        <w:rPr>
          <w:b/>
          <w:bCs/>
          <w:color w:val="7030A0"/>
        </w:rPr>
        <w:t xml:space="preserve">transmitted through a circular disk of radius </w:t>
      </w:r>
      <w:proofErr w:type="spellStart"/>
      <w:r w:rsidR="005A77CA" w:rsidRPr="004B552D">
        <w:rPr>
          <w:rFonts w:ascii="Times New Roman" w:hAnsi="Times New Roman" w:cs="Times New Roman"/>
          <w:b/>
          <w:bCs/>
          <w:i/>
          <w:color w:val="7030A0"/>
        </w:rPr>
        <w:t>r</w:t>
      </w:r>
      <w:r w:rsidR="005A77CA" w:rsidRPr="004B552D">
        <w:rPr>
          <w:rFonts w:ascii="Times New Roman" w:hAnsi="Times New Roman" w:cs="Times New Roman"/>
          <w:b/>
          <w:bCs/>
          <w:i/>
          <w:color w:val="7030A0"/>
          <w:vertAlign w:val="subscript"/>
        </w:rPr>
        <w:t>P</w:t>
      </w:r>
      <w:proofErr w:type="spellEnd"/>
      <w:r w:rsidR="005A77CA" w:rsidRPr="004B552D">
        <w:rPr>
          <w:rFonts w:ascii="Times New Roman" w:hAnsi="Times New Roman" w:cs="Times New Roman"/>
          <w:b/>
          <w:bCs/>
          <w:i/>
          <w:color w:val="7030A0"/>
        </w:rPr>
        <w:t xml:space="preserve"> </w:t>
      </w:r>
      <w:r w:rsidR="005A77CA" w:rsidRPr="004B552D">
        <w:rPr>
          <w:rFonts w:asciiTheme="minorHAnsi" w:hAnsiTheme="minorHAnsi"/>
          <w:b/>
          <w:bCs/>
          <w:color w:val="7030A0"/>
        </w:rPr>
        <w:t xml:space="preserve">in an </w:t>
      </w:r>
      <w:proofErr w:type="spellStart"/>
      <w:r w:rsidR="005A77CA" w:rsidRPr="004B552D">
        <w:rPr>
          <w:rFonts w:asciiTheme="minorHAnsi" w:hAnsiTheme="minorHAnsi"/>
          <w:b/>
          <w:bCs/>
          <w:color w:val="7030A0"/>
        </w:rPr>
        <w:t>XY</w:t>
      </w:r>
      <w:proofErr w:type="spellEnd"/>
      <w:r w:rsidR="005A77CA" w:rsidRPr="004B552D">
        <w:rPr>
          <w:rFonts w:asciiTheme="minorHAnsi" w:hAnsiTheme="minorHAnsi"/>
          <w:b/>
          <w:bCs/>
          <w:color w:val="7030A0"/>
        </w:rPr>
        <w:t xml:space="preserve"> plane at position </w:t>
      </w:r>
      <w:proofErr w:type="spellStart"/>
      <w:r w:rsidR="005A77CA" w:rsidRPr="004B552D">
        <w:rPr>
          <w:rFonts w:ascii="Times New Roman" w:hAnsi="Times New Roman" w:cs="Times New Roman"/>
          <w:b/>
          <w:bCs/>
          <w:i/>
          <w:color w:val="7030A0"/>
        </w:rPr>
        <w:t>z</w:t>
      </w:r>
      <w:r w:rsidR="005A77CA" w:rsidRPr="004B552D">
        <w:rPr>
          <w:rFonts w:ascii="Times New Roman" w:hAnsi="Times New Roman" w:cs="Times New Roman"/>
          <w:b/>
          <w:bCs/>
          <w:i/>
          <w:color w:val="7030A0"/>
          <w:vertAlign w:val="subscript"/>
        </w:rPr>
        <w:t>P</w:t>
      </w:r>
      <w:proofErr w:type="spellEnd"/>
      <w:r w:rsidR="005A77CA" w:rsidRPr="004B552D">
        <w:rPr>
          <w:rFonts w:ascii="Times New Roman" w:hAnsi="Times New Roman" w:cs="Times New Roman"/>
          <w:b/>
          <w:bCs/>
          <w:i/>
          <w:color w:val="7030A0"/>
        </w:rPr>
        <w:t xml:space="preserve"> </w:t>
      </w:r>
      <w:r w:rsidR="005A77CA" w:rsidRPr="004B552D">
        <w:rPr>
          <w:b/>
          <w:bCs/>
          <w:color w:val="7030A0"/>
        </w:rPr>
        <w:t xml:space="preserve"> </w:t>
      </w:r>
    </w:p>
    <w:p w14:paraId="00FDE59C" w14:textId="7EF26A66" w:rsidR="005A77CA" w:rsidRDefault="004B552D" w:rsidP="005A77CA">
      <w:r>
        <w:t xml:space="preserve">        (16</w:t>
      </w:r>
      <w:proofErr w:type="gramStart"/>
      <w:r>
        <w:t xml:space="preserve">A)   </w:t>
      </w:r>
      <w:proofErr w:type="gramEnd"/>
      <w:r>
        <w:t xml:space="preserve">     </w:t>
      </w:r>
      <w:r>
        <w:rPr>
          <w:position w:val="-46"/>
        </w:rPr>
        <w:object w:dxaOrig="3795" w:dyaOrig="1080" w14:anchorId="0396D8F8">
          <v:shape id="_x0000_i1165" type="#_x0000_t75" style="width:189.8pt;height:54.25pt" o:ole="">
            <v:imagedata r:id="rId103" o:title=""/>
          </v:shape>
          <o:OLEObject Type="Embed" ProgID="Equation.DSMT4" ShapeID="_x0000_i1165" DrawAspect="Content" ObjectID="_1805969959" r:id="rId228"/>
        </w:object>
      </w:r>
    </w:p>
    <w:p w14:paraId="275E3DBB" w14:textId="77777777" w:rsidR="005A77CA" w:rsidRDefault="005A77CA" w:rsidP="005A77CA">
      <w:r>
        <w:t xml:space="preserve">Figure 9 shows the percentage power that would pass through a circular aperture of varying radius placed perpendicular to the beam at the beam waist. </w:t>
      </w:r>
    </w:p>
    <w:p w14:paraId="65730147" w14:textId="07555951" w:rsidR="005A77CA" w:rsidRDefault="004B552D" w:rsidP="005A77CA">
      <w:pPr>
        <w:jc w:val="center"/>
      </w:pPr>
      <w:r>
        <w:rPr>
          <w:noProof/>
          <w14:ligatures w14:val="standardContextual"/>
        </w:rPr>
        <w:lastRenderedPageBreak/>
        <w:drawing>
          <wp:inline distT="0" distB="0" distL="0" distR="0" wp14:anchorId="7050400E" wp14:editId="5986D4E8">
            <wp:extent cx="5486411" cy="3200406"/>
            <wp:effectExtent l="0" t="0" r="0" b="0"/>
            <wp:docPr id="1291782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2750" name="Picture 1291782750"/>
                    <pic:cNvPicPr/>
                  </pic:nvPicPr>
                  <pic:blipFill>
                    <a:blip r:embed="rId229">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0804FE0A" w14:textId="77777777" w:rsidR="005A77CA" w:rsidRDefault="005A77CA" w:rsidP="00F35B3F">
      <w:pPr>
        <w:ind w:right="95"/>
      </w:pPr>
      <w:r>
        <w:t>Fig. 9.   The percentage power that would pass through a circular aperture of varying radius placed perpendicular to the beam at the beam waist. 86% of the light passes through the aperture when the radius of the aperture is equal to the beam waist.</w:t>
      </w:r>
    </w:p>
    <w:p w14:paraId="42927D61" w14:textId="77777777" w:rsidR="005A77CA" w:rsidRDefault="005A77CA" w:rsidP="005A77CA">
      <w:pPr>
        <w:spacing w:line="276" w:lineRule="auto"/>
        <w:ind w:left="609" w:right="714"/>
      </w:pPr>
    </w:p>
    <w:p w14:paraId="76974AFF" w14:textId="77777777" w:rsidR="00B03AD3" w:rsidRDefault="00B03AD3">
      <w:pPr>
        <w:spacing w:after="200" w:line="276" w:lineRule="auto"/>
        <w:rPr>
          <w:b/>
          <w:bCs/>
          <w:color w:val="7030A0"/>
        </w:rPr>
      </w:pPr>
      <w:r>
        <w:rPr>
          <w:b/>
          <w:bCs/>
          <w:color w:val="7030A0"/>
        </w:rPr>
        <w:br w:type="page"/>
      </w:r>
    </w:p>
    <w:p w14:paraId="005F8364" w14:textId="77777777" w:rsidR="00350C00" w:rsidRDefault="00350C00" w:rsidP="00350C00">
      <w:pPr>
        <w:tabs>
          <w:tab w:val="left" w:pos="1956"/>
        </w:tabs>
      </w:pPr>
      <w:proofErr w:type="spellStart"/>
      <w:r w:rsidRPr="00350C00">
        <w:rPr>
          <w:b/>
          <w:color w:val="7030A0"/>
        </w:rPr>
        <w:lastRenderedPageBreak/>
        <w:t>Gouy</w:t>
      </w:r>
      <w:proofErr w:type="spellEnd"/>
      <w:r w:rsidRPr="00350C00">
        <w:rPr>
          <w:b/>
          <w:color w:val="7030A0"/>
        </w:rPr>
        <w:t xml:space="preserve"> phase</w:t>
      </w:r>
      <w:r>
        <w:rPr>
          <w:color w:val="943634" w:themeColor="accent2" w:themeShade="BF"/>
        </w:rPr>
        <w:t xml:space="preserve">      </w:t>
      </w:r>
      <w:r>
        <w:rPr>
          <w:position w:val="-12"/>
        </w:rPr>
        <w:object w:dxaOrig="615" w:dyaOrig="405" w14:anchorId="03D61FAF">
          <v:shape id="_x0000_i1275" type="#_x0000_t75" style="width:30.85pt;height:20.55pt" o:ole="">
            <v:imagedata r:id="rId230" o:title=""/>
          </v:shape>
          <o:OLEObject Type="Embed" ProgID="Equation.DSMT4" ShapeID="_x0000_i1275" DrawAspect="Content" ObjectID="_1805969960" r:id="rId231"/>
        </w:object>
      </w:r>
      <w:r>
        <w:t xml:space="preserve"> </w:t>
      </w:r>
    </w:p>
    <w:p w14:paraId="6B403DCF" w14:textId="77777777" w:rsidR="00350C00" w:rsidRDefault="00350C00" w:rsidP="00350C00">
      <w:pPr>
        <w:tabs>
          <w:tab w:val="left" w:pos="1956"/>
        </w:tabs>
      </w:pPr>
      <w:r>
        <w:t xml:space="preserve">         (11)        </w:t>
      </w:r>
      <w:r>
        <w:rPr>
          <w:position w:val="-40"/>
        </w:rPr>
        <w:object w:dxaOrig="2340" w:dyaOrig="960" w14:anchorId="488A4122">
          <v:shape id="_x0000_i1276" type="#_x0000_t75" style="width:116.9pt;height:47.7pt" o:ole="">
            <v:imagedata r:id="rId58" o:title=""/>
          </v:shape>
          <o:OLEObject Type="Embed" ProgID="Equation.DSMT4" ShapeID="_x0000_i1276" DrawAspect="Content" ObjectID="_1805969961" r:id="rId232"/>
        </w:object>
      </w:r>
    </w:p>
    <w:p w14:paraId="1A902E08" w14:textId="77777777" w:rsidR="00350C00" w:rsidRDefault="00350C00" w:rsidP="00350C00">
      <w:pPr>
        <w:tabs>
          <w:tab w:val="left" w:pos="1956"/>
        </w:tabs>
      </w:pPr>
      <w:r>
        <w:t xml:space="preserve">The </w:t>
      </w:r>
      <w:proofErr w:type="spellStart"/>
      <w:r>
        <w:t>Gouy</w:t>
      </w:r>
      <w:proofErr w:type="spellEnd"/>
      <w:r>
        <w:t xml:space="preserve"> phase slightly shifts the phase of the wavefront of the wave as a whole. For a focused beam, the dependence of the </w:t>
      </w:r>
      <w:proofErr w:type="spellStart"/>
      <w:r>
        <w:t>Gouy</w:t>
      </w:r>
      <w:proofErr w:type="spellEnd"/>
      <w:r>
        <w:t xml:space="preserve"> phase as a function of </w:t>
      </w:r>
      <w:r>
        <w:rPr>
          <w:rFonts w:ascii="Times New Roman" w:hAnsi="Times New Roman" w:cs="Times New Roman"/>
          <w:i/>
        </w:rPr>
        <w:t xml:space="preserve">z </w:t>
      </w:r>
      <w:r>
        <w:t xml:space="preserve">is displayed in figure 4. As </w:t>
      </w:r>
      <w:r>
        <w:rPr>
          <w:position w:val="-6"/>
        </w:rPr>
        <w:object w:dxaOrig="1080" w:dyaOrig="300" w14:anchorId="7AF196E8">
          <v:shape id="_x0000_i1277" type="#_x0000_t75" style="width:54.25pt;height:14.95pt" o:ole="">
            <v:imagedata r:id="rId233" o:title=""/>
          </v:shape>
          <o:OLEObject Type="Embed" ProgID="Equation.DSMT4" ShapeID="_x0000_i1277" DrawAspect="Content" ObjectID="_1805969962" r:id="rId234"/>
        </w:object>
      </w:r>
      <w:r>
        <w:t xml:space="preserve"> the </w:t>
      </w:r>
      <w:proofErr w:type="spellStart"/>
      <w:r>
        <w:t>Gouy</w:t>
      </w:r>
      <w:proofErr w:type="spellEnd"/>
      <w:r>
        <w:t xml:space="preserve"> phase asymptotes to </w:t>
      </w:r>
      <w:r>
        <w:rPr>
          <w:position w:val="-12"/>
        </w:rPr>
        <w:object w:dxaOrig="1725" w:dyaOrig="405" w14:anchorId="21372F27">
          <v:shape id="_x0000_i1278" type="#_x0000_t75" style="width:86.05pt;height:20.55pt" o:ole="">
            <v:imagedata r:id="rId235" o:title=""/>
          </v:shape>
          <o:OLEObject Type="Embed" ProgID="Equation.DSMT4" ShapeID="_x0000_i1278" DrawAspect="Content" ObjectID="_1805969963" r:id="rId236"/>
        </w:object>
      </w:r>
      <w:r>
        <w:t xml:space="preserve">. Thus, only a </w:t>
      </w:r>
      <w:r>
        <w:rPr>
          <w:position w:val="-6"/>
        </w:rPr>
        <w:object w:dxaOrig="285" w:dyaOrig="255" w14:anchorId="5D18C229">
          <v:shape id="_x0000_i1279" type="#_x0000_t75" style="width:14.05pt;height:13.1pt" o:ole="">
            <v:imagedata r:id="rId237" o:title=""/>
          </v:shape>
          <o:OLEObject Type="Embed" ProgID="Equation.DSMT4" ShapeID="_x0000_i1279" DrawAspect="Content" ObjectID="_1805969964" r:id="rId238"/>
        </w:object>
      </w:r>
      <w:r>
        <w:t xml:space="preserve">phase shift occurs from </w:t>
      </w:r>
      <w:r>
        <w:rPr>
          <w:position w:val="-4"/>
        </w:rPr>
        <w:object w:dxaOrig="960" w:dyaOrig="240" w14:anchorId="19DD7451">
          <v:shape id="_x0000_i1280" type="#_x0000_t75" style="width:47.7pt;height:12.15pt" o:ole="">
            <v:imagedata r:id="rId239" o:title=""/>
          </v:shape>
          <o:OLEObject Type="Embed" ProgID="Equation.DSMT4" ShapeID="_x0000_i1280" DrawAspect="Content" ObjectID="_1805969965" r:id="rId240"/>
        </w:object>
      </w:r>
      <w:r>
        <w:t xml:space="preserve"> to </w:t>
      </w:r>
      <w:r>
        <w:rPr>
          <w:position w:val="-4"/>
        </w:rPr>
        <w:object w:dxaOrig="960" w:dyaOrig="255" w14:anchorId="5FC3FD99">
          <v:shape id="_x0000_i1281" type="#_x0000_t75" style="width:47.7pt;height:13.1pt" o:ole="">
            <v:imagedata r:id="rId241" o:title=""/>
          </v:shape>
          <o:OLEObject Type="Embed" ProgID="Equation.DSMT4" ShapeID="_x0000_i1281" DrawAspect="Content" ObjectID="_1805969966" r:id="rId242"/>
        </w:object>
      </w:r>
      <w:r>
        <w:t xml:space="preserve">. This results in inversion of a signal that has passed through the waist </w:t>
      </w:r>
      <w:r>
        <w:rPr>
          <w:position w:val="-16"/>
        </w:rPr>
        <w:object w:dxaOrig="2055" w:dyaOrig="480" w14:anchorId="7CE4BCEE">
          <v:shape id="_x0000_i1282" type="#_x0000_t75" style="width:102.85pt;height:24.3pt" o:ole="">
            <v:imagedata r:id="rId243" o:title=""/>
          </v:shape>
          <o:OLEObject Type="Embed" ProgID="Equation.DSMT4" ShapeID="_x0000_i1282" DrawAspect="Content" ObjectID="_1805969967" r:id="rId244"/>
        </w:object>
      </w:r>
      <w:r>
        <w:t>, that corresponds to the inversion obtained with the ray-tracing approximation (Geometrical Optics).</w:t>
      </w:r>
    </w:p>
    <w:p w14:paraId="2842A620" w14:textId="77777777" w:rsidR="00350C00" w:rsidRDefault="00350C00" w:rsidP="00350C00">
      <w:pPr>
        <w:tabs>
          <w:tab w:val="left" w:pos="1956"/>
        </w:tabs>
      </w:pPr>
      <w:r>
        <w:rPr>
          <w:noProof/>
          <w14:ligatures w14:val="standardContextual"/>
        </w:rPr>
        <w:drawing>
          <wp:inline distT="0" distB="0" distL="0" distR="0" wp14:anchorId="7E68AD91" wp14:editId="10D781E6">
            <wp:extent cx="5486411" cy="2743205"/>
            <wp:effectExtent l="0" t="0" r="0" b="0"/>
            <wp:docPr id="1320837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7243" name="Picture 1320837243"/>
                    <pic:cNvPicPr/>
                  </pic:nvPicPr>
                  <pic:blipFill>
                    <a:blip r:embed="rId24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FEBDC77" w14:textId="26E2B830" w:rsidR="00350C00" w:rsidRDefault="00350C00" w:rsidP="00350C00">
      <w:pPr>
        <w:tabs>
          <w:tab w:val="left" w:pos="1956"/>
        </w:tabs>
      </w:pPr>
      <w:r>
        <w:t>Fig.</w:t>
      </w:r>
      <w:r w:rsidR="00F35B3F">
        <w:t>10A</w:t>
      </w:r>
      <w:r>
        <w:t xml:space="preserve">.   </w:t>
      </w:r>
      <w:proofErr w:type="spellStart"/>
      <w:r>
        <w:t>Gouy</w:t>
      </w:r>
      <w:proofErr w:type="spellEnd"/>
      <w:r>
        <w:t xml:space="preserve"> phase plot for a focused Gaussian beam.</w:t>
      </w:r>
    </w:p>
    <w:p w14:paraId="3675759B" w14:textId="77777777" w:rsidR="00350C00" w:rsidRDefault="00350C00" w:rsidP="00350C00">
      <w:pPr>
        <w:tabs>
          <w:tab w:val="left" w:pos="1956"/>
        </w:tabs>
      </w:pPr>
    </w:p>
    <w:p w14:paraId="7DDE6720" w14:textId="77777777" w:rsidR="00350C00" w:rsidRDefault="00350C00" w:rsidP="00350C00">
      <w:pPr>
        <w:tabs>
          <w:tab w:val="left" w:pos="1956"/>
        </w:tabs>
      </w:pPr>
    </w:p>
    <w:p w14:paraId="74DC4469" w14:textId="4139652F" w:rsidR="00350C00" w:rsidRDefault="00350C00" w:rsidP="00350C00">
      <w:pPr>
        <w:tabs>
          <w:tab w:val="left" w:pos="1956"/>
        </w:tabs>
      </w:pPr>
      <w:r>
        <w:rPr>
          <w:noProof/>
          <w14:ligatures w14:val="standardContextual"/>
        </w:rPr>
        <w:lastRenderedPageBreak/>
        <w:drawing>
          <wp:inline distT="0" distB="0" distL="0" distR="0" wp14:anchorId="51EB8B6C" wp14:editId="545095C9">
            <wp:extent cx="5486411" cy="3200406"/>
            <wp:effectExtent l="0" t="0" r="0" b="0"/>
            <wp:docPr id="1188561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61631" name="Picture 1188561631"/>
                    <pic:cNvPicPr/>
                  </pic:nvPicPr>
                  <pic:blipFill>
                    <a:blip r:embed="rId246">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7AB5DB23" w14:textId="7626875A" w:rsidR="00F35B3F" w:rsidRDefault="00F35B3F" w:rsidP="00F35B3F">
      <w:pPr>
        <w:tabs>
          <w:tab w:val="left" w:pos="1956"/>
        </w:tabs>
        <w:spacing w:after="0"/>
      </w:pPr>
      <w:r>
        <w:t>Fig.</w:t>
      </w:r>
      <w:r>
        <w:t>10B.</w:t>
      </w:r>
      <w:r>
        <w:t xml:space="preserve">   </w:t>
      </w:r>
      <w:proofErr w:type="spellStart"/>
      <w:r>
        <w:t>Gouy</w:t>
      </w:r>
      <w:proofErr w:type="spellEnd"/>
      <w:r>
        <w:t xml:space="preserve"> phase plot for a focused Gaussian beam.</w:t>
      </w:r>
    </w:p>
    <w:p w14:paraId="250E11F4" w14:textId="77777777" w:rsidR="00F35B3F" w:rsidRDefault="00F35B3F" w:rsidP="00F35B3F">
      <w:pPr>
        <w:tabs>
          <w:tab w:val="left" w:pos="1956"/>
        </w:tabs>
        <w:spacing w:after="0"/>
      </w:pPr>
    </w:p>
    <w:p w14:paraId="532D93DF" w14:textId="58274058" w:rsidR="00350C00" w:rsidRDefault="00350C00" w:rsidP="00F35B3F">
      <w:pPr>
        <w:tabs>
          <w:tab w:val="left" w:pos="1956"/>
        </w:tabs>
        <w:spacing w:after="0"/>
      </w:pPr>
      <w:r>
        <w:t xml:space="preserve">The most rapid change in phase occurs in the region from </w:t>
      </w:r>
      <w:r>
        <w:rPr>
          <w:position w:val="-14"/>
        </w:rPr>
        <w:object w:dxaOrig="1065" w:dyaOrig="435" w14:anchorId="6E30FB4E">
          <v:shape id="_x0000_i1283" type="#_x0000_t75" style="width:53.3pt;height:21.5pt" o:ole="">
            <v:imagedata r:id="rId247" o:title=""/>
          </v:shape>
          <o:OLEObject Type="Embed" ProgID="Equation.DSMT4" ShapeID="_x0000_i1283" DrawAspect="Content" ObjectID="_1805969968" r:id="rId248"/>
        </w:object>
      </w:r>
      <w:r>
        <w:t xml:space="preserve">to </w:t>
      </w:r>
      <w:r>
        <w:rPr>
          <w:position w:val="-14"/>
        </w:rPr>
        <w:object w:dxaOrig="1065" w:dyaOrig="435" w14:anchorId="6825E17C">
          <v:shape id="_x0000_i1284" type="#_x0000_t75" style="width:53.3pt;height:21.5pt" o:ole="">
            <v:imagedata r:id="rId249" o:title=""/>
          </v:shape>
          <o:OLEObject Type="Embed" ProgID="Equation.DSMT4" ShapeID="_x0000_i1284" DrawAspect="Content" ObjectID="_1805969969" r:id="rId250"/>
        </w:object>
      </w:r>
      <w:r>
        <w:t xml:space="preserve"> and when </w:t>
      </w:r>
      <w:r>
        <w:rPr>
          <w:position w:val="-14"/>
        </w:rPr>
        <w:object w:dxaOrig="1065" w:dyaOrig="435" w14:anchorId="10483F85">
          <v:shape id="_x0000_i1285" type="#_x0000_t75" style="width:53.3pt;height:21.5pt" o:ole="">
            <v:imagedata r:id="rId251" o:title=""/>
          </v:shape>
          <o:OLEObject Type="Embed" ProgID="Equation.DSMT4" ShapeID="_x0000_i1285" DrawAspect="Content" ObjectID="_1805969970" r:id="rId252"/>
        </w:object>
      </w:r>
      <w:r>
        <w:t xml:space="preserve">, then </w:t>
      </w:r>
      <w:r>
        <w:rPr>
          <w:position w:val="-14"/>
        </w:rPr>
        <w:object w:dxaOrig="2580" w:dyaOrig="435" w14:anchorId="3EB99341">
          <v:shape id="_x0000_i1286" type="#_x0000_t75" style="width:129.05pt;height:21.5pt" o:ole="">
            <v:imagedata r:id="rId253" o:title=""/>
          </v:shape>
          <o:OLEObject Type="Embed" ProgID="Equation.DSMT4" ShapeID="_x0000_i1286" DrawAspect="Content" ObjectID="_1805969971" r:id="rId254"/>
        </w:object>
      </w:r>
      <w:r>
        <w:t xml:space="preserve"> and </w:t>
      </w:r>
      <w:r>
        <w:rPr>
          <w:position w:val="-14"/>
        </w:rPr>
        <w:object w:dxaOrig="1065" w:dyaOrig="435" w14:anchorId="7052F875">
          <v:shape id="_x0000_i1287" type="#_x0000_t75" style="width:53.3pt;height:21.5pt" o:ole="">
            <v:imagedata r:id="rId255" o:title=""/>
          </v:shape>
          <o:OLEObject Type="Embed" ProgID="Equation.DSMT4" ShapeID="_x0000_i1287" DrawAspect="Content" ObjectID="_1805969972" r:id="rId256"/>
        </w:object>
      </w:r>
      <w:r>
        <w:t xml:space="preserve">, then </w:t>
      </w:r>
      <w:r>
        <w:rPr>
          <w:position w:val="-14"/>
        </w:rPr>
        <w:object w:dxaOrig="2580" w:dyaOrig="435" w14:anchorId="3A128429">
          <v:shape id="_x0000_i1288" type="#_x0000_t75" style="width:129.05pt;height:21.5pt" o:ole="">
            <v:imagedata r:id="rId257" o:title=""/>
          </v:shape>
          <o:OLEObject Type="Embed" ProgID="Equation.DSMT4" ShapeID="_x0000_i1288" DrawAspect="Content" ObjectID="_1805969973" r:id="rId258"/>
        </w:object>
      </w:r>
      <w:r>
        <w:t xml:space="preserve">.  The </w:t>
      </w:r>
      <w:proofErr w:type="spellStart"/>
      <w:r>
        <w:t>Gouy</w:t>
      </w:r>
      <w:proofErr w:type="spellEnd"/>
      <w:r>
        <w:t xml:space="preserve"> phase shift along the beam remains within the range </w:t>
      </w:r>
      <w:r>
        <w:rPr>
          <w:position w:val="-6"/>
        </w:rPr>
        <w:object w:dxaOrig="840" w:dyaOrig="345" w14:anchorId="7364E2D9">
          <v:shape id="_x0000_i1289" type="#_x0000_t75" style="width:42.1pt;height:16.85pt" o:ole="">
            <v:imagedata r:id="rId259" o:title=""/>
          </v:shape>
          <o:OLEObject Type="Embed" ProgID="Equation.DSMT4" ShapeID="_x0000_i1289" DrawAspect="Content" ObjectID="_1805969974" r:id="rId260"/>
        </w:object>
      </w:r>
      <w:r>
        <w:t xml:space="preserve"> (for a fundamental Gaussian beam) and is not observable in most experiments. However, it is of theoretical importance and takes on a greater range for higher-order Gaussian modes. </w:t>
      </w:r>
    </w:p>
    <w:p w14:paraId="4CE5A522" w14:textId="77777777" w:rsidR="00F35B3F" w:rsidRDefault="00F35B3F" w:rsidP="00F35B3F">
      <w:pPr>
        <w:tabs>
          <w:tab w:val="left" w:pos="1956"/>
        </w:tabs>
        <w:spacing w:after="0"/>
      </w:pPr>
    </w:p>
    <w:p w14:paraId="20094505" w14:textId="77777777" w:rsidR="00B03AD3" w:rsidRDefault="00B03AD3" w:rsidP="00F35B3F">
      <w:pPr>
        <w:spacing w:line="276" w:lineRule="auto"/>
        <w:ind w:right="714"/>
      </w:pPr>
    </w:p>
    <w:p w14:paraId="131A0E47" w14:textId="67AD2D6B" w:rsidR="00B03AD3" w:rsidRDefault="00B03AD3" w:rsidP="005A77CA">
      <w:pPr>
        <w:spacing w:line="276" w:lineRule="auto"/>
        <w:ind w:left="609" w:right="714"/>
      </w:pPr>
    </w:p>
    <w:p w14:paraId="172112A9" w14:textId="77777777" w:rsidR="00C94CC0" w:rsidRDefault="00C94CC0" w:rsidP="005A77CA">
      <w:pPr>
        <w:spacing w:line="276" w:lineRule="auto"/>
        <w:ind w:left="609" w:right="714"/>
      </w:pPr>
    </w:p>
    <w:p w14:paraId="3BD7413E" w14:textId="77777777" w:rsidR="00B73B25" w:rsidRDefault="00B73B25" w:rsidP="005A77CA">
      <w:pPr>
        <w:spacing w:line="276" w:lineRule="auto"/>
        <w:ind w:left="609" w:right="714"/>
      </w:pPr>
    </w:p>
    <w:sectPr w:rsidR="00B73B25">
      <w:footerReference w:type="default" r:id="rId2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F929" w14:textId="77777777" w:rsidR="004C178C" w:rsidRDefault="004C178C" w:rsidP="00AE2865">
      <w:pPr>
        <w:spacing w:after="0" w:line="240" w:lineRule="auto"/>
      </w:pPr>
      <w:r>
        <w:separator/>
      </w:r>
    </w:p>
  </w:endnote>
  <w:endnote w:type="continuationSeparator" w:id="0">
    <w:p w14:paraId="6BF51BFD" w14:textId="77777777" w:rsidR="004C178C" w:rsidRDefault="004C178C" w:rsidP="00AE2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795197"/>
      <w:docPartObj>
        <w:docPartGallery w:val="Page Numbers (Bottom of Page)"/>
        <w:docPartUnique/>
      </w:docPartObj>
    </w:sdtPr>
    <w:sdtEndPr>
      <w:rPr>
        <w:noProof/>
      </w:rPr>
    </w:sdtEndPr>
    <w:sdtContent>
      <w:p w14:paraId="25840E2D" w14:textId="3ABC67AB" w:rsidR="00AE2865" w:rsidRDefault="00AE28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32491" w14:textId="77777777" w:rsidR="00AE2865" w:rsidRDefault="00AE2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28233" w14:textId="77777777" w:rsidR="004C178C" w:rsidRDefault="004C178C" w:rsidP="00AE2865">
      <w:pPr>
        <w:spacing w:after="0" w:line="240" w:lineRule="auto"/>
      </w:pPr>
      <w:r>
        <w:separator/>
      </w:r>
    </w:p>
  </w:footnote>
  <w:footnote w:type="continuationSeparator" w:id="0">
    <w:p w14:paraId="3193C4E2" w14:textId="77777777" w:rsidR="004C178C" w:rsidRDefault="004C178C" w:rsidP="00AE28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CA"/>
    <w:rsid w:val="00013235"/>
    <w:rsid w:val="00096C63"/>
    <w:rsid w:val="000B7C52"/>
    <w:rsid w:val="000C212F"/>
    <w:rsid w:val="000C5FDC"/>
    <w:rsid w:val="00121F6F"/>
    <w:rsid w:val="0014524C"/>
    <w:rsid w:val="00147B6D"/>
    <w:rsid w:val="00161972"/>
    <w:rsid w:val="00186E29"/>
    <w:rsid w:val="001A3E3D"/>
    <w:rsid w:val="001D40F4"/>
    <w:rsid w:val="001E0451"/>
    <w:rsid w:val="001F797E"/>
    <w:rsid w:val="0021226A"/>
    <w:rsid w:val="00287571"/>
    <w:rsid w:val="002F11EE"/>
    <w:rsid w:val="00350C00"/>
    <w:rsid w:val="00355EDF"/>
    <w:rsid w:val="004B552D"/>
    <w:rsid w:val="004C178C"/>
    <w:rsid w:val="00526593"/>
    <w:rsid w:val="00582BB0"/>
    <w:rsid w:val="005A77CA"/>
    <w:rsid w:val="00646C60"/>
    <w:rsid w:val="006B708B"/>
    <w:rsid w:val="006F6D69"/>
    <w:rsid w:val="007B06F4"/>
    <w:rsid w:val="007C2E40"/>
    <w:rsid w:val="00846D12"/>
    <w:rsid w:val="008909F8"/>
    <w:rsid w:val="009506D8"/>
    <w:rsid w:val="00994101"/>
    <w:rsid w:val="009F0018"/>
    <w:rsid w:val="00A206CF"/>
    <w:rsid w:val="00A56905"/>
    <w:rsid w:val="00A75B06"/>
    <w:rsid w:val="00AA0533"/>
    <w:rsid w:val="00AE2865"/>
    <w:rsid w:val="00AF37F8"/>
    <w:rsid w:val="00B03AD3"/>
    <w:rsid w:val="00B26063"/>
    <w:rsid w:val="00B56FDF"/>
    <w:rsid w:val="00B73B25"/>
    <w:rsid w:val="00B87E6A"/>
    <w:rsid w:val="00B97F73"/>
    <w:rsid w:val="00BE40B6"/>
    <w:rsid w:val="00C20C4A"/>
    <w:rsid w:val="00C47BC9"/>
    <w:rsid w:val="00C76996"/>
    <w:rsid w:val="00C84553"/>
    <w:rsid w:val="00C94CC0"/>
    <w:rsid w:val="00CE17D1"/>
    <w:rsid w:val="00D12F05"/>
    <w:rsid w:val="00DC1C64"/>
    <w:rsid w:val="00E618FE"/>
    <w:rsid w:val="00EB1398"/>
    <w:rsid w:val="00ED63C5"/>
    <w:rsid w:val="00F1134D"/>
    <w:rsid w:val="00F16C6D"/>
    <w:rsid w:val="00F35B3F"/>
    <w:rsid w:val="00F50CAD"/>
    <w:rsid w:val="00F50E98"/>
    <w:rsid w:val="00F90712"/>
    <w:rsid w:val="00F97AE0"/>
    <w:rsid w:val="00FA4998"/>
    <w:rsid w:val="00FC1E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D70A"/>
  <w15:chartTrackingRefBased/>
  <w15:docId w15:val="{11E4B2C9-3A7D-4209-93F4-2814C2E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7CA"/>
    <w:pPr>
      <w:spacing w:after="160" w:line="360" w:lineRule="auto"/>
    </w:pPr>
    <w:rPr>
      <w:rFonts w:ascii="Calibri" w:hAnsi="Calibri" w:cstheme="minorHAnsi"/>
      <w:kern w:val="0"/>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5A77CA"/>
    <w:rPr>
      <w:rFonts w:ascii="Calibri" w:hAnsi="Calibri" w:cs="Calibri" w:hint="default"/>
      <w:strike w:val="0"/>
      <w:dstrike w:val="0"/>
      <w:color w:val="0000FF"/>
      <w:sz w:val="32"/>
      <w:u w:val="none"/>
      <w:effect w:val="none"/>
    </w:rPr>
  </w:style>
  <w:style w:type="paragraph" w:styleId="NoSpacing">
    <w:name w:val="No Spacing"/>
    <w:uiPriority w:val="1"/>
    <w:qFormat/>
    <w:rsid w:val="005A77CA"/>
    <w:pPr>
      <w:spacing w:after="0" w:line="240" w:lineRule="auto"/>
    </w:pPr>
    <w:rPr>
      <w:rFonts w:ascii="Calibri" w:hAnsi="Calibri" w:cstheme="minorHAnsi"/>
      <w:kern w:val="0"/>
      <w:szCs w:val="32"/>
      <w14:ligatures w14:val="none"/>
    </w:rPr>
  </w:style>
  <w:style w:type="paragraph" w:styleId="Header">
    <w:name w:val="header"/>
    <w:basedOn w:val="Normal"/>
    <w:link w:val="HeaderChar"/>
    <w:uiPriority w:val="99"/>
    <w:unhideWhenUsed/>
    <w:rsid w:val="00AE28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865"/>
    <w:rPr>
      <w:rFonts w:ascii="Calibri" w:hAnsi="Calibri" w:cstheme="minorHAnsi"/>
      <w:kern w:val="0"/>
      <w:szCs w:val="32"/>
      <w14:ligatures w14:val="none"/>
    </w:rPr>
  </w:style>
  <w:style w:type="paragraph" w:styleId="Footer">
    <w:name w:val="footer"/>
    <w:basedOn w:val="Normal"/>
    <w:link w:val="FooterChar"/>
    <w:uiPriority w:val="99"/>
    <w:unhideWhenUsed/>
    <w:rsid w:val="00AE28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865"/>
    <w:rPr>
      <w:rFonts w:ascii="Calibri" w:hAnsi="Calibri" w:cstheme="minorHAnsi"/>
      <w:kern w:val="0"/>
      <w:szCs w:val="32"/>
      <w14:ligatures w14:val="none"/>
    </w:rPr>
  </w:style>
  <w:style w:type="character" w:styleId="UnresolvedMention">
    <w:name w:val="Unresolved Mention"/>
    <w:basedOn w:val="DefaultParagraphFont"/>
    <w:uiPriority w:val="99"/>
    <w:semiHidden/>
    <w:unhideWhenUsed/>
    <w:rsid w:val="00C94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oleObject" Target="embeddings/oleObject27.bin"/><Relationship Id="rId84" Type="http://schemas.openxmlformats.org/officeDocument/2006/relationships/oleObject" Target="embeddings/oleObject38.bin"/><Relationship Id="rId138" Type="http://schemas.openxmlformats.org/officeDocument/2006/relationships/image" Target="media/image66.wmf"/><Relationship Id="rId159" Type="http://schemas.openxmlformats.org/officeDocument/2006/relationships/image" Target="media/image76.wmf"/><Relationship Id="rId170" Type="http://schemas.openxmlformats.org/officeDocument/2006/relationships/image" Target="media/image82.png"/><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4.png"/><Relationship Id="rId247" Type="http://schemas.openxmlformats.org/officeDocument/2006/relationships/image" Target="media/image126.wmf"/><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oleObject" Target="embeddings/oleObject33.bin"/><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endnotes" Target="endnotes.xml"/><Relationship Id="rId95" Type="http://schemas.openxmlformats.org/officeDocument/2006/relationships/image" Target="media/image45.wmf"/><Relationship Id="rId160" Type="http://schemas.openxmlformats.org/officeDocument/2006/relationships/oleObject" Target="embeddings/oleObject77.bin"/><Relationship Id="rId181" Type="http://schemas.openxmlformats.org/officeDocument/2006/relationships/image" Target="media/image88.wmf"/><Relationship Id="rId216" Type="http://schemas.openxmlformats.org/officeDocument/2006/relationships/image" Target="media/image105.wmf"/><Relationship Id="rId237" Type="http://schemas.openxmlformats.org/officeDocument/2006/relationships/image" Target="media/image120.wmf"/><Relationship Id="rId258" Type="http://schemas.openxmlformats.org/officeDocument/2006/relationships/oleObject" Target="embeddings/oleObject120.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image" Target="media/image30.wmf"/><Relationship Id="rId118" Type="http://schemas.openxmlformats.org/officeDocument/2006/relationships/oleObject" Target="embeddings/oleObject55.bin"/><Relationship Id="rId139" Type="http://schemas.openxmlformats.org/officeDocument/2006/relationships/oleObject" Target="embeddings/oleObject66.bin"/><Relationship Id="rId85" Type="http://schemas.openxmlformats.org/officeDocument/2006/relationships/image" Target="media/image40.wmf"/><Relationship Id="rId150" Type="http://schemas.openxmlformats.org/officeDocument/2006/relationships/image" Target="media/image72.wmf"/><Relationship Id="rId171" Type="http://schemas.openxmlformats.org/officeDocument/2006/relationships/image" Target="media/image83.wmf"/><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image" Target="media/image115.png"/><Relationship Id="rId248" Type="http://schemas.openxmlformats.org/officeDocument/2006/relationships/oleObject" Target="embeddings/oleObject115.bin"/><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oleObject" Target="embeddings/oleObject61.bin"/><Relationship Id="rId54" Type="http://schemas.openxmlformats.org/officeDocument/2006/relationships/image" Target="media/image25.wmf"/><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image" Target="media/image67.wmf"/><Relationship Id="rId161" Type="http://schemas.openxmlformats.org/officeDocument/2006/relationships/image" Target="media/image77.wmf"/><Relationship Id="rId182" Type="http://schemas.openxmlformats.org/officeDocument/2006/relationships/oleObject" Target="embeddings/oleObject87.bin"/><Relationship Id="rId217" Type="http://schemas.openxmlformats.org/officeDocument/2006/relationships/oleObject" Target="embeddings/oleObject105.bin"/><Relationship Id="rId1" Type="http://schemas.openxmlformats.org/officeDocument/2006/relationships/styles" Target="styles.xml"/><Relationship Id="rId6" Type="http://schemas.openxmlformats.org/officeDocument/2006/relationships/hyperlink" Target="https://drive.google.com/drive/u/3/folders/1j09aAhfrVYpiMavajrgSvUMc89ksF9Jb" TargetMode="External"/><Relationship Id="rId212" Type="http://schemas.openxmlformats.org/officeDocument/2006/relationships/image" Target="media/image103.wmf"/><Relationship Id="rId233" Type="http://schemas.openxmlformats.org/officeDocument/2006/relationships/image" Target="media/image118.wmf"/><Relationship Id="rId238" Type="http://schemas.openxmlformats.org/officeDocument/2006/relationships/oleObject" Target="embeddings/oleObject111.bin"/><Relationship Id="rId254" Type="http://schemas.openxmlformats.org/officeDocument/2006/relationships/oleObject" Target="embeddings/oleObject118.bin"/><Relationship Id="rId259" Type="http://schemas.openxmlformats.org/officeDocument/2006/relationships/image" Target="media/image132.wmf"/><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oleObject" Target="embeddings/oleObject72.bin"/><Relationship Id="rId156" Type="http://schemas.openxmlformats.org/officeDocument/2006/relationships/oleObject" Target="embeddings/oleObject75.bin"/><Relationship Id="rId177" Type="http://schemas.openxmlformats.org/officeDocument/2006/relationships/image" Target="media/image86.wmf"/><Relationship Id="rId198" Type="http://schemas.openxmlformats.org/officeDocument/2006/relationships/image" Target="media/image96.wmf"/><Relationship Id="rId172" Type="http://schemas.openxmlformats.org/officeDocument/2006/relationships/oleObject" Target="embeddings/oleObject82.bin"/><Relationship Id="rId193" Type="http://schemas.openxmlformats.org/officeDocument/2006/relationships/oleObject" Target="embeddings/oleObject93.bin"/><Relationship Id="rId202" Type="http://schemas.openxmlformats.org/officeDocument/2006/relationships/image" Target="media/image98.wmf"/><Relationship Id="rId207" Type="http://schemas.openxmlformats.org/officeDocument/2006/relationships/oleObject" Target="embeddings/oleObject100.bin"/><Relationship Id="rId223" Type="http://schemas.openxmlformats.org/officeDocument/2006/relationships/image" Target="media/image111.png"/><Relationship Id="rId228" Type="http://schemas.openxmlformats.org/officeDocument/2006/relationships/oleObject" Target="embeddings/oleObject106.bin"/><Relationship Id="rId244" Type="http://schemas.openxmlformats.org/officeDocument/2006/relationships/oleObject" Target="embeddings/oleObject114.bin"/><Relationship Id="rId249" Type="http://schemas.openxmlformats.org/officeDocument/2006/relationships/image" Target="media/image127.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image" Target="media/image52.wmf"/><Relationship Id="rId260" Type="http://schemas.openxmlformats.org/officeDocument/2006/relationships/oleObject" Target="embeddings/oleObject121.bin"/><Relationship Id="rId34" Type="http://schemas.openxmlformats.org/officeDocument/2006/relationships/oleObject" Target="embeddings/oleObject13.bin"/><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oleObject" Target="embeddings/oleObject91.bin"/><Relationship Id="rId7" Type="http://schemas.openxmlformats.org/officeDocument/2006/relationships/hyperlink" Target="https://github.com/D-Arora/Doing-Physics-With-Matlab/tree/master/python" TargetMode="Externa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8.bin"/><Relationship Id="rId183" Type="http://schemas.openxmlformats.org/officeDocument/2006/relationships/image" Target="media/image89.wmf"/><Relationship Id="rId213" Type="http://schemas.openxmlformats.org/officeDocument/2006/relationships/oleObject" Target="embeddings/oleObject103.bin"/><Relationship Id="rId218" Type="http://schemas.openxmlformats.org/officeDocument/2006/relationships/image" Target="media/image106.png"/><Relationship Id="rId234" Type="http://schemas.openxmlformats.org/officeDocument/2006/relationships/oleObject" Target="embeddings/oleObject109.bin"/><Relationship Id="rId239" Type="http://schemas.openxmlformats.org/officeDocument/2006/relationships/image" Target="media/image121.wmf"/><Relationship Id="rId2" Type="http://schemas.openxmlformats.org/officeDocument/2006/relationships/settings" Target="settings.xml"/><Relationship Id="rId29" Type="http://schemas.openxmlformats.org/officeDocument/2006/relationships/image" Target="media/image12.wmf"/><Relationship Id="rId250" Type="http://schemas.openxmlformats.org/officeDocument/2006/relationships/oleObject" Target="embeddings/oleObject116.bin"/><Relationship Id="rId255" Type="http://schemas.openxmlformats.org/officeDocument/2006/relationships/image" Target="media/image130.wmf"/><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image" Target="media/image75.wmf"/><Relationship Id="rId178" Type="http://schemas.openxmlformats.org/officeDocument/2006/relationships/oleObject" Target="embeddings/oleObject85.bin"/><Relationship Id="rId61" Type="http://schemas.openxmlformats.org/officeDocument/2006/relationships/oleObject" Target="embeddings/oleObject26.bin"/><Relationship Id="rId82" Type="http://schemas.openxmlformats.org/officeDocument/2006/relationships/oleObject" Target="embeddings/oleObject37.bin"/><Relationship Id="rId152" Type="http://schemas.openxmlformats.org/officeDocument/2006/relationships/image" Target="media/image73.wmf"/><Relationship Id="rId173" Type="http://schemas.openxmlformats.org/officeDocument/2006/relationships/image" Target="media/image84.wmf"/><Relationship Id="rId194" Type="http://schemas.openxmlformats.org/officeDocument/2006/relationships/image" Target="media/image94.wmf"/><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image" Target="media/image101.wmf"/><Relationship Id="rId229" Type="http://schemas.openxmlformats.org/officeDocument/2006/relationships/image" Target="media/image116.png"/><Relationship Id="rId19" Type="http://schemas.openxmlformats.org/officeDocument/2006/relationships/image" Target="media/image7.wmf"/><Relationship Id="rId224" Type="http://schemas.openxmlformats.org/officeDocument/2006/relationships/image" Target="media/image112.png"/><Relationship Id="rId240" Type="http://schemas.openxmlformats.org/officeDocument/2006/relationships/oleObject" Target="embeddings/oleObject112.bin"/><Relationship Id="rId245" Type="http://schemas.openxmlformats.org/officeDocument/2006/relationships/image" Target="media/image124.png"/><Relationship Id="rId261" Type="http://schemas.openxmlformats.org/officeDocument/2006/relationships/footer" Target="footer1.xml"/><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png"/><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image" Target="media/image78.wmf"/><Relationship Id="rId184" Type="http://schemas.openxmlformats.org/officeDocument/2006/relationships/oleObject" Target="embeddings/oleObject88.bin"/><Relationship Id="rId189" Type="http://schemas.openxmlformats.org/officeDocument/2006/relationships/image" Target="media/image91.png"/><Relationship Id="rId219" Type="http://schemas.openxmlformats.org/officeDocument/2006/relationships/image" Target="media/image107.png"/><Relationship Id="rId3" Type="http://schemas.openxmlformats.org/officeDocument/2006/relationships/webSettings" Target="webSettings.xml"/><Relationship Id="rId214" Type="http://schemas.openxmlformats.org/officeDocument/2006/relationships/image" Target="media/image104.wmf"/><Relationship Id="rId230" Type="http://schemas.openxmlformats.org/officeDocument/2006/relationships/image" Target="media/image117.wmf"/><Relationship Id="rId235" Type="http://schemas.openxmlformats.org/officeDocument/2006/relationships/image" Target="media/image119.wmf"/><Relationship Id="rId251" Type="http://schemas.openxmlformats.org/officeDocument/2006/relationships/image" Target="media/image128.wmf"/><Relationship Id="rId256" Type="http://schemas.openxmlformats.org/officeDocument/2006/relationships/oleObject" Target="embeddings/oleObject119.bin"/><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oleObject" Target="embeddings/oleObject76.bin"/><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oleObject" Target="embeddings/oleObject83.bin"/><Relationship Id="rId179" Type="http://schemas.openxmlformats.org/officeDocument/2006/relationships/image" Target="media/image87.wmf"/><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image" Target="media/image108.png"/><Relationship Id="rId225" Type="http://schemas.openxmlformats.org/officeDocument/2006/relationships/image" Target="media/image113.png"/><Relationship Id="rId241" Type="http://schemas.openxmlformats.org/officeDocument/2006/relationships/image" Target="media/image122.wmf"/><Relationship Id="rId246" Type="http://schemas.openxmlformats.org/officeDocument/2006/relationships/image" Target="media/image125.png"/><Relationship Id="rId15" Type="http://schemas.openxmlformats.org/officeDocument/2006/relationships/image" Target="media/image5.wmf"/><Relationship Id="rId36" Type="http://schemas.openxmlformats.org/officeDocument/2006/relationships/image" Target="media/image16.png"/><Relationship Id="rId57" Type="http://schemas.openxmlformats.org/officeDocument/2006/relationships/oleObject" Target="embeddings/oleObject24.bin"/><Relationship Id="rId106" Type="http://schemas.openxmlformats.org/officeDocument/2006/relationships/oleObject" Target="embeddings/oleObject49.bin"/><Relationship Id="rId127" Type="http://schemas.openxmlformats.org/officeDocument/2006/relationships/oleObject" Target="embeddings/oleObject60.bin"/><Relationship Id="rId262"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png"/><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oleObject" Target="embeddings/oleObject79.bin"/><Relationship Id="rId169" Type="http://schemas.openxmlformats.org/officeDocument/2006/relationships/oleObject" Target="embeddings/oleObject81.bin"/><Relationship Id="rId185" Type="http://schemas.openxmlformats.org/officeDocument/2006/relationships/image" Target="media/image90.wmf"/><Relationship Id="rId4" Type="http://schemas.openxmlformats.org/officeDocument/2006/relationships/footnotes" Target="footnotes.xml"/><Relationship Id="rId9" Type="http://schemas.openxmlformats.org/officeDocument/2006/relationships/image" Target="media/image2.wmf"/><Relationship Id="rId180" Type="http://schemas.openxmlformats.org/officeDocument/2006/relationships/oleObject" Target="embeddings/oleObject86.bin"/><Relationship Id="rId210" Type="http://schemas.openxmlformats.org/officeDocument/2006/relationships/image" Target="media/image102.wmf"/><Relationship Id="rId215" Type="http://schemas.openxmlformats.org/officeDocument/2006/relationships/oleObject" Target="embeddings/oleObject104.bin"/><Relationship Id="rId236" Type="http://schemas.openxmlformats.org/officeDocument/2006/relationships/oleObject" Target="embeddings/oleObject110.bin"/><Relationship Id="rId257" Type="http://schemas.openxmlformats.org/officeDocument/2006/relationships/image" Target="media/image131.wmf"/><Relationship Id="rId26" Type="http://schemas.openxmlformats.org/officeDocument/2006/relationships/oleObject" Target="embeddings/oleObject9.bin"/><Relationship Id="rId231" Type="http://schemas.openxmlformats.org/officeDocument/2006/relationships/oleObject" Target="embeddings/oleObject107.bin"/><Relationship Id="rId252" Type="http://schemas.openxmlformats.org/officeDocument/2006/relationships/oleObject" Target="embeddings/oleObject117.bin"/><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image" Target="media/image85.wmf"/><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4.bin"/><Relationship Id="rId221" Type="http://schemas.openxmlformats.org/officeDocument/2006/relationships/image" Target="media/image109.png"/><Relationship Id="rId242" Type="http://schemas.openxmlformats.org/officeDocument/2006/relationships/oleObject" Target="embeddings/oleObject113.bin"/><Relationship Id="rId263" Type="http://schemas.openxmlformats.org/officeDocument/2006/relationships/theme" Target="theme/theme1.xml"/><Relationship Id="rId37" Type="http://schemas.openxmlformats.org/officeDocument/2006/relationships/image" Target="media/image17.wmf"/><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image" Target="media/image79.wmf"/><Relationship Id="rId186" Type="http://schemas.openxmlformats.org/officeDocument/2006/relationships/oleObject" Target="embeddings/oleObject89.bin"/><Relationship Id="rId211" Type="http://schemas.openxmlformats.org/officeDocument/2006/relationships/oleObject" Target="embeddings/oleObject102.bin"/><Relationship Id="rId232" Type="http://schemas.openxmlformats.org/officeDocument/2006/relationships/oleObject" Target="embeddings/oleObject108.bin"/><Relationship Id="rId253" Type="http://schemas.openxmlformats.org/officeDocument/2006/relationships/image" Target="media/image129.wmf"/><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image" Target="media/image54.wmf"/><Relationship Id="rId134" Type="http://schemas.openxmlformats.org/officeDocument/2006/relationships/image" Target="media/image64.wmf"/><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oleObject" Target="embeddings/oleObject84.bin"/><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10.png"/><Relationship Id="rId243" Type="http://schemas.openxmlformats.org/officeDocument/2006/relationships/image" Target="media/image123.wmf"/><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8461</TotalTime>
  <Pages>24</Pages>
  <Words>2306</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Gaussian beams</dc:subject>
  <dc:creator>Ian Cooper</dc:creator>
  <cp:keywords>Gaussian beams, pyhton physics, computational physics, optics, python modelling, python simulations</cp:keywords>
  <dc:description/>
  <cp:lastModifiedBy>Ian Cooper</cp:lastModifiedBy>
  <cp:revision>30</cp:revision>
  <dcterms:created xsi:type="dcterms:W3CDTF">2025-04-04T21:02:00Z</dcterms:created>
  <dcterms:modified xsi:type="dcterms:W3CDTF">2025-04-12T03:05:00Z</dcterms:modified>
  <cp:category>computational optics</cp:category>
</cp:coreProperties>
</file>