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D9" w:rsidRDefault="005C094D">
      <w:r>
        <w:rPr>
          <w:noProof/>
        </w:rPr>
        <w:drawing>
          <wp:inline distT="0" distB="0" distL="0" distR="0">
            <wp:extent cx="1524000" cy="1343025"/>
            <wp:effectExtent l="0" t="0" r="0" b="9525"/>
            <wp:docPr id="1" name="Picture 1" descr="http://educationstandards.nsw.edu.au/wps/wcm/connect/887ba1bc-56e1-49c5-85d9-64c02fb333b9/2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cationstandards.nsw.edu.au/wps/wcm/connect/887ba1bc-56e1-49c5-85d9-64c02fb333b9/2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1219200" cy="742950"/>
            <wp:effectExtent l="0" t="0" r="0" b="0"/>
            <wp:docPr id="2" name="Picture 2" descr="http://educationstandards.nsw.edu.au/wps/wcm/connect/887ba1bc-56e1-49c5-85d9-64c02fb333b9/4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cationstandards.nsw.edu.au/wps/wcm/connect/887ba1bc-56e1-49c5-85d9-64c02fb333b9/4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1200150" cy="428625"/>
            <wp:effectExtent l="0" t="0" r="0" b="9525"/>
            <wp:docPr id="3" name="Picture 3" descr="http://educationstandards.nsw.edu.au/wps/wcm/connect/887ba1bc-56e1-49c5-85d9-64c02fb333b9/6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cationstandards.nsw.edu.au/wps/wcm/connect/887ba1bc-56e1-49c5-85d9-64c02fb333b9/6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1095375" cy="438150"/>
            <wp:effectExtent l="0" t="0" r="9525" b="0"/>
            <wp:docPr id="4" name="Picture 4" descr="http://educationstandards.nsw.edu.au/wps/wcm/connect/887ba1bc-56e1-49c5-85d9-64c02fb333b9/8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cationstandards.nsw.edu.au/wps/wcm/connect/887ba1bc-56e1-49c5-85d9-64c02fb333b9/8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1562100" cy="400050"/>
            <wp:effectExtent l="0" t="0" r="0" b="0"/>
            <wp:docPr id="5" name="Picture 5" descr="http://educationstandards.nsw.edu.au/wps/wcm/connect/887ba1bc-56e1-49c5-85d9-64c02fb333b9/10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ducationstandards.nsw.edu.au/wps/wcm/connect/887ba1bc-56e1-49c5-85d9-64c02fb333b9/10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1085850" cy="333375"/>
            <wp:effectExtent l="0" t="0" r="0" b="9525"/>
            <wp:docPr id="6" name="Picture 6" descr="http://educationstandards.nsw.edu.au/wps/wcm/connect/887ba1bc-56e1-49c5-85d9-64c02fb333b9/12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ducationstandards.nsw.edu.au/wps/wcm/connect/887ba1bc-56e1-49c5-85d9-64c02fb333b9/12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rPr>
          <w:noProof/>
        </w:rPr>
        <w:drawing>
          <wp:inline distT="0" distB="0" distL="0" distR="0">
            <wp:extent cx="2409825" cy="561975"/>
            <wp:effectExtent l="0" t="0" r="9525" b="9525"/>
            <wp:docPr id="7" name="Picture 7" descr="http://educationstandards.nsw.edu.au/wps/wcm/connect/887ba1bc-56e1-49c5-85d9-64c02fb333b9/16/img.png?MOD=AJPERES&amp;CV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ucationstandards.nsw.edu.au/wps/wcm/connect/887ba1bc-56e1-49c5-85d9-64c02fb333b9/16/img.png?MOD=AJPERES&amp;CVID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D" w:rsidRDefault="005C094D">
      <w:r>
        <w:br w:type="page"/>
      </w:r>
    </w:p>
    <w:tbl>
      <w:tblPr>
        <w:tblpPr w:leftFromText="45" w:rightFromText="45" w:vertAnchor="text"/>
        <w:tblW w:w="111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871"/>
        <w:gridCol w:w="3487"/>
        <w:gridCol w:w="4956"/>
      </w:tblGrid>
      <w:tr w:rsidR="005C094D" w:rsidRPr="005C094D" w:rsidTr="005C094D">
        <w:trPr>
          <w:trHeight w:val="76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Module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84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Physics Syllabus Errata</w:t>
            </w:r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following formulae will be amended:</w:t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amended formulae are:</w:t>
            </w:r>
          </w:p>
        </w:tc>
      </w:tr>
      <w:tr w:rsidR="005C094D" w:rsidRPr="005C094D" w:rsidTr="005C094D">
        <w:trPr>
          <w:trHeight w:val="265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Kinematics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381125" cy="1095375"/>
                  <wp:effectExtent l="0" t="0" r="9525" b="9525"/>
                  <wp:docPr id="63" name="Picture 63" descr="http://educationstandards.nsw.edu.au/wps/wcm/connect/887ba1bc-56e1-49c5-85d9-64c02fb333b9/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educationstandards.nsw.edu.au/wps/wcm/connect/887ba1bc-56e1-49c5-85d9-64c02fb333b9/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24000" cy="1343025"/>
                  <wp:effectExtent l="0" t="0" r="0" b="9525"/>
                  <wp:docPr id="62" name="Picture 62" descr="http://educationstandards.nsw.edu.au/wps/wcm/connect/887ba1bc-56e1-49c5-85d9-64c02fb333b9/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educationstandards.nsw.edu.au/wps/wcm/connect/887ba1bc-56e1-49c5-85d9-64c02fb333b9/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69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47775" cy="733425"/>
                  <wp:effectExtent l="0" t="0" r="9525" b="9525"/>
                  <wp:docPr id="61" name="Picture 61" descr="http://educationstandards.nsw.edu.au/wps/wcm/connect/887ba1bc-56e1-49c5-85d9-64c02fb333b9/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educationstandards.nsw.edu.au/wps/wcm/connect/887ba1bc-56e1-49c5-85d9-64c02fb333b9/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1219200" cy="742950"/>
                  <wp:effectExtent l="0" t="0" r="0" b="0"/>
                  <wp:docPr id="60" name="Picture 60" descr="http://educationstandards.nsw.edu.au/wps/wcm/connect/887ba1bc-56e1-49c5-85d9-64c02fb333b9/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educationstandards.nsw.edu.au/wps/wcm/connect/887ba1bc-56e1-49c5-85d9-64c02fb333b9/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 Acceleration and Energy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1676400" cy="457200"/>
                  <wp:effectExtent l="0" t="0" r="0" b="0"/>
                  <wp:docPr id="59" name="Picture 59" descr="http://educationstandards.nsw.edu.au/wps/wcm/connect/887ba1bc-56e1-49c5-85d9-64c02fb333b9/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educationstandards.nsw.edu.au/wps/wcm/connect/887ba1bc-56e1-49c5-85d9-64c02fb333b9/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00150" cy="428625"/>
                  <wp:effectExtent l="0" t="0" r="0" b="9525"/>
                  <wp:docPr id="58" name="Picture 58" descr="http://educationstandards.nsw.edu.au/wps/wcm/connect/887ba1bc-56e1-49c5-85d9-64c02fb333b9/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educationstandards.nsw.edu.au/wps/wcm/connect/887ba1bc-56e1-49c5-85d9-64c02fb333b9/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 &amp; 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 Acceleration and Energy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23925" cy="381000"/>
                  <wp:effectExtent l="0" t="0" r="9525" b="0"/>
                  <wp:docPr id="57" name="Picture 57" descr="http://educationstandards.nsw.edu.au/wps/wcm/connect/887ba1bc-56e1-49c5-85d9-64c02fb333b9/7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educationstandards.nsw.edu.au/wps/wcm/connect/887ba1bc-56e1-49c5-85d9-64c02fb333b9/7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95375" cy="438150"/>
                  <wp:effectExtent l="0" t="0" r="9525" b="0"/>
                  <wp:docPr id="56" name="Picture 56" descr="http://educationstandards.nsw.edu.au/wps/wcm/connect/887ba1bc-56e1-49c5-85d9-64c02fb333b9/8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educationstandards.nsw.edu.au/wps/wcm/connect/887ba1bc-56e1-49c5-85d9-64c02fb333b9/8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Forces, Acceleration and Energy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66800" cy="409575"/>
                  <wp:effectExtent l="0" t="0" r="0" b="9525"/>
                  <wp:docPr id="55" name="Picture 55" descr="http://educationstandards.nsw.edu.au/wps/wcm/connect/887ba1bc-56e1-49c5-85d9-64c02fb333b9/9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educationstandards.nsw.edu.au/wps/wcm/connect/887ba1bc-56e1-49c5-85d9-64c02fb333b9/9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62100" cy="400050"/>
                  <wp:effectExtent l="0" t="0" r="0" b="0"/>
                  <wp:docPr id="54" name="Picture 54" descr="http://educationstandards.nsw.edu.au/wps/wcm/connect/887ba1bc-56e1-49c5-85d9-64c02fb333b9/10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educationstandards.nsw.edu.au/wps/wcm/connect/887ba1bc-56e1-49c5-85d9-64c02fb333b9/10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Forces, Acceleration and Energy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71575" cy="371475"/>
                  <wp:effectExtent l="0" t="0" r="9525" b="9525"/>
                  <wp:docPr id="53" name="Picture 53" descr="http://educationstandards.nsw.edu.au/wps/wcm/connect/887ba1bc-56e1-49c5-85d9-64c02fb333b9/1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educationstandards.nsw.edu.au/wps/wcm/connect/887ba1bc-56e1-49c5-85d9-64c02fb333b9/1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85850" cy="333375"/>
                  <wp:effectExtent l="0" t="0" r="0" b="9525"/>
                  <wp:docPr id="52" name="Picture 52" descr="http://educationstandards.nsw.edu.au/wps/wcm/connect/887ba1bc-56e1-49c5-85d9-64c02fb333b9/1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educationstandards.nsw.edu.au/wps/wcm/connect/887ba1bc-56e1-49c5-85d9-64c02fb333b9/1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Forces, Acceleration and Energy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47750" cy="895350"/>
                  <wp:effectExtent l="0" t="0" r="0" b="0"/>
                  <wp:docPr id="51" name="Picture 51" descr="http://educationstandards.nsw.edu.au/wps/wcm/connect/887ba1bc-56e1-49c5-85d9-64c02fb333b9/1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educationstandards.nsw.edu.au/wps/wcm/connect/887ba1bc-56e1-49c5-85d9-64c02fb333b9/1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704975" cy="962025"/>
                  <wp:effectExtent l="0" t="0" r="9525" b="9525"/>
                  <wp:docPr id="50" name="Picture 50" descr="http://educationstandards.nsw.edu.au/wps/wcm/connect/887ba1bc-56e1-49c5-85d9-64c02fb333b9/1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educationstandards.nsw.edu.au/wps/wcm/connect/887ba1bc-56e1-49c5-85d9-64c02fb333b9/1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86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Momentum, Energy and Simple Systems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152650" cy="590550"/>
                  <wp:effectExtent l="0" t="0" r="0" b="0"/>
                  <wp:docPr id="49" name="Picture 49" descr="http://educationstandards.nsw.edu.au/wps/wcm/connect/887ba1bc-56e1-49c5-85d9-64c02fb333b9/1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educationstandards.nsw.edu.au/wps/wcm/connect/887ba1bc-56e1-49c5-85d9-64c02fb333b9/1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409825" cy="561975"/>
                  <wp:effectExtent l="0" t="0" r="9525" b="9525"/>
                  <wp:docPr id="48" name="Picture 48" descr="http://educationstandards.nsw.edu.au/wps/wcm/connect/887ba1bc-56e1-49c5-85d9-64c02fb333b9/1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educationstandards.nsw.edu.au/wps/wcm/connect/887ba1bc-56e1-49c5-85d9-64c02fb333b9/1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Momentum, Energy and Simple Systems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23925" cy="438150"/>
                  <wp:effectExtent l="0" t="0" r="9525" b="0"/>
                  <wp:docPr id="47" name="Picture 47" descr="http://educationstandards.nsw.edu.au/wps/wcm/connect/887ba1bc-56e1-49c5-85d9-64c02fb333b9/17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educationstandards.nsw.edu.au/wps/wcm/connect/887ba1bc-56e1-49c5-85d9-64c02fb333b9/17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314450" cy="409575"/>
                  <wp:effectExtent l="0" t="0" r="0" b="9525"/>
                  <wp:docPr id="46" name="Picture 46" descr="http://educationstandards.nsw.edu.au/wps/wcm/connect/887ba1bc-56e1-49c5-85d9-64c02fb333b9/18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educationstandards.nsw.edu.au/wps/wcm/connect/887ba1bc-56e1-49c5-85d9-64c02fb333b9/18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Wave Properties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76350" cy="485775"/>
                  <wp:effectExtent l="0" t="0" r="0" b="9525"/>
                  <wp:docPr id="45" name="Picture 45" descr="http://educationstandards.nsw.edu.au/wps/wcm/connect/887ba1bc-56e1-49c5-85d9-64c02fb333b9/19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educationstandards.nsw.edu.au/wps/wcm/connect/887ba1bc-56e1-49c5-85d9-64c02fb333b9/19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reference to ‘wave number’ and this formula and have been deleted</w:t>
            </w:r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Ray Model of Light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695450" cy="371475"/>
                  <wp:effectExtent l="0" t="0" r="0" b="9525"/>
                  <wp:docPr id="44" name="Picture 44" descr="http://educationstandards.nsw.edu.au/wps/wcm/connect/887ba1bc-56e1-49c5-85d9-64c02fb333b9/20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educationstandards.nsw.edu.au/wps/wcm/connect/887ba1bc-56e1-49c5-85d9-64c02fb333b9/20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647825" cy="342900"/>
                  <wp:effectExtent l="0" t="0" r="9525" b="0"/>
                  <wp:docPr id="43" name="Picture 43" descr="http://educationstandards.nsw.edu.au/wps/wcm/connect/887ba1bc-56e1-49c5-85d9-64c02fb333b9/2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educationstandards.nsw.edu.au/wps/wcm/connect/887ba1bc-56e1-49c5-85d9-64c02fb333b9/2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62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00125" cy="381000"/>
                  <wp:effectExtent l="0" t="0" r="9525" b="0"/>
                  <wp:docPr id="42" name="Picture 42" descr="http://educationstandards.nsw.edu.au/wps/wcm/connect/887ba1bc-56e1-49c5-85d9-64c02fb333b9/2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educationstandards.nsw.edu.au/wps/wcm/connect/887ba1bc-56e1-49c5-85d9-64c02fb333b9/2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– for the critical angle </w:t>
            </w:r>
            <w:proofErr w:type="spellStart"/>
            <w:r w:rsidRPr="005C094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i</w:t>
            </w:r>
            <w:r w:rsidRPr="005C094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c</w:t>
            </w: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of</w:t>
            </w:r>
            <w:proofErr w:type="spellEnd"/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medium </w:t>
            </w:r>
            <w:r w:rsidRPr="005C094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42975" cy="542925"/>
                  <wp:effectExtent l="0" t="0" r="9525" b="9525"/>
                  <wp:docPr id="41" name="Picture 41" descr="http://educationstandards.nsw.edu.au/wps/wcm/connect/887ba1bc-56e1-49c5-85d9-64c02fb333b9/2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educationstandards.nsw.edu.au/wps/wcm/connect/887ba1bc-56e1-49c5-85d9-64c02fb333b9/2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Note: The following text is </w:t>
            </w:r>
            <w:proofErr w:type="gramStart"/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deleted  </w:t>
            </w:r>
            <w:r w:rsidRPr="005C094D">
              <w:rPr>
                <w:rFonts w:ascii="Arial" w:eastAsia="Times New Roman" w:hAnsi="Arial" w:cs="Arial"/>
                <w:color w:val="14B2F2"/>
                <w:sz w:val="24"/>
                <w:szCs w:val="24"/>
                <w:lang w:val="en-US"/>
              </w:rPr>
              <w:t>–</w:t>
            </w:r>
            <w:proofErr w:type="gramEnd"/>
            <w:r w:rsidRPr="005C094D">
              <w:rPr>
                <w:rFonts w:ascii="Arial" w:eastAsia="Times New Roman" w:hAnsi="Arial" w:cs="Arial"/>
                <w:color w:val="14B2F2"/>
                <w:sz w:val="24"/>
                <w:szCs w:val="24"/>
                <w:lang w:val="en-US"/>
              </w:rPr>
              <w:t xml:space="preserve"> for the critical angle </w:t>
            </w:r>
            <w:proofErr w:type="spellStart"/>
            <w:r w:rsidRPr="005C094D">
              <w:rPr>
                <w:rFonts w:ascii="Arial" w:eastAsia="Times New Roman" w:hAnsi="Arial" w:cs="Arial"/>
                <w:i/>
                <w:iCs/>
                <w:color w:val="14B2F2"/>
                <w:sz w:val="24"/>
                <w:szCs w:val="24"/>
                <w:lang w:val="en-US"/>
              </w:rPr>
              <w:t>i</w:t>
            </w:r>
            <w:r w:rsidRPr="005C094D">
              <w:rPr>
                <w:rFonts w:ascii="Arial" w:eastAsia="Times New Roman" w:hAnsi="Arial" w:cs="Arial"/>
                <w:i/>
                <w:iCs/>
                <w:color w:val="14B2F2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5C094D">
              <w:rPr>
                <w:rFonts w:ascii="Arial" w:eastAsia="Times New Roman" w:hAnsi="Arial" w:cs="Arial"/>
                <w:color w:val="14B2F2"/>
                <w:sz w:val="24"/>
                <w:szCs w:val="24"/>
                <w:vertAlign w:val="subscript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color w:val="14B2F2"/>
                <w:sz w:val="24"/>
                <w:szCs w:val="24"/>
                <w:lang w:val="en-US"/>
              </w:rPr>
              <w:t>of medium </w:t>
            </w:r>
            <w:r w:rsidRPr="005C094D">
              <w:rPr>
                <w:rFonts w:ascii="Arial" w:eastAsia="Times New Roman" w:hAnsi="Arial" w:cs="Arial"/>
                <w:i/>
                <w:iCs/>
                <w:color w:val="14B2F2"/>
                <w:sz w:val="24"/>
                <w:szCs w:val="24"/>
                <w:lang w:val="en-US"/>
              </w:rPr>
              <w:t>x</w:t>
            </w:r>
          </w:p>
        </w:tc>
      </w:tr>
      <w:tr w:rsidR="005C094D" w:rsidRPr="005C094D" w:rsidTr="005C094D">
        <w:trPr>
          <w:trHeight w:val="76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Thermodynamics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81100" cy="352425"/>
                  <wp:effectExtent l="0" t="0" r="0" b="9525"/>
                  <wp:docPr id="40" name="Picture 40" descr="http://educationstandards.nsw.edu.au/wps/wcm/connect/887ba1bc-56e1-49c5-85d9-64c02fb333b9/2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educationstandards.nsw.edu.au/wps/wcm/connect/887ba1bc-56e1-49c5-85d9-64c02fb333b9/2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33450" cy="314325"/>
                  <wp:effectExtent l="0" t="0" r="0" b="9525"/>
                  <wp:docPr id="39" name="Picture 39" descr="http://educationstandards.nsw.edu.au/wps/wcm/connect/887ba1bc-56e1-49c5-85d9-64c02fb333b9/2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educationstandards.nsw.edu.au/wps/wcm/connect/887ba1bc-56e1-49c5-85d9-64c02fb333b9/2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29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Electrostatics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43050" cy="1047750"/>
                  <wp:effectExtent l="0" t="0" r="0" b="0"/>
                  <wp:docPr id="38" name="Picture 38" descr="http://educationstandards.nsw.edu.au/wps/wcm/connect/887ba1bc-56e1-49c5-85d9-64c02fb333b9/2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educationstandards.nsw.edu.au/wps/wcm/connect/887ba1bc-56e1-49c5-85d9-64c02fb333b9/2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409700" cy="1190625"/>
                  <wp:effectExtent l="0" t="0" r="0" b="9525"/>
                  <wp:docPr id="37" name="Picture 37" descr="http://educationstandards.nsw.edu.au/wps/wcm/connect/887ba1bc-56e1-49c5-85d9-64c02fb333b9/27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educationstandards.nsw.edu.au/wps/wcm/connect/887ba1bc-56e1-49c5-85d9-64c02fb333b9/27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29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Circular Motion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390650" cy="1047750"/>
                  <wp:effectExtent l="0" t="0" r="0" b="0"/>
                  <wp:docPr id="36" name="Picture 36" descr="http://educationstandards.nsw.edu.au/wps/wcm/connect/887ba1bc-56e1-49c5-85d9-64c02fb333b9/28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educationstandards.nsw.edu.au/wps/wcm/connect/887ba1bc-56e1-49c5-85d9-64c02fb333b9/28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90600" cy="1066800"/>
                  <wp:effectExtent l="0" t="0" r="0" b="0"/>
                  <wp:docPr id="35" name="Picture 35" descr="http://educationstandards.nsw.edu.au/wps/wcm/connect/887ba1bc-56e1-49c5-85d9-64c02fb333b9/29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educationstandards.nsw.edu.au/wps/wcm/connect/887ba1bc-56e1-49c5-85d9-64c02fb333b9/29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C094D" w:rsidRPr="005C094D" w:rsidTr="005C094D">
        <w:trPr>
          <w:trHeight w:val="129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Circular Motion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following formula has been added</w:t>
            </w:r>
          </w:p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1123950" cy="581025"/>
                  <wp:effectExtent l="0" t="0" r="0" b="9525"/>
                  <wp:docPr id="34" name="Picture 34" descr="http://educationstandards.nsw.edu.au/wps/wcm/connect/887ba1bc-56e1-49c5-85d9-64c02fb333b9/30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educationstandards.nsw.edu.au/wps/wcm/connect/887ba1bc-56e1-49c5-85d9-64c02fb333b9/30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C094D" w:rsidRPr="005C094D" w:rsidTr="005C094D">
        <w:trPr>
          <w:trHeight w:val="76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Circular Motion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876425" cy="419100"/>
                  <wp:effectExtent l="0" t="0" r="9525" b="0"/>
                  <wp:docPr id="33" name="Picture 33" descr="http://educationstandards.nsw.edu.au/wps/wcm/connect/887ba1bc-56e1-49c5-85d9-64c02fb333b9/3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educationstandards.nsw.edu.au/wps/wcm/connect/887ba1bc-56e1-49c5-85d9-64c02fb333b9/3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695450" cy="409575"/>
                  <wp:effectExtent l="0" t="0" r="0" b="9525"/>
                  <wp:docPr id="32" name="Picture 32" descr="http://educationstandards.nsw.edu.au/wps/wcm/connect/887ba1bc-56e1-49c5-85d9-64c02fb333b9/3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educationstandards.nsw.edu.au/wps/wcm/connect/887ba1bc-56e1-49c5-85d9-64c02fb333b9/3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Motion in Gravitational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19200" cy="561975"/>
                  <wp:effectExtent l="0" t="0" r="0" b="9525"/>
                  <wp:docPr id="31" name="Picture 31" descr="http://educationstandards.nsw.edu.au/wps/wcm/connect/887ba1bc-56e1-49c5-85d9-64c02fb333b9/3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educationstandards.nsw.edu.au/wps/wcm/connect/887ba1bc-56e1-49c5-85d9-64c02fb333b9/3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71575" cy="590550"/>
                  <wp:effectExtent l="0" t="0" r="9525" b="0"/>
                  <wp:docPr id="30" name="Picture 30" descr="http://educationstandards.nsw.edu.au/wps/wcm/connect/887ba1bc-56e1-49c5-85d9-64c02fb333b9/3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educationstandards.nsw.edu.au/wps/wcm/connect/887ba1bc-56e1-49c5-85d9-64c02fb333b9/3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Motion in Gravitational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857250" cy="542925"/>
                  <wp:effectExtent l="0" t="0" r="0" b="9525"/>
                  <wp:docPr id="29" name="Picture 29" descr="http://educationstandards.nsw.edu.au/wps/wcm/connect/887ba1bc-56e1-49c5-85d9-64c02fb333b9/3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educationstandards.nsw.edu.au/wps/wcm/connect/887ba1bc-56e1-49c5-85d9-64c02fb333b9/3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71550" cy="600075"/>
                  <wp:effectExtent l="0" t="0" r="0" b="9525"/>
                  <wp:docPr id="28" name="Picture 28" descr="http://educationstandards.nsw.edu.au/wps/wcm/connect/887ba1bc-56e1-49c5-85d9-64c02fb333b9/3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educationstandards.nsw.edu.au/wps/wcm/connect/887ba1bc-56e1-49c5-85d9-64c02fb333b9/3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Motion in Gravitational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04900" cy="485775"/>
                  <wp:effectExtent l="0" t="0" r="0" b="9525"/>
                  <wp:docPr id="27" name="Picture 27" descr="http://educationstandards.nsw.edu.au/wps/wcm/connect/887ba1bc-56e1-49c5-85d9-64c02fb333b9/37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educationstandards.nsw.edu.au/wps/wcm/connect/887ba1bc-56e1-49c5-85d9-64c02fb333b9/37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819150" cy="514350"/>
                  <wp:effectExtent l="0" t="0" r="0" b="0"/>
                  <wp:docPr id="26" name="Picture 26" descr="http://educationstandards.nsw.edu.au/wps/wcm/connect/887ba1bc-56e1-49c5-85d9-64c02fb333b9/38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educationstandards.nsw.edu.au/wps/wcm/connect/887ba1bc-56e1-49c5-85d9-64c02fb333b9/38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33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Motion in Gravitational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47775" cy="457200"/>
                  <wp:effectExtent l="0" t="0" r="9525" b="0"/>
                  <wp:docPr id="25" name="Picture 25" descr="http://educationstandards.nsw.edu.au/wps/wcm/connect/887ba1bc-56e1-49c5-85d9-64c02fb333b9/39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educationstandards.nsw.edu.au/wps/wcm/connect/887ba1bc-56e1-49c5-85d9-64c02fb333b9/39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52575" cy="542925"/>
                  <wp:effectExtent l="0" t="0" r="9525" b="9525"/>
                  <wp:docPr id="24" name="Picture 24" descr="http://educationstandards.nsw.edu.au/wps/wcm/connect/887ba1bc-56e1-49c5-85d9-64c02fb333b9/40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educationstandards.nsw.edu.au/wps/wcm/connect/887ba1bc-56e1-49c5-85d9-64c02fb333b9/40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92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Charged Particles, Conductors and Electric and Magnetic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057275" cy="685800"/>
                  <wp:effectExtent l="0" t="0" r="9525" b="0"/>
                  <wp:docPr id="23" name="Picture 23" descr="http://educationstandards.nsw.edu.au/wps/wcm/connect/887ba1bc-56e1-49c5-85d9-64c02fb333b9/4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educationstandards.nsw.edu.au/wps/wcm/connect/887ba1bc-56e1-49c5-85d9-64c02fb333b9/4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04875" cy="657225"/>
                  <wp:effectExtent l="0" t="0" r="9525" b="9525"/>
                  <wp:docPr id="22" name="Picture 22" descr="http://educationstandards.nsw.edu.au/wps/wcm/connect/887ba1bc-56e1-49c5-85d9-64c02fb333b9/4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educationstandards.nsw.edu.au/wps/wcm/connect/887ba1bc-56e1-49c5-85d9-64c02fb333b9/4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92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Charged Particles, Conductors and Electric and Magnetic Fields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33475" cy="381000"/>
                  <wp:effectExtent l="0" t="0" r="9525" b="0"/>
                  <wp:docPr id="21" name="Picture 21" descr="http://educationstandards.nsw.edu.au/wps/wcm/connect/887ba1bc-56e1-49c5-85d9-64c02fb333b9/4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educationstandards.nsw.edu.au/wps/wcm/connect/887ba1bc-56e1-49c5-85d9-64c02fb333b9/4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866900" cy="323850"/>
                  <wp:effectExtent l="0" t="0" r="0" b="0"/>
                  <wp:docPr id="20" name="Picture 20" descr="http://educationstandards.nsw.edu.au/wps/wcm/connect/887ba1bc-56e1-49c5-85d9-64c02fb333b9/4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educationstandards.nsw.edu.au/wps/wcm/connect/887ba1bc-56e1-49c5-85d9-64c02fb333b9/4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76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Motor Effect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33475" cy="371475"/>
                  <wp:effectExtent l="0" t="0" r="9525" b="9525"/>
                  <wp:docPr id="19" name="Picture 19" descr="http://educationstandards.nsw.edu.au/wps/wcm/connect/887ba1bc-56e1-49c5-85d9-64c02fb333b9/4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educationstandards.nsw.edu.au/wps/wcm/connect/887ba1bc-56e1-49c5-85d9-64c02fb333b9/4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314575" cy="476250"/>
                  <wp:effectExtent l="0" t="0" r="9525" b="0"/>
                  <wp:docPr id="18" name="Picture 18" descr="http://educationstandards.nsw.edu.au/wps/wcm/connect/887ba1bc-56e1-49c5-85d9-64c02fb333b9/4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educationstandards.nsw.edu.au/wps/wcm/connect/887ba1bc-56e1-49c5-85d9-64c02fb333b9/4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765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Motor Effect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600200" cy="638175"/>
                  <wp:effectExtent l="0" t="0" r="0" b="9525"/>
                  <wp:docPr id="17" name="Picture 17" descr="http://educationstandards.nsw.edu.au/wps/wcm/connect/887ba1bc-56e1-49c5-85d9-64c02fb333b9/47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educationstandards.nsw.edu.au/wps/wcm/connect/887ba1bc-56e1-49c5-85d9-64c02fb333b9/47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114425" cy="590550"/>
                  <wp:effectExtent l="0" t="0" r="9525" b="0"/>
                  <wp:docPr id="16" name="Picture 16" descr="http://educationstandards.nsw.edu.au/wps/wcm/connect/887ba1bc-56e1-49c5-85d9-64c02fb333b9/48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educationstandards.nsw.edu.au/wps/wcm/connect/887ba1bc-56e1-49c5-85d9-64c02fb333b9/48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Electromagnetic Induction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866775" cy="342900"/>
                  <wp:effectExtent l="0" t="0" r="9525" b="0"/>
                  <wp:docPr id="15" name="Picture 15" descr="http://educationstandards.nsw.edu.au/wps/wcm/connect/887ba1bc-56e1-49c5-85d9-64c02fb333b9/49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educationstandards.nsw.edu.au/wps/wcm/connect/887ba1bc-56e1-49c5-85d9-64c02fb333b9/49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br/>
            </w:r>
            <w:r w:rsidRPr="005C094D">
              <w:rPr>
                <w:rFonts w:ascii="Arial" w:eastAsia="Times New Roman" w:hAnsi="Arial" w:cs="Arial"/>
                <w:i/>
                <w:iCs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1514475" cy="428625"/>
                  <wp:effectExtent l="0" t="0" r="9525" b="9525"/>
                  <wp:docPr id="14" name="Picture 14" descr="http://educationstandards.nsw.edu.au/wps/wcm/connect/887ba1bc-56e1-49c5-85d9-64c02fb333b9/50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educationstandards.nsw.edu.au/wps/wcm/connect/887ba1bc-56e1-49c5-85d9-64c02fb333b9/50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Applications of the Motor Effect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247775" cy="466725"/>
                  <wp:effectExtent l="0" t="0" r="9525" b="9525"/>
                  <wp:docPr id="13" name="Picture 13" descr="http://educationstandards.nsw.edu.au/wps/wcm/connect/887ba1bc-56e1-49c5-85d9-64c02fb333b9/51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educationstandards.nsw.edu.au/wps/wcm/connect/887ba1bc-56e1-49c5-85d9-64c02fb333b9/51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866900" cy="428625"/>
                  <wp:effectExtent l="0" t="0" r="0" b="9525"/>
                  <wp:docPr id="12" name="Picture 12" descr="http://educationstandards.nsw.edu.au/wps/wcm/connect/887ba1bc-56e1-49c5-85d9-64c02fb333b9/52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educationstandards.nsw.edu.au/wps/wcm/connect/887ba1bc-56e1-49c5-85d9-64c02fb333b9/52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29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Light: Quantum Model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  </w:t>
            </w:r>
            <w:r w:rsidRPr="005C094D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br/>
            </w:r>
            <w:r w:rsidRPr="005C094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val="en-US"/>
              </w:rPr>
              <w:drawing>
                <wp:inline distT="0" distB="0" distL="0" distR="0">
                  <wp:extent cx="1095375" cy="390525"/>
                  <wp:effectExtent l="0" t="0" r="9525" b="9525"/>
                  <wp:docPr id="11" name="Picture 11" descr="http://educationstandards.nsw.edu.au/wps/wcm/connect/887ba1bc-56e1-49c5-85d9-64c02fb333b9/53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educationstandards.nsw.edu.au/wps/wcm/connect/887ba1bc-56e1-49c5-85d9-64c02fb333b9/53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323975" cy="381000"/>
                  <wp:effectExtent l="0" t="0" r="9525" b="0"/>
                  <wp:docPr id="10" name="Picture 10" descr="http://educationstandards.nsw.edu.au/wps/wcm/connect/887ba1bc-56e1-49c5-85d9-64c02fb333b9/54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educationstandards.nsw.edu.au/wps/wcm/connect/887ba1bc-56e1-49c5-85d9-64c02fb333b9/54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94D" w:rsidRPr="005C094D" w:rsidTr="005C094D">
        <w:trPr>
          <w:trHeight w:val="1050"/>
          <w:tblCellSpacing w:w="0" w:type="dxa"/>
        </w:trPr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Light and Special Relativity</w:t>
            </w:r>
          </w:p>
        </w:tc>
        <w:tc>
          <w:tcPr>
            <w:tcW w:w="3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447800" cy="885825"/>
                  <wp:effectExtent l="0" t="0" r="0" b="9525"/>
                  <wp:docPr id="9" name="Picture 9" descr="http://educationstandards.nsw.edu.au/wps/wcm/connect/887ba1bc-56e1-49c5-85d9-64c02fb333b9/55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educationstandards.nsw.edu.au/wps/wcm/connect/887ba1bc-56e1-49c5-85d9-64c02fb333b9/55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4D" w:rsidRPr="005C094D" w:rsidRDefault="005C094D" w:rsidP="005C094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C094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Pr="005C094D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71625" cy="790575"/>
                  <wp:effectExtent l="0" t="0" r="9525" b="9525"/>
                  <wp:docPr id="8" name="Picture 8" descr="http://educationstandards.nsw.edu.au/wps/wcm/connect/887ba1bc-56e1-49c5-85d9-64c02fb333b9/56/img.png?MOD=AJPERES&amp;CVID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educationstandards.nsw.edu.au/wps/wcm/connect/887ba1bc-56e1-49c5-85d9-64c02fb333b9/56/img.png?MOD=AJPERES&amp;CVID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94D" w:rsidRDefault="005C094D"/>
    <w:sectPr w:rsidR="005C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4D"/>
    <w:rsid w:val="002A3DE0"/>
    <w:rsid w:val="002D7ED3"/>
    <w:rsid w:val="005C094D"/>
    <w:rsid w:val="009D7557"/>
    <w:rsid w:val="00B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1C70"/>
  <w15:chartTrackingRefBased/>
  <w15:docId w15:val="{4537E42C-E42C-474A-80CE-D18E1EE5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32"/>
        <w:szCs w:val="32"/>
        <w:lang w:val="en-A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1</cp:revision>
  <dcterms:created xsi:type="dcterms:W3CDTF">2018-02-19T21:37:00Z</dcterms:created>
  <dcterms:modified xsi:type="dcterms:W3CDTF">2018-02-19T21:42:00Z</dcterms:modified>
</cp:coreProperties>
</file>