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AC" w:rsidRPr="00AD3134" w:rsidRDefault="00BC7AAC" w:rsidP="0009460B">
      <w:pPr>
        <w:tabs>
          <w:tab w:val="left" w:pos="1701"/>
        </w:tabs>
        <w:spacing w:line="480" w:lineRule="auto"/>
        <w:rPr>
          <w:rFonts w:cstheme="minorHAnsi"/>
          <w:sz w:val="32"/>
          <w:szCs w:val="32"/>
        </w:rPr>
      </w:pPr>
      <w:bookmarkStart w:id="0" w:name="_GoBack"/>
      <w:bookmarkEnd w:id="0"/>
      <w:r w:rsidRPr="00AD3134">
        <w:rPr>
          <w:rFonts w:cstheme="minorHAnsi"/>
          <w:sz w:val="32"/>
          <w:szCs w:val="32"/>
        </w:rPr>
        <w:t xml:space="preserve">    </w:t>
      </w:r>
    </w:p>
    <w:p w:rsidR="00BC7AAC" w:rsidRPr="00AD3134" w:rsidRDefault="006055EE" w:rsidP="0009460B">
      <w:pPr>
        <w:tabs>
          <w:tab w:val="left" w:pos="1701"/>
        </w:tabs>
        <w:spacing w:line="480" w:lineRule="auto"/>
        <w:jc w:val="center"/>
        <w:rPr>
          <w:rFonts w:ascii="Bookman Old Style" w:hAnsi="Bookman Old Style" w:cstheme="minorHAnsi"/>
          <w:b/>
          <w:color w:val="0000FF"/>
          <w:sz w:val="36"/>
          <w:szCs w:val="32"/>
        </w:rPr>
      </w:pPr>
      <w:hyperlink r:id="rId8" w:history="1">
        <w:proofErr w:type="gramStart"/>
        <w:r w:rsidR="00AD3134" w:rsidRPr="00AD3134">
          <w:rPr>
            <w:rStyle w:val="Hyperlink"/>
            <w:rFonts w:ascii="Bookman Old Style" w:hAnsi="Bookman Old Style" w:cstheme="minorHAnsi"/>
            <w:b/>
            <w:color w:val="0000FF"/>
            <w:sz w:val="36"/>
            <w:szCs w:val="32"/>
          </w:rPr>
          <w:t xml:space="preserve">VISUAL </w:t>
        </w:r>
        <w:r w:rsidR="00BC7AAC" w:rsidRPr="00AD3134">
          <w:rPr>
            <w:rStyle w:val="Hyperlink"/>
            <w:rFonts w:ascii="Bookman Old Style" w:hAnsi="Bookman Old Style" w:cstheme="minorHAnsi"/>
            <w:b/>
            <w:color w:val="0000FF"/>
            <w:sz w:val="36"/>
            <w:szCs w:val="32"/>
          </w:rPr>
          <w:t xml:space="preserve"> PHYSICS</w:t>
        </w:r>
        <w:proofErr w:type="gramEnd"/>
        <w:r w:rsidR="00BC7AAC" w:rsidRPr="00AD3134">
          <w:rPr>
            <w:rStyle w:val="Hyperlink"/>
            <w:rFonts w:ascii="Bookman Old Style" w:hAnsi="Bookman Old Style" w:cstheme="minorHAnsi"/>
            <w:b/>
            <w:color w:val="0000FF"/>
            <w:sz w:val="36"/>
            <w:szCs w:val="32"/>
          </w:rPr>
          <w:t xml:space="preserve"> ONLINE</w:t>
        </w:r>
      </w:hyperlink>
    </w:p>
    <w:p w:rsidR="00D472D2" w:rsidRPr="0009460B" w:rsidRDefault="0009460B" w:rsidP="0009460B">
      <w:pPr>
        <w:tabs>
          <w:tab w:val="left" w:pos="993"/>
        </w:tabs>
        <w:spacing w:line="480" w:lineRule="auto"/>
        <w:ind w:left="993" w:hanging="993"/>
        <w:jc w:val="center"/>
        <w:rPr>
          <w:rFonts w:ascii="Bookman Old Style" w:hAnsi="Bookman Old Style" w:cstheme="minorHAnsi"/>
          <w:b/>
          <w:color w:val="C45911" w:themeColor="accent2" w:themeShade="BF"/>
          <w:sz w:val="36"/>
          <w:szCs w:val="32"/>
        </w:rPr>
      </w:pPr>
      <w:r>
        <w:rPr>
          <w:rFonts w:ascii="Bookman Old Style" w:hAnsi="Bookman Old Style" w:cstheme="minorHAnsi"/>
          <w:b/>
          <w:color w:val="C45911" w:themeColor="accent2" w:themeShade="BF"/>
          <w:sz w:val="36"/>
          <w:szCs w:val="32"/>
        </w:rPr>
        <w:t>S</w:t>
      </w:r>
      <w:r w:rsidRPr="0009460B">
        <w:rPr>
          <w:rFonts w:ascii="Bookman Old Style" w:hAnsi="Bookman Old Style" w:cstheme="minorHAnsi"/>
          <w:b/>
          <w:color w:val="C45911" w:themeColor="accent2" w:themeShade="BF"/>
          <w:sz w:val="36"/>
          <w:szCs w:val="32"/>
        </w:rPr>
        <w:t xml:space="preserve">pecial </w:t>
      </w:r>
      <w:r>
        <w:rPr>
          <w:rFonts w:ascii="Bookman Old Style" w:hAnsi="Bookman Old Style" w:cstheme="minorHAnsi"/>
          <w:b/>
          <w:color w:val="C45911" w:themeColor="accent2" w:themeShade="BF"/>
          <w:sz w:val="36"/>
          <w:szCs w:val="32"/>
        </w:rPr>
        <w:t>Relativity</w:t>
      </w: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1    </w:t>
      </w:r>
    </w:p>
    <w:p w:rsidR="0009460B" w:rsidRPr="0009460B" w:rsidRDefault="0009460B" w:rsidP="0009460B">
      <w:pPr>
        <w:spacing w:line="360" w:lineRule="auto"/>
        <w:rPr>
          <w:rFonts w:cstheme="minorHAnsi"/>
          <w:sz w:val="32"/>
          <w:szCs w:val="32"/>
        </w:rPr>
      </w:pPr>
      <w:r w:rsidRPr="0009460B">
        <w:rPr>
          <w:rFonts w:cstheme="minorHAnsi"/>
          <w:sz w:val="32"/>
          <w:szCs w:val="32"/>
        </w:rPr>
        <w:t>The idea of a universal aether was first proposed to explain the transmission of light through space. Michelson and Morley attempted to measure the speed of Earth through the aether. Evaluate the impact of the result of the Michelson and Morley experiment on scientific thinking.</w:t>
      </w:r>
    </w:p>
    <w:p w:rsidR="0009460B" w:rsidRDefault="0009460B" w:rsidP="0009460B">
      <w:pPr>
        <w:tabs>
          <w:tab w:val="left" w:pos="900"/>
        </w:tabs>
        <w:autoSpaceDE w:val="0"/>
        <w:autoSpaceDN w:val="0"/>
        <w:adjustRightInd w:val="0"/>
        <w:spacing w:line="360" w:lineRule="auto"/>
        <w:ind w:left="900" w:hanging="900"/>
        <w:rPr>
          <w:rFonts w:cstheme="minorHAnsi"/>
          <w:b/>
          <w:sz w:val="32"/>
          <w:szCs w:val="32"/>
        </w:rPr>
      </w:pP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2   </w:t>
      </w:r>
    </w:p>
    <w:p w:rsidR="0009460B" w:rsidRPr="0009460B" w:rsidRDefault="0009460B" w:rsidP="0009460B">
      <w:pPr>
        <w:spacing w:line="360" w:lineRule="auto"/>
        <w:rPr>
          <w:rFonts w:cstheme="minorHAnsi"/>
          <w:sz w:val="32"/>
          <w:szCs w:val="32"/>
        </w:rPr>
      </w:pPr>
      <w:r w:rsidRPr="0009460B">
        <w:rPr>
          <w:rFonts w:cstheme="minorHAnsi"/>
          <w:sz w:val="32"/>
          <w:szCs w:val="32"/>
        </w:rPr>
        <w:t>Einstein’s 1905 theory of special relativity made several predictions that could not be verified for many years.</w:t>
      </w: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tab/>
        <w:t>(a)    State ONE such prediction.</w:t>
      </w: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tab/>
        <w:t>(b)    Describe an experiment to test this prediction.</w:t>
      </w:r>
    </w:p>
    <w:p w:rsidR="0009460B" w:rsidRPr="0009460B" w:rsidRDefault="0009460B" w:rsidP="0009460B">
      <w:pPr>
        <w:tabs>
          <w:tab w:val="left" w:pos="900"/>
          <w:tab w:val="left" w:pos="1620"/>
        </w:tabs>
        <w:autoSpaceDE w:val="0"/>
        <w:autoSpaceDN w:val="0"/>
        <w:adjustRightInd w:val="0"/>
        <w:spacing w:line="360" w:lineRule="auto"/>
        <w:ind w:left="1620" w:hanging="1620"/>
        <w:rPr>
          <w:rFonts w:cstheme="minorHAnsi"/>
          <w:sz w:val="32"/>
          <w:szCs w:val="32"/>
        </w:rPr>
      </w:pPr>
      <w:r w:rsidRPr="0009460B">
        <w:rPr>
          <w:rFonts w:cstheme="minorHAnsi"/>
          <w:sz w:val="32"/>
          <w:szCs w:val="32"/>
        </w:rPr>
        <w:tab/>
        <w:t>(c)    Explain how technological advances since 1905 have made it possible to carry out this experiment</w:t>
      </w:r>
      <w:r w:rsidR="00BE187B">
        <w:rPr>
          <w:rFonts w:cstheme="minorHAnsi"/>
          <w:sz w:val="32"/>
          <w:szCs w:val="32"/>
        </w:rPr>
        <w:t>.</w:t>
      </w: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BE187B" w:rsidRDefault="00BE187B">
      <w:pPr>
        <w:rPr>
          <w:rFonts w:cstheme="minorHAnsi"/>
          <w:b/>
          <w:color w:val="833C0B" w:themeColor="accent2" w:themeShade="80"/>
          <w:sz w:val="32"/>
          <w:szCs w:val="32"/>
        </w:rPr>
      </w:pPr>
      <w:r>
        <w:rPr>
          <w:rFonts w:cstheme="minorHAnsi"/>
          <w:b/>
          <w:color w:val="833C0B" w:themeColor="accent2" w:themeShade="80"/>
          <w:sz w:val="32"/>
          <w:szCs w:val="32"/>
        </w:rPr>
        <w:br w:type="page"/>
      </w: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lastRenderedPageBreak/>
        <w:t xml:space="preserve">Question 3  </w:t>
      </w:r>
    </w:p>
    <w:p w:rsidR="0009460B" w:rsidRPr="0009460B" w:rsidRDefault="0009460B" w:rsidP="0009460B">
      <w:pPr>
        <w:spacing w:line="360" w:lineRule="auto"/>
        <w:rPr>
          <w:rFonts w:cstheme="minorHAnsi"/>
          <w:sz w:val="32"/>
          <w:szCs w:val="32"/>
        </w:rPr>
      </w:pPr>
      <w:r w:rsidRPr="0009460B">
        <w:rPr>
          <w:rFonts w:cstheme="minorHAnsi"/>
          <w:sz w:val="32"/>
          <w:szCs w:val="32"/>
        </w:rPr>
        <w:t xml:space="preserve">Describe an experiment that you could perform in a reference frame to determine </w:t>
      </w:r>
      <w:proofErr w:type="gramStart"/>
      <w:r w:rsidRPr="0009460B">
        <w:rPr>
          <w:rFonts w:cstheme="minorHAnsi"/>
          <w:sz w:val="32"/>
          <w:szCs w:val="32"/>
        </w:rPr>
        <w:t>whether or not</w:t>
      </w:r>
      <w:proofErr w:type="gramEnd"/>
      <w:r w:rsidRPr="0009460B">
        <w:rPr>
          <w:rFonts w:cstheme="minorHAnsi"/>
          <w:sz w:val="32"/>
          <w:szCs w:val="32"/>
        </w:rPr>
        <w:t xml:space="preserve"> the frame was non-inertial.</w:t>
      </w: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Pr>
          <w:rFonts w:cstheme="minorHAnsi"/>
          <w:b/>
          <w:color w:val="833C0B" w:themeColor="accent2" w:themeShade="80"/>
          <w:sz w:val="32"/>
          <w:szCs w:val="32"/>
        </w:rPr>
        <w:t xml:space="preserve">Question </w:t>
      </w:r>
      <w:r w:rsidRPr="0009460B">
        <w:rPr>
          <w:rFonts w:cstheme="minorHAnsi"/>
          <w:b/>
          <w:color w:val="833C0B" w:themeColor="accent2" w:themeShade="80"/>
          <w:sz w:val="32"/>
          <w:szCs w:val="32"/>
        </w:rPr>
        <w:t xml:space="preserve">4 </w:t>
      </w:r>
    </w:p>
    <w:p w:rsidR="0009460B" w:rsidRPr="0009460B" w:rsidRDefault="0009460B" w:rsidP="0009460B">
      <w:pPr>
        <w:spacing w:line="360" w:lineRule="auto"/>
        <w:rPr>
          <w:rFonts w:cstheme="minorHAnsi"/>
          <w:sz w:val="32"/>
          <w:szCs w:val="32"/>
        </w:rPr>
      </w:pPr>
      <w:r w:rsidRPr="0009460B">
        <w:rPr>
          <w:rFonts w:cstheme="minorHAnsi"/>
          <w:sz w:val="32"/>
          <w:szCs w:val="32"/>
        </w:rPr>
        <w:t>A spacecraft is travelling at 0.99</w:t>
      </w:r>
      <w:r w:rsidRPr="0009460B">
        <w:rPr>
          <w:rFonts w:cstheme="minorHAnsi"/>
          <w:i/>
          <w:sz w:val="32"/>
          <w:szCs w:val="32"/>
        </w:rPr>
        <w:t>c</w:t>
      </w:r>
      <w:r w:rsidRPr="0009460B">
        <w:rPr>
          <w:rFonts w:cstheme="minorHAnsi"/>
          <w:sz w:val="32"/>
          <w:szCs w:val="32"/>
        </w:rPr>
        <w:t xml:space="preserve">.  An astronaut inside the craft records a time of 1 hour for a certain event to occur.  How long would an observer stationary relative to the craft record for this event?  </w:t>
      </w:r>
    </w:p>
    <w:p w:rsidR="0009460B" w:rsidRDefault="0009460B" w:rsidP="0009460B">
      <w:pPr>
        <w:tabs>
          <w:tab w:val="left" w:pos="900"/>
        </w:tabs>
        <w:spacing w:line="360" w:lineRule="auto"/>
        <w:ind w:left="900" w:hanging="900"/>
        <w:rPr>
          <w:rFonts w:cstheme="minorHAnsi"/>
          <w:b/>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5 </w:t>
      </w:r>
    </w:p>
    <w:p w:rsidR="00104EB3" w:rsidRPr="0009460B" w:rsidRDefault="00104EB3" w:rsidP="00104EB3">
      <w:pPr>
        <w:tabs>
          <w:tab w:val="left" w:pos="900"/>
        </w:tabs>
        <w:spacing w:line="360" w:lineRule="auto"/>
        <w:rPr>
          <w:rFonts w:cstheme="minorHAnsi"/>
          <w:sz w:val="32"/>
          <w:szCs w:val="32"/>
        </w:rPr>
      </w:pPr>
      <w:r w:rsidRPr="0009460B">
        <w:rPr>
          <w:rFonts w:cstheme="minorHAnsi"/>
          <w:sz w:val="32"/>
          <w:szCs w:val="32"/>
        </w:rPr>
        <w:t>Two clocks are synchronized and then one is sent into space at 0.45</w:t>
      </w:r>
      <w:r w:rsidRPr="0009460B">
        <w:rPr>
          <w:rFonts w:cstheme="minorHAnsi"/>
          <w:i/>
          <w:sz w:val="32"/>
          <w:szCs w:val="32"/>
        </w:rPr>
        <w:t>c</w:t>
      </w:r>
      <w:r w:rsidRPr="0009460B">
        <w:rPr>
          <w:rFonts w:cstheme="minorHAnsi"/>
          <w:sz w:val="32"/>
          <w:szCs w:val="32"/>
        </w:rPr>
        <w:t xml:space="preserve"> for one hour of its time. (a) Calculate the time passed for the clock left behind in the stationary frame of reference. (b) Describe and draw the space of the moving clock as observed from the stationary clock. Assume they are circular to start. (c) What shape will the moving clock to an observer moving with the clock? (d) If the moving clock had a mass of 294 g when stationary, calculate the mass when it is moving at 0.45</w:t>
      </w:r>
      <w:r w:rsidRPr="0009460B">
        <w:rPr>
          <w:rFonts w:cstheme="minorHAnsi"/>
          <w:i/>
          <w:sz w:val="32"/>
          <w:szCs w:val="32"/>
        </w:rPr>
        <w:t>c</w:t>
      </w:r>
      <w:r w:rsidRPr="0009460B">
        <w:rPr>
          <w:rFonts w:cstheme="minorHAnsi"/>
          <w:sz w:val="32"/>
          <w:szCs w:val="32"/>
        </w:rPr>
        <w:t xml:space="preserve">. </w:t>
      </w:r>
    </w:p>
    <w:p w:rsidR="0009460B" w:rsidRPr="0009460B" w:rsidRDefault="0009460B" w:rsidP="0009460B">
      <w:pPr>
        <w:tabs>
          <w:tab w:val="left" w:pos="993"/>
        </w:tabs>
        <w:spacing w:line="360" w:lineRule="auto"/>
        <w:ind w:left="993" w:hanging="993"/>
        <w:rPr>
          <w:rFonts w:cstheme="minorHAnsi"/>
          <w:b/>
          <w:color w:val="833C0B" w:themeColor="accent2" w:themeShade="80"/>
          <w:sz w:val="32"/>
          <w:szCs w:val="32"/>
        </w:rPr>
      </w:pPr>
    </w:p>
    <w:p w:rsidR="0009460B" w:rsidRPr="0009460B" w:rsidRDefault="0009460B" w:rsidP="0009460B">
      <w:pPr>
        <w:tabs>
          <w:tab w:val="left" w:pos="993"/>
        </w:tabs>
        <w:spacing w:line="360" w:lineRule="auto"/>
        <w:ind w:left="993" w:hanging="993"/>
        <w:rPr>
          <w:rFonts w:cstheme="minorHAnsi"/>
          <w:b/>
          <w:color w:val="833C0B" w:themeColor="accent2" w:themeShade="80"/>
          <w:sz w:val="32"/>
          <w:szCs w:val="32"/>
        </w:rPr>
      </w:pPr>
    </w:p>
    <w:p w:rsidR="0009460B" w:rsidRPr="0009460B" w:rsidRDefault="0009460B" w:rsidP="0009460B">
      <w:pPr>
        <w:spacing w:line="360" w:lineRule="auto"/>
        <w:rPr>
          <w:rFonts w:cstheme="minorHAnsi"/>
          <w:sz w:val="32"/>
          <w:szCs w:val="32"/>
        </w:rPr>
      </w:pPr>
    </w:p>
    <w:p w:rsidR="004A5018" w:rsidRPr="002B130F" w:rsidRDefault="002B130F" w:rsidP="002B130F">
      <w:pPr>
        <w:tabs>
          <w:tab w:val="left" w:pos="0"/>
          <w:tab w:val="left" w:pos="567"/>
        </w:tabs>
        <w:spacing w:line="360" w:lineRule="auto"/>
        <w:ind w:left="567" w:hanging="567"/>
        <w:rPr>
          <w:rFonts w:cstheme="minorHAnsi"/>
          <w:b/>
          <w:color w:val="833C0B" w:themeColor="accent2" w:themeShade="80"/>
          <w:sz w:val="32"/>
          <w:szCs w:val="32"/>
        </w:rPr>
      </w:pPr>
      <w:r w:rsidRPr="002B130F">
        <w:rPr>
          <w:rFonts w:cstheme="minorHAnsi"/>
          <w:b/>
          <w:color w:val="833C0B" w:themeColor="accent2" w:themeShade="80"/>
          <w:sz w:val="32"/>
          <w:szCs w:val="32"/>
        </w:rPr>
        <w:lastRenderedPageBreak/>
        <w:t>Answer</w:t>
      </w:r>
      <w:r w:rsidR="004A5018" w:rsidRPr="002B130F">
        <w:rPr>
          <w:rFonts w:cstheme="minorHAnsi"/>
          <w:b/>
          <w:color w:val="833C0B" w:themeColor="accent2" w:themeShade="80"/>
          <w:sz w:val="32"/>
          <w:szCs w:val="32"/>
        </w:rPr>
        <w:t xml:space="preserve"> 1</w:t>
      </w:r>
      <w:r w:rsidRPr="002B130F">
        <w:rPr>
          <w:rFonts w:cstheme="minorHAnsi"/>
          <w:b/>
          <w:color w:val="833C0B" w:themeColor="accent2" w:themeShade="80"/>
          <w:sz w:val="32"/>
          <w:szCs w:val="32"/>
        </w:rPr>
        <w:t xml:space="preserve">   </w:t>
      </w:r>
    </w:p>
    <w:p w:rsidR="00F15DC7" w:rsidRPr="00F15DC7" w:rsidRDefault="00F15DC7" w:rsidP="00BE187B">
      <w:pPr>
        <w:tabs>
          <w:tab w:val="left" w:pos="0"/>
        </w:tabs>
        <w:autoSpaceDE w:val="0"/>
        <w:autoSpaceDN w:val="0"/>
        <w:adjustRightInd w:val="0"/>
        <w:spacing w:line="360" w:lineRule="auto"/>
        <w:rPr>
          <w:sz w:val="32"/>
          <w:szCs w:val="32"/>
        </w:rPr>
      </w:pPr>
      <w:r w:rsidRPr="00F15DC7">
        <w:rPr>
          <w:sz w:val="32"/>
          <w:szCs w:val="32"/>
        </w:rPr>
        <w:t xml:space="preserve">The Michelson-Morley experiment used the interference of light to try and detect the aether. </w:t>
      </w:r>
      <w:r w:rsidR="00BE187B">
        <w:rPr>
          <w:sz w:val="32"/>
          <w:szCs w:val="32"/>
        </w:rPr>
        <w:t xml:space="preserve"> </w:t>
      </w:r>
      <w:r w:rsidRPr="00F15DC7">
        <w:rPr>
          <w:sz w:val="32"/>
          <w:szCs w:val="32"/>
        </w:rPr>
        <w:t>The experiment was very sensitive but failed to detect any indication of the aether.</w:t>
      </w:r>
    </w:p>
    <w:p w:rsidR="00BE187B" w:rsidRDefault="00BE187B" w:rsidP="00BE187B">
      <w:pPr>
        <w:tabs>
          <w:tab w:val="left" w:pos="0"/>
        </w:tabs>
        <w:autoSpaceDE w:val="0"/>
        <w:autoSpaceDN w:val="0"/>
        <w:adjustRightInd w:val="0"/>
        <w:spacing w:line="360" w:lineRule="auto"/>
        <w:rPr>
          <w:sz w:val="32"/>
          <w:szCs w:val="32"/>
        </w:rPr>
      </w:pPr>
    </w:p>
    <w:p w:rsidR="00F15DC7" w:rsidRPr="00F15DC7" w:rsidRDefault="00F15DC7" w:rsidP="00BE187B">
      <w:pPr>
        <w:tabs>
          <w:tab w:val="left" w:pos="0"/>
        </w:tabs>
        <w:autoSpaceDE w:val="0"/>
        <w:autoSpaceDN w:val="0"/>
        <w:adjustRightInd w:val="0"/>
        <w:spacing w:line="360" w:lineRule="auto"/>
        <w:rPr>
          <w:sz w:val="32"/>
          <w:szCs w:val="32"/>
        </w:rPr>
      </w:pPr>
      <w:r w:rsidRPr="00F15DC7">
        <w:rPr>
          <w:sz w:val="32"/>
          <w:szCs w:val="32"/>
        </w:rPr>
        <w:t>Experiment repeated many times without detecting the aether.</w:t>
      </w:r>
    </w:p>
    <w:p w:rsidR="00BE187B" w:rsidRDefault="00BE187B" w:rsidP="00BE187B">
      <w:pPr>
        <w:tabs>
          <w:tab w:val="left" w:pos="0"/>
        </w:tabs>
        <w:autoSpaceDE w:val="0"/>
        <w:autoSpaceDN w:val="0"/>
        <w:adjustRightInd w:val="0"/>
        <w:spacing w:line="360" w:lineRule="auto"/>
        <w:rPr>
          <w:sz w:val="32"/>
          <w:szCs w:val="32"/>
        </w:rPr>
      </w:pPr>
    </w:p>
    <w:p w:rsidR="00F15DC7" w:rsidRPr="00F15DC7" w:rsidRDefault="00F15DC7" w:rsidP="00BE187B">
      <w:pPr>
        <w:tabs>
          <w:tab w:val="left" w:pos="0"/>
        </w:tabs>
        <w:autoSpaceDE w:val="0"/>
        <w:autoSpaceDN w:val="0"/>
        <w:adjustRightInd w:val="0"/>
        <w:spacing w:line="360" w:lineRule="auto"/>
        <w:rPr>
          <w:sz w:val="32"/>
          <w:szCs w:val="32"/>
        </w:rPr>
      </w:pPr>
      <w:r w:rsidRPr="00F15DC7">
        <w:rPr>
          <w:sz w:val="32"/>
          <w:szCs w:val="32"/>
        </w:rPr>
        <w:t xml:space="preserve">The null result was a great puzzle and to explain it was a difficult challenge. The idea of the aether was so strong amongst physicists, they found that it was difficult to let go of the idea until Albert Einstein in 1905 showed that the aether was not at all necessary in his theory of special relativity </w:t>
      </w:r>
    </w:p>
    <w:p w:rsidR="00F15DC7" w:rsidRPr="00F15DC7" w:rsidRDefault="00F15DC7" w:rsidP="00BE187B">
      <w:pPr>
        <w:tabs>
          <w:tab w:val="left" w:pos="0"/>
        </w:tabs>
        <w:autoSpaceDE w:val="0"/>
        <w:autoSpaceDN w:val="0"/>
        <w:adjustRightInd w:val="0"/>
        <w:spacing w:line="360" w:lineRule="auto"/>
        <w:ind w:left="720" w:hanging="720"/>
        <w:rPr>
          <w:sz w:val="32"/>
          <w:szCs w:val="32"/>
        </w:rPr>
      </w:pPr>
      <w:r w:rsidRPr="00F15DC7">
        <w:rPr>
          <w:sz w:val="32"/>
          <w:szCs w:val="32"/>
        </w:rPr>
        <w:tab/>
      </w:r>
      <w:r w:rsidRPr="00F15DC7">
        <w:rPr>
          <w:sz w:val="32"/>
          <w:szCs w:val="32"/>
        </w:rPr>
        <w:sym w:font="Symbol" w:char="F0DE"/>
      </w:r>
      <w:r w:rsidRPr="00F15DC7">
        <w:rPr>
          <w:sz w:val="32"/>
          <w:szCs w:val="32"/>
        </w:rPr>
        <w:t xml:space="preserve"> measurement of speed of light independent of the motion of source or observer</w:t>
      </w:r>
    </w:p>
    <w:p w:rsidR="00F15DC7" w:rsidRPr="00F15DC7" w:rsidRDefault="00F15DC7" w:rsidP="00BE187B">
      <w:pPr>
        <w:tabs>
          <w:tab w:val="left" w:pos="0"/>
        </w:tabs>
        <w:autoSpaceDE w:val="0"/>
        <w:autoSpaceDN w:val="0"/>
        <w:adjustRightInd w:val="0"/>
        <w:spacing w:line="360" w:lineRule="auto"/>
        <w:ind w:left="720" w:hanging="720"/>
        <w:rPr>
          <w:sz w:val="32"/>
          <w:szCs w:val="32"/>
        </w:rPr>
      </w:pPr>
      <w:r w:rsidRPr="00F15DC7">
        <w:rPr>
          <w:sz w:val="32"/>
          <w:szCs w:val="32"/>
        </w:rPr>
        <w:tab/>
      </w:r>
      <w:r w:rsidRPr="00F15DC7">
        <w:rPr>
          <w:sz w:val="32"/>
          <w:szCs w:val="32"/>
        </w:rPr>
        <w:sym w:font="Symbol" w:char="F0DE"/>
      </w:r>
      <w:r w:rsidRPr="00F15DC7">
        <w:rPr>
          <w:sz w:val="32"/>
          <w:szCs w:val="32"/>
        </w:rPr>
        <w:t xml:space="preserve"> shift in thinking from classical physics (time &amp; space independent – Newton’s Law) to time and space are relative.</w:t>
      </w:r>
    </w:p>
    <w:p w:rsidR="00BE187B" w:rsidRDefault="00BE187B">
      <w:pPr>
        <w:rPr>
          <w:rFonts w:cstheme="minorHAnsi"/>
          <w:b/>
          <w:color w:val="833C0B" w:themeColor="accent2" w:themeShade="80"/>
          <w:sz w:val="32"/>
          <w:szCs w:val="32"/>
        </w:rPr>
      </w:pPr>
      <w:r>
        <w:rPr>
          <w:rFonts w:cstheme="minorHAnsi"/>
          <w:b/>
          <w:color w:val="833C0B" w:themeColor="accent2" w:themeShade="80"/>
          <w:sz w:val="32"/>
          <w:szCs w:val="32"/>
        </w:rPr>
        <w:br w:type="page"/>
      </w: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lastRenderedPageBreak/>
        <w:t>Answer 2</w:t>
      </w:r>
    </w:p>
    <w:p w:rsidR="00BE187B" w:rsidRPr="00BE187B" w:rsidRDefault="00BE187B" w:rsidP="00BE187B">
      <w:pPr>
        <w:spacing w:line="360" w:lineRule="auto"/>
        <w:rPr>
          <w:rFonts w:cstheme="minorHAnsi"/>
          <w:sz w:val="32"/>
          <w:szCs w:val="32"/>
        </w:rPr>
      </w:pPr>
      <w:r w:rsidRPr="00BE187B">
        <w:rPr>
          <w:rFonts w:cstheme="minorHAnsi"/>
          <w:sz w:val="32"/>
          <w:szCs w:val="32"/>
        </w:rPr>
        <w:t>(a)    Time dilation</w:t>
      </w:r>
    </w:p>
    <w:p w:rsidR="00BE187B" w:rsidRPr="00BE187B" w:rsidRDefault="00BE187B" w:rsidP="00BE187B">
      <w:pPr>
        <w:spacing w:line="360" w:lineRule="auto"/>
        <w:rPr>
          <w:rFonts w:cstheme="minorHAnsi"/>
          <w:sz w:val="32"/>
          <w:szCs w:val="32"/>
        </w:rPr>
      </w:pPr>
      <w:r w:rsidRPr="00BE187B">
        <w:rPr>
          <w:rFonts w:cstheme="minorHAnsi"/>
          <w:sz w:val="32"/>
          <w:szCs w:val="32"/>
        </w:rPr>
        <w:t xml:space="preserve">          Length contraction</w:t>
      </w:r>
    </w:p>
    <w:p w:rsidR="00BE187B" w:rsidRDefault="00BE187B" w:rsidP="00BE187B">
      <w:pPr>
        <w:spacing w:line="360" w:lineRule="auto"/>
        <w:rPr>
          <w:rFonts w:cstheme="minorHAnsi"/>
          <w:sz w:val="32"/>
          <w:szCs w:val="32"/>
          <w:vertAlign w:val="superscript"/>
        </w:rPr>
      </w:pPr>
      <w:r w:rsidRPr="00BE187B">
        <w:rPr>
          <w:rFonts w:cstheme="minorHAnsi"/>
          <w:sz w:val="32"/>
          <w:szCs w:val="32"/>
        </w:rPr>
        <w:t xml:space="preserve">          mass / energy equivalence   </w:t>
      </w:r>
      <w:r w:rsidRPr="00BE187B">
        <w:rPr>
          <w:rFonts w:cstheme="minorHAnsi"/>
          <w:i/>
          <w:sz w:val="32"/>
          <w:szCs w:val="32"/>
        </w:rPr>
        <w:t>E</w:t>
      </w:r>
      <w:r w:rsidRPr="00BE187B">
        <w:rPr>
          <w:rFonts w:cstheme="minorHAnsi"/>
          <w:sz w:val="32"/>
          <w:szCs w:val="32"/>
        </w:rPr>
        <w:t xml:space="preserve"> = </w:t>
      </w:r>
      <w:r w:rsidRPr="00BE187B">
        <w:rPr>
          <w:rFonts w:cstheme="minorHAnsi"/>
          <w:i/>
          <w:sz w:val="32"/>
          <w:szCs w:val="32"/>
        </w:rPr>
        <w:t>m</w:t>
      </w:r>
      <w:r w:rsidRPr="00BE187B">
        <w:rPr>
          <w:rFonts w:cstheme="minorHAnsi"/>
          <w:i/>
          <w:sz w:val="32"/>
          <w:szCs w:val="32"/>
          <w:vertAlign w:val="superscript"/>
        </w:rPr>
        <w:t xml:space="preserve"> </w:t>
      </w:r>
      <w:r w:rsidRPr="00BE187B">
        <w:rPr>
          <w:rFonts w:cstheme="minorHAnsi"/>
          <w:i/>
          <w:sz w:val="32"/>
          <w:szCs w:val="32"/>
        </w:rPr>
        <w:t>c</w:t>
      </w:r>
      <w:r w:rsidRPr="00BE187B">
        <w:rPr>
          <w:rFonts w:cstheme="minorHAnsi"/>
          <w:sz w:val="32"/>
          <w:szCs w:val="32"/>
          <w:vertAlign w:val="superscript"/>
        </w:rPr>
        <w:t>2</w:t>
      </w:r>
    </w:p>
    <w:p w:rsidR="00BE187B" w:rsidRPr="00BE187B" w:rsidRDefault="00BE187B" w:rsidP="00BE187B">
      <w:pPr>
        <w:spacing w:line="360" w:lineRule="auto"/>
        <w:ind w:left="720"/>
        <w:rPr>
          <w:rFonts w:cstheme="minorHAnsi"/>
          <w:sz w:val="32"/>
          <w:szCs w:val="32"/>
          <w:vertAlign w:val="superscript"/>
        </w:rPr>
      </w:pPr>
      <w:r w:rsidRPr="00BE187B">
        <w:rPr>
          <w:rFonts w:cstheme="minorHAnsi"/>
          <w:sz w:val="32"/>
          <w:szCs w:val="32"/>
        </w:rPr>
        <w:t>atomic clocks – one ground based, one flown in high speed aircraft</w:t>
      </w:r>
    </w:p>
    <w:p w:rsidR="00BE187B" w:rsidRDefault="00BE187B" w:rsidP="00BE187B">
      <w:pPr>
        <w:spacing w:line="360" w:lineRule="auto"/>
        <w:rPr>
          <w:rFonts w:cstheme="minorHAnsi"/>
          <w:sz w:val="32"/>
          <w:szCs w:val="32"/>
        </w:rPr>
      </w:pPr>
    </w:p>
    <w:p w:rsidR="00BE187B" w:rsidRPr="00BE187B" w:rsidRDefault="00BE187B" w:rsidP="00BE187B">
      <w:pPr>
        <w:spacing w:line="360" w:lineRule="auto"/>
        <w:rPr>
          <w:rFonts w:cstheme="minorHAnsi"/>
          <w:sz w:val="32"/>
          <w:szCs w:val="32"/>
        </w:rPr>
      </w:pPr>
      <w:r w:rsidRPr="00BE187B">
        <w:rPr>
          <w:rFonts w:cstheme="minorHAnsi"/>
          <w:sz w:val="32"/>
          <w:szCs w:val="32"/>
        </w:rPr>
        <w:t>(b)    Time dilation – muon decay in atmosphere</w:t>
      </w:r>
    </w:p>
    <w:p w:rsidR="00BE187B" w:rsidRPr="00BE187B" w:rsidRDefault="00BE187B" w:rsidP="00BE187B">
      <w:pPr>
        <w:spacing w:line="360" w:lineRule="auto"/>
        <w:rPr>
          <w:rFonts w:cstheme="minorHAnsi"/>
          <w:sz w:val="32"/>
          <w:szCs w:val="32"/>
        </w:rPr>
      </w:pPr>
      <w:r w:rsidRPr="00BE187B">
        <w:rPr>
          <w:rFonts w:cstheme="minorHAnsi"/>
          <w:sz w:val="32"/>
          <w:szCs w:val="32"/>
        </w:rPr>
        <w:t xml:space="preserve">            Length contraction – muon decay in atmosphere</w:t>
      </w:r>
    </w:p>
    <w:p w:rsidR="00BE187B" w:rsidRDefault="00BE187B" w:rsidP="00BE187B">
      <w:pPr>
        <w:rPr>
          <w:rFonts w:cstheme="minorHAnsi"/>
          <w:sz w:val="32"/>
          <w:szCs w:val="32"/>
        </w:rPr>
      </w:pPr>
      <w:r w:rsidRPr="00BE187B">
        <w:rPr>
          <w:rFonts w:cstheme="minorHAnsi"/>
          <w:sz w:val="32"/>
          <w:szCs w:val="32"/>
        </w:rPr>
        <w:t xml:space="preserve"> </w:t>
      </w:r>
    </w:p>
    <w:p w:rsidR="00BE187B" w:rsidRPr="00BE187B" w:rsidRDefault="00BE187B" w:rsidP="00BE187B">
      <w:pPr>
        <w:rPr>
          <w:rFonts w:cstheme="minorHAnsi"/>
          <w:sz w:val="32"/>
          <w:szCs w:val="32"/>
        </w:rPr>
      </w:pPr>
      <w:r w:rsidRPr="00BE187B">
        <w:rPr>
          <w:rFonts w:cstheme="minorHAnsi"/>
          <w:sz w:val="32"/>
          <w:szCs w:val="32"/>
        </w:rPr>
        <w:t xml:space="preserve">(c)    Technological advances since 1905: </w:t>
      </w:r>
    </w:p>
    <w:p w:rsidR="00BE187B" w:rsidRPr="00BE187B" w:rsidRDefault="00BE187B" w:rsidP="00BE187B">
      <w:pPr>
        <w:rPr>
          <w:rFonts w:cstheme="minorHAnsi"/>
          <w:sz w:val="32"/>
          <w:szCs w:val="32"/>
        </w:rPr>
      </w:pPr>
      <w:r w:rsidRPr="00BE187B">
        <w:rPr>
          <w:rFonts w:cstheme="minorHAnsi"/>
          <w:sz w:val="32"/>
          <w:szCs w:val="32"/>
        </w:rPr>
        <w:t xml:space="preserve">             Muon experiment – detection of fundamental particles</w:t>
      </w:r>
    </w:p>
    <w:p w:rsidR="00BE187B" w:rsidRPr="00BE187B" w:rsidRDefault="00BE187B" w:rsidP="00BE187B">
      <w:pPr>
        <w:ind w:left="851"/>
        <w:rPr>
          <w:rFonts w:cstheme="minorHAnsi"/>
          <w:sz w:val="32"/>
          <w:szCs w:val="32"/>
          <w:vertAlign w:val="superscript"/>
        </w:rPr>
      </w:pPr>
      <w:r w:rsidRPr="00BE187B">
        <w:rPr>
          <w:rFonts w:cstheme="minorHAnsi"/>
          <w:sz w:val="32"/>
          <w:szCs w:val="32"/>
        </w:rPr>
        <w:t>Nuclear fission, atomic bomb – fissile material: enrichment of uranium</w:t>
      </w:r>
      <w:r>
        <w:rPr>
          <w:rFonts w:cstheme="minorHAnsi"/>
          <w:sz w:val="32"/>
          <w:szCs w:val="32"/>
        </w:rPr>
        <w:t xml:space="preserve"> </w:t>
      </w:r>
      <w:r w:rsidRPr="00BE187B">
        <w:rPr>
          <w:rFonts w:cstheme="minorHAnsi"/>
          <w:sz w:val="32"/>
          <w:szCs w:val="32"/>
        </w:rPr>
        <w:t xml:space="preserve">need </w:t>
      </w:r>
      <w:r w:rsidRPr="00BE187B">
        <w:rPr>
          <w:rFonts w:cstheme="minorHAnsi"/>
          <w:sz w:val="32"/>
          <w:szCs w:val="32"/>
          <w:vertAlign w:val="superscript"/>
        </w:rPr>
        <w:t>235</w:t>
      </w:r>
      <w:r w:rsidRPr="00BE187B">
        <w:rPr>
          <w:rFonts w:cstheme="minorHAnsi"/>
          <w:sz w:val="32"/>
          <w:szCs w:val="32"/>
        </w:rPr>
        <w:t>U</w:t>
      </w:r>
      <w:r w:rsidRPr="00BE187B">
        <w:rPr>
          <w:rFonts w:cstheme="minorHAnsi"/>
          <w:sz w:val="32"/>
          <w:szCs w:val="32"/>
          <w:vertAlign w:val="subscript"/>
        </w:rPr>
        <w:t>92</w:t>
      </w:r>
    </w:p>
    <w:p w:rsidR="00BE187B" w:rsidRPr="00BE187B" w:rsidRDefault="00BE187B" w:rsidP="00BE187B">
      <w:pPr>
        <w:ind w:left="851"/>
        <w:rPr>
          <w:rFonts w:cstheme="minorHAnsi"/>
          <w:sz w:val="32"/>
          <w:szCs w:val="32"/>
        </w:rPr>
      </w:pPr>
      <w:r w:rsidRPr="00BE187B">
        <w:rPr>
          <w:rFonts w:cstheme="minorHAnsi"/>
          <w:sz w:val="32"/>
          <w:szCs w:val="32"/>
          <w:vertAlign w:val="superscript"/>
        </w:rPr>
        <w:t xml:space="preserve">                   </w:t>
      </w:r>
      <w:r w:rsidRPr="00BE187B">
        <w:rPr>
          <w:rFonts w:cstheme="minorHAnsi"/>
          <w:sz w:val="32"/>
          <w:szCs w:val="32"/>
        </w:rPr>
        <w:t>Atomic clocks – very accurate, high speed aircraft</w:t>
      </w:r>
    </w:p>
    <w:p w:rsidR="00BE187B" w:rsidRPr="00BE187B" w:rsidRDefault="00BE187B" w:rsidP="00BE187B">
      <w:pPr>
        <w:spacing w:line="360" w:lineRule="auto"/>
        <w:ind w:left="851"/>
        <w:rPr>
          <w:rFonts w:cstheme="minorHAnsi"/>
          <w:sz w:val="32"/>
          <w:szCs w:val="32"/>
        </w:rPr>
      </w:pPr>
      <w:r w:rsidRPr="00BE187B">
        <w:rPr>
          <w:rFonts w:cstheme="minorHAnsi"/>
          <w:sz w:val="32"/>
          <w:szCs w:val="32"/>
        </w:rPr>
        <w:t xml:space="preserve">mass / energy equivalence   </w:t>
      </w:r>
      <w:r w:rsidRPr="00BE187B">
        <w:rPr>
          <w:rFonts w:cstheme="minorHAnsi"/>
          <w:i/>
          <w:sz w:val="32"/>
          <w:szCs w:val="32"/>
        </w:rPr>
        <w:t>E</w:t>
      </w:r>
      <w:r w:rsidRPr="00BE187B">
        <w:rPr>
          <w:rFonts w:cstheme="minorHAnsi"/>
          <w:sz w:val="32"/>
          <w:szCs w:val="32"/>
        </w:rPr>
        <w:t xml:space="preserve"> = </w:t>
      </w:r>
      <w:r w:rsidRPr="00BE187B">
        <w:rPr>
          <w:rFonts w:cstheme="minorHAnsi"/>
          <w:i/>
          <w:sz w:val="32"/>
          <w:szCs w:val="32"/>
        </w:rPr>
        <w:t>m</w:t>
      </w:r>
      <w:r w:rsidRPr="00BE187B">
        <w:rPr>
          <w:rFonts w:cstheme="minorHAnsi"/>
          <w:i/>
          <w:sz w:val="32"/>
          <w:szCs w:val="32"/>
          <w:vertAlign w:val="superscript"/>
        </w:rPr>
        <w:t xml:space="preserve"> </w:t>
      </w:r>
      <w:r w:rsidRPr="00BE187B">
        <w:rPr>
          <w:rFonts w:cstheme="minorHAnsi"/>
          <w:i/>
          <w:sz w:val="32"/>
          <w:szCs w:val="32"/>
        </w:rPr>
        <w:t>c</w:t>
      </w:r>
      <w:proofErr w:type="gramStart"/>
      <w:r w:rsidRPr="00BE187B">
        <w:rPr>
          <w:rFonts w:cstheme="minorHAnsi"/>
          <w:sz w:val="32"/>
          <w:szCs w:val="32"/>
          <w:vertAlign w:val="superscript"/>
        </w:rPr>
        <w:t>2</w:t>
      </w:r>
      <w:r w:rsidRPr="00BE187B">
        <w:rPr>
          <w:rFonts w:cstheme="minorHAnsi"/>
          <w:sz w:val="32"/>
          <w:szCs w:val="32"/>
        </w:rPr>
        <w:t xml:space="preserve">  -</w:t>
      </w:r>
      <w:proofErr w:type="gramEnd"/>
      <w:r w:rsidRPr="00BE187B">
        <w:rPr>
          <w:rFonts w:cstheme="minorHAnsi"/>
          <w:sz w:val="32"/>
          <w:szCs w:val="32"/>
        </w:rPr>
        <w:t xml:space="preserve"> nuclear fission, atomic bomb</w:t>
      </w:r>
    </w:p>
    <w:p w:rsidR="00BE187B" w:rsidRPr="00BE187B" w:rsidRDefault="00BE187B" w:rsidP="00BE187B">
      <w:pPr>
        <w:spacing w:line="360" w:lineRule="auto"/>
        <w:rPr>
          <w:rFonts w:cstheme="minorHAnsi"/>
          <w:sz w:val="32"/>
          <w:szCs w:val="32"/>
        </w:rPr>
      </w:pPr>
    </w:p>
    <w:p w:rsidR="002B130F" w:rsidRPr="00BE187B" w:rsidRDefault="002B130F" w:rsidP="00BE187B">
      <w:pPr>
        <w:tabs>
          <w:tab w:val="left" w:pos="900"/>
        </w:tabs>
        <w:spacing w:line="360" w:lineRule="auto"/>
        <w:rPr>
          <w:rFonts w:cstheme="minorHAnsi"/>
          <w:b/>
          <w:sz w:val="32"/>
          <w:szCs w:val="32"/>
        </w:rPr>
      </w:pPr>
      <w:r w:rsidRPr="00BE187B">
        <w:rPr>
          <w:rFonts w:cstheme="minorHAnsi"/>
          <w:b/>
          <w:sz w:val="32"/>
          <w:szCs w:val="32"/>
        </w:rPr>
        <w:tab/>
      </w:r>
    </w:p>
    <w:p w:rsidR="00BE187B" w:rsidRDefault="00BE187B">
      <w:pPr>
        <w:rPr>
          <w:rFonts w:cstheme="minorHAnsi"/>
          <w:b/>
          <w:color w:val="833C0B" w:themeColor="accent2" w:themeShade="80"/>
          <w:sz w:val="32"/>
          <w:szCs w:val="32"/>
        </w:rPr>
      </w:pPr>
      <w:r>
        <w:rPr>
          <w:rFonts w:cstheme="minorHAnsi"/>
          <w:b/>
          <w:color w:val="833C0B" w:themeColor="accent2" w:themeShade="80"/>
          <w:sz w:val="32"/>
          <w:szCs w:val="32"/>
        </w:rPr>
        <w:br w:type="page"/>
      </w:r>
    </w:p>
    <w:p w:rsidR="002B130F" w:rsidRPr="002B130F" w:rsidRDefault="002B130F" w:rsidP="002B130F">
      <w:pPr>
        <w:tabs>
          <w:tab w:val="left" w:pos="900"/>
        </w:tabs>
        <w:spacing w:line="360" w:lineRule="auto"/>
        <w:rPr>
          <w:rFonts w:cstheme="minorHAnsi"/>
          <w:sz w:val="32"/>
          <w:szCs w:val="32"/>
        </w:rPr>
      </w:pPr>
      <w:r w:rsidRPr="002B130F">
        <w:rPr>
          <w:rFonts w:cstheme="minorHAnsi"/>
          <w:b/>
          <w:color w:val="833C0B" w:themeColor="accent2" w:themeShade="80"/>
          <w:sz w:val="32"/>
          <w:szCs w:val="32"/>
        </w:rPr>
        <w:lastRenderedPageBreak/>
        <w:t xml:space="preserve">Answer 3 </w:t>
      </w:r>
      <w:r w:rsidRPr="002B130F">
        <w:rPr>
          <w:rFonts w:cstheme="minorHAnsi"/>
          <w:sz w:val="32"/>
          <w:szCs w:val="32"/>
        </w:rPr>
        <w:t xml:space="preserve"> </w:t>
      </w:r>
      <w:r w:rsidRPr="002B130F">
        <w:rPr>
          <w:rFonts w:cstheme="minorHAnsi"/>
          <w:sz w:val="32"/>
          <w:szCs w:val="32"/>
        </w:rPr>
        <w:tab/>
      </w:r>
    </w:p>
    <w:p w:rsidR="004B3956" w:rsidRDefault="004B3956" w:rsidP="004B3956">
      <w:pPr>
        <w:spacing w:line="360" w:lineRule="auto"/>
        <w:rPr>
          <w:rFonts w:cstheme="minorHAnsi"/>
          <w:sz w:val="32"/>
          <w:szCs w:val="32"/>
        </w:rPr>
      </w:pPr>
      <w:r>
        <w:rPr>
          <w:rFonts w:cstheme="minorHAnsi"/>
          <w:sz w:val="32"/>
          <w:szCs w:val="32"/>
        </w:rPr>
        <w:t>Suspend an object on a length of string. If the string falls vertically, the frame of reference is moving at a constant velocity and the frame of reference is an inertial frame of reference.</w:t>
      </w:r>
    </w:p>
    <w:p w:rsidR="004B3956" w:rsidRDefault="004B3956" w:rsidP="004B3956">
      <w:pPr>
        <w:spacing w:line="360" w:lineRule="auto"/>
        <w:rPr>
          <w:rFonts w:cstheme="minorHAnsi"/>
          <w:sz w:val="32"/>
          <w:szCs w:val="32"/>
        </w:rPr>
      </w:pPr>
    </w:p>
    <w:p w:rsidR="002B130F" w:rsidRPr="004B3956" w:rsidRDefault="00104EB3" w:rsidP="004B3956">
      <w:pPr>
        <w:spacing w:line="360" w:lineRule="auto"/>
        <w:rPr>
          <w:rFonts w:cstheme="minorHAnsi"/>
          <w:sz w:val="32"/>
          <w:szCs w:val="32"/>
        </w:rPr>
      </w:pPr>
      <w:r>
        <w:rPr>
          <w:rFonts w:cstheme="minorHAnsi"/>
          <w:sz w:val="32"/>
          <w:szCs w:val="32"/>
        </w:rPr>
        <w:t xml:space="preserve">In a non-inertial frame of reference, the string will be inclined at </w:t>
      </w:r>
      <w:proofErr w:type="gramStart"/>
      <w:r>
        <w:rPr>
          <w:rFonts w:cstheme="minorHAnsi"/>
          <w:sz w:val="32"/>
          <w:szCs w:val="32"/>
        </w:rPr>
        <w:t>an</w:t>
      </w:r>
      <w:proofErr w:type="gramEnd"/>
      <w:r>
        <w:rPr>
          <w:rFonts w:cstheme="minorHAnsi"/>
          <w:sz w:val="32"/>
          <w:szCs w:val="32"/>
        </w:rPr>
        <w:t xml:space="preserve"> non-zero angle to the vertical.</w:t>
      </w:r>
      <w:r w:rsidR="004B3956">
        <w:rPr>
          <w:rFonts w:cstheme="minorHAnsi"/>
          <w:sz w:val="32"/>
          <w:szCs w:val="32"/>
        </w:rPr>
        <w:t xml:space="preserve">  </w:t>
      </w:r>
    </w:p>
    <w:p w:rsidR="00104EB3" w:rsidRDefault="00104EB3" w:rsidP="002B130F">
      <w:pPr>
        <w:tabs>
          <w:tab w:val="left" w:pos="900"/>
        </w:tabs>
        <w:spacing w:line="360" w:lineRule="auto"/>
        <w:rPr>
          <w:rFonts w:cstheme="minorHAnsi"/>
          <w:b/>
          <w:color w:val="833C0B" w:themeColor="accent2" w:themeShade="80"/>
          <w:sz w:val="32"/>
          <w:szCs w:val="32"/>
        </w:rPr>
      </w:pP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 xml:space="preserve">Answer 4 </w:t>
      </w:r>
    </w:p>
    <w:p w:rsidR="002B130F" w:rsidRPr="00104EB3" w:rsidRDefault="00104EB3" w:rsidP="002B130F">
      <w:pPr>
        <w:spacing w:line="360" w:lineRule="auto"/>
        <w:rPr>
          <w:rFonts w:cstheme="minorHAnsi"/>
          <w:sz w:val="32"/>
          <w:szCs w:val="32"/>
        </w:rPr>
      </w:pPr>
      <w:r>
        <w:rPr>
          <w:rFonts w:cstheme="minorHAnsi"/>
          <w:sz w:val="32"/>
          <w:szCs w:val="32"/>
        </w:rPr>
        <w:t>0.709 hours</w:t>
      </w:r>
    </w:p>
    <w:p w:rsidR="002B130F" w:rsidRPr="002B130F" w:rsidRDefault="002B130F" w:rsidP="002B130F">
      <w:pPr>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Answer 5</w:t>
      </w:r>
      <w:r w:rsidR="00104EB3">
        <w:rPr>
          <w:rFonts w:cstheme="minorHAnsi"/>
          <w:b/>
          <w:color w:val="833C0B" w:themeColor="accent2" w:themeShade="80"/>
          <w:sz w:val="32"/>
          <w:szCs w:val="32"/>
        </w:rPr>
        <w:t xml:space="preserve"> </w:t>
      </w:r>
    </w:p>
    <w:p w:rsidR="00104EB3" w:rsidRPr="00104EB3" w:rsidRDefault="00104EB3" w:rsidP="00104EB3">
      <w:pPr>
        <w:tabs>
          <w:tab w:val="left" w:pos="1134"/>
        </w:tabs>
        <w:spacing w:line="360" w:lineRule="auto"/>
        <w:rPr>
          <w:sz w:val="32"/>
          <w:szCs w:val="32"/>
        </w:rPr>
      </w:pPr>
      <w:r w:rsidRPr="00104EB3">
        <w:rPr>
          <w:sz w:val="32"/>
          <w:szCs w:val="32"/>
        </w:rPr>
        <w:t xml:space="preserve">(a)   </w:t>
      </w:r>
      <w:r>
        <w:rPr>
          <w:sz w:val="32"/>
          <w:szCs w:val="32"/>
        </w:rPr>
        <w:tab/>
      </w:r>
      <w:r w:rsidRPr="00104EB3">
        <w:rPr>
          <w:sz w:val="32"/>
          <w:szCs w:val="32"/>
        </w:rPr>
        <w:t>1.12 h</w:t>
      </w:r>
    </w:p>
    <w:p w:rsidR="00104EB3" w:rsidRPr="00104EB3" w:rsidRDefault="00104EB3" w:rsidP="00104EB3">
      <w:pPr>
        <w:tabs>
          <w:tab w:val="left" w:pos="1134"/>
        </w:tabs>
        <w:spacing w:line="360" w:lineRule="auto"/>
        <w:rPr>
          <w:sz w:val="32"/>
          <w:szCs w:val="32"/>
        </w:rPr>
      </w:pPr>
      <w:r w:rsidRPr="00104EB3">
        <w:rPr>
          <w:sz w:val="32"/>
          <w:szCs w:val="32"/>
        </w:rPr>
        <w:t xml:space="preserve">(b)  </w:t>
      </w:r>
      <w:r>
        <w:rPr>
          <w:sz w:val="32"/>
          <w:szCs w:val="32"/>
        </w:rPr>
        <w:tab/>
      </w:r>
      <w:r w:rsidRPr="00104EB3">
        <w:rPr>
          <w:sz w:val="32"/>
          <w:szCs w:val="32"/>
        </w:rPr>
        <w:t xml:space="preserve"> ellipse</w:t>
      </w:r>
    </w:p>
    <w:p w:rsidR="00104EB3" w:rsidRPr="00104EB3" w:rsidRDefault="00104EB3" w:rsidP="00104EB3">
      <w:pPr>
        <w:tabs>
          <w:tab w:val="left" w:pos="1134"/>
        </w:tabs>
        <w:spacing w:line="360" w:lineRule="auto"/>
        <w:rPr>
          <w:sz w:val="32"/>
          <w:szCs w:val="32"/>
        </w:rPr>
      </w:pPr>
      <w:r>
        <w:rPr>
          <w:sz w:val="32"/>
          <w:szCs w:val="32"/>
        </w:rPr>
        <w:t>(</w:t>
      </w:r>
      <w:r w:rsidRPr="00104EB3">
        <w:rPr>
          <w:sz w:val="32"/>
          <w:szCs w:val="32"/>
        </w:rPr>
        <w:t xml:space="preserve">c)   </w:t>
      </w:r>
      <w:r>
        <w:rPr>
          <w:sz w:val="32"/>
          <w:szCs w:val="32"/>
        </w:rPr>
        <w:tab/>
      </w:r>
      <w:r w:rsidRPr="00104EB3">
        <w:rPr>
          <w:sz w:val="32"/>
          <w:szCs w:val="32"/>
        </w:rPr>
        <w:t>circular</w:t>
      </w:r>
    </w:p>
    <w:p w:rsidR="00104EB3" w:rsidRPr="00104EB3" w:rsidRDefault="00104EB3" w:rsidP="00104EB3">
      <w:pPr>
        <w:tabs>
          <w:tab w:val="left" w:pos="1134"/>
        </w:tabs>
        <w:spacing w:line="360" w:lineRule="auto"/>
        <w:rPr>
          <w:sz w:val="32"/>
          <w:szCs w:val="32"/>
        </w:rPr>
      </w:pPr>
      <w:r w:rsidRPr="00104EB3">
        <w:rPr>
          <w:sz w:val="32"/>
          <w:szCs w:val="32"/>
        </w:rPr>
        <w:t xml:space="preserve">(d)  </w:t>
      </w:r>
      <w:r>
        <w:rPr>
          <w:sz w:val="32"/>
          <w:szCs w:val="32"/>
        </w:rPr>
        <w:tab/>
      </w:r>
      <w:r w:rsidRPr="00104EB3">
        <w:rPr>
          <w:sz w:val="32"/>
          <w:szCs w:val="32"/>
        </w:rPr>
        <w:t>329    g</w:t>
      </w:r>
    </w:p>
    <w:p w:rsidR="002B130F" w:rsidRPr="002B130F" w:rsidRDefault="002B130F" w:rsidP="002B130F">
      <w:pPr>
        <w:tabs>
          <w:tab w:val="left" w:pos="900"/>
        </w:tabs>
        <w:spacing w:line="360" w:lineRule="auto"/>
        <w:rPr>
          <w:rFonts w:cstheme="minorHAnsi"/>
          <w:sz w:val="32"/>
          <w:szCs w:val="32"/>
        </w:rPr>
      </w:pPr>
      <w:r w:rsidRPr="002B130F">
        <w:rPr>
          <w:rFonts w:cstheme="minorHAnsi"/>
          <w:b/>
          <w:sz w:val="32"/>
          <w:szCs w:val="32"/>
        </w:rPr>
        <w:tab/>
      </w:r>
    </w:p>
    <w:p w:rsidR="004A5018" w:rsidRPr="00D472D2" w:rsidRDefault="004A5018" w:rsidP="00D472D2">
      <w:pPr>
        <w:tabs>
          <w:tab w:val="left" w:pos="0"/>
          <w:tab w:val="left" w:pos="567"/>
        </w:tabs>
        <w:spacing w:line="360" w:lineRule="auto"/>
        <w:ind w:left="567" w:hanging="567"/>
        <w:rPr>
          <w:rFonts w:cstheme="minorHAnsi"/>
          <w:b/>
          <w:sz w:val="32"/>
          <w:szCs w:val="32"/>
        </w:rPr>
      </w:pPr>
    </w:p>
    <w:p w:rsidR="00D472D2" w:rsidRPr="00D472D2" w:rsidRDefault="00D472D2" w:rsidP="00D472D2">
      <w:pPr>
        <w:tabs>
          <w:tab w:val="left" w:pos="0"/>
        </w:tabs>
        <w:spacing w:line="360" w:lineRule="auto"/>
        <w:rPr>
          <w:rFonts w:cstheme="minorHAnsi"/>
          <w:sz w:val="32"/>
          <w:szCs w:val="32"/>
        </w:rPr>
      </w:pPr>
    </w:p>
    <w:p w:rsidR="00FA0A0A" w:rsidRPr="00D472D2" w:rsidRDefault="00FA0A0A" w:rsidP="00D472D2">
      <w:pPr>
        <w:spacing w:line="360" w:lineRule="auto"/>
        <w:rPr>
          <w:rFonts w:cstheme="minorHAnsi"/>
          <w:color w:val="CC0066"/>
          <w:sz w:val="32"/>
          <w:szCs w:val="32"/>
        </w:rPr>
      </w:pPr>
    </w:p>
    <w:sectPr w:rsidR="00FA0A0A" w:rsidRPr="00D472D2" w:rsidSect="00AD3134">
      <w:footerReference w:type="default" r:id="rId9"/>
      <w:pgSz w:w="11906" w:h="16838"/>
      <w:pgMar w:top="56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5EE" w:rsidRDefault="006055EE" w:rsidP="00BC7AAC">
      <w:pPr>
        <w:spacing w:after="0" w:line="240" w:lineRule="auto"/>
      </w:pPr>
      <w:r>
        <w:separator/>
      </w:r>
    </w:p>
  </w:endnote>
  <w:endnote w:type="continuationSeparator" w:id="0">
    <w:p w:rsidR="006055EE" w:rsidRDefault="006055EE" w:rsidP="00BC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70559"/>
      <w:docPartObj>
        <w:docPartGallery w:val="Page Numbers (Bottom of Page)"/>
        <w:docPartUnique/>
      </w:docPartObj>
    </w:sdtPr>
    <w:sdtEndPr>
      <w:rPr>
        <w:noProof/>
      </w:rPr>
    </w:sdtEndPr>
    <w:sdtContent>
      <w:p w:rsidR="00BC7AAC" w:rsidRDefault="00BC7AAC" w:rsidP="00BC7AAC">
        <w:pPr>
          <w:pStyle w:val="Footer"/>
        </w:pPr>
        <w:r w:rsidRPr="00BC7AAC">
          <w:rPr>
            <w:noProof/>
            <w:color w:val="0000FF"/>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-90805</wp:posOffset>
                  </wp:positionV>
                  <wp:extent cx="57626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1EE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5pt" to="453.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" strokecolor="blue" strokeweight=".5pt">
                  <v:stroke joinstyle="miter"/>
                </v:line>
              </w:pict>
            </mc:Fallback>
          </mc:AlternateContent>
        </w:r>
        <w:r w:rsidRPr="00BC7AAC">
          <w:rPr>
            <w:color w:val="0000FF"/>
          </w:rPr>
          <w:t xml:space="preserve">   </w:t>
        </w:r>
        <w:hyperlink r:id="rId1" w:history="1">
          <w:r w:rsidR="00AD3134">
            <w:rPr>
              <w:rStyle w:val="Hyperlink"/>
              <w:color w:val="0000FF"/>
            </w:rPr>
            <w:t>VISUAL</w:t>
          </w:r>
          <w:r w:rsidRPr="00BC7AAC">
            <w:rPr>
              <w:rStyle w:val="Hyperlink"/>
              <w:color w:val="0000FF"/>
            </w:rPr>
            <w:t xml:space="preserve">  PHYSICS  ONLINE</w:t>
          </w:r>
        </w:hyperlink>
        <w:r>
          <w:t xml:space="preserve">                                                                                                                               </w:t>
        </w:r>
        <w:r>
          <w:fldChar w:fldCharType="begin"/>
        </w:r>
        <w:r>
          <w:instrText xml:space="preserve"> PAGE   \* MERGEFORMAT </w:instrText>
        </w:r>
        <w:r>
          <w:fldChar w:fldCharType="separate"/>
        </w:r>
        <w:r w:rsidR="0041659A">
          <w:rPr>
            <w:noProof/>
          </w:rPr>
          <w:t>5</w:t>
        </w:r>
        <w:r>
          <w:rPr>
            <w:noProof/>
          </w:rPr>
          <w:fldChar w:fldCharType="end"/>
        </w:r>
      </w:p>
    </w:sdtContent>
  </w:sdt>
  <w:p w:rsidR="00BC7AAC" w:rsidRDefault="00BC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5EE" w:rsidRDefault="006055EE" w:rsidP="00BC7AAC">
      <w:pPr>
        <w:spacing w:after="0" w:line="240" w:lineRule="auto"/>
      </w:pPr>
      <w:r>
        <w:separator/>
      </w:r>
    </w:p>
  </w:footnote>
  <w:footnote w:type="continuationSeparator" w:id="0">
    <w:p w:rsidR="006055EE" w:rsidRDefault="006055EE" w:rsidP="00BC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3AC2AE"/>
    <w:lvl w:ilvl="0">
      <w:numFmt w:val="bullet"/>
      <w:lvlText w:val="*"/>
      <w:lvlJc w:val="left"/>
    </w:lvl>
  </w:abstractNum>
  <w:abstractNum w:abstractNumId="1" w15:restartNumberingAfterBreak="0">
    <w:nsid w:val="03EB0986"/>
    <w:multiLevelType w:val="hybridMultilevel"/>
    <w:tmpl w:val="E8CC8CAA"/>
    <w:lvl w:ilvl="0" w:tplc="324CD5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w:hAnsi="Times" w:cs="Times" w:hint="default"/>
          <w:sz w:val="48"/>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3F"/>
    <w:rsid w:val="00061EC2"/>
    <w:rsid w:val="0007433F"/>
    <w:rsid w:val="0009460B"/>
    <w:rsid w:val="00104EB3"/>
    <w:rsid w:val="001062CA"/>
    <w:rsid w:val="00183590"/>
    <w:rsid w:val="00195EE5"/>
    <w:rsid w:val="001962FA"/>
    <w:rsid w:val="001E4F40"/>
    <w:rsid w:val="001F45F4"/>
    <w:rsid w:val="00200274"/>
    <w:rsid w:val="002309D1"/>
    <w:rsid w:val="00256706"/>
    <w:rsid w:val="002748E9"/>
    <w:rsid w:val="002B130F"/>
    <w:rsid w:val="002C56D8"/>
    <w:rsid w:val="002F3730"/>
    <w:rsid w:val="0031221B"/>
    <w:rsid w:val="003231E9"/>
    <w:rsid w:val="003273CB"/>
    <w:rsid w:val="003B6978"/>
    <w:rsid w:val="003D71BF"/>
    <w:rsid w:val="003F132A"/>
    <w:rsid w:val="0041659A"/>
    <w:rsid w:val="00463F4E"/>
    <w:rsid w:val="00480E3D"/>
    <w:rsid w:val="004A5018"/>
    <w:rsid w:val="004B3956"/>
    <w:rsid w:val="0051201B"/>
    <w:rsid w:val="00515AAF"/>
    <w:rsid w:val="005217A3"/>
    <w:rsid w:val="00563549"/>
    <w:rsid w:val="0058721A"/>
    <w:rsid w:val="005A4A00"/>
    <w:rsid w:val="005B3DB5"/>
    <w:rsid w:val="005D7DD4"/>
    <w:rsid w:val="005F4225"/>
    <w:rsid w:val="006055EE"/>
    <w:rsid w:val="0060694D"/>
    <w:rsid w:val="00663F3E"/>
    <w:rsid w:val="00685536"/>
    <w:rsid w:val="006939EB"/>
    <w:rsid w:val="006A59AE"/>
    <w:rsid w:val="006C61E1"/>
    <w:rsid w:val="006C7FF9"/>
    <w:rsid w:val="00706E72"/>
    <w:rsid w:val="007272DF"/>
    <w:rsid w:val="00727A53"/>
    <w:rsid w:val="00740EE6"/>
    <w:rsid w:val="0074186A"/>
    <w:rsid w:val="00750B15"/>
    <w:rsid w:val="007932E4"/>
    <w:rsid w:val="00810893"/>
    <w:rsid w:val="00836121"/>
    <w:rsid w:val="008559C9"/>
    <w:rsid w:val="008A5E32"/>
    <w:rsid w:val="008D4C5E"/>
    <w:rsid w:val="00905D61"/>
    <w:rsid w:val="00946E57"/>
    <w:rsid w:val="0097580F"/>
    <w:rsid w:val="009A2919"/>
    <w:rsid w:val="009C6BDD"/>
    <w:rsid w:val="009D2AC6"/>
    <w:rsid w:val="009D7557"/>
    <w:rsid w:val="00A02394"/>
    <w:rsid w:val="00A1789C"/>
    <w:rsid w:val="00A3759E"/>
    <w:rsid w:val="00A45AE2"/>
    <w:rsid w:val="00A90B38"/>
    <w:rsid w:val="00AD3134"/>
    <w:rsid w:val="00B05AD9"/>
    <w:rsid w:val="00B226ED"/>
    <w:rsid w:val="00B2534D"/>
    <w:rsid w:val="00B267E5"/>
    <w:rsid w:val="00BA2EE7"/>
    <w:rsid w:val="00BC7AAC"/>
    <w:rsid w:val="00BE187B"/>
    <w:rsid w:val="00BE2F89"/>
    <w:rsid w:val="00BF568D"/>
    <w:rsid w:val="00C171A5"/>
    <w:rsid w:val="00CF0CFE"/>
    <w:rsid w:val="00D10205"/>
    <w:rsid w:val="00D17528"/>
    <w:rsid w:val="00D472D2"/>
    <w:rsid w:val="00D61237"/>
    <w:rsid w:val="00DB3591"/>
    <w:rsid w:val="00DF1CED"/>
    <w:rsid w:val="00E15CDB"/>
    <w:rsid w:val="00E1771D"/>
    <w:rsid w:val="00E52CD0"/>
    <w:rsid w:val="00E55C4D"/>
    <w:rsid w:val="00F125A8"/>
    <w:rsid w:val="00F15DC7"/>
    <w:rsid w:val="00F17166"/>
    <w:rsid w:val="00F56896"/>
    <w:rsid w:val="00FA0A0A"/>
    <w:rsid w:val="00FC0959"/>
    <w:rsid w:val="00FD2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8EFB7-67E6-4407-88FE-6A323ED7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next w:val="Normal"/>
    <w:link w:val="Heading6Char"/>
    <w:qFormat/>
    <w:rsid w:val="00685536"/>
    <w:pPr>
      <w:keepNext/>
      <w:tabs>
        <w:tab w:val="left" w:pos="360"/>
      </w:tabs>
      <w:spacing w:after="0" w:line="240" w:lineRule="auto"/>
      <w:outlineLvl w:val="5"/>
    </w:pPr>
    <w:rPr>
      <w:rFonts w:ascii="Times New Roman" w:eastAsia="Times New Roman" w:hAnsi="Times New Roman" w:cs="Times New Roman"/>
      <w:b/>
      <w:sz w:val="24"/>
      <w:szCs w:val="24"/>
      <w:u w:val="single"/>
      <w:lang w:eastAsia="en-US"/>
    </w:rPr>
  </w:style>
  <w:style w:type="paragraph" w:styleId="Heading7">
    <w:name w:val="heading 7"/>
    <w:basedOn w:val="Normal"/>
    <w:next w:val="Normal"/>
    <w:link w:val="Heading7Char"/>
    <w:qFormat/>
    <w:rsid w:val="00685536"/>
    <w:pPr>
      <w:keepNext/>
      <w:tabs>
        <w:tab w:val="left" w:pos="360"/>
      </w:tabs>
      <w:spacing w:after="0" w:line="360" w:lineRule="auto"/>
      <w:outlineLvl w:val="6"/>
    </w:pPr>
    <w:rPr>
      <w:rFonts w:ascii="Times New Roman" w:eastAsia="Times New Roman" w:hAnsi="Times New Roman" w:cs="Times New Roman"/>
      <w:bCs/>
      <w:sz w:val="24"/>
      <w:szCs w:val="24"/>
      <w:u w:val="single"/>
      <w:lang w:eastAsia="en-US"/>
    </w:rPr>
  </w:style>
  <w:style w:type="paragraph" w:styleId="Heading8">
    <w:name w:val="heading 8"/>
    <w:basedOn w:val="Normal"/>
    <w:next w:val="Normal"/>
    <w:link w:val="Heading8Char"/>
    <w:qFormat/>
    <w:rsid w:val="00685536"/>
    <w:pPr>
      <w:keepNext/>
      <w:tabs>
        <w:tab w:val="left" w:pos="0"/>
      </w:tabs>
      <w:spacing w:after="0" w:line="288" w:lineRule="auto"/>
      <w:outlineLvl w:val="7"/>
    </w:pPr>
    <w:rPr>
      <w:rFonts w:ascii="Times New Roman" w:eastAsia="Times New Roman" w:hAnsi="Times New Roman" w:cs="Times New Roman"/>
      <w:i/>
      <w:iCs/>
      <w:color w:val="9933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AC"/>
    <w:rPr>
      <w:color w:val="0563C1" w:themeColor="hyperlink"/>
      <w:u w:val="single"/>
    </w:rPr>
  </w:style>
  <w:style w:type="paragraph" w:styleId="Header">
    <w:name w:val="header"/>
    <w:basedOn w:val="Normal"/>
    <w:link w:val="HeaderChar"/>
    <w:uiPriority w:val="99"/>
    <w:unhideWhenUsed/>
    <w:rsid w:val="00BC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AC"/>
  </w:style>
  <w:style w:type="paragraph" w:styleId="Footer">
    <w:name w:val="footer"/>
    <w:basedOn w:val="Normal"/>
    <w:link w:val="FooterChar"/>
    <w:unhideWhenUsed/>
    <w:rsid w:val="00BC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AC"/>
  </w:style>
  <w:style w:type="paragraph" w:styleId="NormalWeb">
    <w:name w:val="Normal (Web)"/>
    <w:basedOn w:val="Normal"/>
    <w:uiPriority w:val="99"/>
    <w:semiHidden/>
    <w:unhideWhenUsed/>
    <w:rsid w:val="00512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1201B"/>
  </w:style>
  <w:style w:type="table" w:styleId="TableGrid">
    <w:name w:val="Table Grid"/>
    <w:basedOn w:val="TableNormal"/>
    <w:uiPriority w:val="39"/>
    <w:rsid w:val="0019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685536"/>
    <w:rPr>
      <w:rFonts w:ascii="Times New Roman" w:eastAsia="Times New Roman" w:hAnsi="Times New Roman" w:cs="Times New Roman"/>
      <w:b/>
      <w:sz w:val="24"/>
      <w:szCs w:val="24"/>
      <w:u w:val="single"/>
      <w:lang w:eastAsia="en-US"/>
    </w:rPr>
  </w:style>
  <w:style w:type="character" w:customStyle="1" w:styleId="Heading7Char">
    <w:name w:val="Heading 7 Char"/>
    <w:basedOn w:val="DefaultParagraphFont"/>
    <w:link w:val="Heading7"/>
    <w:rsid w:val="00685536"/>
    <w:rPr>
      <w:rFonts w:ascii="Times New Roman" w:eastAsia="Times New Roman" w:hAnsi="Times New Roman" w:cs="Times New Roman"/>
      <w:bCs/>
      <w:sz w:val="24"/>
      <w:szCs w:val="24"/>
      <w:u w:val="single"/>
      <w:lang w:eastAsia="en-US"/>
    </w:rPr>
  </w:style>
  <w:style w:type="character" w:customStyle="1" w:styleId="Heading8Char">
    <w:name w:val="Heading 8 Char"/>
    <w:basedOn w:val="DefaultParagraphFont"/>
    <w:link w:val="Heading8"/>
    <w:rsid w:val="00685536"/>
    <w:rPr>
      <w:rFonts w:ascii="Times New Roman" w:eastAsia="Times New Roman" w:hAnsi="Times New Roman" w:cs="Times New Roman"/>
      <w:i/>
      <w:iCs/>
      <w:color w:val="9933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345">
      <w:bodyDiv w:val="1"/>
      <w:marLeft w:val="0"/>
      <w:marRight w:val="0"/>
      <w:marTop w:val="0"/>
      <w:marBottom w:val="0"/>
      <w:divBdr>
        <w:top w:val="none" w:sz="0" w:space="0" w:color="auto"/>
        <w:left w:val="none" w:sz="0" w:space="0" w:color="auto"/>
        <w:bottom w:val="none" w:sz="0" w:space="0" w:color="auto"/>
        <w:right w:val="none" w:sz="0" w:space="0" w:color="auto"/>
      </w:divBdr>
    </w:div>
    <w:div w:id="296642717">
      <w:bodyDiv w:val="1"/>
      <w:marLeft w:val="0"/>
      <w:marRight w:val="0"/>
      <w:marTop w:val="0"/>
      <w:marBottom w:val="0"/>
      <w:divBdr>
        <w:top w:val="none" w:sz="0" w:space="0" w:color="auto"/>
        <w:left w:val="none" w:sz="0" w:space="0" w:color="auto"/>
        <w:bottom w:val="none" w:sz="0" w:space="0" w:color="auto"/>
        <w:right w:val="none" w:sz="0" w:space="0" w:color="auto"/>
      </w:divBdr>
    </w:div>
    <w:div w:id="1535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0A3C-75E0-4A79-80FD-E394A036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Doppler Effect</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Doppler Effect</dc:title>
  <dc:subject/>
  <dc:creator>Ian Cooper</dc:creator>
  <cp:keywords>Doppler Effect, beats, HSC physics, Waves, wave motion, school physics, high school physics, physics online</cp:keywords>
  <dc:description>m31.pptx_x000d_
beats_Calculations.m_x000d_
mw_Doppler.m_x000d_
mw_Doppler_Calc.m_x000d_
wav_SoundRecordings.m</dc:description>
  <cp:lastModifiedBy>Ian Cooper</cp:lastModifiedBy>
  <cp:revision>5</cp:revision>
  <cp:lastPrinted>2017-05-08T23:03:00Z</cp:lastPrinted>
  <dcterms:created xsi:type="dcterms:W3CDTF">2017-10-29T19:22:00Z</dcterms:created>
  <dcterms:modified xsi:type="dcterms:W3CDTF">2017-10-29T19:59:00Z</dcterms:modified>
  <cp:category>Doppler effect, beats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