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DC" w:rsidRDefault="00403D22" w:rsidP="005A06DC">
      <w:pPr>
        <w:tabs>
          <w:tab w:val="left" w:pos="170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175260</wp:posOffset>
            </wp:positionV>
            <wp:extent cx="1349375" cy="13335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28F">
        <w:t xml:space="preserve"> </w:t>
      </w:r>
      <w:r w:rsidR="009E4B9B">
        <w:t xml:space="preserve"> </w:t>
      </w:r>
      <w:r w:rsidR="00EA7540">
        <w:t xml:space="preserve"> </w:t>
      </w:r>
      <w:r w:rsidR="004B4F70">
        <w:t xml:space="preserve"> </w:t>
      </w:r>
      <w:r w:rsidR="000D3313">
        <w:t xml:space="preserve"> </w:t>
      </w:r>
      <w:r w:rsidR="00396223">
        <w:t xml:space="preserve"> </w:t>
      </w:r>
      <w:r w:rsidR="005A06DC">
        <w:t xml:space="preserve"> </w:t>
      </w:r>
    </w:p>
    <w:p w:rsidR="005A06DC" w:rsidRPr="00256706" w:rsidRDefault="00F86BAB" w:rsidP="002E5E5F">
      <w:pPr>
        <w:tabs>
          <w:tab w:val="left" w:pos="1701"/>
        </w:tabs>
        <w:spacing w:line="360" w:lineRule="auto"/>
        <w:rPr>
          <w:rFonts w:ascii="Bookman Old Style" w:hAnsi="Bookman Old Style"/>
          <w:b/>
          <w:color w:val="0000FF"/>
          <w:sz w:val="32"/>
          <w:szCs w:val="32"/>
        </w:rPr>
      </w:pPr>
      <w:hyperlink r:id="rId9" w:history="1">
        <w:r w:rsidR="005A06DC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 xml:space="preserve">VISUAL </w:t>
        </w:r>
        <w:r w:rsidR="005A06DC" w:rsidRPr="00256706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>PHYSICS ONLINE</w:t>
        </w:r>
      </w:hyperlink>
    </w:p>
    <w:p w:rsidR="002E5E5F" w:rsidRDefault="002E5E5F" w:rsidP="002E5E5F">
      <w:pPr>
        <w:tabs>
          <w:tab w:val="left" w:pos="1701"/>
        </w:tabs>
        <w:spacing w:line="360" w:lineRule="auto"/>
        <w:ind w:right="566"/>
        <w:rPr>
          <w:rFonts w:ascii="Bookman Old Style" w:hAnsi="Bookman Old Style"/>
          <w:b/>
          <w:color w:val="C45911" w:themeColor="accent2" w:themeShade="BF"/>
          <w:sz w:val="36"/>
          <w:szCs w:val="32"/>
        </w:rPr>
      </w:pPr>
      <w:r w:rsidRPr="002E5E5F">
        <w:rPr>
          <w:rFonts w:ascii="Bookman Old Style" w:hAnsi="Bookman Old Style"/>
          <w:b/>
          <w:color w:val="C45911" w:themeColor="accent2" w:themeShade="BF"/>
          <w:sz w:val="36"/>
          <w:szCs w:val="32"/>
        </w:rPr>
        <w:t xml:space="preserve">VALUES OF PHYSICAL </w:t>
      </w:r>
    </w:p>
    <w:p w:rsidR="00BA633B" w:rsidRPr="002E5E5F" w:rsidRDefault="002E5E5F" w:rsidP="002E5E5F">
      <w:pPr>
        <w:tabs>
          <w:tab w:val="left" w:pos="1701"/>
        </w:tabs>
        <w:spacing w:line="360" w:lineRule="auto"/>
        <w:ind w:right="566"/>
        <w:rPr>
          <w:rFonts w:ascii="Bookman Old Style" w:hAnsi="Bookman Old Style"/>
          <w:b/>
          <w:color w:val="C45911" w:themeColor="accent2" w:themeShade="BF"/>
          <w:sz w:val="36"/>
          <w:szCs w:val="32"/>
        </w:rPr>
      </w:pPr>
      <w:r w:rsidRPr="002E5E5F">
        <w:rPr>
          <w:rFonts w:ascii="Bookman Old Style" w:hAnsi="Bookman Old Style"/>
          <w:b/>
          <w:color w:val="C45911" w:themeColor="accent2" w:themeShade="BF"/>
          <w:sz w:val="36"/>
          <w:szCs w:val="32"/>
        </w:rPr>
        <w:t>QUANTITIES AND CONSTANTS</w:t>
      </w:r>
      <w:r w:rsidR="001B149C" w:rsidRPr="002E5E5F">
        <w:rPr>
          <w:rFonts w:ascii="Bookman Old Style" w:hAnsi="Bookman Old Style"/>
          <w:b/>
          <w:color w:val="C45911" w:themeColor="accent2" w:themeShade="BF"/>
          <w:sz w:val="36"/>
          <w:szCs w:val="32"/>
        </w:rPr>
        <w:t xml:space="preserve"> </w:t>
      </w:r>
    </w:p>
    <w:p w:rsidR="00B10576" w:rsidRDefault="00B10576" w:rsidP="002E5E5F">
      <w:pPr>
        <w:spacing w:line="360" w:lineRule="auto"/>
      </w:pPr>
    </w:p>
    <w:p w:rsidR="001B149C" w:rsidRPr="003B6899" w:rsidRDefault="001B149C" w:rsidP="002E5E5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E5E5F" w:rsidRPr="002E5E5F" w:rsidRDefault="002E5E5F" w:rsidP="002E5E5F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2E5E5F">
        <w:rPr>
          <w:rFonts w:asciiTheme="minorHAnsi" w:hAnsiTheme="minorHAnsi" w:cstheme="minorHAnsi"/>
          <w:b/>
          <w:color w:val="7030A0"/>
          <w:sz w:val="32"/>
          <w:szCs w:val="32"/>
        </w:rPr>
        <w:t>FUNDAMANETAL CONSTANT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S</w:t>
      </w:r>
    </w:p>
    <w:p w:rsidR="002E5E5F" w:rsidRPr="0005454F" w:rsidRDefault="002E5E5F" w:rsidP="002E5E5F">
      <w:pPr>
        <w:pStyle w:val="Default"/>
        <w:ind w:left="720" w:hanging="720"/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9"/>
        <w:gridCol w:w="990"/>
        <w:gridCol w:w="2048"/>
        <w:gridCol w:w="1559"/>
      </w:tblGrid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speed of light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c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3.00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8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m.s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electron charge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e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q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e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1.602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-19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electron mass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m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e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9.109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-31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proton mass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m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p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1.6726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-27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neutron mass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m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n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1.6749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-27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atomic mass unit (amu)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u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1.6605x10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-27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Planck’s constant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h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6.626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-34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J.s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permittivity of free space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sym w:font="Symbol" w:char="F065"/>
            </w: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8.85x10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-12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C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.N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.m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Coulomb constant</w:t>
            </w:r>
            <w:bookmarkStart w:id="0" w:name="_GoBack"/>
            <w:bookmarkEnd w:id="0"/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position w:val="-30"/>
                <w:sz w:val="32"/>
                <w:szCs w:val="32"/>
              </w:rPr>
              <w:object w:dxaOrig="6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33pt;height:33.75pt" o:ole="">
                  <v:imagedata r:id="rId10" o:title=""/>
                </v:shape>
                <o:OLEObject Type="Embed" ProgID="Equation.DSMT4" ShapeID="_x0000_i1069" DrawAspect="Content" ObjectID="_1569898475" r:id="rId11"/>
              </w:objec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8.85x10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-12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C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.N.m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permeability of free space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sym w:font="Symbol" w:char="F06D"/>
            </w: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70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-7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T.m.A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magnetic force constant     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position w:val="-30"/>
                <w:sz w:val="32"/>
                <w:szCs w:val="32"/>
              </w:rPr>
              <w:object w:dxaOrig="780" w:dyaOrig="680">
                <v:shape id="_x0000_i1070" type="#_x0000_t75" style="width:38.25pt;height:33.75pt" o:ole="">
                  <v:imagedata r:id="rId12" o:title=""/>
                </v:shape>
                <o:OLEObject Type="Embed" ProgID="Equation.DSMT4" ShapeID="_x0000_i1070" DrawAspect="Content" ObjectID="_1569898476" r:id="rId13"/>
              </w:objec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2.0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-7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N.A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</w:p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acceleration due to gravity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g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9.81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m.s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Gravitational constant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G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6.67x10-11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N.m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.kg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Avogadro’s number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N</w:t>
            </w: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6.02x10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23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mol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Boltzmann’s constant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k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1.38x10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-23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J.K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Universal gas constant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R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8.315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J.mol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Stefan-Boltzmann constant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sym w:font="Symbol" w:char="F073"/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5.67x10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-8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W.m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-4</w:t>
            </w:r>
          </w:p>
        </w:tc>
      </w:tr>
      <w:tr w:rsidR="002E5E5F" w:rsidRPr="0005454F" w:rsidTr="002E5E5F">
        <w:trPr>
          <w:jc w:val="center"/>
        </w:trPr>
        <w:tc>
          <w:tcPr>
            <w:tcW w:w="3659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Rydberg constant</w:t>
            </w:r>
          </w:p>
        </w:tc>
        <w:tc>
          <w:tcPr>
            <w:tcW w:w="990" w:type="dxa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R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1.0974x10</w:t>
            </w:r>
            <w:r w:rsidRPr="002E5E5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559" w:type="dxa"/>
            <w:vAlign w:val="center"/>
          </w:tcPr>
          <w:p w:rsidR="002E5E5F" w:rsidRPr="0005454F" w:rsidRDefault="002E5E5F" w:rsidP="002E5E5F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</w:tc>
      </w:tr>
    </w:tbl>
    <w:p w:rsidR="002E5E5F" w:rsidRDefault="002E5E5F" w:rsidP="002E5E5F">
      <w:pPr>
        <w:pStyle w:val="Default"/>
        <w:tabs>
          <w:tab w:val="left" w:pos="2340"/>
        </w:tabs>
        <w:spacing w:line="360" w:lineRule="auto"/>
        <w:ind w:left="720" w:hanging="720"/>
        <w:rPr>
          <w:rFonts w:asciiTheme="minorHAnsi" w:hAnsiTheme="minorHAnsi" w:cstheme="minorHAnsi"/>
          <w:sz w:val="32"/>
          <w:szCs w:val="32"/>
        </w:rPr>
      </w:pPr>
    </w:p>
    <w:p w:rsidR="002E5E5F" w:rsidRPr="0005454F" w:rsidRDefault="002E5E5F" w:rsidP="002E5E5F">
      <w:pPr>
        <w:rPr>
          <w:rFonts w:asciiTheme="minorHAnsi" w:eastAsia="SimSun" w:hAnsiTheme="minorHAnsi" w:cstheme="minorHAnsi"/>
          <w:b/>
          <w:color w:val="0000FF"/>
          <w:sz w:val="32"/>
          <w:szCs w:val="32"/>
          <w:lang w:val="en-US"/>
        </w:rPr>
      </w:pPr>
    </w:p>
    <w:p w:rsidR="002E5E5F" w:rsidRPr="002E5E5F" w:rsidRDefault="002E5E5F" w:rsidP="002E5E5F">
      <w:pPr>
        <w:pStyle w:val="Default"/>
        <w:tabs>
          <w:tab w:val="left" w:pos="2340"/>
        </w:tabs>
        <w:spacing w:line="360" w:lineRule="auto"/>
        <w:ind w:left="720" w:hanging="720"/>
        <w:rPr>
          <w:rFonts w:asciiTheme="minorHAnsi" w:hAnsiTheme="minorHAnsi" w:cstheme="minorHAnsi"/>
          <w:color w:val="7030A0"/>
          <w:sz w:val="32"/>
          <w:szCs w:val="32"/>
        </w:rPr>
      </w:pPr>
      <w:r w:rsidRPr="002E5E5F">
        <w:rPr>
          <w:rFonts w:asciiTheme="minorHAnsi" w:hAnsiTheme="minorHAnsi" w:cstheme="minorHAnsi"/>
          <w:b/>
          <w:color w:val="7030A0"/>
          <w:sz w:val="32"/>
          <w:szCs w:val="32"/>
        </w:rPr>
        <w:t>USEFUL DATA</w:t>
      </w:r>
    </w:p>
    <w:p w:rsidR="002E5E5F" w:rsidRPr="0005454F" w:rsidRDefault="002E5E5F" w:rsidP="002E5E5F">
      <w:pPr>
        <w:pStyle w:val="Default"/>
        <w:ind w:left="720" w:hanging="720"/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990"/>
        <w:gridCol w:w="2048"/>
        <w:gridCol w:w="1809"/>
      </w:tblGrid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absolute zero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0 K  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 xml:space="preserve">-273.15 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o</w:t>
            </w: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Earth’s mass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M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E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5.97x10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24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Earth’s radius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R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E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6.38x10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6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Moon’s mass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Mm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7.35x10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22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Moon’s radius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R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M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1.74x10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6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Sun’s mass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M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S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1.99x10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30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kg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Sun’s radius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sz w:val="32"/>
                <w:szCs w:val="32"/>
              </w:rPr>
              <w:t>R</w:t>
            </w:r>
            <w:r w:rsidRPr="0005454F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S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6.96x10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8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Distance: Earth – Sun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R</w:t>
            </w: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  <w:vertAlign w:val="subscript"/>
              </w:rPr>
              <w:t>ES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1.496x10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11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</w:t>
            </w:r>
          </w:p>
        </w:tc>
      </w:tr>
      <w:tr w:rsidR="002E5E5F" w:rsidRPr="0005454F" w:rsidTr="002E5E5F">
        <w:trPr>
          <w:jc w:val="center"/>
        </w:trPr>
        <w:tc>
          <w:tcPr>
            <w:tcW w:w="337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Distance: Earth – Moon</w:t>
            </w:r>
          </w:p>
        </w:tc>
        <w:tc>
          <w:tcPr>
            <w:tcW w:w="990" w:type="dxa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</w:rPr>
              <w:t>R</w:t>
            </w:r>
            <w:r w:rsidRPr="0005454F">
              <w:rPr>
                <w:rFonts w:asciiTheme="minorHAnsi" w:hAnsiTheme="minorHAnsi" w:cstheme="minorHAnsi"/>
                <w:i/>
                <w:position w:val="-30"/>
                <w:sz w:val="32"/>
                <w:szCs w:val="32"/>
                <w:vertAlign w:val="subscript"/>
              </w:rPr>
              <w:t>EM</w:t>
            </w:r>
          </w:p>
        </w:tc>
        <w:tc>
          <w:tcPr>
            <w:tcW w:w="2048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3.84x10</w:t>
            </w:r>
            <w:r w:rsidRPr="0005454F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8</w:t>
            </w:r>
          </w:p>
        </w:tc>
        <w:tc>
          <w:tcPr>
            <w:tcW w:w="1809" w:type="dxa"/>
            <w:vAlign w:val="center"/>
          </w:tcPr>
          <w:p w:rsidR="002E5E5F" w:rsidRPr="0005454F" w:rsidRDefault="002E5E5F" w:rsidP="00032035">
            <w:pPr>
              <w:pStyle w:val="Default"/>
              <w:tabs>
                <w:tab w:val="left" w:pos="234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454F">
              <w:rPr>
                <w:rFonts w:asciiTheme="minorHAnsi" w:hAnsiTheme="minorHAnsi" w:cstheme="minorHAnsi"/>
                <w:sz w:val="32"/>
                <w:szCs w:val="32"/>
              </w:rPr>
              <w:t>m</w:t>
            </w:r>
          </w:p>
        </w:tc>
      </w:tr>
    </w:tbl>
    <w:p w:rsidR="002E5E5F" w:rsidRPr="0005454F" w:rsidRDefault="002E5E5F" w:rsidP="002E5E5F">
      <w:pPr>
        <w:rPr>
          <w:rFonts w:asciiTheme="minorHAnsi" w:hAnsiTheme="minorHAnsi" w:cstheme="minorHAnsi"/>
          <w:sz w:val="32"/>
          <w:szCs w:val="32"/>
        </w:rPr>
      </w:pPr>
    </w:p>
    <w:p w:rsidR="00FA73CD" w:rsidRPr="00AB56D1" w:rsidRDefault="00FA73CD" w:rsidP="00FA73CD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403D22" w:rsidRDefault="00403D22" w:rsidP="00010ED2">
      <w:pPr>
        <w:spacing w:line="276" w:lineRule="auto"/>
      </w:pPr>
    </w:p>
    <w:p w:rsidR="00010ED2" w:rsidRDefault="00F86BAB" w:rsidP="00010ED2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hyperlink r:id="rId14" w:history="1">
        <w:r w:rsidR="00010ED2" w:rsidRPr="00010ED2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8C3C04" w:rsidRPr="00010ED2" w:rsidRDefault="008C3C04" w:rsidP="00010ED2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8C3C04" w:rsidRDefault="00010ED2" w:rsidP="00643DA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</w:t>
      </w:r>
      <w:r w:rsidR="008C3C04">
        <w:rPr>
          <w:rFonts w:asciiTheme="minorHAnsi" w:hAnsiTheme="minorHAnsi" w:cstheme="minorHAnsi"/>
          <w:sz w:val="32"/>
          <w:szCs w:val="32"/>
        </w:rPr>
        <w:t>:</w:t>
      </w:r>
    </w:p>
    <w:p w:rsidR="008C3C04" w:rsidRDefault="00010ED2" w:rsidP="00643DA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 Cooper</w:t>
      </w:r>
      <w:r w:rsidR="00643DAD">
        <w:rPr>
          <w:rFonts w:asciiTheme="minorHAnsi" w:hAnsiTheme="minorHAnsi" w:cstheme="minorHAnsi"/>
          <w:sz w:val="32"/>
          <w:szCs w:val="32"/>
        </w:rPr>
        <w:t xml:space="preserve">   </w:t>
      </w:r>
      <w:r w:rsidRPr="00010ED2">
        <w:rPr>
          <w:rFonts w:asciiTheme="minorHAnsi" w:hAnsiTheme="minorHAnsi" w:cstheme="minorHAnsi"/>
          <w:sz w:val="32"/>
          <w:szCs w:val="32"/>
        </w:rPr>
        <w:t xml:space="preserve">School of Physics   University of Sydney </w:t>
      </w:r>
    </w:p>
    <w:p w:rsidR="00874002" w:rsidRPr="005A06DC" w:rsidRDefault="008C3C04" w:rsidP="001131F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ian.cooper@sydney.edu.au</w:t>
      </w:r>
      <w:r w:rsidR="00010ED2" w:rsidRPr="00010ED2">
        <w:rPr>
          <w:rFonts w:asciiTheme="minorHAnsi" w:hAnsiTheme="minorHAnsi" w:cstheme="minorHAnsi"/>
          <w:sz w:val="32"/>
          <w:szCs w:val="32"/>
        </w:rPr>
        <w:tab/>
      </w:r>
    </w:p>
    <w:sectPr w:rsidR="00874002" w:rsidRPr="005A06DC" w:rsidSect="00B92921">
      <w:footerReference w:type="even" r:id="rId15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BAB" w:rsidRDefault="00F86BAB" w:rsidP="00874002">
      <w:r>
        <w:separator/>
      </w:r>
    </w:p>
  </w:endnote>
  <w:endnote w:type="continuationSeparator" w:id="0">
    <w:p w:rsidR="00F86BAB" w:rsidRDefault="00F86BAB" w:rsidP="0087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1D8" w:rsidRDefault="00A95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51D8" w:rsidRDefault="00A951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BAB" w:rsidRDefault="00F86BAB" w:rsidP="00874002">
      <w:r>
        <w:separator/>
      </w:r>
    </w:p>
  </w:footnote>
  <w:footnote w:type="continuationSeparator" w:id="0">
    <w:p w:rsidR="00F86BAB" w:rsidRDefault="00F86BAB" w:rsidP="0087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B4F"/>
    <w:multiLevelType w:val="hybridMultilevel"/>
    <w:tmpl w:val="03E0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6126"/>
    <w:multiLevelType w:val="hybridMultilevel"/>
    <w:tmpl w:val="29EA6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6E36"/>
    <w:multiLevelType w:val="hybridMultilevel"/>
    <w:tmpl w:val="A86A5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A47"/>
    <w:multiLevelType w:val="hybridMultilevel"/>
    <w:tmpl w:val="EB1A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93E06"/>
    <w:multiLevelType w:val="hybridMultilevel"/>
    <w:tmpl w:val="6AA494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8430E"/>
    <w:multiLevelType w:val="hybridMultilevel"/>
    <w:tmpl w:val="B82A9BF4"/>
    <w:lvl w:ilvl="0" w:tplc="F3AEE0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27D30"/>
    <w:multiLevelType w:val="hybridMultilevel"/>
    <w:tmpl w:val="CB5C3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70690"/>
    <w:multiLevelType w:val="hybridMultilevel"/>
    <w:tmpl w:val="C9CACA52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66D3"/>
    <w:multiLevelType w:val="hybridMultilevel"/>
    <w:tmpl w:val="E4A4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05315"/>
    <w:multiLevelType w:val="hybridMultilevel"/>
    <w:tmpl w:val="1A5A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458B"/>
    <w:multiLevelType w:val="hybridMultilevel"/>
    <w:tmpl w:val="603E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A0A00"/>
    <w:multiLevelType w:val="hybridMultilevel"/>
    <w:tmpl w:val="91D2A6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3331"/>
    <w:multiLevelType w:val="hybridMultilevel"/>
    <w:tmpl w:val="63CA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65F4E"/>
    <w:multiLevelType w:val="hybridMultilevel"/>
    <w:tmpl w:val="D656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9375A"/>
    <w:multiLevelType w:val="hybridMultilevel"/>
    <w:tmpl w:val="73C8220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3AA20AE5"/>
    <w:multiLevelType w:val="hybridMultilevel"/>
    <w:tmpl w:val="6CA69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57FC8"/>
    <w:multiLevelType w:val="hybridMultilevel"/>
    <w:tmpl w:val="323EE1E6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27170"/>
    <w:multiLevelType w:val="hybridMultilevel"/>
    <w:tmpl w:val="3B70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F45F9"/>
    <w:multiLevelType w:val="hybridMultilevel"/>
    <w:tmpl w:val="2EF6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C59B8"/>
    <w:multiLevelType w:val="hybridMultilevel"/>
    <w:tmpl w:val="5E821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B431E"/>
    <w:multiLevelType w:val="hybridMultilevel"/>
    <w:tmpl w:val="8C8C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7663E"/>
    <w:multiLevelType w:val="hybridMultilevel"/>
    <w:tmpl w:val="4D8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F1504"/>
    <w:multiLevelType w:val="hybridMultilevel"/>
    <w:tmpl w:val="F6280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37D0A"/>
    <w:multiLevelType w:val="hybridMultilevel"/>
    <w:tmpl w:val="C522264A"/>
    <w:lvl w:ilvl="0" w:tplc="7D68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52CFC"/>
    <w:multiLevelType w:val="hybridMultilevel"/>
    <w:tmpl w:val="052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B24E9"/>
    <w:multiLevelType w:val="hybridMultilevel"/>
    <w:tmpl w:val="5114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002C8"/>
    <w:multiLevelType w:val="hybridMultilevel"/>
    <w:tmpl w:val="6E8099DE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667B0"/>
    <w:multiLevelType w:val="hybridMultilevel"/>
    <w:tmpl w:val="14A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249AD"/>
    <w:multiLevelType w:val="hybridMultilevel"/>
    <w:tmpl w:val="6FB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374BB"/>
    <w:multiLevelType w:val="hybridMultilevel"/>
    <w:tmpl w:val="4DE0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68E9"/>
    <w:multiLevelType w:val="hybridMultilevel"/>
    <w:tmpl w:val="9D2E6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A31A1"/>
    <w:multiLevelType w:val="hybridMultilevel"/>
    <w:tmpl w:val="336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123CA"/>
    <w:multiLevelType w:val="hybridMultilevel"/>
    <w:tmpl w:val="567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32337"/>
    <w:multiLevelType w:val="hybridMultilevel"/>
    <w:tmpl w:val="6B38CDE0"/>
    <w:lvl w:ilvl="0" w:tplc="04EAD03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B2C08"/>
    <w:multiLevelType w:val="hybridMultilevel"/>
    <w:tmpl w:val="1562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6E"/>
    <w:multiLevelType w:val="hybridMultilevel"/>
    <w:tmpl w:val="BEC8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F5762C"/>
    <w:multiLevelType w:val="hybridMultilevel"/>
    <w:tmpl w:val="54F0C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40ABF"/>
    <w:multiLevelType w:val="hybridMultilevel"/>
    <w:tmpl w:val="DCFE8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64829"/>
    <w:multiLevelType w:val="hybridMultilevel"/>
    <w:tmpl w:val="B5609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15"/>
  </w:num>
  <w:num w:numId="4">
    <w:abstractNumId w:val="1"/>
  </w:num>
  <w:num w:numId="5">
    <w:abstractNumId w:val="6"/>
  </w:num>
  <w:num w:numId="6">
    <w:abstractNumId w:val="19"/>
  </w:num>
  <w:num w:numId="7">
    <w:abstractNumId w:val="38"/>
  </w:num>
  <w:num w:numId="8">
    <w:abstractNumId w:val="20"/>
  </w:num>
  <w:num w:numId="9">
    <w:abstractNumId w:val="23"/>
  </w:num>
  <w:num w:numId="10">
    <w:abstractNumId w:val="31"/>
  </w:num>
  <w:num w:numId="11">
    <w:abstractNumId w:val="35"/>
  </w:num>
  <w:num w:numId="12">
    <w:abstractNumId w:val="26"/>
  </w:num>
  <w:num w:numId="13">
    <w:abstractNumId w:val="14"/>
  </w:num>
  <w:num w:numId="14">
    <w:abstractNumId w:val="3"/>
  </w:num>
  <w:num w:numId="15">
    <w:abstractNumId w:val="10"/>
  </w:num>
  <w:num w:numId="16">
    <w:abstractNumId w:val="32"/>
  </w:num>
  <w:num w:numId="17">
    <w:abstractNumId w:val="30"/>
  </w:num>
  <w:num w:numId="18">
    <w:abstractNumId w:val="0"/>
  </w:num>
  <w:num w:numId="19">
    <w:abstractNumId w:val="13"/>
  </w:num>
  <w:num w:numId="20">
    <w:abstractNumId w:val="25"/>
  </w:num>
  <w:num w:numId="21">
    <w:abstractNumId w:val="29"/>
  </w:num>
  <w:num w:numId="22">
    <w:abstractNumId w:val="9"/>
  </w:num>
  <w:num w:numId="23">
    <w:abstractNumId w:val="11"/>
  </w:num>
  <w:num w:numId="24">
    <w:abstractNumId w:val="21"/>
  </w:num>
  <w:num w:numId="25">
    <w:abstractNumId w:val="33"/>
  </w:num>
  <w:num w:numId="26">
    <w:abstractNumId w:val="22"/>
  </w:num>
  <w:num w:numId="27">
    <w:abstractNumId w:val="5"/>
  </w:num>
  <w:num w:numId="28">
    <w:abstractNumId w:val="12"/>
  </w:num>
  <w:num w:numId="2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34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  <w:num w:numId="37">
    <w:abstractNumId w:val="18"/>
  </w:num>
  <w:num w:numId="38">
    <w:abstractNumId w:val="16"/>
  </w:num>
  <w:num w:numId="39">
    <w:abstractNumId w:val="37"/>
  </w:num>
  <w:num w:numId="40">
    <w:abstractNumId w:val="3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9C"/>
    <w:rsid w:val="00000B82"/>
    <w:rsid w:val="00002C8B"/>
    <w:rsid w:val="0000452A"/>
    <w:rsid w:val="000052A5"/>
    <w:rsid w:val="00006042"/>
    <w:rsid w:val="0000734A"/>
    <w:rsid w:val="00007E32"/>
    <w:rsid w:val="00010ED2"/>
    <w:rsid w:val="0001205C"/>
    <w:rsid w:val="00014571"/>
    <w:rsid w:val="00022F35"/>
    <w:rsid w:val="00024D68"/>
    <w:rsid w:val="00032551"/>
    <w:rsid w:val="000326EB"/>
    <w:rsid w:val="0003675D"/>
    <w:rsid w:val="00037824"/>
    <w:rsid w:val="000403CC"/>
    <w:rsid w:val="000424E3"/>
    <w:rsid w:val="000450DF"/>
    <w:rsid w:val="000455F0"/>
    <w:rsid w:val="00051FA3"/>
    <w:rsid w:val="00054287"/>
    <w:rsid w:val="000572AA"/>
    <w:rsid w:val="0006738D"/>
    <w:rsid w:val="00070B3B"/>
    <w:rsid w:val="0007295B"/>
    <w:rsid w:val="000753FA"/>
    <w:rsid w:val="00082B89"/>
    <w:rsid w:val="00085DD3"/>
    <w:rsid w:val="00085FDD"/>
    <w:rsid w:val="000864C6"/>
    <w:rsid w:val="00087713"/>
    <w:rsid w:val="00091190"/>
    <w:rsid w:val="00094376"/>
    <w:rsid w:val="00095C8C"/>
    <w:rsid w:val="00097299"/>
    <w:rsid w:val="00097C42"/>
    <w:rsid w:val="000A0B78"/>
    <w:rsid w:val="000A4978"/>
    <w:rsid w:val="000A690F"/>
    <w:rsid w:val="000B12E1"/>
    <w:rsid w:val="000B48C5"/>
    <w:rsid w:val="000B4BEC"/>
    <w:rsid w:val="000B7B21"/>
    <w:rsid w:val="000C5353"/>
    <w:rsid w:val="000C71EB"/>
    <w:rsid w:val="000D2242"/>
    <w:rsid w:val="000D3313"/>
    <w:rsid w:val="000D5132"/>
    <w:rsid w:val="000E0533"/>
    <w:rsid w:val="000E2292"/>
    <w:rsid w:val="000E276A"/>
    <w:rsid w:val="000E2D5F"/>
    <w:rsid w:val="000E56B6"/>
    <w:rsid w:val="000F1E43"/>
    <w:rsid w:val="000F2F49"/>
    <w:rsid w:val="000F653A"/>
    <w:rsid w:val="001020EA"/>
    <w:rsid w:val="0010254D"/>
    <w:rsid w:val="00103B09"/>
    <w:rsid w:val="00106494"/>
    <w:rsid w:val="00112257"/>
    <w:rsid w:val="001131FF"/>
    <w:rsid w:val="001136FC"/>
    <w:rsid w:val="00113E90"/>
    <w:rsid w:val="00115D76"/>
    <w:rsid w:val="00116C22"/>
    <w:rsid w:val="00117DD4"/>
    <w:rsid w:val="0012061C"/>
    <w:rsid w:val="00122A59"/>
    <w:rsid w:val="00122E89"/>
    <w:rsid w:val="00125474"/>
    <w:rsid w:val="001256DE"/>
    <w:rsid w:val="001300E6"/>
    <w:rsid w:val="001306F2"/>
    <w:rsid w:val="0013292D"/>
    <w:rsid w:val="001402E9"/>
    <w:rsid w:val="00150FA1"/>
    <w:rsid w:val="00151D63"/>
    <w:rsid w:val="00152A66"/>
    <w:rsid w:val="00154EDD"/>
    <w:rsid w:val="00167638"/>
    <w:rsid w:val="00171405"/>
    <w:rsid w:val="00172288"/>
    <w:rsid w:val="0017351C"/>
    <w:rsid w:val="00176098"/>
    <w:rsid w:val="001805CA"/>
    <w:rsid w:val="00183AAB"/>
    <w:rsid w:val="00187C75"/>
    <w:rsid w:val="0019671B"/>
    <w:rsid w:val="001A27D1"/>
    <w:rsid w:val="001A35F8"/>
    <w:rsid w:val="001A5F5A"/>
    <w:rsid w:val="001B0952"/>
    <w:rsid w:val="001B0F01"/>
    <w:rsid w:val="001B149C"/>
    <w:rsid w:val="001B23E0"/>
    <w:rsid w:val="001B5743"/>
    <w:rsid w:val="001B5BBB"/>
    <w:rsid w:val="001B64BD"/>
    <w:rsid w:val="001B6BB0"/>
    <w:rsid w:val="001C37C8"/>
    <w:rsid w:val="001C58B1"/>
    <w:rsid w:val="001C6F59"/>
    <w:rsid w:val="001C74ED"/>
    <w:rsid w:val="001D1763"/>
    <w:rsid w:val="001D2583"/>
    <w:rsid w:val="001D5257"/>
    <w:rsid w:val="001D63C0"/>
    <w:rsid w:val="001E2A56"/>
    <w:rsid w:val="001E45FB"/>
    <w:rsid w:val="001E4803"/>
    <w:rsid w:val="001E7328"/>
    <w:rsid w:val="001F0B9F"/>
    <w:rsid w:val="001F3055"/>
    <w:rsid w:val="001F53A9"/>
    <w:rsid w:val="00200032"/>
    <w:rsid w:val="00205D78"/>
    <w:rsid w:val="0020647F"/>
    <w:rsid w:val="00206781"/>
    <w:rsid w:val="00211614"/>
    <w:rsid w:val="002209A9"/>
    <w:rsid w:val="00221F7C"/>
    <w:rsid w:val="0022701A"/>
    <w:rsid w:val="002301F5"/>
    <w:rsid w:val="0023045F"/>
    <w:rsid w:val="002342CE"/>
    <w:rsid w:val="002553E9"/>
    <w:rsid w:val="0025585D"/>
    <w:rsid w:val="00260C64"/>
    <w:rsid w:val="0026605C"/>
    <w:rsid w:val="00267178"/>
    <w:rsid w:val="00267822"/>
    <w:rsid w:val="002702FD"/>
    <w:rsid w:val="002745A3"/>
    <w:rsid w:val="00275652"/>
    <w:rsid w:val="00276126"/>
    <w:rsid w:val="00277A5C"/>
    <w:rsid w:val="00280D9A"/>
    <w:rsid w:val="002825F7"/>
    <w:rsid w:val="00292E26"/>
    <w:rsid w:val="0029468E"/>
    <w:rsid w:val="002A345D"/>
    <w:rsid w:val="002B2460"/>
    <w:rsid w:val="002B4688"/>
    <w:rsid w:val="002B484A"/>
    <w:rsid w:val="002B6844"/>
    <w:rsid w:val="002B7C86"/>
    <w:rsid w:val="002C2EC5"/>
    <w:rsid w:val="002C34AD"/>
    <w:rsid w:val="002C4F3F"/>
    <w:rsid w:val="002C54F1"/>
    <w:rsid w:val="002C6926"/>
    <w:rsid w:val="002D60A7"/>
    <w:rsid w:val="002D6161"/>
    <w:rsid w:val="002D6D7D"/>
    <w:rsid w:val="002D7CF9"/>
    <w:rsid w:val="002E2A33"/>
    <w:rsid w:val="002E2E1C"/>
    <w:rsid w:val="002E5E5F"/>
    <w:rsid w:val="002E7928"/>
    <w:rsid w:val="002F10B9"/>
    <w:rsid w:val="002F5026"/>
    <w:rsid w:val="002F5639"/>
    <w:rsid w:val="00300C26"/>
    <w:rsid w:val="00300F89"/>
    <w:rsid w:val="003038F7"/>
    <w:rsid w:val="00305A90"/>
    <w:rsid w:val="0030710E"/>
    <w:rsid w:val="00307DC5"/>
    <w:rsid w:val="00310063"/>
    <w:rsid w:val="00312969"/>
    <w:rsid w:val="003135D0"/>
    <w:rsid w:val="00313DC1"/>
    <w:rsid w:val="003162A7"/>
    <w:rsid w:val="003163B8"/>
    <w:rsid w:val="00316F40"/>
    <w:rsid w:val="0031750E"/>
    <w:rsid w:val="003177D6"/>
    <w:rsid w:val="003221EC"/>
    <w:rsid w:val="00324AA0"/>
    <w:rsid w:val="003260EF"/>
    <w:rsid w:val="0032631E"/>
    <w:rsid w:val="00326352"/>
    <w:rsid w:val="00326C2B"/>
    <w:rsid w:val="003270E1"/>
    <w:rsid w:val="00336D77"/>
    <w:rsid w:val="00337B71"/>
    <w:rsid w:val="00344093"/>
    <w:rsid w:val="003450B7"/>
    <w:rsid w:val="00345C67"/>
    <w:rsid w:val="0035200C"/>
    <w:rsid w:val="00354EA5"/>
    <w:rsid w:val="003568B5"/>
    <w:rsid w:val="00357502"/>
    <w:rsid w:val="00364204"/>
    <w:rsid w:val="003658E3"/>
    <w:rsid w:val="003709FC"/>
    <w:rsid w:val="00372296"/>
    <w:rsid w:val="003725D3"/>
    <w:rsid w:val="00372F12"/>
    <w:rsid w:val="003734CA"/>
    <w:rsid w:val="00384D44"/>
    <w:rsid w:val="003863C7"/>
    <w:rsid w:val="00390936"/>
    <w:rsid w:val="00391729"/>
    <w:rsid w:val="00392EEB"/>
    <w:rsid w:val="00396223"/>
    <w:rsid w:val="003A2D30"/>
    <w:rsid w:val="003A4007"/>
    <w:rsid w:val="003A45DD"/>
    <w:rsid w:val="003A4E96"/>
    <w:rsid w:val="003A56D2"/>
    <w:rsid w:val="003A76D0"/>
    <w:rsid w:val="003B01A3"/>
    <w:rsid w:val="003B0F04"/>
    <w:rsid w:val="003B434B"/>
    <w:rsid w:val="003B43DE"/>
    <w:rsid w:val="003B4A7E"/>
    <w:rsid w:val="003B6524"/>
    <w:rsid w:val="003C11C2"/>
    <w:rsid w:val="003C30C1"/>
    <w:rsid w:val="003D2A47"/>
    <w:rsid w:val="003D3B11"/>
    <w:rsid w:val="003D3BAE"/>
    <w:rsid w:val="003D59DE"/>
    <w:rsid w:val="003E03D2"/>
    <w:rsid w:val="003F367E"/>
    <w:rsid w:val="003F3C7C"/>
    <w:rsid w:val="004016AC"/>
    <w:rsid w:val="0040363D"/>
    <w:rsid w:val="00403D22"/>
    <w:rsid w:val="004049E1"/>
    <w:rsid w:val="00404A88"/>
    <w:rsid w:val="0040649C"/>
    <w:rsid w:val="004069E8"/>
    <w:rsid w:val="00407983"/>
    <w:rsid w:val="00410261"/>
    <w:rsid w:val="0041567D"/>
    <w:rsid w:val="0041624A"/>
    <w:rsid w:val="00425215"/>
    <w:rsid w:val="004263E0"/>
    <w:rsid w:val="0042779E"/>
    <w:rsid w:val="00430E86"/>
    <w:rsid w:val="004310AD"/>
    <w:rsid w:val="00432BAF"/>
    <w:rsid w:val="00433360"/>
    <w:rsid w:val="004359A4"/>
    <w:rsid w:val="0043687A"/>
    <w:rsid w:val="00437D61"/>
    <w:rsid w:val="00443B6F"/>
    <w:rsid w:val="00445907"/>
    <w:rsid w:val="0044743B"/>
    <w:rsid w:val="00451403"/>
    <w:rsid w:val="0045284B"/>
    <w:rsid w:val="00453EC7"/>
    <w:rsid w:val="0045624D"/>
    <w:rsid w:val="0045721F"/>
    <w:rsid w:val="00462F8D"/>
    <w:rsid w:val="004650A0"/>
    <w:rsid w:val="00465948"/>
    <w:rsid w:val="004704C1"/>
    <w:rsid w:val="00470AC3"/>
    <w:rsid w:val="004726E4"/>
    <w:rsid w:val="00476464"/>
    <w:rsid w:val="00476ED7"/>
    <w:rsid w:val="00482886"/>
    <w:rsid w:val="004831A1"/>
    <w:rsid w:val="004865BF"/>
    <w:rsid w:val="00487A29"/>
    <w:rsid w:val="00487D08"/>
    <w:rsid w:val="00490392"/>
    <w:rsid w:val="004956C7"/>
    <w:rsid w:val="00497085"/>
    <w:rsid w:val="004A035E"/>
    <w:rsid w:val="004A1329"/>
    <w:rsid w:val="004B3D26"/>
    <w:rsid w:val="004B4F70"/>
    <w:rsid w:val="004C1101"/>
    <w:rsid w:val="004C4DC4"/>
    <w:rsid w:val="004D6B53"/>
    <w:rsid w:val="004D7179"/>
    <w:rsid w:val="004D7590"/>
    <w:rsid w:val="004E019F"/>
    <w:rsid w:val="004E01E5"/>
    <w:rsid w:val="004E473D"/>
    <w:rsid w:val="004E50DC"/>
    <w:rsid w:val="004E5E24"/>
    <w:rsid w:val="004E627B"/>
    <w:rsid w:val="004E7679"/>
    <w:rsid w:val="004F110C"/>
    <w:rsid w:val="004F2EBD"/>
    <w:rsid w:val="004F4C22"/>
    <w:rsid w:val="0051372D"/>
    <w:rsid w:val="0051686C"/>
    <w:rsid w:val="0052024E"/>
    <w:rsid w:val="0052255E"/>
    <w:rsid w:val="00522DB4"/>
    <w:rsid w:val="0053017F"/>
    <w:rsid w:val="00532607"/>
    <w:rsid w:val="00541483"/>
    <w:rsid w:val="00542E1C"/>
    <w:rsid w:val="0054423C"/>
    <w:rsid w:val="005455E2"/>
    <w:rsid w:val="0055045D"/>
    <w:rsid w:val="00556DF6"/>
    <w:rsid w:val="00557225"/>
    <w:rsid w:val="005609C1"/>
    <w:rsid w:val="00564A43"/>
    <w:rsid w:val="005665D0"/>
    <w:rsid w:val="00567E59"/>
    <w:rsid w:val="00570F2A"/>
    <w:rsid w:val="00575FCB"/>
    <w:rsid w:val="0057725A"/>
    <w:rsid w:val="00581F31"/>
    <w:rsid w:val="005847FE"/>
    <w:rsid w:val="005869C4"/>
    <w:rsid w:val="0059117E"/>
    <w:rsid w:val="005A06DC"/>
    <w:rsid w:val="005A44F8"/>
    <w:rsid w:val="005A61B3"/>
    <w:rsid w:val="005B3557"/>
    <w:rsid w:val="005B493F"/>
    <w:rsid w:val="005B7063"/>
    <w:rsid w:val="005B76A6"/>
    <w:rsid w:val="005C078F"/>
    <w:rsid w:val="005C0F00"/>
    <w:rsid w:val="005C1567"/>
    <w:rsid w:val="005C54E9"/>
    <w:rsid w:val="005D0019"/>
    <w:rsid w:val="005D0DF5"/>
    <w:rsid w:val="005D17B7"/>
    <w:rsid w:val="005D1D1E"/>
    <w:rsid w:val="005D4BA3"/>
    <w:rsid w:val="005D7D36"/>
    <w:rsid w:val="005E000A"/>
    <w:rsid w:val="005E161B"/>
    <w:rsid w:val="005E59F4"/>
    <w:rsid w:val="005E703D"/>
    <w:rsid w:val="005F1CA9"/>
    <w:rsid w:val="005F2861"/>
    <w:rsid w:val="005F71AD"/>
    <w:rsid w:val="00601E4A"/>
    <w:rsid w:val="00602C43"/>
    <w:rsid w:val="00602FA0"/>
    <w:rsid w:val="0060397D"/>
    <w:rsid w:val="00605FC6"/>
    <w:rsid w:val="00612480"/>
    <w:rsid w:val="006222CF"/>
    <w:rsid w:val="006257B3"/>
    <w:rsid w:val="006306C0"/>
    <w:rsid w:val="00630F22"/>
    <w:rsid w:val="00631B0A"/>
    <w:rsid w:val="006325C4"/>
    <w:rsid w:val="00642B2F"/>
    <w:rsid w:val="00642F59"/>
    <w:rsid w:val="00643DAD"/>
    <w:rsid w:val="0064414E"/>
    <w:rsid w:val="00645991"/>
    <w:rsid w:val="00652BB6"/>
    <w:rsid w:val="006561CB"/>
    <w:rsid w:val="006604AD"/>
    <w:rsid w:val="006617A6"/>
    <w:rsid w:val="0066759F"/>
    <w:rsid w:val="00671DC1"/>
    <w:rsid w:val="00683F9A"/>
    <w:rsid w:val="006864BE"/>
    <w:rsid w:val="006868E2"/>
    <w:rsid w:val="006906ED"/>
    <w:rsid w:val="00691BFD"/>
    <w:rsid w:val="00697533"/>
    <w:rsid w:val="006976E5"/>
    <w:rsid w:val="006A2F26"/>
    <w:rsid w:val="006A37B2"/>
    <w:rsid w:val="006A7802"/>
    <w:rsid w:val="006B03D2"/>
    <w:rsid w:val="006B434C"/>
    <w:rsid w:val="006B49AD"/>
    <w:rsid w:val="006B545B"/>
    <w:rsid w:val="006B6B8E"/>
    <w:rsid w:val="006B6E0E"/>
    <w:rsid w:val="006C308C"/>
    <w:rsid w:val="006C7E4F"/>
    <w:rsid w:val="006D0C0F"/>
    <w:rsid w:val="006D118B"/>
    <w:rsid w:val="006D2F82"/>
    <w:rsid w:val="006D3281"/>
    <w:rsid w:val="006D7C8A"/>
    <w:rsid w:val="006E222D"/>
    <w:rsid w:val="006E2B39"/>
    <w:rsid w:val="006E5818"/>
    <w:rsid w:val="006E698F"/>
    <w:rsid w:val="006F4193"/>
    <w:rsid w:val="006F5F1B"/>
    <w:rsid w:val="00701AFA"/>
    <w:rsid w:val="00702710"/>
    <w:rsid w:val="00705081"/>
    <w:rsid w:val="0070770F"/>
    <w:rsid w:val="00711F33"/>
    <w:rsid w:val="007141E9"/>
    <w:rsid w:val="007156BF"/>
    <w:rsid w:val="00717AD0"/>
    <w:rsid w:val="007219BE"/>
    <w:rsid w:val="007228C7"/>
    <w:rsid w:val="00725E82"/>
    <w:rsid w:val="00732FC6"/>
    <w:rsid w:val="00733CAB"/>
    <w:rsid w:val="00740CE2"/>
    <w:rsid w:val="00741697"/>
    <w:rsid w:val="00745820"/>
    <w:rsid w:val="00751E33"/>
    <w:rsid w:val="00753538"/>
    <w:rsid w:val="00753B12"/>
    <w:rsid w:val="00754A13"/>
    <w:rsid w:val="007562A2"/>
    <w:rsid w:val="0075755A"/>
    <w:rsid w:val="007616B7"/>
    <w:rsid w:val="00763922"/>
    <w:rsid w:val="00764CF7"/>
    <w:rsid w:val="00765C3D"/>
    <w:rsid w:val="00771C90"/>
    <w:rsid w:val="00772FFB"/>
    <w:rsid w:val="00775A93"/>
    <w:rsid w:val="007765E3"/>
    <w:rsid w:val="0078103A"/>
    <w:rsid w:val="007837A3"/>
    <w:rsid w:val="0078452E"/>
    <w:rsid w:val="00791A73"/>
    <w:rsid w:val="00795D00"/>
    <w:rsid w:val="0079694D"/>
    <w:rsid w:val="00796A1A"/>
    <w:rsid w:val="007A008D"/>
    <w:rsid w:val="007A280F"/>
    <w:rsid w:val="007A2F10"/>
    <w:rsid w:val="007B3F25"/>
    <w:rsid w:val="007C25EC"/>
    <w:rsid w:val="007C439C"/>
    <w:rsid w:val="007C4966"/>
    <w:rsid w:val="007C606E"/>
    <w:rsid w:val="007D0DDB"/>
    <w:rsid w:val="007D1AF4"/>
    <w:rsid w:val="007D300E"/>
    <w:rsid w:val="007D361C"/>
    <w:rsid w:val="007D3C1F"/>
    <w:rsid w:val="007D6052"/>
    <w:rsid w:val="007D646D"/>
    <w:rsid w:val="007D73D7"/>
    <w:rsid w:val="007E2141"/>
    <w:rsid w:val="007E2C43"/>
    <w:rsid w:val="007F1326"/>
    <w:rsid w:val="007F6418"/>
    <w:rsid w:val="007F7E2D"/>
    <w:rsid w:val="0080224B"/>
    <w:rsid w:val="00802393"/>
    <w:rsid w:val="008057C5"/>
    <w:rsid w:val="00805A18"/>
    <w:rsid w:val="00811958"/>
    <w:rsid w:val="008141C0"/>
    <w:rsid w:val="00815B7B"/>
    <w:rsid w:val="00817A1D"/>
    <w:rsid w:val="008245A0"/>
    <w:rsid w:val="00831C6B"/>
    <w:rsid w:val="00837724"/>
    <w:rsid w:val="008402D6"/>
    <w:rsid w:val="00844380"/>
    <w:rsid w:val="008459D3"/>
    <w:rsid w:val="00845B5D"/>
    <w:rsid w:val="00847A57"/>
    <w:rsid w:val="00854016"/>
    <w:rsid w:val="00854CD9"/>
    <w:rsid w:val="0086238E"/>
    <w:rsid w:val="0086654C"/>
    <w:rsid w:val="00866C2D"/>
    <w:rsid w:val="00867E53"/>
    <w:rsid w:val="00870812"/>
    <w:rsid w:val="008713C7"/>
    <w:rsid w:val="00874002"/>
    <w:rsid w:val="00876350"/>
    <w:rsid w:val="008806C3"/>
    <w:rsid w:val="00882A0B"/>
    <w:rsid w:val="00883567"/>
    <w:rsid w:val="00883BBD"/>
    <w:rsid w:val="00884CDD"/>
    <w:rsid w:val="00891132"/>
    <w:rsid w:val="00892D6C"/>
    <w:rsid w:val="008A1B3F"/>
    <w:rsid w:val="008A2CF1"/>
    <w:rsid w:val="008A2D40"/>
    <w:rsid w:val="008A56CF"/>
    <w:rsid w:val="008A64B8"/>
    <w:rsid w:val="008B1F56"/>
    <w:rsid w:val="008B42B6"/>
    <w:rsid w:val="008B57F0"/>
    <w:rsid w:val="008C0820"/>
    <w:rsid w:val="008C2E71"/>
    <w:rsid w:val="008C3C04"/>
    <w:rsid w:val="008C3CB4"/>
    <w:rsid w:val="008C454B"/>
    <w:rsid w:val="008C6A05"/>
    <w:rsid w:val="008D6FDA"/>
    <w:rsid w:val="008E1F2D"/>
    <w:rsid w:val="008E4CE5"/>
    <w:rsid w:val="008E6691"/>
    <w:rsid w:val="008E73E0"/>
    <w:rsid w:val="008E7B05"/>
    <w:rsid w:val="008F4FFB"/>
    <w:rsid w:val="008F55DD"/>
    <w:rsid w:val="008F7DCD"/>
    <w:rsid w:val="00905EE0"/>
    <w:rsid w:val="00907490"/>
    <w:rsid w:val="0091296F"/>
    <w:rsid w:val="00914196"/>
    <w:rsid w:val="00920B4F"/>
    <w:rsid w:val="00925FD1"/>
    <w:rsid w:val="00926F46"/>
    <w:rsid w:val="0093531C"/>
    <w:rsid w:val="00935D1D"/>
    <w:rsid w:val="009424F1"/>
    <w:rsid w:val="00942592"/>
    <w:rsid w:val="00943C80"/>
    <w:rsid w:val="00951E0C"/>
    <w:rsid w:val="0095289B"/>
    <w:rsid w:val="00953E84"/>
    <w:rsid w:val="00954C00"/>
    <w:rsid w:val="00954CF7"/>
    <w:rsid w:val="0095664B"/>
    <w:rsid w:val="009570CF"/>
    <w:rsid w:val="009607E6"/>
    <w:rsid w:val="00963333"/>
    <w:rsid w:val="009716DB"/>
    <w:rsid w:val="00972E65"/>
    <w:rsid w:val="00973889"/>
    <w:rsid w:val="0097587B"/>
    <w:rsid w:val="0097694F"/>
    <w:rsid w:val="009822CB"/>
    <w:rsid w:val="009828CC"/>
    <w:rsid w:val="009859B7"/>
    <w:rsid w:val="00987B1D"/>
    <w:rsid w:val="0099210B"/>
    <w:rsid w:val="009946FD"/>
    <w:rsid w:val="0099488F"/>
    <w:rsid w:val="00995C3B"/>
    <w:rsid w:val="00996E21"/>
    <w:rsid w:val="009978E2"/>
    <w:rsid w:val="009A04A2"/>
    <w:rsid w:val="009A0887"/>
    <w:rsid w:val="009A2FB0"/>
    <w:rsid w:val="009A4C0F"/>
    <w:rsid w:val="009B215D"/>
    <w:rsid w:val="009B5F64"/>
    <w:rsid w:val="009B6377"/>
    <w:rsid w:val="009C215E"/>
    <w:rsid w:val="009C2CE1"/>
    <w:rsid w:val="009C4BA0"/>
    <w:rsid w:val="009D0B38"/>
    <w:rsid w:val="009D138A"/>
    <w:rsid w:val="009D33A0"/>
    <w:rsid w:val="009D4ECC"/>
    <w:rsid w:val="009D7B9B"/>
    <w:rsid w:val="009E0408"/>
    <w:rsid w:val="009E4B9B"/>
    <w:rsid w:val="009E6973"/>
    <w:rsid w:val="009F13E2"/>
    <w:rsid w:val="009F2C46"/>
    <w:rsid w:val="009F2FDD"/>
    <w:rsid w:val="009F5484"/>
    <w:rsid w:val="00A01416"/>
    <w:rsid w:val="00A0152D"/>
    <w:rsid w:val="00A03D0F"/>
    <w:rsid w:val="00A04A6E"/>
    <w:rsid w:val="00A0694B"/>
    <w:rsid w:val="00A10B23"/>
    <w:rsid w:val="00A120FD"/>
    <w:rsid w:val="00A12EAA"/>
    <w:rsid w:val="00A130D1"/>
    <w:rsid w:val="00A13B38"/>
    <w:rsid w:val="00A242CD"/>
    <w:rsid w:val="00A2643E"/>
    <w:rsid w:val="00A27046"/>
    <w:rsid w:val="00A30E2D"/>
    <w:rsid w:val="00A33AEC"/>
    <w:rsid w:val="00A35E59"/>
    <w:rsid w:val="00A36B06"/>
    <w:rsid w:val="00A4042A"/>
    <w:rsid w:val="00A44DDE"/>
    <w:rsid w:val="00A53C2E"/>
    <w:rsid w:val="00A600E3"/>
    <w:rsid w:val="00A62166"/>
    <w:rsid w:val="00A63532"/>
    <w:rsid w:val="00A6375E"/>
    <w:rsid w:val="00A64B23"/>
    <w:rsid w:val="00A65B60"/>
    <w:rsid w:val="00A67656"/>
    <w:rsid w:val="00A70E43"/>
    <w:rsid w:val="00A70F7D"/>
    <w:rsid w:val="00A72838"/>
    <w:rsid w:val="00A7316E"/>
    <w:rsid w:val="00A7593E"/>
    <w:rsid w:val="00A75940"/>
    <w:rsid w:val="00A80782"/>
    <w:rsid w:val="00A81377"/>
    <w:rsid w:val="00A822CB"/>
    <w:rsid w:val="00A863E8"/>
    <w:rsid w:val="00A91199"/>
    <w:rsid w:val="00A914AB"/>
    <w:rsid w:val="00A93F8B"/>
    <w:rsid w:val="00A951D8"/>
    <w:rsid w:val="00A9580F"/>
    <w:rsid w:val="00A96C80"/>
    <w:rsid w:val="00AA2BA0"/>
    <w:rsid w:val="00AA32BF"/>
    <w:rsid w:val="00AB2B12"/>
    <w:rsid w:val="00AB605B"/>
    <w:rsid w:val="00AC1B88"/>
    <w:rsid w:val="00AC7889"/>
    <w:rsid w:val="00AD340E"/>
    <w:rsid w:val="00AE2F01"/>
    <w:rsid w:val="00AE2F2E"/>
    <w:rsid w:val="00AE2FC2"/>
    <w:rsid w:val="00AE57B2"/>
    <w:rsid w:val="00AE66D8"/>
    <w:rsid w:val="00AF014A"/>
    <w:rsid w:val="00AF18D1"/>
    <w:rsid w:val="00AF2B7E"/>
    <w:rsid w:val="00AF45B1"/>
    <w:rsid w:val="00AF528F"/>
    <w:rsid w:val="00AF5BEC"/>
    <w:rsid w:val="00B00D79"/>
    <w:rsid w:val="00B02CEE"/>
    <w:rsid w:val="00B05ABD"/>
    <w:rsid w:val="00B10100"/>
    <w:rsid w:val="00B10576"/>
    <w:rsid w:val="00B16127"/>
    <w:rsid w:val="00B164C9"/>
    <w:rsid w:val="00B218DF"/>
    <w:rsid w:val="00B22174"/>
    <w:rsid w:val="00B22B1C"/>
    <w:rsid w:val="00B27A17"/>
    <w:rsid w:val="00B340F7"/>
    <w:rsid w:val="00B344E0"/>
    <w:rsid w:val="00B34E67"/>
    <w:rsid w:val="00B36024"/>
    <w:rsid w:val="00B36244"/>
    <w:rsid w:val="00B4021F"/>
    <w:rsid w:val="00B40B83"/>
    <w:rsid w:val="00B41153"/>
    <w:rsid w:val="00B414CE"/>
    <w:rsid w:val="00B51454"/>
    <w:rsid w:val="00B52D43"/>
    <w:rsid w:val="00B60AE9"/>
    <w:rsid w:val="00B60C6E"/>
    <w:rsid w:val="00B63B84"/>
    <w:rsid w:val="00B64731"/>
    <w:rsid w:val="00B65F3E"/>
    <w:rsid w:val="00B67C01"/>
    <w:rsid w:val="00B70561"/>
    <w:rsid w:val="00B768A2"/>
    <w:rsid w:val="00B77CB3"/>
    <w:rsid w:val="00B80AA3"/>
    <w:rsid w:val="00B83CD4"/>
    <w:rsid w:val="00B86CD3"/>
    <w:rsid w:val="00B90692"/>
    <w:rsid w:val="00B92921"/>
    <w:rsid w:val="00B93417"/>
    <w:rsid w:val="00B95D40"/>
    <w:rsid w:val="00B977E4"/>
    <w:rsid w:val="00BA1076"/>
    <w:rsid w:val="00BA3155"/>
    <w:rsid w:val="00BA3714"/>
    <w:rsid w:val="00BA3E45"/>
    <w:rsid w:val="00BA531E"/>
    <w:rsid w:val="00BA5550"/>
    <w:rsid w:val="00BA633B"/>
    <w:rsid w:val="00BA79BE"/>
    <w:rsid w:val="00BB1938"/>
    <w:rsid w:val="00BB1F98"/>
    <w:rsid w:val="00BB4A81"/>
    <w:rsid w:val="00BB61EE"/>
    <w:rsid w:val="00BC56D5"/>
    <w:rsid w:val="00BC5C37"/>
    <w:rsid w:val="00BD2CF4"/>
    <w:rsid w:val="00BE2BB2"/>
    <w:rsid w:val="00BE3DEB"/>
    <w:rsid w:val="00BE70AA"/>
    <w:rsid w:val="00BF130C"/>
    <w:rsid w:val="00BF215A"/>
    <w:rsid w:val="00BF22B0"/>
    <w:rsid w:val="00BF6E1E"/>
    <w:rsid w:val="00C05B36"/>
    <w:rsid w:val="00C065A5"/>
    <w:rsid w:val="00C11CFB"/>
    <w:rsid w:val="00C1272C"/>
    <w:rsid w:val="00C13CA3"/>
    <w:rsid w:val="00C1519E"/>
    <w:rsid w:val="00C16CB5"/>
    <w:rsid w:val="00C20C68"/>
    <w:rsid w:val="00C21760"/>
    <w:rsid w:val="00C2475B"/>
    <w:rsid w:val="00C2718B"/>
    <w:rsid w:val="00C27ABD"/>
    <w:rsid w:val="00C3497A"/>
    <w:rsid w:val="00C40D13"/>
    <w:rsid w:val="00C435E0"/>
    <w:rsid w:val="00C44A46"/>
    <w:rsid w:val="00C45791"/>
    <w:rsid w:val="00C461E8"/>
    <w:rsid w:val="00C518BD"/>
    <w:rsid w:val="00C52C96"/>
    <w:rsid w:val="00C532D7"/>
    <w:rsid w:val="00C55674"/>
    <w:rsid w:val="00C609EB"/>
    <w:rsid w:val="00C60C44"/>
    <w:rsid w:val="00C628E0"/>
    <w:rsid w:val="00C65235"/>
    <w:rsid w:val="00C719A9"/>
    <w:rsid w:val="00C71CE0"/>
    <w:rsid w:val="00C752A3"/>
    <w:rsid w:val="00C763D9"/>
    <w:rsid w:val="00C81AE0"/>
    <w:rsid w:val="00C84273"/>
    <w:rsid w:val="00C87717"/>
    <w:rsid w:val="00C908EC"/>
    <w:rsid w:val="00C933DB"/>
    <w:rsid w:val="00C93CEC"/>
    <w:rsid w:val="00CA206E"/>
    <w:rsid w:val="00CA69F4"/>
    <w:rsid w:val="00CB0B26"/>
    <w:rsid w:val="00CB4A23"/>
    <w:rsid w:val="00CB6274"/>
    <w:rsid w:val="00CC04B6"/>
    <w:rsid w:val="00CC47A6"/>
    <w:rsid w:val="00CC691F"/>
    <w:rsid w:val="00CD3DE8"/>
    <w:rsid w:val="00CE3722"/>
    <w:rsid w:val="00CF01C5"/>
    <w:rsid w:val="00CF0487"/>
    <w:rsid w:val="00CF1843"/>
    <w:rsid w:val="00CF63A8"/>
    <w:rsid w:val="00CF67B2"/>
    <w:rsid w:val="00CF6B84"/>
    <w:rsid w:val="00D02844"/>
    <w:rsid w:val="00D0379B"/>
    <w:rsid w:val="00D05C2D"/>
    <w:rsid w:val="00D061DE"/>
    <w:rsid w:val="00D06AC6"/>
    <w:rsid w:val="00D1328F"/>
    <w:rsid w:val="00D23A5D"/>
    <w:rsid w:val="00D244FF"/>
    <w:rsid w:val="00D32BCF"/>
    <w:rsid w:val="00D36501"/>
    <w:rsid w:val="00D36BE6"/>
    <w:rsid w:val="00D42DE5"/>
    <w:rsid w:val="00D44ECC"/>
    <w:rsid w:val="00D47BFB"/>
    <w:rsid w:val="00D51D3D"/>
    <w:rsid w:val="00D532CA"/>
    <w:rsid w:val="00D5602B"/>
    <w:rsid w:val="00D5619C"/>
    <w:rsid w:val="00D63203"/>
    <w:rsid w:val="00D63EE0"/>
    <w:rsid w:val="00D6503C"/>
    <w:rsid w:val="00D66684"/>
    <w:rsid w:val="00D70F75"/>
    <w:rsid w:val="00D72A7B"/>
    <w:rsid w:val="00D73FCC"/>
    <w:rsid w:val="00D76A14"/>
    <w:rsid w:val="00D76D30"/>
    <w:rsid w:val="00D82399"/>
    <w:rsid w:val="00D84358"/>
    <w:rsid w:val="00D86133"/>
    <w:rsid w:val="00D9281F"/>
    <w:rsid w:val="00DA0624"/>
    <w:rsid w:val="00DA19D7"/>
    <w:rsid w:val="00DA4195"/>
    <w:rsid w:val="00DA51BA"/>
    <w:rsid w:val="00DA56D4"/>
    <w:rsid w:val="00DA65A4"/>
    <w:rsid w:val="00DB08EB"/>
    <w:rsid w:val="00DB0FB8"/>
    <w:rsid w:val="00DB3699"/>
    <w:rsid w:val="00DB42CE"/>
    <w:rsid w:val="00DB7C1F"/>
    <w:rsid w:val="00DC0E43"/>
    <w:rsid w:val="00DC1398"/>
    <w:rsid w:val="00DC752E"/>
    <w:rsid w:val="00DD16DE"/>
    <w:rsid w:val="00DD1F8C"/>
    <w:rsid w:val="00DD53EC"/>
    <w:rsid w:val="00DD779D"/>
    <w:rsid w:val="00DE7BF3"/>
    <w:rsid w:val="00DE7EA5"/>
    <w:rsid w:val="00DF68F8"/>
    <w:rsid w:val="00DF7271"/>
    <w:rsid w:val="00E0290D"/>
    <w:rsid w:val="00E05DB8"/>
    <w:rsid w:val="00E067AA"/>
    <w:rsid w:val="00E143E8"/>
    <w:rsid w:val="00E2361C"/>
    <w:rsid w:val="00E23BCA"/>
    <w:rsid w:val="00E24A2A"/>
    <w:rsid w:val="00E24D3E"/>
    <w:rsid w:val="00E30794"/>
    <w:rsid w:val="00E33B95"/>
    <w:rsid w:val="00E340C2"/>
    <w:rsid w:val="00E350EA"/>
    <w:rsid w:val="00E37476"/>
    <w:rsid w:val="00E430B7"/>
    <w:rsid w:val="00E50064"/>
    <w:rsid w:val="00E50AD7"/>
    <w:rsid w:val="00E50DBB"/>
    <w:rsid w:val="00E522D4"/>
    <w:rsid w:val="00E53296"/>
    <w:rsid w:val="00E61DB9"/>
    <w:rsid w:val="00E65A83"/>
    <w:rsid w:val="00E663DE"/>
    <w:rsid w:val="00E70EC5"/>
    <w:rsid w:val="00E76EC8"/>
    <w:rsid w:val="00E83447"/>
    <w:rsid w:val="00E84B1E"/>
    <w:rsid w:val="00E87856"/>
    <w:rsid w:val="00E906B7"/>
    <w:rsid w:val="00EA3D7F"/>
    <w:rsid w:val="00EA7059"/>
    <w:rsid w:val="00EA7540"/>
    <w:rsid w:val="00EB42AA"/>
    <w:rsid w:val="00EB5471"/>
    <w:rsid w:val="00EB587D"/>
    <w:rsid w:val="00EC0A92"/>
    <w:rsid w:val="00EC12E4"/>
    <w:rsid w:val="00EC706B"/>
    <w:rsid w:val="00ED0CFE"/>
    <w:rsid w:val="00ED0E19"/>
    <w:rsid w:val="00ED289F"/>
    <w:rsid w:val="00ED74E3"/>
    <w:rsid w:val="00EE126A"/>
    <w:rsid w:val="00EE2352"/>
    <w:rsid w:val="00EE2A4F"/>
    <w:rsid w:val="00EE40D5"/>
    <w:rsid w:val="00EE468D"/>
    <w:rsid w:val="00EF4969"/>
    <w:rsid w:val="00EF52B0"/>
    <w:rsid w:val="00EF57DB"/>
    <w:rsid w:val="00F00D67"/>
    <w:rsid w:val="00F0202E"/>
    <w:rsid w:val="00F03F38"/>
    <w:rsid w:val="00F0472A"/>
    <w:rsid w:val="00F05879"/>
    <w:rsid w:val="00F07CD1"/>
    <w:rsid w:val="00F104C0"/>
    <w:rsid w:val="00F13EE4"/>
    <w:rsid w:val="00F15ABA"/>
    <w:rsid w:val="00F163DF"/>
    <w:rsid w:val="00F206BF"/>
    <w:rsid w:val="00F23AD0"/>
    <w:rsid w:val="00F26DBE"/>
    <w:rsid w:val="00F35B24"/>
    <w:rsid w:val="00F40BCF"/>
    <w:rsid w:val="00F4225B"/>
    <w:rsid w:val="00F42434"/>
    <w:rsid w:val="00F428BD"/>
    <w:rsid w:val="00F42B73"/>
    <w:rsid w:val="00F4413F"/>
    <w:rsid w:val="00F4421E"/>
    <w:rsid w:val="00F4543A"/>
    <w:rsid w:val="00F47349"/>
    <w:rsid w:val="00F501D5"/>
    <w:rsid w:val="00F5147F"/>
    <w:rsid w:val="00F5228B"/>
    <w:rsid w:val="00F54291"/>
    <w:rsid w:val="00F610AD"/>
    <w:rsid w:val="00F643CD"/>
    <w:rsid w:val="00F65C9C"/>
    <w:rsid w:val="00F66603"/>
    <w:rsid w:val="00F67A81"/>
    <w:rsid w:val="00F77293"/>
    <w:rsid w:val="00F77921"/>
    <w:rsid w:val="00F81DB0"/>
    <w:rsid w:val="00F863C3"/>
    <w:rsid w:val="00F86BAB"/>
    <w:rsid w:val="00F9422E"/>
    <w:rsid w:val="00F94337"/>
    <w:rsid w:val="00F9454A"/>
    <w:rsid w:val="00FA19F3"/>
    <w:rsid w:val="00FA2963"/>
    <w:rsid w:val="00FA2EC4"/>
    <w:rsid w:val="00FA2FE6"/>
    <w:rsid w:val="00FA73CD"/>
    <w:rsid w:val="00FB0EFA"/>
    <w:rsid w:val="00FC59C3"/>
    <w:rsid w:val="00FD2569"/>
    <w:rsid w:val="00FE0D53"/>
    <w:rsid w:val="00FE4049"/>
    <w:rsid w:val="00FE4D81"/>
    <w:rsid w:val="00FF2312"/>
    <w:rsid w:val="00FF6953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646F5"/>
  <w15:chartTrackingRefBased/>
  <w15:docId w15:val="{6F4C3BD0-7262-4C0D-928E-DB15F04D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" w:hAnsi="Bookman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Bookman" w:hAnsi="Book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MTDisplayEquation">
    <w:name w:val="MTDisplayEquation"/>
    <w:basedOn w:val="Normal"/>
    <w:rsid w:val="00D5602B"/>
    <w:pPr>
      <w:tabs>
        <w:tab w:val="center" w:pos="4660"/>
        <w:tab w:val="right" w:pos="9320"/>
      </w:tabs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5A06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340C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3A5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15E"/>
    <w:rPr>
      <w:sz w:val="24"/>
      <w:szCs w:val="24"/>
      <w:lang w:val="en-AU" w:eastAsia="en-US"/>
    </w:rPr>
  </w:style>
  <w:style w:type="table" w:styleId="TableGrid">
    <w:name w:val="Table Grid"/>
    <w:basedOn w:val="TableNormal"/>
    <w:rsid w:val="00BF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6A37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37B2"/>
    <w:rPr>
      <w:sz w:val="24"/>
      <w:szCs w:val="24"/>
      <w:lang w:val="en-AU" w:eastAsia="en-US"/>
    </w:rPr>
  </w:style>
  <w:style w:type="paragraph" w:styleId="NormalWeb">
    <w:name w:val="Normal (Web)"/>
    <w:basedOn w:val="Normal"/>
    <w:rsid w:val="005A44F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6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344093"/>
    <w:rPr>
      <w:color w:val="954F72" w:themeColor="followedHyperlink"/>
      <w:u w:val="single"/>
    </w:rPr>
  </w:style>
  <w:style w:type="paragraph" w:customStyle="1" w:styleId="Default">
    <w:name w:val="Default"/>
    <w:rsid w:val="002E5E5F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4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1F02-7D63-4B14-B373-89DF7360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Physics Online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Physics Online</dc:title>
  <dc:subject>Measurement</dc:subject>
  <dc:creator>Ian Cooper</dc:creator>
  <cp:keywords>values of constant, Visual Physics Online, NSW Syllabus for the Australian Curriculum Physics Stage 6, ischool physics, HSC Physics, high school physics, doing physics online</cp:keywords>
  <dc:description/>
  <cp:lastModifiedBy>Ian Cooper</cp:lastModifiedBy>
  <cp:revision>3</cp:revision>
  <cp:lastPrinted>2017-10-18T02:44:00Z</cp:lastPrinted>
  <dcterms:created xsi:type="dcterms:W3CDTF">2017-10-18T19:01:00Z</dcterms:created>
  <dcterms:modified xsi:type="dcterms:W3CDTF">2017-10-18T19:08:00Z</dcterms:modified>
  <cp:category>Graphs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