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95C" w:rsidRDefault="00206E52" w:rsidP="00206E52">
      <w:pPr>
        <w:tabs>
          <w:tab w:val="left" w:pos="1701"/>
        </w:tabs>
        <w:rPr>
          <w:rFonts w:ascii="Bookman Old Style" w:hAnsi="Bookman Old Style" w:cs="Times New Roman"/>
          <w:b/>
          <w:color w:val="0000CC"/>
          <w:sz w:val="40"/>
          <w:szCs w:val="40"/>
        </w:rPr>
      </w:pPr>
      <w:r w:rsidRPr="00206E52">
        <w:rPr>
          <w:b/>
          <w:noProof/>
          <w:sz w:val="40"/>
          <w:szCs w:val="40"/>
          <w:lang w:val="en-US"/>
        </w:rPr>
        <w:drawing>
          <wp:anchor distT="0" distB="0" distL="114300" distR="114300" simplePos="0" relativeHeight="251662336" behindDoc="0" locked="0" layoutInCell="1" allowOverlap="1">
            <wp:simplePos x="0" y="0"/>
            <wp:positionH relativeFrom="column">
              <wp:posOffset>-70485</wp:posOffset>
            </wp:positionH>
            <wp:positionV relativeFrom="paragraph">
              <wp:posOffset>163195</wp:posOffset>
            </wp:positionV>
            <wp:extent cx="1461135" cy="1438275"/>
            <wp:effectExtent l="0" t="0" r="5715" b="9525"/>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9301" t="5765" r="19633" b="13747"/>
                    <a:stretch>
                      <a:fillRect/>
                    </a:stretch>
                  </pic:blipFill>
                  <pic:spPr bwMode="auto">
                    <a:xfrm>
                      <a:off x="0" y="0"/>
                      <a:ext cx="1461135" cy="14382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Bookman Old Style" w:hAnsi="Bookman Old Style" w:cs="Times New Roman"/>
          <w:b/>
          <w:color w:val="0000CC"/>
          <w:sz w:val="40"/>
          <w:szCs w:val="40"/>
        </w:rPr>
        <w:t xml:space="preserve"> </w:t>
      </w:r>
    </w:p>
    <w:p w:rsidR="00206E52" w:rsidRPr="009C3D0E" w:rsidRDefault="00916F2E" w:rsidP="00206E52">
      <w:pPr>
        <w:tabs>
          <w:tab w:val="left" w:pos="1701"/>
        </w:tabs>
        <w:rPr>
          <w:rFonts w:ascii="Bookman Old Style" w:hAnsi="Bookman Old Style" w:cs="Times New Roman"/>
          <w:b/>
          <w:color w:val="0000CC"/>
          <w:sz w:val="32"/>
          <w:szCs w:val="32"/>
        </w:rPr>
      </w:pPr>
      <w:hyperlink r:id="rId9" w:history="1">
        <w:r w:rsidR="0070595C" w:rsidRPr="0070595C">
          <w:rPr>
            <w:rStyle w:val="Hyperlink"/>
            <w:rFonts w:ascii="Bookman Old Style" w:hAnsi="Bookman Old Style" w:cs="Times New Roman"/>
            <w:b/>
            <w:sz w:val="32"/>
            <w:szCs w:val="32"/>
          </w:rPr>
          <w:t>HSC</w:t>
        </w:r>
        <w:r w:rsidR="00206E52" w:rsidRPr="0070595C">
          <w:rPr>
            <w:rStyle w:val="Hyperlink"/>
            <w:rFonts w:ascii="Bookman Old Style" w:hAnsi="Bookman Old Style" w:cs="Times New Roman"/>
            <w:b/>
            <w:sz w:val="32"/>
            <w:szCs w:val="32"/>
          </w:rPr>
          <w:t xml:space="preserve"> PHYSICS ONLINE</w:t>
        </w:r>
      </w:hyperlink>
    </w:p>
    <w:p w:rsidR="009C3D0E" w:rsidRDefault="00206E52" w:rsidP="00623756">
      <w:pPr>
        <w:tabs>
          <w:tab w:val="left" w:pos="1701"/>
        </w:tabs>
        <w:rPr>
          <w:rFonts w:ascii="Bookman Old Style" w:hAnsi="Bookman Old Style" w:cs="Times New Roman"/>
          <w:b/>
          <w:color w:val="CC0066"/>
          <w:sz w:val="40"/>
          <w:szCs w:val="40"/>
        </w:rPr>
      </w:pPr>
      <w:r w:rsidRPr="009C3D0E">
        <w:rPr>
          <w:rFonts w:ascii="Bookman Old Style" w:hAnsi="Bookman Old Style" w:cs="Times New Roman"/>
          <w:b/>
          <w:color w:val="CC0066"/>
          <w:sz w:val="32"/>
          <w:szCs w:val="32"/>
        </w:rPr>
        <w:t xml:space="preserve"> </w:t>
      </w:r>
      <w:r>
        <w:rPr>
          <w:rFonts w:ascii="Bookman Old Style" w:hAnsi="Bookman Old Style" w:cs="Times New Roman"/>
          <w:b/>
          <w:color w:val="CC0066"/>
          <w:sz w:val="40"/>
          <w:szCs w:val="40"/>
        </w:rPr>
        <w:t xml:space="preserve"> </w:t>
      </w:r>
    </w:p>
    <w:p w:rsidR="00001BB9" w:rsidRDefault="00B86B3D" w:rsidP="00623756">
      <w:pPr>
        <w:tabs>
          <w:tab w:val="left" w:pos="1701"/>
        </w:tabs>
        <w:rPr>
          <w:rFonts w:ascii="Bookman Old Style" w:hAnsi="Bookman Old Style" w:cs="Times New Roman"/>
          <w:b/>
          <w:color w:val="CC3300"/>
          <w:sz w:val="32"/>
          <w:szCs w:val="32"/>
        </w:rPr>
      </w:pPr>
      <w:r>
        <w:rPr>
          <w:rFonts w:ascii="Bookman Old Style" w:hAnsi="Bookman Old Style" w:cs="Times New Roman"/>
          <w:b/>
          <w:color w:val="CC3300"/>
          <w:sz w:val="32"/>
          <w:szCs w:val="32"/>
        </w:rPr>
        <w:t>TH</w:t>
      </w:r>
      <w:r w:rsidRPr="00B86B3D">
        <w:rPr>
          <w:rFonts w:ascii="Bookman Old Style" w:hAnsi="Bookman Old Style" w:cs="Times New Roman"/>
          <w:b/>
          <w:color w:val="CC3300"/>
          <w:sz w:val="32"/>
          <w:szCs w:val="32"/>
        </w:rPr>
        <w:t>E LANGUAGE OF PHYSICS</w:t>
      </w:r>
      <w:r w:rsidR="0070595C">
        <w:rPr>
          <w:rFonts w:ascii="Bookman Old Style" w:hAnsi="Bookman Old Style" w:cs="Times New Roman"/>
          <w:b/>
          <w:color w:val="CC3300"/>
          <w:sz w:val="32"/>
          <w:szCs w:val="32"/>
        </w:rPr>
        <w:t>:</w:t>
      </w:r>
    </w:p>
    <w:p w:rsidR="00527B87" w:rsidRDefault="00527B87" w:rsidP="00623756">
      <w:pPr>
        <w:tabs>
          <w:tab w:val="left" w:pos="1701"/>
        </w:tabs>
        <w:rPr>
          <w:rFonts w:ascii="Bookman Old Style" w:hAnsi="Bookman Old Style" w:cs="Times New Roman"/>
          <w:b/>
          <w:color w:val="CC3300"/>
          <w:sz w:val="32"/>
          <w:szCs w:val="32"/>
        </w:rPr>
      </w:pPr>
    </w:p>
    <w:p w:rsidR="00B86B3D" w:rsidRDefault="00464C63" w:rsidP="00623756">
      <w:pPr>
        <w:tabs>
          <w:tab w:val="left" w:pos="1701"/>
        </w:tabs>
        <w:rPr>
          <w:rFonts w:ascii="Bookman Old Style" w:hAnsi="Bookman Old Style" w:cs="Times New Roman"/>
          <w:b/>
          <w:color w:val="CC3300"/>
          <w:sz w:val="32"/>
          <w:szCs w:val="32"/>
        </w:rPr>
      </w:pPr>
      <w:r>
        <w:rPr>
          <w:rFonts w:ascii="Bookman Old Style" w:hAnsi="Bookman Old Style" w:cs="Times New Roman"/>
          <w:b/>
          <w:color w:val="CC3300"/>
          <w:sz w:val="32"/>
          <w:szCs w:val="32"/>
        </w:rPr>
        <w:t xml:space="preserve">SCALARS and VECTORS </w:t>
      </w:r>
      <w:r>
        <w:rPr>
          <w:rFonts w:ascii="Bookman Old Style" w:hAnsi="Bookman Old Style" w:cs="Times New Roman"/>
          <w:b/>
          <w:color w:val="CC3300"/>
          <w:sz w:val="32"/>
          <w:szCs w:val="32"/>
        </w:rPr>
        <w:br/>
      </w:r>
    </w:p>
    <w:p w:rsidR="00AA5653" w:rsidRDefault="00AA5653" w:rsidP="00B86B3D">
      <w:pPr>
        <w:spacing w:line="360" w:lineRule="auto"/>
        <w:rPr>
          <w:rFonts w:ascii="Verdana" w:hAnsi="Verdana" w:cs="Tahoma"/>
          <w:sz w:val="22"/>
          <w:szCs w:val="22"/>
        </w:rPr>
      </w:pPr>
    </w:p>
    <w:p w:rsidR="00464C63" w:rsidRDefault="00464C63" w:rsidP="00B86B3D">
      <w:pPr>
        <w:spacing w:line="360" w:lineRule="auto"/>
        <w:rPr>
          <w:rFonts w:ascii="Verdana" w:hAnsi="Verdana" w:cs="Tahoma"/>
        </w:rPr>
      </w:pPr>
    </w:p>
    <w:p w:rsidR="00464C63" w:rsidRDefault="00464C63" w:rsidP="00464C63">
      <w:pPr>
        <w:spacing w:line="360" w:lineRule="auto"/>
        <w:ind w:right="-1"/>
        <w:rPr>
          <w:rFonts w:ascii="Bookman Old Style" w:hAnsi="Bookman Old Style" w:cs="Tahoma"/>
          <w:b/>
          <w:color w:val="0000CC"/>
          <w:sz w:val="28"/>
          <w:szCs w:val="28"/>
        </w:rPr>
      </w:pPr>
      <w:r>
        <w:rPr>
          <w:rFonts w:ascii="Bookman Old Style" w:hAnsi="Bookman Old Style" w:cs="Tahoma"/>
          <w:b/>
          <w:color w:val="0000CC"/>
          <w:sz w:val="28"/>
          <w:szCs w:val="28"/>
        </w:rPr>
        <w:t>SCALAR</w:t>
      </w:r>
      <w:r w:rsidR="00890452">
        <w:rPr>
          <w:rFonts w:ascii="Bookman Old Style" w:hAnsi="Bookman Old Style" w:cs="Tahoma"/>
          <w:b/>
          <w:color w:val="0000CC"/>
          <w:sz w:val="28"/>
          <w:szCs w:val="28"/>
        </w:rPr>
        <w:t xml:space="preserve"> QUANTITIES</w:t>
      </w:r>
    </w:p>
    <w:p w:rsidR="00464C63" w:rsidRDefault="00464C63" w:rsidP="00464C63">
      <w:pPr>
        <w:spacing w:line="360" w:lineRule="auto"/>
        <w:ind w:right="-1"/>
        <w:rPr>
          <w:rFonts w:ascii="Bookman Old Style" w:hAnsi="Bookman Old Style" w:cs="Tahoma"/>
          <w:b/>
          <w:color w:val="0000CC"/>
          <w:sz w:val="28"/>
          <w:szCs w:val="28"/>
        </w:rPr>
      </w:pPr>
    </w:p>
    <w:p w:rsidR="00464C63" w:rsidRDefault="00464C63" w:rsidP="00464C63">
      <w:pPr>
        <w:spacing w:line="360" w:lineRule="auto"/>
        <w:ind w:right="-1"/>
        <w:rPr>
          <w:rFonts w:ascii="Verdana" w:hAnsi="Verdana" w:cs="Tahoma"/>
        </w:rPr>
      </w:pPr>
      <w:r w:rsidRPr="00464C63">
        <w:rPr>
          <w:rFonts w:ascii="Verdana" w:hAnsi="Verdana" w:cs="Tahoma"/>
        </w:rPr>
        <w:t>Physical q</w:t>
      </w:r>
      <w:r>
        <w:rPr>
          <w:rFonts w:ascii="Verdana" w:hAnsi="Verdana" w:cs="Tahoma"/>
        </w:rPr>
        <w:t xml:space="preserve">uantities that require only a number and a unit for their complete specification are known as </w:t>
      </w:r>
      <w:r w:rsidRPr="00464C63">
        <w:rPr>
          <w:rFonts w:ascii="Verdana" w:hAnsi="Verdana" w:cs="Tahoma"/>
          <w:b/>
          <w:color w:val="7030A0"/>
        </w:rPr>
        <w:t>scalar quantities</w:t>
      </w:r>
      <w:r>
        <w:rPr>
          <w:rFonts w:ascii="Verdana" w:hAnsi="Verdana" w:cs="Tahoma"/>
        </w:rPr>
        <w:t>.</w:t>
      </w:r>
    </w:p>
    <w:p w:rsidR="00464C63" w:rsidRDefault="00464C63" w:rsidP="00464C63">
      <w:pPr>
        <w:spacing w:line="360" w:lineRule="auto"/>
        <w:ind w:right="-1"/>
        <w:rPr>
          <w:rFonts w:ascii="Verdana" w:hAnsi="Verdana" w:cs="Tahoma"/>
        </w:rPr>
      </w:pPr>
    </w:p>
    <w:p w:rsidR="00464C63" w:rsidRDefault="00464C63" w:rsidP="00464C63">
      <w:pPr>
        <w:tabs>
          <w:tab w:val="left" w:pos="3402"/>
        </w:tabs>
        <w:spacing w:line="360" w:lineRule="auto"/>
        <w:ind w:right="-1" w:firstLine="720"/>
        <w:rPr>
          <w:rFonts w:ascii="Verdana" w:hAnsi="Verdana" w:cs="Tahoma"/>
        </w:rPr>
      </w:pPr>
      <w:r>
        <w:rPr>
          <w:rFonts w:ascii="Verdana" w:hAnsi="Verdana" w:cs="Tahoma"/>
        </w:rPr>
        <w:t xml:space="preserve">mass of Pat  </w:t>
      </w:r>
      <w:r>
        <w:rPr>
          <w:rFonts w:ascii="Verdana" w:hAnsi="Verdana" w:cs="Tahoma"/>
        </w:rPr>
        <w:tab/>
      </w:r>
      <w:r w:rsidRPr="00464C63">
        <w:rPr>
          <w:rFonts w:cs="Times New Roman"/>
          <w:i/>
          <w:sz w:val="28"/>
        </w:rPr>
        <w:t>m</w:t>
      </w:r>
      <w:r w:rsidRPr="00464C63">
        <w:rPr>
          <w:rFonts w:cs="Times New Roman"/>
          <w:i/>
          <w:sz w:val="28"/>
          <w:vertAlign w:val="subscript"/>
        </w:rPr>
        <w:t>Pat</w:t>
      </w:r>
      <w:r w:rsidRPr="00464C63">
        <w:rPr>
          <w:rFonts w:cs="Times New Roman"/>
          <w:i/>
          <w:sz w:val="28"/>
        </w:rPr>
        <w:t xml:space="preserve"> </w:t>
      </w:r>
      <w:r>
        <w:rPr>
          <w:rFonts w:ascii="Verdana" w:hAnsi="Verdana" w:cs="Tahoma"/>
        </w:rPr>
        <w:t>= 75.2 kg</w:t>
      </w:r>
    </w:p>
    <w:p w:rsidR="00464C63" w:rsidRDefault="00464C63" w:rsidP="00464C63">
      <w:pPr>
        <w:tabs>
          <w:tab w:val="left" w:pos="3402"/>
        </w:tabs>
        <w:spacing w:line="360" w:lineRule="auto"/>
        <w:ind w:right="-1" w:firstLine="720"/>
        <w:rPr>
          <w:rFonts w:ascii="Verdana" w:hAnsi="Verdana" w:cs="Tahoma"/>
        </w:rPr>
      </w:pPr>
      <w:r>
        <w:rPr>
          <w:rFonts w:ascii="Verdana" w:hAnsi="Verdana" w:cs="Tahoma"/>
        </w:rPr>
        <w:t xml:space="preserve">Pat’s temperature </w:t>
      </w:r>
      <w:r>
        <w:rPr>
          <w:rFonts w:ascii="Verdana" w:hAnsi="Verdana" w:cs="Tahoma"/>
        </w:rPr>
        <w:tab/>
      </w:r>
      <w:r w:rsidRPr="00464C63">
        <w:rPr>
          <w:rFonts w:cs="Times New Roman"/>
          <w:i/>
          <w:sz w:val="28"/>
        </w:rPr>
        <w:t>T</w:t>
      </w:r>
      <w:r w:rsidRPr="00464C63">
        <w:rPr>
          <w:rFonts w:cs="Times New Roman"/>
          <w:i/>
          <w:sz w:val="28"/>
          <w:vertAlign w:val="subscript"/>
        </w:rPr>
        <w:t>Pat</w:t>
      </w:r>
      <w:r w:rsidRPr="00464C63">
        <w:rPr>
          <w:rFonts w:cs="Times New Roman"/>
          <w:i/>
          <w:sz w:val="28"/>
        </w:rPr>
        <w:t xml:space="preserve"> </w:t>
      </w:r>
      <w:r>
        <w:rPr>
          <w:rFonts w:ascii="Verdana" w:hAnsi="Verdana" w:cs="Tahoma"/>
        </w:rPr>
        <w:t xml:space="preserve">= 37.4 </w:t>
      </w:r>
      <w:r w:rsidRPr="00464C63">
        <w:rPr>
          <w:rFonts w:ascii="Verdana" w:hAnsi="Verdana" w:cs="Tahoma"/>
          <w:vertAlign w:val="superscript"/>
        </w:rPr>
        <w:t>o</w:t>
      </w:r>
      <w:r>
        <w:rPr>
          <w:rFonts w:ascii="Verdana" w:hAnsi="Verdana" w:cs="Tahoma"/>
        </w:rPr>
        <w:t>C</w:t>
      </w:r>
    </w:p>
    <w:p w:rsidR="00464C63" w:rsidRDefault="00464C63" w:rsidP="00464C63">
      <w:pPr>
        <w:tabs>
          <w:tab w:val="left" w:pos="3402"/>
        </w:tabs>
        <w:spacing w:line="360" w:lineRule="auto"/>
        <w:ind w:right="-1" w:firstLine="720"/>
        <w:rPr>
          <w:rFonts w:ascii="Verdana" w:hAnsi="Verdana" w:cs="Tahoma"/>
        </w:rPr>
      </w:pPr>
      <w:r>
        <w:rPr>
          <w:rFonts w:ascii="Verdana" w:hAnsi="Verdana" w:cs="Tahoma"/>
        </w:rPr>
        <w:t xml:space="preserve">Pat’s height   </w:t>
      </w:r>
      <w:r>
        <w:rPr>
          <w:rFonts w:ascii="Verdana" w:hAnsi="Verdana" w:cs="Tahoma"/>
        </w:rPr>
        <w:tab/>
      </w:r>
      <w:r w:rsidRPr="00464C63">
        <w:rPr>
          <w:rFonts w:cs="Times New Roman"/>
          <w:i/>
        </w:rPr>
        <w:t>h</w:t>
      </w:r>
      <w:r w:rsidRPr="00464C63">
        <w:rPr>
          <w:rFonts w:cs="Times New Roman"/>
          <w:i/>
          <w:vertAlign w:val="subscript"/>
        </w:rPr>
        <w:t>Pat</w:t>
      </w:r>
      <w:r>
        <w:rPr>
          <w:rFonts w:ascii="Verdana" w:hAnsi="Verdana" w:cs="Tahoma"/>
        </w:rPr>
        <w:t xml:space="preserve"> = 1555 mm</w:t>
      </w:r>
    </w:p>
    <w:p w:rsidR="00464C63" w:rsidRDefault="00464C63" w:rsidP="00464C63">
      <w:pPr>
        <w:spacing w:line="360" w:lineRule="auto"/>
        <w:ind w:right="-1"/>
        <w:rPr>
          <w:rFonts w:ascii="Verdana" w:hAnsi="Verdana" w:cs="Tahoma"/>
        </w:rPr>
      </w:pPr>
    </w:p>
    <w:p w:rsidR="00464C63" w:rsidRDefault="00464C63" w:rsidP="00464C63">
      <w:pPr>
        <w:spacing w:line="360" w:lineRule="auto"/>
        <w:ind w:right="-1"/>
        <w:rPr>
          <w:rFonts w:ascii="Verdana" w:hAnsi="Verdana" w:cs="Tahoma"/>
        </w:rPr>
      </w:pPr>
      <w:r>
        <w:rPr>
          <w:rFonts w:ascii="Verdana" w:hAnsi="Verdana" w:cs="Tahoma"/>
        </w:rPr>
        <w:t>Symbols and subscript are a convenient way to identify the physical quantity (symbol) and object (subscript).</w:t>
      </w:r>
    </w:p>
    <w:p w:rsidR="00464C63" w:rsidRDefault="00464C63" w:rsidP="00464C63">
      <w:pPr>
        <w:spacing w:line="360" w:lineRule="auto"/>
        <w:ind w:right="-1"/>
        <w:rPr>
          <w:rFonts w:ascii="Verdana" w:hAnsi="Verdana" w:cs="Tahoma"/>
        </w:rPr>
      </w:pPr>
    </w:p>
    <w:p w:rsidR="00464C63" w:rsidRDefault="00890452" w:rsidP="00890452">
      <w:pPr>
        <w:spacing w:line="360" w:lineRule="auto"/>
        <w:ind w:right="-1"/>
        <w:jc w:val="center"/>
        <w:rPr>
          <w:rFonts w:ascii="Verdana" w:hAnsi="Verdana" w:cs="Tahoma"/>
        </w:rPr>
      </w:pPr>
      <w:r>
        <w:rPr>
          <w:noProof/>
          <w:lang w:val="en-US"/>
        </w:rPr>
        <w:drawing>
          <wp:inline distT="0" distB="0" distL="0" distR="0">
            <wp:extent cx="4319541" cy="2895600"/>
            <wp:effectExtent l="0" t="0" r="5080" b="0"/>
            <wp:docPr id="19" name="Picture 19" descr="Image result for temperature map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 result for temperature map australia"/>
                    <pic:cNvPicPr>
                      <a:picLocks noChangeAspect="1" noChangeArrowheads="1"/>
                    </pic:cNvPicPr>
                  </pic:nvPicPr>
                  <pic:blipFill rotWithShape="1">
                    <a:blip r:embed="rId10">
                      <a:extLst>
                        <a:ext uri="{28A0092B-C50C-407E-A947-70E740481C1C}">
                          <a14:useLocalDpi xmlns:a14="http://schemas.microsoft.com/office/drawing/2010/main" val="0"/>
                        </a:ext>
                      </a:extLst>
                    </a:blip>
                    <a:srcRect b="2376"/>
                    <a:stretch/>
                  </pic:blipFill>
                  <pic:spPr bwMode="auto">
                    <a:xfrm>
                      <a:off x="0" y="0"/>
                      <a:ext cx="4320000" cy="2895908"/>
                    </a:xfrm>
                    <a:prstGeom prst="rect">
                      <a:avLst/>
                    </a:prstGeom>
                    <a:noFill/>
                    <a:ln>
                      <a:noFill/>
                    </a:ln>
                    <a:extLst>
                      <a:ext uri="{53640926-AAD7-44D8-BBD7-CCE9431645EC}">
                        <a14:shadowObscured xmlns:a14="http://schemas.microsoft.com/office/drawing/2010/main"/>
                      </a:ext>
                    </a:extLst>
                  </pic:spPr>
                </pic:pic>
              </a:graphicData>
            </a:graphic>
          </wp:inline>
        </w:drawing>
      </w:r>
    </w:p>
    <w:p w:rsidR="00890452" w:rsidRDefault="00890452" w:rsidP="00890452">
      <w:pPr>
        <w:spacing w:line="276" w:lineRule="auto"/>
        <w:ind w:left="284" w:right="282"/>
        <w:rPr>
          <w:rFonts w:ascii="Verdana" w:hAnsi="Verdana" w:cs="Tahoma"/>
        </w:rPr>
      </w:pPr>
      <w:r>
        <w:rPr>
          <w:rFonts w:ascii="Verdana" w:hAnsi="Verdana" w:cs="Tahoma"/>
        </w:rPr>
        <w:t xml:space="preserve">Fig.1.  Scalar temperature field. At each location, the temperature is specified by a number in </w:t>
      </w:r>
      <w:r w:rsidRPr="00890452">
        <w:rPr>
          <w:rFonts w:ascii="Verdana" w:hAnsi="Verdana" w:cs="Tahoma"/>
          <w:vertAlign w:val="superscript"/>
        </w:rPr>
        <w:t>o</w:t>
      </w:r>
      <w:r>
        <w:rPr>
          <w:rFonts w:ascii="Verdana" w:hAnsi="Verdana" w:cs="Tahoma"/>
        </w:rPr>
        <w:t>C.</w:t>
      </w:r>
    </w:p>
    <w:p w:rsidR="00890452" w:rsidRDefault="00890452" w:rsidP="007A2D4A">
      <w:pPr>
        <w:spacing w:line="360" w:lineRule="auto"/>
        <w:ind w:right="-1"/>
        <w:jc w:val="center"/>
        <w:rPr>
          <w:rFonts w:ascii="Verdana" w:hAnsi="Verdana" w:cs="Tahoma"/>
        </w:rPr>
      </w:pPr>
      <w:r>
        <w:rPr>
          <w:noProof/>
          <w:lang w:val="en-US"/>
        </w:rPr>
        <w:lastRenderedPageBreak/>
        <w:drawing>
          <wp:inline distT="0" distB="0" distL="0" distR="0">
            <wp:extent cx="4319541" cy="2905125"/>
            <wp:effectExtent l="0" t="0" r="5080" b="0"/>
            <wp:docPr id="20" name="Picture 20" descr="Image result for temperature map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 result for temperature map australia"/>
                    <pic:cNvPicPr>
                      <a:picLocks noChangeAspect="1" noChangeArrowheads="1"/>
                    </pic:cNvPicPr>
                  </pic:nvPicPr>
                  <pic:blipFill rotWithShape="1">
                    <a:blip r:embed="rId11">
                      <a:extLst>
                        <a:ext uri="{28A0092B-C50C-407E-A947-70E740481C1C}">
                          <a14:useLocalDpi xmlns:a14="http://schemas.microsoft.com/office/drawing/2010/main" val="0"/>
                        </a:ext>
                      </a:extLst>
                    </a:blip>
                    <a:srcRect b="2055"/>
                    <a:stretch/>
                  </pic:blipFill>
                  <pic:spPr bwMode="auto">
                    <a:xfrm>
                      <a:off x="0" y="0"/>
                      <a:ext cx="4320000" cy="2905434"/>
                    </a:xfrm>
                    <a:prstGeom prst="rect">
                      <a:avLst/>
                    </a:prstGeom>
                    <a:noFill/>
                    <a:ln>
                      <a:noFill/>
                    </a:ln>
                    <a:extLst>
                      <a:ext uri="{53640926-AAD7-44D8-BBD7-CCE9431645EC}">
                        <a14:shadowObscured xmlns:a14="http://schemas.microsoft.com/office/drawing/2010/main"/>
                      </a:ext>
                    </a:extLst>
                  </pic:spPr>
                </pic:pic>
              </a:graphicData>
            </a:graphic>
          </wp:inline>
        </w:drawing>
      </w:r>
    </w:p>
    <w:p w:rsidR="00890452" w:rsidRDefault="00890452" w:rsidP="00890452">
      <w:pPr>
        <w:spacing w:line="276" w:lineRule="auto"/>
        <w:ind w:left="284" w:right="282"/>
        <w:rPr>
          <w:rFonts w:ascii="Verdana" w:hAnsi="Verdana" w:cs="Tahoma"/>
        </w:rPr>
      </w:pPr>
      <w:r>
        <w:rPr>
          <w:rFonts w:ascii="Verdana" w:hAnsi="Verdana" w:cs="Tahoma"/>
        </w:rPr>
        <w:t>Fig</w:t>
      </w:r>
      <w:r w:rsidR="0088102E">
        <w:rPr>
          <w:rFonts w:ascii="Verdana" w:hAnsi="Verdana" w:cs="Tahoma"/>
        </w:rPr>
        <w:t xml:space="preserve">. </w:t>
      </w:r>
      <w:r>
        <w:rPr>
          <w:rFonts w:ascii="Verdana" w:hAnsi="Verdana" w:cs="Tahoma"/>
        </w:rPr>
        <w:t xml:space="preserve">2.  Scalar rainfall field. At each location, the </w:t>
      </w:r>
      <w:r w:rsidR="00916F2E">
        <w:rPr>
          <w:rFonts w:ascii="Verdana" w:hAnsi="Verdana" w:cs="Tahoma"/>
        </w:rPr>
        <w:t xml:space="preserve">rainfall </w:t>
      </w:r>
      <w:r>
        <w:rPr>
          <w:rFonts w:ascii="Verdana" w:hAnsi="Verdana" w:cs="Tahoma"/>
        </w:rPr>
        <w:t xml:space="preserve">is specified by a number in </w:t>
      </w:r>
      <w:r w:rsidR="00916F2E">
        <w:rPr>
          <w:rFonts w:ascii="Verdana" w:hAnsi="Verdana" w:cs="Tahoma"/>
        </w:rPr>
        <w:t>mm</w:t>
      </w:r>
      <w:r>
        <w:rPr>
          <w:rFonts w:ascii="Verdana" w:hAnsi="Verdana" w:cs="Tahoma"/>
        </w:rPr>
        <w:t>.</w:t>
      </w:r>
    </w:p>
    <w:p w:rsidR="00890452" w:rsidRDefault="00890452" w:rsidP="00890452">
      <w:pPr>
        <w:spacing w:line="360" w:lineRule="auto"/>
        <w:ind w:right="-1"/>
        <w:rPr>
          <w:rFonts w:ascii="Verdana" w:hAnsi="Verdana" w:cs="Tahoma"/>
        </w:rPr>
      </w:pPr>
    </w:p>
    <w:p w:rsidR="00890452" w:rsidRDefault="00890452" w:rsidP="00890452">
      <w:pPr>
        <w:spacing w:line="360" w:lineRule="auto"/>
        <w:ind w:right="-1"/>
        <w:rPr>
          <w:rFonts w:ascii="Verdana" w:hAnsi="Verdana" w:cs="Tahoma"/>
        </w:rPr>
      </w:pPr>
    </w:p>
    <w:p w:rsidR="00890452" w:rsidRDefault="00890452" w:rsidP="00890452">
      <w:pPr>
        <w:spacing w:line="360" w:lineRule="auto"/>
        <w:ind w:right="-1"/>
        <w:rPr>
          <w:rFonts w:ascii="Verdana" w:hAnsi="Verdana" w:cs="Tahoma"/>
        </w:rPr>
      </w:pPr>
      <w:r>
        <w:rPr>
          <w:rFonts w:ascii="Verdana" w:hAnsi="Verdana" w:cs="Tahoma"/>
        </w:rPr>
        <w:t xml:space="preserve">In physics, a </w:t>
      </w:r>
      <w:r w:rsidRPr="00890452">
        <w:rPr>
          <w:rFonts w:ascii="Verdana" w:hAnsi="Verdana" w:cs="Tahoma"/>
          <w:b/>
          <w:color w:val="7030A0"/>
        </w:rPr>
        <w:t>scalar field</w:t>
      </w:r>
      <w:r>
        <w:rPr>
          <w:rFonts w:ascii="Verdana" w:hAnsi="Verdana" w:cs="Tahoma"/>
        </w:rPr>
        <w:t xml:space="preserve"> is a region in space such that each point in the space a number can be assigned</w:t>
      </w:r>
      <w:r w:rsidR="00916F2E">
        <w:rPr>
          <w:rFonts w:ascii="Verdana" w:hAnsi="Verdana" w:cs="Tahoma"/>
        </w:rPr>
        <w:t>.</w:t>
      </w:r>
      <w:r w:rsidR="00464C63">
        <w:rPr>
          <w:rFonts w:ascii="Verdana" w:hAnsi="Verdana" w:cs="Tahoma"/>
        </w:rPr>
        <w:t xml:space="preserve"> </w:t>
      </w:r>
      <w:r>
        <w:rPr>
          <w:rFonts w:ascii="Verdana" w:hAnsi="Verdana" w:cs="Tahoma"/>
        </w:rPr>
        <w:t>Examples of scalar fields are shown in figure (1) and (2) for temperature and rainfall distribution</w:t>
      </w:r>
      <w:r w:rsidR="00916F2E">
        <w:rPr>
          <w:rFonts w:ascii="Verdana" w:hAnsi="Verdana" w:cs="Tahoma"/>
        </w:rPr>
        <w:t>s</w:t>
      </w:r>
      <w:r>
        <w:rPr>
          <w:rFonts w:ascii="Verdana" w:hAnsi="Verdana" w:cs="Tahoma"/>
        </w:rPr>
        <w:t xml:space="preserve"> in Australia</w:t>
      </w:r>
      <w:r w:rsidR="0088102E" w:rsidRPr="0088102E">
        <w:rPr>
          <w:rFonts w:ascii="Verdana" w:hAnsi="Verdana" w:cs="Tahoma"/>
        </w:rPr>
        <w:t xml:space="preserve"> </w:t>
      </w:r>
      <w:r w:rsidR="0088102E">
        <w:rPr>
          <w:rFonts w:ascii="Verdana" w:hAnsi="Verdana" w:cs="Tahoma"/>
        </w:rPr>
        <w:t>respectively</w:t>
      </w:r>
      <w:r>
        <w:rPr>
          <w:rFonts w:ascii="Verdana" w:hAnsi="Verdana" w:cs="Tahoma"/>
        </w:rPr>
        <w:t>.</w:t>
      </w:r>
    </w:p>
    <w:p w:rsidR="00464C63" w:rsidRPr="00464C63" w:rsidRDefault="00464C63" w:rsidP="00890452">
      <w:pPr>
        <w:spacing w:line="360" w:lineRule="auto"/>
        <w:ind w:right="-1"/>
        <w:rPr>
          <w:rFonts w:ascii="Verdana" w:hAnsi="Verdana" w:cs="Tahoma"/>
        </w:rPr>
      </w:pPr>
    </w:p>
    <w:p w:rsidR="000A43DC" w:rsidRDefault="000A43DC">
      <w:pPr>
        <w:rPr>
          <w:rFonts w:ascii="Bookman Old Style" w:hAnsi="Bookman Old Style" w:cs="Tahoma"/>
          <w:b/>
          <w:color w:val="0000CC"/>
          <w:sz w:val="28"/>
          <w:szCs w:val="28"/>
        </w:rPr>
      </w:pPr>
      <w:r>
        <w:rPr>
          <w:rFonts w:ascii="Bookman Old Style" w:hAnsi="Bookman Old Style" w:cs="Tahoma"/>
          <w:b/>
          <w:color w:val="0000CC"/>
          <w:sz w:val="28"/>
          <w:szCs w:val="28"/>
        </w:rPr>
        <w:br w:type="page"/>
      </w:r>
    </w:p>
    <w:p w:rsidR="00890452" w:rsidRDefault="00890452" w:rsidP="00890452">
      <w:pPr>
        <w:spacing w:line="360" w:lineRule="auto"/>
        <w:ind w:right="-1"/>
        <w:rPr>
          <w:rFonts w:ascii="Bookman Old Style" w:hAnsi="Bookman Old Style" w:cs="Tahoma"/>
          <w:b/>
          <w:color w:val="0000CC"/>
          <w:sz w:val="28"/>
          <w:szCs w:val="28"/>
        </w:rPr>
      </w:pPr>
      <w:r>
        <w:rPr>
          <w:rFonts w:ascii="Bookman Old Style" w:hAnsi="Bookman Old Style" w:cs="Tahoma"/>
          <w:b/>
          <w:color w:val="0000CC"/>
          <w:sz w:val="28"/>
          <w:szCs w:val="28"/>
        </w:rPr>
        <w:lastRenderedPageBreak/>
        <w:t>VECTOR QUANTITIES</w:t>
      </w:r>
    </w:p>
    <w:p w:rsidR="00890452" w:rsidRDefault="00890452" w:rsidP="00890452">
      <w:pPr>
        <w:spacing w:line="360" w:lineRule="auto"/>
        <w:ind w:right="-1"/>
        <w:rPr>
          <w:rFonts w:ascii="Verdana" w:hAnsi="Verdana" w:cs="Tahoma"/>
        </w:rPr>
      </w:pPr>
    </w:p>
    <w:p w:rsidR="00464C63" w:rsidRDefault="00890452" w:rsidP="00890452">
      <w:pPr>
        <w:spacing w:line="360" w:lineRule="auto"/>
        <w:ind w:right="-1"/>
        <w:rPr>
          <w:rFonts w:ascii="Verdana" w:hAnsi="Verdana" w:cs="Tahoma"/>
          <w:shd w:val="pct15" w:color="auto" w:fill="FFFFFF"/>
        </w:rPr>
      </w:pPr>
      <w:r w:rsidRPr="00464C63">
        <w:rPr>
          <w:rFonts w:ascii="Verdana" w:hAnsi="Verdana" w:cs="Tahoma"/>
        </w:rPr>
        <w:t>Physical q</w:t>
      </w:r>
      <w:r>
        <w:rPr>
          <w:rFonts w:ascii="Verdana" w:hAnsi="Verdana" w:cs="Tahoma"/>
        </w:rPr>
        <w:t>uantities that require for th</w:t>
      </w:r>
      <w:r w:rsidR="000A43DC">
        <w:rPr>
          <w:rFonts w:ascii="Verdana" w:hAnsi="Verdana" w:cs="Tahoma"/>
        </w:rPr>
        <w:t>eir</w:t>
      </w:r>
      <w:r>
        <w:rPr>
          <w:rFonts w:ascii="Verdana" w:hAnsi="Verdana" w:cs="Tahoma"/>
        </w:rPr>
        <w:t xml:space="preserve"> complete specification a positive scalar quantity </w:t>
      </w:r>
      <w:r w:rsidR="000A43DC">
        <w:rPr>
          <w:rFonts w:ascii="Verdana" w:hAnsi="Verdana" w:cs="Tahoma"/>
        </w:rPr>
        <w:t>(</w:t>
      </w:r>
      <w:r w:rsidRPr="000A43DC">
        <w:rPr>
          <w:rFonts w:ascii="Verdana" w:hAnsi="Verdana" w:cs="Tahoma"/>
          <w:b/>
          <w:color w:val="7030A0"/>
        </w:rPr>
        <w:t>magnitude</w:t>
      </w:r>
      <w:r w:rsidR="000A43DC">
        <w:rPr>
          <w:rFonts w:ascii="Verdana" w:hAnsi="Verdana" w:cs="Tahoma"/>
        </w:rPr>
        <w:t xml:space="preserve">) </w:t>
      </w:r>
      <w:r>
        <w:rPr>
          <w:rFonts w:ascii="Verdana" w:hAnsi="Verdana" w:cs="Tahoma"/>
        </w:rPr>
        <w:t>and</w:t>
      </w:r>
      <w:r w:rsidR="000A43DC">
        <w:rPr>
          <w:rFonts w:ascii="Verdana" w:hAnsi="Verdana" w:cs="Tahoma"/>
        </w:rPr>
        <w:t xml:space="preserve"> a</w:t>
      </w:r>
      <w:r>
        <w:rPr>
          <w:rFonts w:ascii="Verdana" w:hAnsi="Verdana" w:cs="Tahoma"/>
        </w:rPr>
        <w:t xml:space="preserve"> </w:t>
      </w:r>
      <w:r w:rsidRPr="000A43DC">
        <w:rPr>
          <w:rFonts w:ascii="Verdana" w:hAnsi="Verdana" w:cs="Tahoma"/>
          <w:b/>
          <w:color w:val="7030A0"/>
        </w:rPr>
        <w:t>direction</w:t>
      </w:r>
      <w:r>
        <w:rPr>
          <w:rFonts w:ascii="Verdana" w:hAnsi="Verdana" w:cs="Tahoma"/>
        </w:rPr>
        <w:t xml:space="preserve"> are called </w:t>
      </w:r>
      <w:r w:rsidRPr="000A43DC">
        <w:rPr>
          <w:rFonts w:ascii="Verdana" w:hAnsi="Verdana" w:cs="Tahoma"/>
          <w:b/>
          <w:color w:val="7030A0"/>
        </w:rPr>
        <w:t>vector quantities</w:t>
      </w:r>
      <w:r>
        <w:rPr>
          <w:rFonts w:ascii="Verdana" w:hAnsi="Verdana" w:cs="Tahoma"/>
        </w:rPr>
        <w:t>.</w:t>
      </w:r>
    </w:p>
    <w:p w:rsidR="000A43DC" w:rsidRDefault="000A43DC" w:rsidP="00464C63">
      <w:pPr>
        <w:spacing w:line="360" w:lineRule="auto"/>
        <w:ind w:right="-1"/>
        <w:rPr>
          <w:rFonts w:ascii="Verdana" w:hAnsi="Verdana" w:cs="Tahoma"/>
          <w:shd w:val="pct15" w:color="auto" w:fill="FFFFFF"/>
        </w:rPr>
      </w:pPr>
    </w:p>
    <w:p w:rsidR="000A43DC" w:rsidRDefault="000A43DC" w:rsidP="000A43DC">
      <w:pPr>
        <w:tabs>
          <w:tab w:val="left" w:pos="567"/>
          <w:tab w:val="left" w:pos="1134"/>
        </w:tabs>
        <w:spacing w:line="360" w:lineRule="auto"/>
        <w:ind w:right="-1"/>
        <w:rPr>
          <w:rFonts w:ascii="Verdana" w:hAnsi="Verdana" w:cs="Tahoma"/>
        </w:rPr>
      </w:pPr>
      <w:r>
        <w:rPr>
          <w:rFonts w:ascii="Verdana" w:hAnsi="Verdana" w:cs="Tahoma"/>
        </w:rPr>
        <w:tab/>
        <w:t>Today the wind at Sydney airport is</w:t>
      </w:r>
    </w:p>
    <w:p w:rsidR="000A43DC" w:rsidRDefault="000A43DC" w:rsidP="000A43DC">
      <w:pPr>
        <w:tabs>
          <w:tab w:val="left" w:pos="567"/>
          <w:tab w:val="left" w:pos="1134"/>
        </w:tabs>
        <w:spacing w:line="360" w:lineRule="auto"/>
        <w:ind w:right="-1"/>
      </w:pPr>
      <w:r>
        <w:rPr>
          <w:rFonts w:ascii="Verdana" w:hAnsi="Verdana" w:cs="Tahoma"/>
        </w:rPr>
        <w:tab/>
        <w:t xml:space="preserve">             </w:t>
      </w:r>
      <w:r w:rsidRPr="005943E4">
        <w:rPr>
          <w:position w:val="-12"/>
        </w:rPr>
        <w:object w:dxaOrig="358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25pt;height:23.25pt" o:ole="">
            <v:imagedata r:id="rId12" o:title=""/>
          </v:shape>
          <o:OLEObject Type="Embed" ProgID="Equation.DSMT4" ShapeID="_x0000_i1025" DrawAspect="Content" ObjectID="_1549644277" r:id="rId13"/>
        </w:object>
      </w:r>
    </w:p>
    <w:p w:rsidR="000A43DC" w:rsidRPr="000A43DC" w:rsidRDefault="000A43DC" w:rsidP="000A43DC">
      <w:pPr>
        <w:tabs>
          <w:tab w:val="left" w:pos="567"/>
          <w:tab w:val="left" w:pos="1134"/>
        </w:tabs>
        <w:spacing w:line="360" w:lineRule="auto"/>
        <w:ind w:right="-1"/>
        <w:rPr>
          <w:rFonts w:ascii="Verdana" w:hAnsi="Verdana" w:cs="Tahoma"/>
        </w:rPr>
      </w:pPr>
    </w:p>
    <w:p w:rsidR="000A43DC" w:rsidRDefault="000A43DC" w:rsidP="000A43DC">
      <w:pPr>
        <w:spacing w:line="360" w:lineRule="auto"/>
        <w:ind w:right="-1"/>
        <w:jc w:val="center"/>
        <w:rPr>
          <w:rFonts w:ascii="Verdana" w:hAnsi="Verdana" w:cs="Tahoma"/>
          <w:shd w:val="pct15" w:color="auto" w:fill="FFFFFF"/>
        </w:rPr>
      </w:pPr>
      <w:r>
        <w:rPr>
          <w:noProof/>
          <w:lang w:val="en-US"/>
        </w:rPr>
        <w:drawing>
          <wp:inline distT="0" distB="0" distL="0" distR="0">
            <wp:extent cx="4286250" cy="3886200"/>
            <wp:effectExtent l="0" t="0" r="0" b="0"/>
            <wp:docPr id="21" name="Picture 21" descr="Image result for wind map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 result for wind map of austral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3886200"/>
                    </a:xfrm>
                    <a:prstGeom prst="rect">
                      <a:avLst/>
                    </a:prstGeom>
                    <a:noFill/>
                    <a:ln>
                      <a:noFill/>
                    </a:ln>
                  </pic:spPr>
                </pic:pic>
              </a:graphicData>
            </a:graphic>
          </wp:inline>
        </w:drawing>
      </w:r>
    </w:p>
    <w:p w:rsidR="000A43DC" w:rsidRDefault="000A43DC" w:rsidP="000A43DC">
      <w:pPr>
        <w:spacing w:line="276" w:lineRule="auto"/>
        <w:ind w:left="284" w:right="282"/>
        <w:rPr>
          <w:rFonts w:ascii="Verdana" w:hAnsi="Verdana" w:cs="Tahoma"/>
        </w:rPr>
      </w:pPr>
      <w:r w:rsidRPr="000A43DC">
        <w:rPr>
          <w:rFonts w:ascii="Verdana" w:hAnsi="Verdana" w:cs="Tahoma"/>
        </w:rPr>
        <w:t>Fig.2.</w:t>
      </w:r>
      <w:r>
        <w:rPr>
          <w:rFonts w:ascii="Verdana" w:hAnsi="Verdana" w:cs="Tahoma"/>
        </w:rPr>
        <w:t xml:space="preserve">  A magnitude and direction is need to specify the wind. The black lines represent the pressure (scalar) and the red arrows the wind (vector). The length of </w:t>
      </w:r>
      <w:r w:rsidR="0088102E">
        <w:rPr>
          <w:rFonts w:ascii="Verdana" w:hAnsi="Verdana" w:cs="Tahoma"/>
        </w:rPr>
        <w:t>an</w:t>
      </w:r>
      <w:r>
        <w:rPr>
          <w:rFonts w:ascii="Verdana" w:hAnsi="Verdana" w:cs="Tahoma"/>
        </w:rPr>
        <w:t xml:space="preserve"> arrows </w:t>
      </w:r>
      <w:r w:rsidR="0088102E">
        <w:rPr>
          <w:rFonts w:ascii="Verdana" w:hAnsi="Verdana" w:cs="Tahoma"/>
        </w:rPr>
        <w:t>is</w:t>
      </w:r>
      <w:r>
        <w:rPr>
          <w:rFonts w:ascii="Verdana" w:hAnsi="Verdana" w:cs="Tahoma"/>
        </w:rPr>
        <w:t xml:space="preserve"> proportional to the magnitude of the wind and the direction of the arrow gives the wind direction.</w:t>
      </w:r>
    </w:p>
    <w:p w:rsidR="000A43DC" w:rsidRDefault="000A43DC" w:rsidP="00464C63">
      <w:pPr>
        <w:spacing w:line="360" w:lineRule="auto"/>
        <w:ind w:right="-1"/>
        <w:rPr>
          <w:rFonts w:ascii="Verdana" w:hAnsi="Verdana" w:cs="Tahoma"/>
        </w:rPr>
      </w:pPr>
    </w:p>
    <w:p w:rsidR="009844FD" w:rsidRDefault="009844FD">
      <w:pPr>
        <w:rPr>
          <w:rFonts w:ascii="Verdana" w:hAnsi="Verdana" w:cs="Tahoma"/>
        </w:rPr>
      </w:pPr>
      <w:r>
        <w:rPr>
          <w:rFonts w:ascii="Verdana" w:hAnsi="Verdana" w:cs="Tahoma"/>
        </w:rPr>
        <w:br w:type="page"/>
      </w:r>
    </w:p>
    <w:p w:rsidR="000A43DC" w:rsidRDefault="009844FD" w:rsidP="00464C63">
      <w:pPr>
        <w:spacing w:line="360" w:lineRule="auto"/>
        <w:ind w:right="-1"/>
        <w:rPr>
          <w:rFonts w:ascii="Verdana" w:hAnsi="Verdana" w:cs="Tahoma"/>
        </w:rPr>
      </w:pPr>
      <w:r>
        <w:rPr>
          <w:rFonts w:ascii="Verdana" w:hAnsi="Verdana" w:cs="Tahoma"/>
          <w:noProof/>
          <w:lang w:val="en-US"/>
        </w:rPr>
        <w:lastRenderedPageBreak/>
        <w:drawing>
          <wp:anchor distT="0" distB="0" distL="114300" distR="114300" simplePos="0" relativeHeight="251669504" behindDoc="0" locked="0" layoutInCell="1" allowOverlap="1">
            <wp:simplePos x="0" y="0"/>
            <wp:positionH relativeFrom="column">
              <wp:posOffset>4463415</wp:posOffset>
            </wp:positionH>
            <wp:positionV relativeFrom="paragraph">
              <wp:posOffset>78105</wp:posOffset>
            </wp:positionV>
            <wp:extent cx="756000" cy="7992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6000" cy="799200"/>
                    </a:xfrm>
                    <a:prstGeom prst="rect">
                      <a:avLst/>
                    </a:prstGeom>
                    <a:noFill/>
                  </pic:spPr>
                </pic:pic>
              </a:graphicData>
            </a:graphic>
            <wp14:sizeRelH relativeFrom="margin">
              <wp14:pctWidth>0</wp14:pctWidth>
            </wp14:sizeRelH>
            <wp14:sizeRelV relativeFrom="margin">
              <wp14:pctHeight>0</wp14:pctHeight>
            </wp14:sizeRelV>
          </wp:anchor>
        </w:drawing>
      </w:r>
      <w:r w:rsidR="000A43DC">
        <w:rPr>
          <w:rFonts w:ascii="Verdana" w:hAnsi="Verdana" w:cs="Tahoma"/>
        </w:rPr>
        <w:t xml:space="preserve">A vector quantity can be visualized as a straight arrow. The length of the arrow being proportional to the magnitude and the direction of the arrow </w:t>
      </w:r>
      <w:r>
        <w:rPr>
          <w:rFonts w:ascii="Verdana" w:hAnsi="Verdana" w:cs="Tahoma"/>
        </w:rPr>
        <w:t>gives the direction of the vector.</w:t>
      </w:r>
    </w:p>
    <w:p w:rsidR="000A43DC" w:rsidRPr="000A43DC" w:rsidRDefault="000A43DC" w:rsidP="00464C63">
      <w:pPr>
        <w:spacing w:line="360" w:lineRule="auto"/>
        <w:ind w:right="-1"/>
        <w:rPr>
          <w:rFonts w:ascii="Verdana" w:hAnsi="Verdana" w:cs="Tahoma"/>
        </w:rPr>
      </w:pPr>
    </w:p>
    <w:p w:rsidR="009844FD" w:rsidRDefault="009844FD" w:rsidP="009844FD">
      <w:pPr>
        <w:spacing w:line="360" w:lineRule="auto"/>
        <w:rPr>
          <w:rFonts w:ascii="Verdana" w:hAnsi="Verdana" w:cs="Tahoma"/>
        </w:rPr>
      </w:pPr>
      <w:r>
        <w:rPr>
          <w:rFonts w:ascii="Bookman Old Style" w:hAnsi="Bookman Old Style" w:cs="Tahoma"/>
          <w:b/>
          <w:noProof/>
          <w:color w:val="0000CC"/>
          <w:sz w:val="28"/>
          <w:szCs w:val="28"/>
          <w:lang w:val="en-US"/>
        </w:rPr>
        <w:drawing>
          <wp:anchor distT="0" distB="0" distL="114300" distR="114300" simplePos="0" relativeHeight="251670528" behindDoc="0" locked="0" layoutInCell="1" allowOverlap="1" wp14:anchorId="1595A35D" wp14:editId="28A8D159">
            <wp:simplePos x="0" y="0"/>
            <wp:positionH relativeFrom="column">
              <wp:posOffset>4320540</wp:posOffset>
            </wp:positionH>
            <wp:positionV relativeFrom="paragraph">
              <wp:posOffset>69850</wp:posOffset>
            </wp:positionV>
            <wp:extent cx="1096010" cy="5334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6010" cy="533400"/>
                    </a:xfrm>
                    <a:prstGeom prst="rect">
                      <a:avLst/>
                    </a:prstGeom>
                    <a:noFill/>
                  </pic:spPr>
                </pic:pic>
              </a:graphicData>
            </a:graphic>
            <wp14:sizeRelH relativeFrom="page">
              <wp14:pctWidth>0</wp14:pctWidth>
            </wp14:sizeRelH>
            <wp14:sizeRelV relativeFrom="page">
              <wp14:pctHeight>0</wp14:pctHeight>
            </wp14:sizeRelV>
          </wp:anchor>
        </w:drawing>
      </w:r>
      <w:r w:rsidRPr="009844FD">
        <w:rPr>
          <w:rFonts w:ascii="Verdana" w:hAnsi="Verdana" w:cs="Tahoma"/>
        </w:rPr>
        <w:t>A vector quantit</w:t>
      </w:r>
      <w:r>
        <w:rPr>
          <w:rFonts w:ascii="Verdana" w:hAnsi="Verdana" w:cs="Tahoma"/>
        </w:rPr>
        <w:t xml:space="preserve">y is written as </w:t>
      </w:r>
      <w:r w:rsidR="00064031">
        <w:rPr>
          <w:rFonts w:ascii="Verdana" w:hAnsi="Verdana" w:cs="Tahoma"/>
        </w:rPr>
        <w:t xml:space="preserve">a </w:t>
      </w:r>
      <w:r>
        <w:rPr>
          <w:rFonts w:ascii="Verdana" w:hAnsi="Verdana" w:cs="Tahoma"/>
        </w:rPr>
        <w:t xml:space="preserve">bold symbol or a small arrow above the symbol. Often a curved line draw under the symbol is used when the vector is hand written. </w:t>
      </w:r>
    </w:p>
    <w:p w:rsidR="009844FD" w:rsidRPr="009844FD" w:rsidRDefault="009844FD" w:rsidP="00F174D9">
      <w:pPr>
        <w:spacing w:line="360" w:lineRule="auto"/>
        <w:rPr>
          <w:rFonts w:ascii="Verdana" w:hAnsi="Verdana" w:cstheme="minorHAnsi"/>
        </w:rPr>
      </w:pPr>
    </w:p>
    <w:p w:rsidR="00F174D9" w:rsidRDefault="009844FD" w:rsidP="00F174D9">
      <w:pPr>
        <w:spacing w:line="360" w:lineRule="auto"/>
        <w:rPr>
          <w:rFonts w:ascii="Verdana" w:hAnsi="Verdana" w:cstheme="minorHAnsi"/>
        </w:rPr>
      </w:pPr>
      <w:r w:rsidRPr="009844FD">
        <w:rPr>
          <w:rFonts w:ascii="Verdana" w:hAnsi="Verdana" w:cstheme="minorHAnsi"/>
        </w:rPr>
        <w:t xml:space="preserve">When </w:t>
      </w:r>
      <w:r>
        <w:rPr>
          <w:rFonts w:ascii="Verdana" w:hAnsi="Verdana" w:cstheme="minorHAnsi"/>
        </w:rPr>
        <w:t>dealing with vectors it is a good idea to define a frame of reference</w:t>
      </w:r>
      <w:r w:rsidR="00F174D9">
        <w:rPr>
          <w:rFonts w:ascii="Verdana" w:hAnsi="Verdana" w:cstheme="minorHAnsi"/>
        </w:rPr>
        <w:t xml:space="preserve"> to specify the vector and its components</w:t>
      </w:r>
      <w:r w:rsidR="0088102E">
        <w:rPr>
          <w:rFonts w:ascii="Verdana" w:hAnsi="Verdana" w:cstheme="minorHAnsi"/>
        </w:rPr>
        <w:t xml:space="preserve">. Figure </w:t>
      </w:r>
      <w:r w:rsidR="00F174D9">
        <w:rPr>
          <w:rFonts w:ascii="Verdana" w:hAnsi="Verdana" w:cstheme="minorHAnsi"/>
        </w:rPr>
        <w:t>(3)</w:t>
      </w:r>
      <w:r w:rsidR="0088102E">
        <w:rPr>
          <w:rFonts w:ascii="Verdana" w:hAnsi="Verdana" w:cstheme="minorHAnsi"/>
        </w:rPr>
        <w:t xml:space="preserve"> shows the [2D] vector </w:t>
      </w:r>
      <w:r w:rsidR="0088102E" w:rsidRPr="00526C68">
        <w:rPr>
          <w:position w:val="-6"/>
        </w:rPr>
        <w:object w:dxaOrig="240" w:dyaOrig="340">
          <v:shape id="_x0000_i1135" type="#_x0000_t75" style="width:12pt;height:17.25pt" o:ole="">
            <v:imagedata r:id="rId17" o:title=""/>
          </v:shape>
          <o:OLEObject Type="Embed" ProgID="Equation.DSMT4" ShapeID="_x0000_i1135" DrawAspect="Content" ObjectID="_1549644278" r:id="rId18"/>
        </w:object>
      </w:r>
      <w:r w:rsidR="0088102E">
        <w:t xml:space="preserve"> </w:t>
      </w:r>
      <w:r w:rsidR="0088102E">
        <w:rPr>
          <w:rFonts w:ascii="Verdana" w:hAnsi="Verdana" w:cstheme="minorHAnsi"/>
        </w:rPr>
        <w:t xml:space="preserve">and its components </w:t>
      </w:r>
      <w:r w:rsidR="0088102E" w:rsidRPr="00526C68">
        <w:rPr>
          <w:position w:val="-20"/>
        </w:rPr>
        <w:object w:dxaOrig="960" w:dyaOrig="560">
          <v:shape id="_x0000_i1136" type="#_x0000_t75" style="width:48pt;height:27.75pt" o:ole="">
            <v:imagedata r:id="rId19" o:title=""/>
          </v:shape>
          <o:OLEObject Type="Embed" ProgID="Equation.DSMT4" ShapeID="_x0000_i1136" DrawAspect="Content" ObjectID="_1549644279" r:id="rId20"/>
        </w:object>
      </w:r>
      <w:r w:rsidR="00F174D9">
        <w:rPr>
          <w:rFonts w:ascii="Verdana" w:hAnsi="Verdana" w:cstheme="minorHAnsi"/>
        </w:rPr>
        <w:t>.</w:t>
      </w:r>
    </w:p>
    <w:p w:rsidR="00F174D9" w:rsidRDefault="00F174D9" w:rsidP="00F174D9">
      <w:pPr>
        <w:spacing w:line="360" w:lineRule="auto"/>
        <w:rPr>
          <w:rFonts w:ascii="Verdana" w:hAnsi="Verdana" w:cstheme="minorHAnsi"/>
        </w:rPr>
      </w:pPr>
    </w:p>
    <w:p w:rsidR="00F174D9" w:rsidRDefault="00F174D9" w:rsidP="00F174D9">
      <w:pPr>
        <w:spacing w:line="360" w:lineRule="auto"/>
        <w:jc w:val="center"/>
        <w:rPr>
          <w:rFonts w:ascii="Bookman Old Style" w:hAnsi="Bookman Old Style" w:cs="Tahoma"/>
          <w:b/>
          <w:color w:val="0000CC"/>
          <w:sz w:val="28"/>
          <w:szCs w:val="28"/>
        </w:rPr>
      </w:pPr>
      <w:r>
        <w:rPr>
          <w:rFonts w:ascii="Bookman Old Style" w:hAnsi="Bookman Old Style" w:cs="Tahoma"/>
          <w:b/>
          <w:noProof/>
          <w:color w:val="0000CC"/>
          <w:sz w:val="28"/>
          <w:szCs w:val="28"/>
          <w:lang w:val="en-US"/>
        </w:rPr>
        <w:drawing>
          <wp:inline distT="0" distB="0" distL="0" distR="0" wp14:anchorId="7842A9D4">
            <wp:extent cx="4195069" cy="3924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8103" cy="3936493"/>
                    </a:xfrm>
                    <a:prstGeom prst="rect">
                      <a:avLst/>
                    </a:prstGeom>
                    <a:noFill/>
                  </pic:spPr>
                </pic:pic>
              </a:graphicData>
            </a:graphic>
          </wp:inline>
        </w:drawing>
      </w:r>
    </w:p>
    <w:p w:rsidR="00F174D9" w:rsidRDefault="00F174D9" w:rsidP="0088102E">
      <w:pPr>
        <w:spacing w:line="360" w:lineRule="auto"/>
        <w:ind w:left="284" w:right="282"/>
        <w:rPr>
          <w:rFonts w:ascii="Verdana" w:hAnsi="Verdana" w:cs="Tahoma"/>
        </w:rPr>
      </w:pPr>
      <w:r w:rsidRPr="00F174D9">
        <w:rPr>
          <w:rFonts w:ascii="Verdana" w:hAnsi="Verdana" w:cs="Tahoma"/>
        </w:rPr>
        <w:t>Fig.3.</w:t>
      </w:r>
      <w:r>
        <w:rPr>
          <w:rFonts w:ascii="Verdana" w:hAnsi="Verdana" w:cs="Tahoma"/>
        </w:rPr>
        <w:t xml:space="preserve">  Frame of reference used to specify the vector </w:t>
      </w:r>
      <w:r w:rsidRPr="005943E4">
        <w:rPr>
          <w:position w:val="-6"/>
        </w:rPr>
        <w:object w:dxaOrig="240" w:dyaOrig="340">
          <v:shape id="_x0000_i1026" type="#_x0000_t75" style="width:12pt;height:17.25pt" o:ole="">
            <v:imagedata r:id="rId22" o:title=""/>
          </v:shape>
          <o:OLEObject Type="Embed" ProgID="Equation.DSMT4" ShapeID="_x0000_i1026" DrawAspect="Content" ObjectID="_1549644280" r:id="rId23"/>
        </w:object>
      </w:r>
      <w:r w:rsidRPr="00F174D9">
        <w:rPr>
          <w:rFonts w:ascii="Verdana" w:hAnsi="Verdana" w:cs="Tahoma"/>
        </w:rPr>
        <w:t xml:space="preserve"> </w:t>
      </w:r>
      <w:r w:rsidR="0088102E">
        <w:rPr>
          <w:rFonts w:ascii="Verdana" w:hAnsi="Verdana" w:cs="Tahoma"/>
        </w:rPr>
        <w:t xml:space="preserve">and its components </w:t>
      </w:r>
      <w:r w:rsidR="0088102E" w:rsidRPr="00526C68">
        <w:rPr>
          <w:position w:val="-20"/>
        </w:rPr>
        <w:object w:dxaOrig="960" w:dyaOrig="560">
          <v:shape id="_x0000_i1137" type="#_x0000_t75" style="width:48pt;height:27.75pt" o:ole="">
            <v:imagedata r:id="rId24" o:title=""/>
          </v:shape>
          <o:OLEObject Type="Embed" ProgID="Equation.DSMT4" ShapeID="_x0000_i1137" DrawAspect="Content" ObjectID="_1549644281" r:id="rId25"/>
        </w:object>
      </w:r>
      <w:r>
        <w:rPr>
          <w:rFonts w:ascii="Verdana" w:hAnsi="Verdana" w:cs="Tahoma"/>
        </w:rPr>
        <w:t>.</w:t>
      </w:r>
    </w:p>
    <w:p w:rsidR="00F174D9" w:rsidRDefault="00F174D9" w:rsidP="00F174D9">
      <w:pPr>
        <w:spacing w:line="360" w:lineRule="auto"/>
        <w:rPr>
          <w:rFonts w:ascii="Verdana" w:hAnsi="Verdana" w:cs="Tahoma"/>
        </w:rPr>
      </w:pPr>
    </w:p>
    <w:p w:rsidR="000A43DC" w:rsidRDefault="000A43DC" w:rsidP="00F174D9">
      <w:pPr>
        <w:spacing w:line="360" w:lineRule="auto"/>
        <w:rPr>
          <w:rFonts w:ascii="Verdana" w:hAnsi="Verdana" w:cs="Tahoma"/>
        </w:rPr>
      </w:pPr>
      <w:r w:rsidRPr="00F174D9">
        <w:rPr>
          <w:rFonts w:ascii="Verdana" w:hAnsi="Verdana" w:cs="Tahoma"/>
        </w:rPr>
        <w:br w:type="page"/>
      </w:r>
    </w:p>
    <w:p w:rsidR="00F174D9" w:rsidRPr="00F174D9" w:rsidRDefault="00F174D9" w:rsidP="00F174D9">
      <w:pPr>
        <w:spacing w:line="360" w:lineRule="auto"/>
        <w:rPr>
          <w:rFonts w:ascii="Bookman Old Style" w:hAnsi="Bookman Old Style" w:cs="Tahoma"/>
          <w:b/>
          <w:color w:val="7030A0"/>
          <w:sz w:val="28"/>
        </w:rPr>
      </w:pPr>
      <w:r w:rsidRPr="00F174D9">
        <w:rPr>
          <w:rFonts w:ascii="Bookman Old Style" w:hAnsi="Bookman Old Style" w:cs="Tahoma"/>
          <w:b/>
          <w:color w:val="7030A0"/>
          <w:sz w:val="28"/>
        </w:rPr>
        <w:lastRenderedPageBreak/>
        <w:t>VECTOR ALGEBRA</w:t>
      </w:r>
    </w:p>
    <w:p w:rsidR="00F174D9" w:rsidRDefault="00F174D9" w:rsidP="00F174D9">
      <w:pPr>
        <w:spacing w:line="360" w:lineRule="auto"/>
        <w:rPr>
          <w:rFonts w:ascii="Verdana" w:hAnsi="Verdana" w:cs="Tahoma"/>
        </w:rPr>
      </w:pPr>
    </w:p>
    <w:p w:rsidR="00F174D9" w:rsidRDefault="00B32670" w:rsidP="00F174D9">
      <w:pPr>
        <w:spacing w:line="360" w:lineRule="auto"/>
        <w:jc w:val="center"/>
        <w:rPr>
          <w:rFonts w:ascii="Verdana" w:hAnsi="Verdana" w:cs="Tahoma"/>
        </w:rPr>
      </w:pPr>
      <w:r>
        <w:rPr>
          <w:rFonts w:ascii="Verdana" w:hAnsi="Verdana" w:cs="Tahoma"/>
          <w:noProof/>
          <w:lang w:val="en-US"/>
        </w:rPr>
        <w:drawing>
          <wp:inline distT="0" distB="0" distL="0" distR="0" wp14:anchorId="7C97E62D">
            <wp:extent cx="4166101" cy="179070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74518" cy="1794318"/>
                    </a:xfrm>
                    <a:prstGeom prst="rect">
                      <a:avLst/>
                    </a:prstGeom>
                    <a:noFill/>
                  </pic:spPr>
                </pic:pic>
              </a:graphicData>
            </a:graphic>
          </wp:inline>
        </w:drawing>
      </w:r>
    </w:p>
    <w:p w:rsidR="00F174D9" w:rsidRDefault="00A24148" w:rsidP="00F174D9">
      <w:pPr>
        <w:spacing w:line="360" w:lineRule="auto"/>
        <w:rPr>
          <w:rFonts w:ascii="Verdana" w:hAnsi="Verdana" w:cs="Tahoma"/>
        </w:rPr>
      </w:pPr>
      <w:r>
        <w:rPr>
          <w:rFonts w:ascii="Verdana" w:hAnsi="Verdana" w:cs="Tahoma"/>
        </w:rPr>
        <w:t xml:space="preserve">     </w:t>
      </w:r>
      <w:r w:rsidR="00F174D9">
        <w:rPr>
          <w:rFonts w:ascii="Verdana" w:hAnsi="Verdana" w:cs="Tahoma"/>
        </w:rPr>
        <w:t>Fig.4.   Vector algebra</w:t>
      </w:r>
      <w:r w:rsidR="0088102E">
        <w:rPr>
          <w:rFonts w:ascii="Verdana" w:hAnsi="Verdana" w:cs="Tahoma"/>
        </w:rPr>
        <w:t>.</w:t>
      </w:r>
    </w:p>
    <w:p w:rsidR="00F174D9" w:rsidRDefault="00F174D9" w:rsidP="00F174D9">
      <w:pPr>
        <w:spacing w:line="360" w:lineRule="auto"/>
        <w:rPr>
          <w:rFonts w:ascii="Verdana" w:hAnsi="Verdana" w:cs="Tahoma"/>
        </w:rPr>
      </w:pPr>
    </w:p>
    <w:p w:rsidR="00064031" w:rsidRDefault="001A7FAD" w:rsidP="001A7FAD">
      <w:pPr>
        <w:pStyle w:val="ListParagraph"/>
        <w:numPr>
          <w:ilvl w:val="0"/>
          <w:numId w:val="32"/>
        </w:numPr>
        <w:spacing w:line="360" w:lineRule="auto"/>
        <w:rPr>
          <w:rFonts w:ascii="Verdana" w:hAnsi="Verdana" w:cs="Tahoma"/>
        </w:rPr>
      </w:pPr>
      <w:r>
        <w:rPr>
          <w:rFonts w:ascii="Verdana" w:hAnsi="Verdana" w:cs="Tahoma"/>
        </w:rPr>
        <w:t xml:space="preserve">The magnitude of a vector is a positive scalar. The magnitude of the vector </w:t>
      </w:r>
      <w:r w:rsidRPr="00526C68">
        <w:rPr>
          <w:position w:val="-4"/>
        </w:rPr>
        <w:object w:dxaOrig="279" w:dyaOrig="380">
          <v:shape id="_x0000_i1122" type="#_x0000_t75" style="width:14.25pt;height:18.75pt" o:ole="">
            <v:imagedata r:id="rId27" o:title=""/>
          </v:shape>
          <o:OLEObject Type="Embed" ProgID="Equation.DSMT4" ShapeID="_x0000_i1122" DrawAspect="Content" ObjectID="_1549644282" r:id="rId28"/>
        </w:object>
      </w:r>
      <w:r>
        <w:t xml:space="preserve"> </w:t>
      </w:r>
      <w:r>
        <w:rPr>
          <w:rFonts w:ascii="Verdana" w:hAnsi="Verdana" w:cs="Tahoma"/>
        </w:rPr>
        <w:t xml:space="preserve">is written as  </w:t>
      </w:r>
      <w:r w:rsidRPr="00526C68">
        <w:rPr>
          <w:position w:val="-4"/>
        </w:rPr>
        <w:object w:dxaOrig="279" w:dyaOrig="300">
          <v:shape id="_x0000_i1123" type="#_x0000_t75" style="width:14.25pt;height:15pt" o:ole="">
            <v:imagedata r:id="rId29" o:title=""/>
          </v:shape>
          <o:OLEObject Type="Embed" ProgID="Equation.DSMT4" ShapeID="_x0000_i1123" DrawAspect="Content" ObjectID="_1549644283" r:id="rId30"/>
        </w:object>
      </w:r>
      <w:r>
        <w:rPr>
          <w:rFonts w:ascii="Verdana" w:hAnsi="Verdana" w:cs="Tahoma"/>
        </w:rPr>
        <w:t xml:space="preserve"> or </w:t>
      </w:r>
      <w:r w:rsidRPr="00526C68">
        <w:rPr>
          <w:position w:val="-22"/>
        </w:rPr>
        <w:object w:dxaOrig="400" w:dyaOrig="600">
          <v:shape id="_x0000_i1124" type="#_x0000_t75" style="width:20.25pt;height:30pt" o:ole="">
            <v:imagedata r:id="rId31" o:title=""/>
          </v:shape>
          <o:OLEObject Type="Embed" ProgID="Equation.DSMT4" ShapeID="_x0000_i1124" DrawAspect="Content" ObjectID="_1549644284" r:id="rId32"/>
        </w:object>
      </w:r>
      <w:r>
        <w:rPr>
          <w:rFonts w:ascii="Verdana" w:hAnsi="Verdana" w:cs="Tahoma"/>
        </w:rPr>
        <w:t>.</w:t>
      </w:r>
    </w:p>
    <w:p w:rsidR="001A7FAD" w:rsidRDefault="001A7FAD" w:rsidP="001A7FAD">
      <w:pPr>
        <w:pStyle w:val="ListParagraph"/>
        <w:numPr>
          <w:ilvl w:val="0"/>
          <w:numId w:val="32"/>
        </w:numPr>
        <w:spacing w:line="360" w:lineRule="auto"/>
        <w:rPr>
          <w:rFonts w:ascii="Verdana" w:hAnsi="Verdana" w:cs="Tahoma"/>
        </w:rPr>
      </w:pPr>
      <w:r>
        <w:rPr>
          <w:rFonts w:ascii="Verdana" w:hAnsi="Verdana" w:cs="Tahoma"/>
        </w:rPr>
        <w:t xml:space="preserve">In [2D] the </w:t>
      </w:r>
      <w:r w:rsidRPr="00526C68">
        <w:rPr>
          <w:position w:val="-4"/>
        </w:rPr>
        <w:object w:dxaOrig="279" w:dyaOrig="380">
          <v:shape id="_x0000_i1125" type="#_x0000_t75" style="width:14.25pt;height:18.75pt" o:ole="">
            <v:imagedata r:id="rId27" o:title=""/>
          </v:shape>
          <o:OLEObject Type="Embed" ProgID="Equation.DSMT4" ShapeID="_x0000_i1125" DrawAspect="Content" ObjectID="_1549644285" r:id="rId33"/>
        </w:object>
      </w:r>
      <w:r>
        <w:rPr>
          <w:rFonts w:ascii="Verdana" w:hAnsi="Verdana" w:cs="Tahoma"/>
        </w:rPr>
        <w:t xml:space="preserve"> vector can be expressed in terms of its components </w:t>
      </w:r>
      <w:r w:rsidRPr="00526C68">
        <w:rPr>
          <w:position w:val="-20"/>
        </w:rPr>
        <w:object w:dxaOrig="1080" w:dyaOrig="560">
          <v:shape id="_x0000_i1127" type="#_x0000_t75" style="width:54pt;height:27.75pt" o:ole="">
            <v:imagedata r:id="rId34" o:title=""/>
          </v:shape>
          <o:OLEObject Type="Embed" ProgID="Equation.DSMT4" ShapeID="_x0000_i1127" DrawAspect="Content" ObjectID="_1549644286" r:id="rId35"/>
        </w:object>
      </w:r>
      <w:r>
        <w:t xml:space="preserve"> </w:t>
      </w:r>
      <w:r>
        <w:rPr>
          <w:rFonts w:ascii="Verdana" w:hAnsi="Verdana" w:cs="Tahoma"/>
        </w:rPr>
        <w:t xml:space="preserve">and unit vectors </w:t>
      </w:r>
      <w:r w:rsidRPr="00526C68">
        <w:rPr>
          <w:position w:val="-22"/>
        </w:rPr>
        <w:object w:dxaOrig="760" w:dyaOrig="600">
          <v:shape id="_x0000_i1128" type="#_x0000_t75" style="width:38.25pt;height:30pt" o:ole="">
            <v:imagedata r:id="rId36" o:title=""/>
          </v:shape>
          <o:OLEObject Type="Embed" ProgID="Equation.DSMT4" ShapeID="_x0000_i1128" DrawAspect="Content" ObjectID="_1549644287" r:id="rId37"/>
        </w:object>
      </w:r>
    </w:p>
    <w:p w:rsidR="001A7FAD" w:rsidRPr="001A7FAD" w:rsidRDefault="001A7FAD" w:rsidP="001A7FAD">
      <w:pPr>
        <w:spacing w:line="360" w:lineRule="auto"/>
        <w:ind w:left="360"/>
        <w:rPr>
          <w:rFonts w:ascii="Verdana" w:hAnsi="Verdana" w:cs="Tahoma"/>
        </w:rPr>
      </w:pPr>
      <w:r>
        <w:rPr>
          <w:rFonts w:ascii="Verdana" w:hAnsi="Verdana" w:cs="Tahoma"/>
        </w:rPr>
        <w:t xml:space="preserve">          </w:t>
      </w:r>
      <w:r w:rsidRPr="00526C68">
        <w:rPr>
          <w:position w:val="-68"/>
        </w:rPr>
        <w:object w:dxaOrig="6200" w:dyaOrig="1520">
          <v:shape id="_x0000_i1126" type="#_x0000_t75" style="width:309.75pt;height:75.75pt" o:ole="">
            <v:imagedata r:id="rId38" o:title=""/>
          </v:shape>
          <o:OLEObject Type="Embed" ProgID="Equation.DSMT4" ShapeID="_x0000_i1126" DrawAspect="Content" ObjectID="_1549644288" r:id="rId39"/>
        </w:object>
      </w:r>
    </w:p>
    <w:p w:rsidR="00F174D9" w:rsidRDefault="00646A21" w:rsidP="00646A21">
      <w:pPr>
        <w:pStyle w:val="ListParagraph"/>
        <w:numPr>
          <w:ilvl w:val="0"/>
          <w:numId w:val="32"/>
        </w:numPr>
        <w:spacing w:line="360" w:lineRule="auto"/>
      </w:pPr>
      <w:r w:rsidRPr="00646A21">
        <w:rPr>
          <w:rFonts w:ascii="Verdana" w:hAnsi="Verdana" w:cs="Tahoma"/>
        </w:rPr>
        <w:t xml:space="preserve">Two vectors are equal if they have the same magnitude and small direction   </w:t>
      </w:r>
      <w:r w:rsidRPr="005943E4">
        <w:rPr>
          <w:position w:val="-4"/>
        </w:rPr>
        <w:object w:dxaOrig="820" w:dyaOrig="380">
          <v:shape id="_x0000_i1027" type="#_x0000_t75" style="width:41.25pt;height:18.75pt" o:ole="">
            <v:imagedata r:id="rId40" o:title=""/>
          </v:shape>
          <o:OLEObject Type="Embed" ProgID="Equation.DSMT4" ShapeID="_x0000_i1027" DrawAspect="Content" ObjectID="_1549644289" r:id="rId41"/>
        </w:object>
      </w:r>
      <w:r>
        <w:t>.</w:t>
      </w:r>
    </w:p>
    <w:p w:rsidR="00646A21" w:rsidRDefault="00B32670" w:rsidP="00646A21">
      <w:pPr>
        <w:pStyle w:val="ListParagraph"/>
        <w:numPr>
          <w:ilvl w:val="0"/>
          <w:numId w:val="32"/>
        </w:numPr>
        <w:spacing w:line="360" w:lineRule="auto"/>
        <w:rPr>
          <w:rFonts w:ascii="Verdana" w:hAnsi="Verdana"/>
        </w:rPr>
      </w:pPr>
      <w:r w:rsidRPr="00B32670">
        <w:rPr>
          <w:rFonts w:ascii="Verdana" w:hAnsi="Verdana"/>
        </w:rPr>
        <w:t>The negative of any vector is a vector of the same magnitude and opposite in direction</w:t>
      </w:r>
      <w:r>
        <w:rPr>
          <w:rFonts w:ascii="Verdana" w:hAnsi="Verdana"/>
        </w:rPr>
        <w:t xml:space="preserve">. The vectors </w:t>
      </w:r>
      <w:r w:rsidRPr="005943E4">
        <w:rPr>
          <w:position w:val="-4"/>
        </w:rPr>
        <w:object w:dxaOrig="279" w:dyaOrig="380">
          <v:shape id="_x0000_i1028" type="#_x0000_t75" style="width:14.25pt;height:18.75pt" o:ole="">
            <v:imagedata r:id="rId42" o:title=""/>
          </v:shape>
          <o:OLEObject Type="Embed" ProgID="Equation.DSMT4" ShapeID="_x0000_i1028" DrawAspect="Content" ObjectID="_1549644290" r:id="rId43"/>
        </w:object>
      </w:r>
      <w:r>
        <w:rPr>
          <w:rFonts w:ascii="Verdana" w:hAnsi="Verdana"/>
        </w:rPr>
        <w:t xml:space="preserve"> and </w:t>
      </w:r>
      <w:r w:rsidRPr="005943E4">
        <w:rPr>
          <w:position w:val="-4"/>
        </w:rPr>
        <w:object w:dxaOrig="460" w:dyaOrig="380">
          <v:shape id="_x0000_i1029" type="#_x0000_t75" style="width:23.25pt;height:18.75pt" o:ole="">
            <v:imagedata r:id="rId44" o:title=""/>
          </v:shape>
          <o:OLEObject Type="Embed" ProgID="Equation.DSMT4" ShapeID="_x0000_i1029" DrawAspect="Content" ObjectID="_1549644291" r:id="rId45"/>
        </w:object>
      </w:r>
      <w:r>
        <w:rPr>
          <w:rFonts w:ascii="Verdana" w:hAnsi="Verdana"/>
        </w:rPr>
        <w:t xml:space="preserve"> are antiparallel.</w:t>
      </w:r>
    </w:p>
    <w:p w:rsidR="001A7FAD" w:rsidRDefault="00B32670" w:rsidP="00646A21">
      <w:pPr>
        <w:pStyle w:val="ListParagraph"/>
        <w:numPr>
          <w:ilvl w:val="0"/>
          <w:numId w:val="32"/>
        </w:numPr>
        <w:spacing w:line="360" w:lineRule="auto"/>
        <w:rPr>
          <w:rFonts w:ascii="Verdana" w:hAnsi="Verdana"/>
        </w:rPr>
      </w:pPr>
      <w:r>
        <w:rPr>
          <w:rFonts w:ascii="Verdana" w:hAnsi="Verdana"/>
        </w:rPr>
        <w:t xml:space="preserve">Multiplication of a vector by a scalar  </w:t>
      </w:r>
      <w:r w:rsidRPr="005943E4">
        <w:rPr>
          <w:position w:val="-6"/>
        </w:rPr>
        <w:object w:dxaOrig="499" w:dyaOrig="400">
          <v:shape id="_x0000_i1030" type="#_x0000_t75" style="width:24.75pt;height:20.25pt" o:ole="">
            <v:imagedata r:id="rId46" o:title=""/>
          </v:shape>
          <o:OLEObject Type="Embed" ProgID="Equation.DSMT4" ShapeID="_x0000_i1030" DrawAspect="Content" ObjectID="_1549644292" r:id="rId47"/>
        </w:object>
      </w:r>
      <w:r>
        <w:t xml:space="preserve"> </w:t>
      </w:r>
      <w:r>
        <w:rPr>
          <w:rFonts w:ascii="Verdana" w:hAnsi="Verdana"/>
        </w:rPr>
        <w:t xml:space="preserve">. The new vector has the same direction and a magnitude </w:t>
      </w:r>
      <w:r w:rsidRPr="005943E4">
        <w:rPr>
          <w:position w:val="-12"/>
        </w:rPr>
        <w:object w:dxaOrig="540" w:dyaOrig="380">
          <v:shape id="_x0000_i1031" type="#_x0000_t75" style="width:27pt;height:18.75pt" o:ole="">
            <v:imagedata r:id="rId48" o:title=""/>
          </v:shape>
          <o:OLEObject Type="Embed" ProgID="Equation.DSMT4" ShapeID="_x0000_i1031" DrawAspect="Content" ObjectID="_1549644293" r:id="rId49"/>
        </w:object>
      </w:r>
      <w:r>
        <w:rPr>
          <w:rFonts w:ascii="Verdana" w:hAnsi="Verdana"/>
        </w:rPr>
        <w:t xml:space="preserve">. </w:t>
      </w:r>
    </w:p>
    <w:p w:rsidR="001A7FAD" w:rsidRDefault="001A7FAD">
      <w:pPr>
        <w:rPr>
          <w:rFonts w:ascii="Verdana" w:hAnsi="Verdana"/>
        </w:rPr>
      </w:pPr>
      <w:r>
        <w:rPr>
          <w:rFonts w:ascii="Verdana" w:hAnsi="Verdana"/>
        </w:rPr>
        <w:br w:type="page"/>
      </w:r>
    </w:p>
    <w:p w:rsidR="00B32670" w:rsidRPr="001A7FAD" w:rsidRDefault="00B32670" w:rsidP="001A7FAD">
      <w:pPr>
        <w:spacing w:line="360" w:lineRule="auto"/>
        <w:ind w:left="360"/>
        <w:rPr>
          <w:rFonts w:ascii="Verdana" w:hAnsi="Verdana"/>
        </w:rPr>
      </w:pPr>
    </w:p>
    <w:p w:rsidR="00475D51" w:rsidRDefault="00475D51" w:rsidP="00646A21">
      <w:pPr>
        <w:pStyle w:val="ListParagraph"/>
        <w:numPr>
          <w:ilvl w:val="0"/>
          <w:numId w:val="32"/>
        </w:numPr>
        <w:spacing w:line="360" w:lineRule="auto"/>
        <w:rPr>
          <w:rFonts w:ascii="Verdana" w:hAnsi="Verdana"/>
        </w:rPr>
      </w:pPr>
      <w:r>
        <w:rPr>
          <w:rFonts w:ascii="Verdana" w:hAnsi="Verdana"/>
        </w:rPr>
        <w:t xml:space="preserve">Vector addition: vectors can be added using a scaled diagram where the vectors are added in a </w:t>
      </w:r>
      <w:r w:rsidRPr="00EC147F">
        <w:rPr>
          <w:rFonts w:ascii="Verdana" w:hAnsi="Verdana"/>
          <w:b/>
          <w:color w:val="7030A0"/>
        </w:rPr>
        <w:t>tail-to-head method</w:t>
      </w:r>
      <w:r w:rsidRPr="00EC147F">
        <w:rPr>
          <w:rFonts w:ascii="Verdana" w:hAnsi="Verdana"/>
          <w:color w:val="7030A0"/>
        </w:rPr>
        <w:t xml:space="preserve"> </w:t>
      </w:r>
      <w:r>
        <w:rPr>
          <w:rFonts w:ascii="Verdana" w:hAnsi="Verdana"/>
        </w:rPr>
        <w:t>or by adding the components</w:t>
      </w:r>
    </w:p>
    <w:p w:rsidR="00475D51" w:rsidRDefault="00475D51" w:rsidP="00475D51">
      <w:pPr>
        <w:spacing w:line="360" w:lineRule="auto"/>
        <w:jc w:val="center"/>
        <w:rPr>
          <w:noProof/>
          <w:lang w:val="en-US"/>
        </w:rPr>
      </w:pPr>
      <w:r>
        <w:rPr>
          <w:noProof/>
          <w:lang w:val="en-US"/>
        </w:rPr>
        <w:drawing>
          <wp:inline distT="0" distB="0" distL="0" distR="0" wp14:anchorId="0266CC79">
            <wp:extent cx="3440269" cy="11620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44429" cy="1163455"/>
                    </a:xfrm>
                    <a:prstGeom prst="rect">
                      <a:avLst/>
                    </a:prstGeom>
                    <a:noFill/>
                  </pic:spPr>
                </pic:pic>
              </a:graphicData>
            </a:graphic>
          </wp:inline>
        </w:drawing>
      </w:r>
    </w:p>
    <w:p w:rsidR="00475D51" w:rsidRDefault="00EC147F" w:rsidP="00475D51">
      <w:pPr>
        <w:spacing w:line="360" w:lineRule="auto"/>
        <w:jc w:val="center"/>
      </w:pPr>
      <w:r w:rsidRPr="005943E4">
        <w:rPr>
          <w:position w:val="-20"/>
        </w:rPr>
        <w:object w:dxaOrig="4660" w:dyaOrig="560">
          <v:shape id="_x0000_i1032" type="#_x0000_t75" style="width:233.25pt;height:27.75pt" o:ole="">
            <v:imagedata r:id="rId51" o:title=""/>
          </v:shape>
          <o:OLEObject Type="Embed" ProgID="Equation.DSMT4" ShapeID="_x0000_i1032" DrawAspect="Content" ObjectID="_1549644294" r:id="rId52"/>
        </w:object>
      </w:r>
    </w:p>
    <w:p w:rsidR="00EC147F" w:rsidRDefault="00EC147F" w:rsidP="00475D51">
      <w:pPr>
        <w:spacing w:line="360" w:lineRule="auto"/>
        <w:jc w:val="center"/>
      </w:pPr>
    </w:p>
    <w:p w:rsidR="00EC147F" w:rsidRDefault="00EC147F" w:rsidP="00EC147F">
      <w:pPr>
        <w:pStyle w:val="ListParagraph"/>
        <w:numPr>
          <w:ilvl w:val="0"/>
          <w:numId w:val="34"/>
        </w:numPr>
        <w:spacing w:line="360" w:lineRule="auto"/>
        <w:rPr>
          <w:rFonts w:ascii="Verdana" w:hAnsi="Verdana"/>
          <w:noProof/>
          <w:lang w:val="en-US"/>
        </w:rPr>
      </w:pPr>
      <w:r>
        <w:rPr>
          <w:rFonts w:ascii="Verdana" w:hAnsi="Verdana"/>
          <w:noProof/>
          <w:lang w:val="en-US"/>
        </w:rPr>
        <w:t>Vector subrtaction: can be found by using the rule of vector addition</w:t>
      </w:r>
    </w:p>
    <w:p w:rsidR="00EC147F" w:rsidRDefault="00EC147F" w:rsidP="00EC147F">
      <w:pPr>
        <w:pStyle w:val="ListParagraph"/>
        <w:spacing w:line="360" w:lineRule="auto"/>
      </w:pPr>
      <w:r w:rsidRPr="005943E4">
        <w:rPr>
          <w:position w:val="-22"/>
        </w:rPr>
        <w:object w:dxaOrig="6120" w:dyaOrig="600">
          <v:shape id="_x0000_i1033" type="#_x0000_t75" style="width:306pt;height:30pt" o:ole="">
            <v:imagedata r:id="rId53" o:title=""/>
          </v:shape>
          <o:OLEObject Type="Embed" ProgID="Equation.DSMT4" ShapeID="_x0000_i1033" DrawAspect="Content" ObjectID="_1549644295" r:id="rId54"/>
        </w:object>
      </w:r>
    </w:p>
    <w:p w:rsidR="00064031" w:rsidRDefault="00064031" w:rsidP="00EC147F">
      <w:pPr>
        <w:pStyle w:val="ListParagraph"/>
        <w:spacing w:line="360" w:lineRule="auto"/>
      </w:pPr>
    </w:p>
    <w:p w:rsidR="00064031" w:rsidRDefault="00064031" w:rsidP="00EC147F">
      <w:pPr>
        <w:pStyle w:val="ListParagraph"/>
        <w:spacing w:line="360" w:lineRule="auto"/>
      </w:pPr>
    </w:p>
    <w:p w:rsidR="00EC147F" w:rsidRDefault="00EC147F" w:rsidP="00EC147F">
      <w:pPr>
        <w:pStyle w:val="ListParagraph"/>
        <w:spacing w:line="360" w:lineRule="auto"/>
      </w:pPr>
    </w:p>
    <w:p w:rsidR="00EC147F" w:rsidRDefault="00EC147F" w:rsidP="00EC147F">
      <w:pPr>
        <w:pStyle w:val="ListParagraph"/>
        <w:spacing w:line="360" w:lineRule="auto"/>
        <w:jc w:val="both"/>
        <w:rPr>
          <w:rFonts w:ascii="Verdana" w:hAnsi="Verdana"/>
        </w:rPr>
      </w:pPr>
      <w:r>
        <w:rPr>
          <w:rFonts w:ascii="Verdana" w:hAnsi="Verdana"/>
          <w:noProof/>
          <w:lang w:val="en-US"/>
        </w:rPr>
        <w:drawing>
          <wp:inline distT="0" distB="0" distL="0" distR="0" wp14:anchorId="2F497677">
            <wp:extent cx="4019550" cy="337382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22993" cy="3376717"/>
                    </a:xfrm>
                    <a:prstGeom prst="rect">
                      <a:avLst/>
                    </a:prstGeom>
                    <a:noFill/>
                  </pic:spPr>
                </pic:pic>
              </a:graphicData>
            </a:graphic>
          </wp:inline>
        </w:drawing>
      </w:r>
    </w:p>
    <w:p w:rsidR="000E2A2F" w:rsidRDefault="000E2A2F">
      <w:pPr>
        <w:rPr>
          <w:rFonts w:ascii="Verdana" w:hAnsi="Verdana"/>
        </w:rPr>
      </w:pPr>
      <w:r>
        <w:rPr>
          <w:rFonts w:ascii="Verdana" w:hAnsi="Verdana"/>
        </w:rPr>
        <w:br w:type="page"/>
      </w:r>
    </w:p>
    <w:p w:rsidR="00EC147F" w:rsidRPr="00EC147F" w:rsidRDefault="00EC147F" w:rsidP="00EC147F">
      <w:pPr>
        <w:pStyle w:val="ListParagraph"/>
        <w:spacing w:line="360" w:lineRule="auto"/>
        <w:rPr>
          <w:rFonts w:ascii="Verdana" w:hAnsi="Verdana"/>
        </w:rPr>
      </w:pPr>
    </w:p>
    <w:p w:rsidR="000E2A2F" w:rsidRDefault="000E2A2F" w:rsidP="000E2A2F">
      <w:pPr>
        <w:pStyle w:val="ListParagraph"/>
        <w:numPr>
          <w:ilvl w:val="0"/>
          <w:numId w:val="34"/>
        </w:numPr>
        <w:spacing w:line="360" w:lineRule="auto"/>
        <w:rPr>
          <w:rFonts w:ascii="Verdana" w:hAnsi="Verdana"/>
        </w:rPr>
      </w:pPr>
      <w:r w:rsidRPr="000E2A2F">
        <w:rPr>
          <w:rFonts w:ascii="Verdana" w:hAnsi="Verdana"/>
        </w:rPr>
        <w:t>Two vect</w:t>
      </w:r>
      <w:r>
        <w:rPr>
          <w:rFonts w:ascii="Verdana" w:hAnsi="Verdana"/>
        </w:rPr>
        <w:t>ors can’t be multiplied together like two scalar quantities. Only vectors of the same physical type can be added or subtracted. But vectors of different types can be combined through scalar multiplication (dot product) and vector multiplication (cross product).</w:t>
      </w:r>
    </w:p>
    <w:p w:rsidR="000E2A2F" w:rsidRDefault="000E2A2F" w:rsidP="000E2A2F">
      <w:pPr>
        <w:pStyle w:val="ListParagraph"/>
        <w:numPr>
          <w:ilvl w:val="0"/>
          <w:numId w:val="34"/>
        </w:numPr>
        <w:spacing w:line="360" w:lineRule="auto"/>
        <w:rPr>
          <w:rFonts w:ascii="Verdana" w:hAnsi="Verdana"/>
        </w:rPr>
      </w:pPr>
      <w:r w:rsidRPr="000E2A2F">
        <w:rPr>
          <w:rFonts w:ascii="Verdana" w:hAnsi="Verdana"/>
        </w:rPr>
        <w:t xml:space="preserve">Scalar product </w:t>
      </w:r>
      <w:r w:rsidR="00F7714D">
        <w:rPr>
          <w:rFonts w:ascii="Verdana" w:hAnsi="Verdana"/>
        </w:rPr>
        <w:t xml:space="preserve">or dot product </w:t>
      </w:r>
      <w:r w:rsidRPr="000E2A2F">
        <w:rPr>
          <w:rFonts w:ascii="Verdana" w:hAnsi="Verdana"/>
        </w:rPr>
        <w:t xml:space="preserve">of the vectors </w:t>
      </w:r>
      <w:r w:rsidRPr="000E2A2F">
        <w:rPr>
          <w:rFonts w:ascii="Verdana" w:hAnsi="Verdana"/>
          <w:position w:val="-4"/>
        </w:rPr>
        <w:object w:dxaOrig="279" w:dyaOrig="380">
          <v:shape id="_x0000_i1034" type="#_x0000_t75" style="width:14.25pt;height:18.75pt" o:ole="">
            <v:imagedata r:id="rId56" o:title=""/>
          </v:shape>
          <o:OLEObject Type="Embed" ProgID="Equation.DSMT4" ShapeID="_x0000_i1034" DrawAspect="Content" ObjectID="_1549644296" r:id="rId57"/>
        </w:object>
      </w:r>
      <w:r w:rsidRPr="000E2A2F">
        <w:rPr>
          <w:rFonts w:ascii="Verdana" w:hAnsi="Verdana"/>
        </w:rPr>
        <w:t xml:space="preserve"> and </w:t>
      </w:r>
      <w:r w:rsidRPr="000E2A2F">
        <w:rPr>
          <w:rFonts w:ascii="Verdana" w:hAnsi="Verdana"/>
          <w:position w:val="-4"/>
        </w:rPr>
        <w:object w:dxaOrig="279" w:dyaOrig="380">
          <v:shape id="_x0000_i1035" type="#_x0000_t75" style="width:14.25pt;height:18.75pt" o:ole="">
            <v:imagedata r:id="rId58" o:title=""/>
          </v:shape>
          <o:OLEObject Type="Embed" ProgID="Equation.DSMT4" ShapeID="_x0000_i1035" DrawAspect="Content" ObjectID="_1549644297" r:id="rId59"/>
        </w:object>
      </w:r>
      <w:r w:rsidRPr="000E2A2F">
        <w:rPr>
          <w:rFonts w:ascii="Verdana" w:hAnsi="Verdana"/>
        </w:rPr>
        <w:t xml:space="preserve"> is defined as</w:t>
      </w:r>
    </w:p>
    <w:p w:rsidR="000E2A2F" w:rsidRPr="000E2A2F" w:rsidRDefault="000E2A2F" w:rsidP="000E2A2F">
      <w:pPr>
        <w:spacing w:line="360" w:lineRule="auto"/>
        <w:rPr>
          <w:rFonts w:ascii="Verdana" w:hAnsi="Verdana"/>
        </w:rPr>
      </w:pPr>
    </w:p>
    <w:p w:rsidR="000E2A2F" w:rsidRDefault="000E2A2F" w:rsidP="000E2A2F">
      <w:pPr>
        <w:spacing w:line="360" w:lineRule="auto"/>
        <w:jc w:val="center"/>
      </w:pPr>
      <w:r w:rsidRPr="005943E4">
        <w:rPr>
          <w:position w:val="-12"/>
        </w:rPr>
        <w:object w:dxaOrig="2740" w:dyaOrig="460">
          <v:shape id="_x0000_i1036" type="#_x0000_t75" style="width:137.25pt;height:23.25pt" o:ole="">
            <v:imagedata r:id="rId60" o:title=""/>
          </v:shape>
          <o:OLEObject Type="Embed" ProgID="Equation.DSMT4" ShapeID="_x0000_i1036" DrawAspect="Content" ObjectID="_1549644298" r:id="rId61"/>
        </w:object>
      </w:r>
    </w:p>
    <w:p w:rsidR="000E2A2F" w:rsidRDefault="000E2A2F" w:rsidP="000E2A2F">
      <w:pPr>
        <w:spacing w:line="360" w:lineRule="auto"/>
        <w:jc w:val="center"/>
      </w:pPr>
    </w:p>
    <w:p w:rsidR="000E2A2F" w:rsidRPr="00914B24" w:rsidRDefault="000E2A2F" w:rsidP="00914B24">
      <w:pPr>
        <w:spacing w:line="360" w:lineRule="auto"/>
        <w:jc w:val="center"/>
      </w:pPr>
      <w:r>
        <w:rPr>
          <w:noProof/>
          <w:lang w:val="en-US"/>
        </w:rPr>
        <w:drawing>
          <wp:inline distT="0" distB="0" distL="0" distR="0" wp14:anchorId="74BA4D03">
            <wp:extent cx="3206750" cy="16827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06750" cy="1682750"/>
                    </a:xfrm>
                    <a:prstGeom prst="rect">
                      <a:avLst/>
                    </a:prstGeom>
                    <a:noFill/>
                  </pic:spPr>
                </pic:pic>
              </a:graphicData>
            </a:graphic>
          </wp:inline>
        </w:drawing>
      </w:r>
    </w:p>
    <w:p w:rsidR="001A7FAD" w:rsidRDefault="001A7FAD" w:rsidP="00914B24">
      <w:pPr>
        <w:spacing w:line="360" w:lineRule="auto"/>
        <w:ind w:left="720"/>
        <w:rPr>
          <w:rFonts w:ascii="Verdana" w:hAnsi="Verdana"/>
        </w:rPr>
      </w:pPr>
    </w:p>
    <w:p w:rsidR="008839E3" w:rsidRDefault="00914B24" w:rsidP="00914B24">
      <w:pPr>
        <w:spacing w:line="360" w:lineRule="auto"/>
        <w:ind w:left="720"/>
        <w:rPr>
          <w:rFonts w:ascii="Verdana" w:hAnsi="Verdana"/>
        </w:rPr>
      </w:pPr>
      <w:r w:rsidRPr="00914B24">
        <w:rPr>
          <w:rFonts w:ascii="Verdana" w:hAnsi="Verdana"/>
        </w:rPr>
        <w:t xml:space="preserve">The projection or component of </w:t>
      </w:r>
      <w:r w:rsidRPr="00914B24">
        <w:rPr>
          <w:rFonts w:ascii="Verdana" w:hAnsi="Verdana"/>
          <w:position w:val="-12"/>
        </w:rPr>
        <w:object w:dxaOrig="340" w:dyaOrig="460">
          <v:shape id="_x0000_i1037" type="#_x0000_t75" style="width:17.25pt;height:23.25pt" o:ole="">
            <v:imagedata r:id="rId63" o:title=""/>
          </v:shape>
          <o:OLEObject Type="Embed" ProgID="Equation.DSMT4" ShapeID="_x0000_i1037" DrawAspect="Content" ObjectID="_1549644299" r:id="rId64"/>
        </w:object>
      </w:r>
      <w:r>
        <w:rPr>
          <w:rFonts w:ascii="Verdana" w:hAnsi="Verdana"/>
        </w:rPr>
        <w:t>on the line con</w:t>
      </w:r>
      <w:r w:rsidRPr="00914B24">
        <w:rPr>
          <w:rFonts w:ascii="Verdana" w:hAnsi="Verdana"/>
        </w:rPr>
        <w:t>tain</w:t>
      </w:r>
      <w:r>
        <w:rPr>
          <w:rFonts w:ascii="Verdana" w:hAnsi="Verdana"/>
        </w:rPr>
        <w:t xml:space="preserve">ing </w:t>
      </w:r>
      <w:r w:rsidRPr="005943E4">
        <w:rPr>
          <w:position w:val="-4"/>
        </w:rPr>
        <w:object w:dxaOrig="279" w:dyaOrig="380">
          <v:shape id="_x0000_i1038" type="#_x0000_t75" style="width:14.25pt;height:18.75pt" o:ole="">
            <v:imagedata r:id="rId65" o:title=""/>
          </v:shape>
          <o:OLEObject Type="Embed" ProgID="Equation.DSMT4" ShapeID="_x0000_i1038" DrawAspect="Content" ObjectID="_1549644300" r:id="rId66"/>
        </w:object>
      </w:r>
      <w:r>
        <w:t xml:space="preserve"> </w:t>
      </w:r>
      <w:r>
        <w:rPr>
          <w:rFonts w:ascii="Verdana" w:hAnsi="Verdana"/>
        </w:rPr>
        <w:t xml:space="preserve">is </w:t>
      </w:r>
      <w:r w:rsidRPr="005943E4">
        <w:rPr>
          <w:position w:val="-12"/>
        </w:rPr>
        <w:object w:dxaOrig="999" w:dyaOrig="380">
          <v:shape id="_x0000_i1039" type="#_x0000_t75" style="width:50.25pt;height:18.75pt" o:ole="">
            <v:imagedata r:id="rId67" o:title=""/>
          </v:shape>
          <o:OLEObject Type="Embed" ProgID="Equation.DSMT4" ShapeID="_x0000_i1039" DrawAspect="Content" ObjectID="_1549644301" r:id="rId68"/>
        </w:object>
      </w:r>
      <w:r>
        <w:t xml:space="preserve">. </w:t>
      </w:r>
      <w:r>
        <w:rPr>
          <w:rFonts w:ascii="Verdana" w:hAnsi="Verdana"/>
        </w:rPr>
        <w:t>The angle between the two vectors is always a positive quantity and is always less than or equal to 180</w:t>
      </w:r>
      <w:r w:rsidRPr="00A00867">
        <w:rPr>
          <w:rFonts w:ascii="Verdana" w:hAnsi="Verdana"/>
          <w:vertAlign w:val="superscript"/>
        </w:rPr>
        <w:t>o</w:t>
      </w:r>
      <w:r>
        <w:rPr>
          <w:rFonts w:ascii="Verdana" w:hAnsi="Verdana"/>
        </w:rPr>
        <w:t>. Thus, the scalar product can be either positive, negative or zero, depending on the angle between the two vectors</w:t>
      </w:r>
      <w:r w:rsidR="008839E3">
        <w:t xml:space="preserve"> </w:t>
      </w:r>
      <w:r w:rsidR="008839E3" w:rsidRPr="00526C68">
        <w:rPr>
          <w:position w:val="-20"/>
        </w:rPr>
        <w:object w:dxaOrig="4480" w:dyaOrig="560">
          <v:shape id="_x0000_i1145" type="#_x0000_t75" style="width:224.25pt;height:27.75pt" o:ole="">
            <v:imagedata r:id="rId69" o:title=""/>
          </v:shape>
          <o:OLEObject Type="Embed" ProgID="Equation.DSMT4" ShapeID="_x0000_i1145" DrawAspect="Content" ObjectID="_1549644302" r:id="rId70"/>
        </w:object>
      </w:r>
      <w:r>
        <w:rPr>
          <w:rFonts w:ascii="Verdana" w:hAnsi="Verdana"/>
        </w:rPr>
        <w:t>.</w:t>
      </w:r>
    </w:p>
    <w:p w:rsidR="000E2A2F" w:rsidRDefault="00914B24" w:rsidP="00914B24">
      <w:pPr>
        <w:spacing w:line="360" w:lineRule="auto"/>
        <w:ind w:left="720"/>
        <w:rPr>
          <w:rFonts w:ascii="Verdana" w:hAnsi="Verdana"/>
        </w:rPr>
      </w:pPr>
      <w:r>
        <w:rPr>
          <w:rFonts w:ascii="Verdana" w:hAnsi="Verdana"/>
        </w:rPr>
        <w:t>The result of the scalar product is a scalar quantity. If two vectors are perpendicular to each other, then the scalar product is zero</w:t>
      </w:r>
      <w:r w:rsidR="0088102E">
        <w:rPr>
          <w:rFonts w:ascii="Verdana" w:hAnsi="Verdana"/>
        </w:rPr>
        <w:t xml:space="preserve"> </w:t>
      </w:r>
      <w:r w:rsidR="0088102E" w:rsidRPr="00526C68">
        <w:rPr>
          <w:position w:val="-20"/>
        </w:rPr>
        <w:object w:dxaOrig="1880" w:dyaOrig="560">
          <v:shape id="_x0000_i1139" type="#_x0000_t75" style="width:93.75pt;height:27.75pt" o:ole="">
            <v:imagedata r:id="rId71" o:title=""/>
          </v:shape>
          <o:OLEObject Type="Embed" ProgID="Equation.DSMT4" ShapeID="_x0000_i1139" DrawAspect="Content" ObjectID="_1549644303" r:id="rId72"/>
        </w:object>
      </w:r>
      <w:r>
        <w:rPr>
          <w:rFonts w:ascii="Verdana" w:hAnsi="Verdana"/>
        </w:rPr>
        <w:t xml:space="preserve">. This is a wonderful test to see if two vectors are perpendicular to each other. If the two vectors are in the same direction, then the scalar product is </w:t>
      </w:r>
      <w:r w:rsidR="0088102E">
        <w:rPr>
          <w:rFonts w:cs="Times New Roman"/>
          <w:i/>
          <w:sz w:val="28"/>
        </w:rPr>
        <w:t xml:space="preserve">A B  </w:t>
      </w:r>
      <w:r w:rsidR="0088102E" w:rsidRPr="00526C68">
        <w:rPr>
          <w:position w:val="-20"/>
        </w:rPr>
        <w:object w:dxaOrig="1660" w:dyaOrig="560">
          <v:shape id="_x0000_i1140" type="#_x0000_t75" style="width:83.25pt;height:27.75pt" o:ole="">
            <v:imagedata r:id="rId73" o:title=""/>
          </v:shape>
          <o:OLEObject Type="Embed" ProgID="Equation.DSMT4" ShapeID="_x0000_i1140" DrawAspect="Content" ObjectID="_1549644304" r:id="rId74"/>
        </w:object>
      </w:r>
      <w:r w:rsidR="0088102E">
        <w:rPr>
          <w:rFonts w:cs="Times New Roman"/>
          <w:i/>
          <w:sz w:val="28"/>
        </w:rPr>
        <w:t>.</w:t>
      </w:r>
    </w:p>
    <w:p w:rsidR="00914B24" w:rsidRPr="00914B24" w:rsidRDefault="00914B24" w:rsidP="00914B24">
      <w:pPr>
        <w:spacing w:line="360" w:lineRule="auto"/>
        <w:ind w:left="720"/>
        <w:rPr>
          <w:rFonts w:ascii="Verdana" w:hAnsi="Verdana"/>
        </w:rPr>
      </w:pPr>
    </w:p>
    <w:p w:rsidR="00914B24" w:rsidRPr="00914B24" w:rsidRDefault="00914B24" w:rsidP="00914B24">
      <w:pPr>
        <w:spacing w:line="360" w:lineRule="auto"/>
        <w:ind w:left="720"/>
        <w:rPr>
          <w:rFonts w:ascii="Verdana" w:hAnsi="Verdana"/>
        </w:rPr>
      </w:pPr>
    </w:p>
    <w:p w:rsidR="00D72E40" w:rsidRDefault="00D72E40" w:rsidP="00D72E40">
      <w:pPr>
        <w:pStyle w:val="ListParagraph"/>
        <w:numPr>
          <w:ilvl w:val="0"/>
          <w:numId w:val="34"/>
        </w:numPr>
        <w:spacing w:line="360" w:lineRule="auto"/>
        <w:rPr>
          <w:rFonts w:ascii="Verdana" w:hAnsi="Verdana"/>
        </w:rPr>
      </w:pPr>
      <w:r w:rsidRPr="00D72E40">
        <w:rPr>
          <w:rFonts w:ascii="Verdana" w:hAnsi="Verdana"/>
        </w:rPr>
        <w:t xml:space="preserve">The vector product </w:t>
      </w:r>
      <w:r w:rsidR="00F7714D">
        <w:rPr>
          <w:rFonts w:ascii="Verdana" w:hAnsi="Verdana"/>
        </w:rPr>
        <w:t xml:space="preserve">or cross product </w:t>
      </w:r>
      <w:r w:rsidRPr="00D72E40">
        <w:rPr>
          <w:rFonts w:ascii="Verdana" w:hAnsi="Verdana"/>
        </w:rPr>
        <w:t>of two vectors</w:t>
      </w:r>
      <w:r>
        <w:rPr>
          <w:rFonts w:ascii="Verdana" w:hAnsi="Verdana"/>
        </w:rPr>
        <w:t xml:space="preserve"> </w:t>
      </w:r>
      <w:r w:rsidRPr="000E2A2F">
        <w:rPr>
          <w:rFonts w:ascii="Verdana" w:hAnsi="Verdana"/>
          <w:position w:val="-4"/>
        </w:rPr>
        <w:object w:dxaOrig="279" w:dyaOrig="380">
          <v:shape id="_x0000_i1040" type="#_x0000_t75" style="width:14.25pt;height:18.75pt" o:ole="">
            <v:imagedata r:id="rId56" o:title=""/>
          </v:shape>
          <o:OLEObject Type="Embed" ProgID="Equation.DSMT4" ShapeID="_x0000_i1040" DrawAspect="Content" ObjectID="_1549644305" r:id="rId75"/>
        </w:object>
      </w:r>
      <w:r w:rsidRPr="000E2A2F">
        <w:rPr>
          <w:rFonts w:ascii="Verdana" w:hAnsi="Verdana"/>
        </w:rPr>
        <w:t xml:space="preserve"> and </w:t>
      </w:r>
      <w:r w:rsidRPr="000E2A2F">
        <w:rPr>
          <w:rFonts w:ascii="Verdana" w:hAnsi="Verdana"/>
          <w:position w:val="-4"/>
        </w:rPr>
        <w:object w:dxaOrig="279" w:dyaOrig="380">
          <v:shape id="_x0000_i1041" type="#_x0000_t75" style="width:14.25pt;height:18.75pt" o:ole="">
            <v:imagedata r:id="rId58" o:title=""/>
          </v:shape>
          <o:OLEObject Type="Embed" ProgID="Equation.DSMT4" ShapeID="_x0000_i1041" DrawAspect="Content" ObjectID="_1549644306" r:id="rId76"/>
        </w:object>
      </w:r>
      <w:r w:rsidRPr="000E2A2F">
        <w:rPr>
          <w:rFonts w:ascii="Verdana" w:hAnsi="Verdana"/>
        </w:rPr>
        <w:t xml:space="preserve"> is defined as</w:t>
      </w:r>
    </w:p>
    <w:p w:rsidR="00D72E40" w:rsidRDefault="00D72E40" w:rsidP="00D72E40">
      <w:pPr>
        <w:spacing w:line="360" w:lineRule="auto"/>
      </w:pPr>
    </w:p>
    <w:p w:rsidR="000E2A2F" w:rsidRDefault="0088102E" w:rsidP="00F7714D">
      <w:pPr>
        <w:spacing w:line="360" w:lineRule="auto"/>
        <w:jc w:val="center"/>
        <w:rPr>
          <w:rFonts w:ascii="Verdana" w:hAnsi="Verdana"/>
        </w:rPr>
      </w:pPr>
      <w:r w:rsidRPr="005943E4">
        <w:rPr>
          <w:position w:val="-12"/>
        </w:rPr>
        <w:object w:dxaOrig="3019" w:dyaOrig="460">
          <v:shape id="_x0000_i1142" type="#_x0000_t75" style="width:150.75pt;height:23.25pt" o:ole="">
            <v:imagedata r:id="rId77" o:title=""/>
          </v:shape>
          <o:OLEObject Type="Embed" ProgID="Equation.DSMT4" ShapeID="_x0000_i1142" DrawAspect="Content" ObjectID="_1549644307" r:id="rId78"/>
        </w:object>
      </w:r>
    </w:p>
    <w:p w:rsidR="00F7714D" w:rsidRDefault="00F7714D" w:rsidP="00F7714D">
      <w:pPr>
        <w:spacing w:line="360" w:lineRule="auto"/>
        <w:ind w:firstLine="720"/>
        <w:rPr>
          <w:rFonts w:ascii="Verdana" w:hAnsi="Verdana"/>
        </w:rPr>
      </w:pPr>
    </w:p>
    <w:p w:rsidR="00F7714D" w:rsidRDefault="00D72E40" w:rsidP="00F7714D">
      <w:pPr>
        <w:spacing w:line="360" w:lineRule="auto"/>
        <w:ind w:firstLine="720"/>
      </w:pPr>
      <w:r>
        <w:rPr>
          <w:rFonts w:ascii="Verdana" w:hAnsi="Verdana"/>
        </w:rPr>
        <w:t xml:space="preserve">The magnitude of the vector </w:t>
      </w:r>
      <w:r w:rsidRPr="005943E4">
        <w:rPr>
          <w:position w:val="-6"/>
        </w:rPr>
        <w:object w:dxaOrig="300" w:dyaOrig="400">
          <v:shape id="_x0000_i1043" type="#_x0000_t75" style="width:15pt;height:20.25pt" o:ole="">
            <v:imagedata r:id="rId79" o:title=""/>
          </v:shape>
          <o:OLEObject Type="Embed" ProgID="Equation.DSMT4" ShapeID="_x0000_i1043" DrawAspect="Content" ObjectID="_1549644308" r:id="rId80"/>
        </w:object>
      </w:r>
      <w:r>
        <w:rPr>
          <w:rFonts w:ascii="Verdana" w:hAnsi="Verdana"/>
        </w:rPr>
        <w:t xml:space="preserve"> is </w:t>
      </w:r>
      <w:r w:rsidRPr="005943E4">
        <w:rPr>
          <w:position w:val="-22"/>
        </w:rPr>
        <w:object w:dxaOrig="2400" w:dyaOrig="600">
          <v:shape id="_x0000_i1044" type="#_x0000_t75" style="width:120pt;height:30pt" o:ole="">
            <v:imagedata r:id="rId81" o:title=""/>
          </v:shape>
          <o:OLEObject Type="Embed" ProgID="Equation.DSMT4" ShapeID="_x0000_i1044" DrawAspect="Content" ObjectID="_1549644309" r:id="rId82"/>
        </w:object>
      </w:r>
      <w:r w:rsidR="00F7714D">
        <w:t xml:space="preserve">. </w:t>
      </w:r>
    </w:p>
    <w:p w:rsidR="00F7714D" w:rsidRDefault="00F7714D" w:rsidP="00F7714D">
      <w:pPr>
        <w:spacing w:line="360" w:lineRule="auto"/>
        <w:ind w:left="720"/>
        <w:rPr>
          <w:rFonts w:ascii="Verdana" w:hAnsi="Verdana"/>
        </w:rPr>
      </w:pPr>
      <w:r w:rsidRPr="00F7714D">
        <w:rPr>
          <w:rFonts w:ascii="Verdana" w:hAnsi="Verdana"/>
        </w:rPr>
        <w:t xml:space="preserve">The vector </w:t>
      </w:r>
      <w:r w:rsidRPr="00F7714D">
        <w:rPr>
          <w:rFonts w:ascii="Verdana" w:hAnsi="Verdana"/>
          <w:position w:val="-12"/>
        </w:rPr>
        <w:object w:dxaOrig="279" w:dyaOrig="400">
          <v:shape id="_x0000_i1045" type="#_x0000_t75" style="width:14.25pt;height:20.25pt" o:ole="">
            <v:imagedata r:id="rId83" o:title=""/>
          </v:shape>
          <o:OLEObject Type="Embed" ProgID="Equation.DSMT4" ShapeID="_x0000_i1045" DrawAspect="Content" ObjectID="_1549644310" r:id="rId84"/>
        </w:object>
      </w:r>
      <w:r w:rsidRPr="00F7714D">
        <w:rPr>
          <w:rFonts w:ascii="Verdana" w:hAnsi="Verdana"/>
        </w:rPr>
        <w:t xml:space="preserve"> is a unit vector </w:t>
      </w:r>
      <w:r>
        <w:rPr>
          <w:rFonts w:ascii="Verdana" w:hAnsi="Verdana"/>
        </w:rPr>
        <w:t xml:space="preserve">which is perpendicular to both the vectors </w:t>
      </w:r>
      <w:r w:rsidRPr="000E2A2F">
        <w:rPr>
          <w:rFonts w:ascii="Verdana" w:hAnsi="Verdana"/>
          <w:position w:val="-4"/>
        </w:rPr>
        <w:object w:dxaOrig="279" w:dyaOrig="380">
          <v:shape id="_x0000_i1046" type="#_x0000_t75" style="width:14.25pt;height:18.75pt" o:ole="">
            <v:imagedata r:id="rId56" o:title=""/>
          </v:shape>
          <o:OLEObject Type="Embed" ProgID="Equation.DSMT4" ShapeID="_x0000_i1046" DrawAspect="Content" ObjectID="_1549644311" r:id="rId85"/>
        </w:object>
      </w:r>
      <w:r w:rsidRPr="000E2A2F">
        <w:rPr>
          <w:rFonts w:ascii="Verdana" w:hAnsi="Verdana"/>
        </w:rPr>
        <w:t xml:space="preserve"> and </w:t>
      </w:r>
      <w:r w:rsidRPr="000E2A2F">
        <w:rPr>
          <w:rFonts w:ascii="Verdana" w:hAnsi="Verdana"/>
          <w:position w:val="-4"/>
        </w:rPr>
        <w:object w:dxaOrig="279" w:dyaOrig="380">
          <v:shape id="_x0000_i1047" type="#_x0000_t75" style="width:14.25pt;height:18.75pt" o:ole="">
            <v:imagedata r:id="rId58" o:title=""/>
          </v:shape>
          <o:OLEObject Type="Embed" ProgID="Equation.DSMT4" ShapeID="_x0000_i1047" DrawAspect="Content" ObjectID="_1549644312" r:id="rId86"/>
        </w:object>
      </w:r>
      <w:r>
        <w:rPr>
          <w:rFonts w:ascii="Verdana" w:hAnsi="Verdana"/>
        </w:rPr>
        <w:t>.</w:t>
      </w:r>
    </w:p>
    <w:p w:rsidR="00F7714D" w:rsidRPr="00F7714D" w:rsidRDefault="00F7714D" w:rsidP="00F7714D">
      <w:pPr>
        <w:spacing w:line="360" w:lineRule="auto"/>
        <w:ind w:left="720"/>
        <w:rPr>
          <w:rFonts w:ascii="Verdana" w:hAnsi="Verdana"/>
        </w:rPr>
      </w:pPr>
    </w:p>
    <w:p w:rsidR="008839E3" w:rsidRDefault="00F7714D" w:rsidP="00F7714D">
      <w:pPr>
        <w:spacing w:line="360" w:lineRule="auto"/>
        <w:ind w:left="720"/>
        <w:rPr>
          <w:rFonts w:ascii="Verdana" w:hAnsi="Verdana"/>
        </w:rPr>
      </w:pPr>
      <w:r w:rsidRPr="00F7714D">
        <w:rPr>
          <w:rFonts w:ascii="Verdana" w:hAnsi="Verdana"/>
        </w:rPr>
        <w:t>The angle between th</w:t>
      </w:r>
      <w:r>
        <w:rPr>
          <w:rFonts w:ascii="Verdana" w:hAnsi="Verdana"/>
        </w:rPr>
        <w:t>e two vectors is always less than or equal to 180</w:t>
      </w:r>
      <w:r w:rsidRPr="00F7714D">
        <w:rPr>
          <w:rFonts w:ascii="Verdana" w:hAnsi="Verdana"/>
          <w:vertAlign w:val="superscript"/>
        </w:rPr>
        <w:t>o</w:t>
      </w:r>
      <w:r>
        <w:rPr>
          <w:rFonts w:ascii="Verdana" w:hAnsi="Verdana"/>
        </w:rPr>
        <w:t>. The sine over this range of angles is never negative, hence the magnitude of the vector product is always positive or zero</w:t>
      </w:r>
      <w:r w:rsidR="008839E3">
        <w:rPr>
          <w:rFonts w:ascii="Verdana" w:hAnsi="Verdana"/>
        </w:rPr>
        <w:t xml:space="preserve"> </w:t>
      </w:r>
      <w:r w:rsidR="008839E3" w:rsidRPr="00526C68">
        <w:rPr>
          <w:position w:val="-20"/>
        </w:rPr>
        <w:object w:dxaOrig="4260" w:dyaOrig="560">
          <v:shape id="_x0000_i1147" type="#_x0000_t75" style="width:213pt;height:27.75pt" o:ole="">
            <v:imagedata r:id="rId87" o:title=""/>
          </v:shape>
          <o:OLEObject Type="Embed" ProgID="Equation.DSMT4" ShapeID="_x0000_i1147" DrawAspect="Content" ObjectID="_1549644313" r:id="rId88"/>
        </w:object>
      </w:r>
      <w:r>
        <w:rPr>
          <w:rFonts w:ascii="Verdana" w:hAnsi="Verdana"/>
        </w:rPr>
        <w:t xml:space="preserve">. </w:t>
      </w:r>
    </w:p>
    <w:p w:rsidR="008839E3" w:rsidRDefault="008839E3" w:rsidP="00F7714D">
      <w:pPr>
        <w:spacing w:line="360" w:lineRule="auto"/>
        <w:ind w:left="720"/>
        <w:rPr>
          <w:rFonts w:ascii="Verdana" w:hAnsi="Verdana"/>
        </w:rPr>
      </w:pPr>
    </w:p>
    <w:p w:rsidR="00D72E40" w:rsidRDefault="00F7714D" w:rsidP="00F7714D">
      <w:pPr>
        <w:spacing w:line="360" w:lineRule="auto"/>
        <w:ind w:left="720"/>
        <w:rPr>
          <w:rFonts w:ascii="Verdana" w:hAnsi="Verdana"/>
        </w:rPr>
      </w:pPr>
      <w:r>
        <w:rPr>
          <w:rFonts w:ascii="Verdana" w:hAnsi="Verdana"/>
        </w:rPr>
        <w:t xml:space="preserve">The direction of the vector product is perpendicular to both the vectors  </w:t>
      </w:r>
      <w:r w:rsidRPr="000E2A2F">
        <w:rPr>
          <w:rFonts w:ascii="Verdana" w:hAnsi="Verdana"/>
          <w:position w:val="-4"/>
        </w:rPr>
        <w:object w:dxaOrig="279" w:dyaOrig="380">
          <v:shape id="_x0000_i1048" type="#_x0000_t75" style="width:14.25pt;height:18.75pt" o:ole="">
            <v:imagedata r:id="rId56" o:title=""/>
          </v:shape>
          <o:OLEObject Type="Embed" ProgID="Equation.DSMT4" ShapeID="_x0000_i1048" DrawAspect="Content" ObjectID="_1549644314" r:id="rId89"/>
        </w:object>
      </w:r>
      <w:r w:rsidRPr="000E2A2F">
        <w:rPr>
          <w:rFonts w:ascii="Verdana" w:hAnsi="Verdana"/>
        </w:rPr>
        <w:t xml:space="preserve"> and </w:t>
      </w:r>
      <w:r w:rsidRPr="000E2A2F">
        <w:rPr>
          <w:rFonts w:ascii="Verdana" w:hAnsi="Verdana"/>
          <w:position w:val="-4"/>
        </w:rPr>
        <w:object w:dxaOrig="279" w:dyaOrig="380">
          <v:shape id="_x0000_i1049" type="#_x0000_t75" style="width:14.25pt;height:18.75pt" o:ole="">
            <v:imagedata r:id="rId58" o:title=""/>
          </v:shape>
          <o:OLEObject Type="Embed" ProgID="Equation.DSMT4" ShapeID="_x0000_i1049" DrawAspect="Content" ObjectID="_1549644315" r:id="rId90"/>
        </w:object>
      </w:r>
      <w:r>
        <w:rPr>
          <w:rFonts w:ascii="Verdana" w:hAnsi="Verdana"/>
        </w:rPr>
        <w:t xml:space="preserve">. The direction is given by the right hand screw rule. The thumb of the right hand gives the direction of the vector product as the fingers of the right hand rotate from along the direction of the vector </w:t>
      </w:r>
      <w:r w:rsidRPr="000E2A2F">
        <w:rPr>
          <w:rFonts w:ascii="Verdana" w:hAnsi="Verdana"/>
          <w:position w:val="-4"/>
        </w:rPr>
        <w:object w:dxaOrig="279" w:dyaOrig="380">
          <v:shape id="_x0000_i1050" type="#_x0000_t75" style="width:14.25pt;height:18.75pt" o:ole="">
            <v:imagedata r:id="rId56" o:title=""/>
          </v:shape>
          <o:OLEObject Type="Embed" ProgID="Equation.DSMT4" ShapeID="_x0000_i1050" DrawAspect="Content" ObjectID="_1549644316" r:id="rId91"/>
        </w:object>
      </w:r>
      <w:r w:rsidRPr="000E2A2F">
        <w:rPr>
          <w:rFonts w:ascii="Verdana" w:hAnsi="Verdana"/>
        </w:rPr>
        <w:t xml:space="preserve"> </w:t>
      </w:r>
      <w:r>
        <w:rPr>
          <w:rFonts w:ascii="Verdana" w:hAnsi="Verdana"/>
        </w:rPr>
        <w:t>towards the direction of the vector</w:t>
      </w:r>
      <w:r w:rsidRPr="000E2A2F">
        <w:rPr>
          <w:rFonts w:ascii="Verdana" w:hAnsi="Verdana"/>
          <w:position w:val="-4"/>
        </w:rPr>
        <w:object w:dxaOrig="279" w:dyaOrig="380">
          <v:shape id="_x0000_i1051" type="#_x0000_t75" style="width:14.25pt;height:18.75pt" o:ole="">
            <v:imagedata r:id="rId58" o:title=""/>
          </v:shape>
          <o:OLEObject Type="Embed" ProgID="Equation.DSMT4" ShapeID="_x0000_i1051" DrawAspect="Content" ObjectID="_1549644317" r:id="rId92"/>
        </w:object>
      </w:r>
      <w:r>
        <w:rPr>
          <w:rFonts w:ascii="Verdana" w:hAnsi="Verdana"/>
        </w:rPr>
        <w:t>.</w:t>
      </w:r>
    </w:p>
    <w:p w:rsidR="00F7714D" w:rsidRDefault="00F7714D" w:rsidP="00F7714D">
      <w:pPr>
        <w:spacing w:line="360" w:lineRule="auto"/>
        <w:ind w:left="720"/>
        <w:rPr>
          <w:rFonts w:ascii="Verdana" w:hAnsi="Verdana"/>
        </w:rPr>
      </w:pPr>
    </w:p>
    <w:p w:rsidR="00F7714D" w:rsidRDefault="004E5BD2" w:rsidP="00F7714D">
      <w:pPr>
        <w:spacing w:line="360" w:lineRule="auto"/>
        <w:ind w:left="720"/>
        <w:jc w:val="center"/>
        <w:rPr>
          <w:rFonts w:ascii="Verdana" w:hAnsi="Verdana"/>
        </w:rPr>
      </w:pPr>
      <w:r>
        <w:rPr>
          <w:rFonts w:ascii="Verdana" w:hAnsi="Verdana"/>
          <w:noProof/>
          <w:lang w:val="en-US"/>
        </w:rPr>
        <w:drawing>
          <wp:inline distT="0" distB="0" distL="0" distR="0" wp14:anchorId="319CE440">
            <wp:extent cx="4823982" cy="18478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827957" cy="1849373"/>
                    </a:xfrm>
                    <a:prstGeom prst="rect">
                      <a:avLst/>
                    </a:prstGeom>
                    <a:noFill/>
                  </pic:spPr>
                </pic:pic>
              </a:graphicData>
            </a:graphic>
          </wp:inline>
        </w:drawing>
      </w:r>
    </w:p>
    <w:p w:rsidR="00F7714D" w:rsidRDefault="00F7714D" w:rsidP="00F7714D">
      <w:pPr>
        <w:spacing w:line="360" w:lineRule="auto"/>
        <w:ind w:left="720"/>
        <w:rPr>
          <w:rFonts w:ascii="Verdana" w:hAnsi="Verdana"/>
        </w:rPr>
      </w:pPr>
    </w:p>
    <w:p w:rsidR="004E5BD2" w:rsidRPr="006306E2" w:rsidRDefault="004E5BD2" w:rsidP="000E2A2F">
      <w:pPr>
        <w:spacing w:line="360" w:lineRule="auto"/>
        <w:rPr>
          <w:rFonts w:ascii="Bookman Old Style" w:hAnsi="Bookman Old Style"/>
          <w:b/>
          <w:color w:val="7030A0"/>
          <w:sz w:val="28"/>
          <w:szCs w:val="28"/>
        </w:rPr>
      </w:pPr>
      <w:r w:rsidRPr="006306E2">
        <w:rPr>
          <w:rFonts w:ascii="Bookman Old Style" w:hAnsi="Bookman Old Style"/>
          <w:b/>
          <w:color w:val="7030A0"/>
          <w:sz w:val="28"/>
          <w:szCs w:val="28"/>
        </w:rPr>
        <w:lastRenderedPageBreak/>
        <w:t>VECTOR EQUATIONS</w:t>
      </w:r>
    </w:p>
    <w:p w:rsidR="004E5BD2" w:rsidRDefault="004E5BD2" w:rsidP="000E2A2F">
      <w:pPr>
        <w:spacing w:line="360" w:lineRule="auto"/>
        <w:rPr>
          <w:rFonts w:ascii="Verdana" w:hAnsi="Verdana"/>
        </w:rPr>
      </w:pPr>
      <w:r>
        <w:rPr>
          <w:rFonts w:ascii="Verdana" w:hAnsi="Verdana"/>
        </w:rPr>
        <w:t xml:space="preserve">Consider the motion of an object moving in a plane with a uniform acceleration in the time interval </w:t>
      </w:r>
      <w:r w:rsidRPr="004E5BD2">
        <w:rPr>
          <w:rFonts w:cs="Times New Roman"/>
          <w:i/>
          <w:sz w:val="28"/>
        </w:rPr>
        <w:t>t.</w:t>
      </w:r>
      <w:r>
        <w:rPr>
          <w:rFonts w:ascii="Verdana" w:hAnsi="Verdana"/>
        </w:rPr>
        <w:t xml:space="preserve"> The physical quantities describing the motion are</w:t>
      </w:r>
    </w:p>
    <w:p w:rsidR="004E5BD2" w:rsidRDefault="004E5BD2" w:rsidP="004E5BD2">
      <w:pPr>
        <w:tabs>
          <w:tab w:val="left" w:pos="567"/>
          <w:tab w:val="left" w:pos="2835"/>
        </w:tabs>
        <w:spacing w:line="360" w:lineRule="auto"/>
        <w:rPr>
          <w:rFonts w:ascii="Verdana" w:hAnsi="Verdana"/>
        </w:rPr>
      </w:pPr>
      <w:r>
        <w:rPr>
          <w:rFonts w:ascii="Verdana" w:hAnsi="Verdana"/>
        </w:rPr>
        <w:tab/>
        <w:t xml:space="preserve">Time interval   </w:t>
      </w:r>
      <w:r>
        <w:rPr>
          <w:rFonts w:ascii="Verdana" w:hAnsi="Verdana"/>
        </w:rPr>
        <w:tab/>
      </w:r>
      <w:r w:rsidRPr="005943E4">
        <w:rPr>
          <w:position w:val="-6"/>
        </w:rPr>
        <w:object w:dxaOrig="160" w:dyaOrig="279">
          <v:shape id="_x0000_i1052" type="#_x0000_t75" style="width:8.25pt;height:14.25pt" o:ole="">
            <v:imagedata r:id="rId94" o:title=""/>
          </v:shape>
          <o:OLEObject Type="Embed" ProgID="Equation.DSMT4" ShapeID="_x0000_i1052" DrawAspect="Content" ObjectID="_1549644318" r:id="rId95"/>
        </w:object>
      </w:r>
      <w:r>
        <w:rPr>
          <w:rFonts w:ascii="Verdana" w:hAnsi="Verdana"/>
        </w:rPr>
        <w:t xml:space="preserve"> </w:t>
      </w:r>
      <w:r w:rsidR="005412E1">
        <w:rPr>
          <w:rFonts w:ascii="Verdana" w:hAnsi="Verdana"/>
        </w:rPr>
        <w:t xml:space="preserve"> </w:t>
      </w:r>
      <w:r>
        <w:rPr>
          <w:rFonts w:ascii="Verdana" w:hAnsi="Verdana"/>
        </w:rPr>
        <w:t xml:space="preserve">  [s]</w:t>
      </w:r>
    </w:p>
    <w:p w:rsidR="004E5BD2" w:rsidRDefault="004E5BD2" w:rsidP="004E5BD2">
      <w:pPr>
        <w:tabs>
          <w:tab w:val="left" w:pos="567"/>
          <w:tab w:val="left" w:pos="2835"/>
        </w:tabs>
        <w:spacing w:line="360" w:lineRule="auto"/>
        <w:rPr>
          <w:rFonts w:ascii="Verdana" w:hAnsi="Verdana"/>
        </w:rPr>
      </w:pPr>
      <w:r>
        <w:rPr>
          <w:rFonts w:ascii="Verdana" w:hAnsi="Verdana"/>
        </w:rPr>
        <w:tab/>
        <w:t xml:space="preserve">Displacement  </w:t>
      </w:r>
      <w:r>
        <w:rPr>
          <w:rFonts w:ascii="Verdana" w:hAnsi="Verdana"/>
        </w:rPr>
        <w:tab/>
      </w:r>
      <w:r w:rsidRPr="005943E4">
        <w:rPr>
          <w:position w:val="-6"/>
        </w:rPr>
        <w:object w:dxaOrig="240" w:dyaOrig="340">
          <v:shape id="_x0000_i1053" type="#_x0000_t75" style="width:12pt;height:17.25pt" o:ole="">
            <v:imagedata r:id="rId96" o:title=""/>
          </v:shape>
          <o:OLEObject Type="Embed" ProgID="Equation.DSMT4" ShapeID="_x0000_i1053" DrawAspect="Content" ObjectID="_1549644319" r:id="rId97"/>
        </w:object>
      </w:r>
      <w:r>
        <w:rPr>
          <w:rFonts w:ascii="Verdana" w:hAnsi="Verdana"/>
        </w:rPr>
        <w:t xml:space="preserve">   [m]</w:t>
      </w:r>
    </w:p>
    <w:p w:rsidR="004E5BD2" w:rsidRDefault="004E5BD2" w:rsidP="004E5BD2">
      <w:pPr>
        <w:tabs>
          <w:tab w:val="left" w:pos="567"/>
          <w:tab w:val="left" w:pos="2835"/>
        </w:tabs>
        <w:spacing w:line="360" w:lineRule="auto"/>
        <w:rPr>
          <w:rFonts w:ascii="Verdana" w:hAnsi="Verdana"/>
        </w:rPr>
      </w:pPr>
      <w:r>
        <w:rPr>
          <w:rFonts w:ascii="Verdana" w:hAnsi="Verdana"/>
        </w:rPr>
        <w:tab/>
        <w:t xml:space="preserve">Initial velocity </w:t>
      </w:r>
      <w:r>
        <w:rPr>
          <w:rFonts w:ascii="Verdana" w:hAnsi="Verdana"/>
        </w:rPr>
        <w:tab/>
      </w:r>
      <w:r w:rsidRPr="005943E4">
        <w:rPr>
          <w:position w:val="-6"/>
        </w:rPr>
        <w:object w:dxaOrig="240" w:dyaOrig="340">
          <v:shape id="_x0000_i1054" type="#_x0000_t75" style="width:12pt;height:17.25pt" o:ole="">
            <v:imagedata r:id="rId98" o:title=""/>
          </v:shape>
          <o:OLEObject Type="Embed" ProgID="Equation.DSMT4" ShapeID="_x0000_i1054" DrawAspect="Content" ObjectID="_1549644320" r:id="rId99"/>
        </w:object>
      </w:r>
      <w:r>
        <w:rPr>
          <w:rFonts w:ascii="Verdana" w:hAnsi="Verdana"/>
        </w:rPr>
        <w:t xml:space="preserve"> </w:t>
      </w:r>
      <w:r w:rsidR="005412E1">
        <w:rPr>
          <w:rFonts w:ascii="Verdana" w:hAnsi="Verdana"/>
        </w:rPr>
        <w:t xml:space="preserve">  </w:t>
      </w:r>
      <w:r>
        <w:rPr>
          <w:rFonts w:ascii="Verdana" w:hAnsi="Verdana"/>
        </w:rPr>
        <w:t>[m.s</w:t>
      </w:r>
      <w:r w:rsidRPr="004E5BD2">
        <w:rPr>
          <w:rFonts w:ascii="Verdana" w:hAnsi="Verdana"/>
          <w:vertAlign w:val="superscript"/>
        </w:rPr>
        <w:t>-1</w:t>
      </w:r>
      <w:r>
        <w:rPr>
          <w:rFonts w:ascii="Verdana" w:hAnsi="Verdana"/>
        </w:rPr>
        <w:t>]</w:t>
      </w:r>
    </w:p>
    <w:p w:rsidR="004E5BD2" w:rsidRDefault="004E5BD2" w:rsidP="004E5BD2">
      <w:pPr>
        <w:tabs>
          <w:tab w:val="left" w:pos="567"/>
          <w:tab w:val="left" w:pos="2835"/>
        </w:tabs>
        <w:spacing w:line="360" w:lineRule="auto"/>
        <w:rPr>
          <w:rFonts w:ascii="Verdana" w:hAnsi="Verdana"/>
        </w:rPr>
      </w:pPr>
      <w:r>
        <w:rPr>
          <w:rFonts w:ascii="Verdana" w:hAnsi="Verdana"/>
        </w:rPr>
        <w:tab/>
        <w:t>Final velocity</w:t>
      </w:r>
      <w:r>
        <w:rPr>
          <w:rFonts w:ascii="Verdana" w:hAnsi="Verdana"/>
        </w:rPr>
        <w:tab/>
      </w:r>
      <w:r w:rsidRPr="005943E4">
        <w:rPr>
          <w:position w:val="-6"/>
        </w:rPr>
        <w:object w:dxaOrig="240" w:dyaOrig="340">
          <v:shape id="_x0000_i1055" type="#_x0000_t75" style="width:12pt;height:17.25pt" o:ole="">
            <v:imagedata r:id="rId100" o:title=""/>
          </v:shape>
          <o:OLEObject Type="Embed" ProgID="Equation.DSMT4" ShapeID="_x0000_i1055" DrawAspect="Content" ObjectID="_1549644321" r:id="rId101"/>
        </w:object>
      </w:r>
      <w:r w:rsidR="005412E1">
        <w:t xml:space="preserve">   </w:t>
      </w:r>
      <w:r>
        <w:t xml:space="preserve"> </w:t>
      </w:r>
      <w:r w:rsidRPr="004E5BD2">
        <w:rPr>
          <w:rFonts w:ascii="Verdana" w:hAnsi="Verdana"/>
        </w:rPr>
        <w:t>[m.s</w:t>
      </w:r>
      <w:r w:rsidRPr="004E5BD2">
        <w:rPr>
          <w:rFonts w:ascii="Verdana" w:hAnsi="Verdana"/>
          <w:vertAlign w:val="superscript"/>
        </w:rPr>
        <w:t>-1</w:t>
      </w:r>
      <w:r w:rsidRPr="004E5BD2">
        <w:rPr>
          <w:rFonts w:ascii="Verdana" w:hAnsi="Verdana"/>
        </w:rPr>
        <w:t>]</w:t>
      </w:r>
    </w:p>
    <w:p w:rsidR="004E5BD2" w:rsidRDefault="005412E1" w:rsidP="004E5BD2">
      <w:pPr>
        <w:tabs>
          <w:tab w:val="left" w:pos="567"/>
          <w:tab w:val="left" w:pos="2835"/>
        </w:tabs>
        <w:spacing w:line="360" w:lineRule="auto"/>
        <w:rPr>
          <w:rFonts w:ascii="Verdana" w:hAnsi="Verdana"/>
        </w:rPr>
      </w:pPr>
      <w:r>
        <w:rPr>
          <w:rFonts w:ascii="Verdana" w:hAnsi="Verdana"/>
        </w:rPr>
        <w:tab/>
        <w:t>Acceleration</w:t>
      </w:r>
      <w:r>
        <w:rPr>
          <w:rFonts w:ascii="Verdana" w:hAnsi="Verdana"/>
        </w:rPr>
        <w:tab/>
        <w:t xml:space="preserve"> </w:t>
      </w:r>
      <w:r w:rsidRPr="005943E4">
        <w:rPr>
          <w:position w:val="-6"/>
        </w:rPr>
        <w:object w:dxaOrig="240" w:dyaOrig="340">
          <v:shape id="_x0000_i1056" type="#_x0000_t75" style="width:12pt;height:17.25pt" o:ole="">
            <v:imagedata r:id="rId102" o:title=""/>
          </v:shape>
          <o:OLEObject Type="Embed" ProgID="Equation.DSMT4" ShapeID="_x0000_i1056" DrawAspect="Content" ObjectID="_1549644322" r:id="rId103"/>
        </w:object>
      </w:r>
      <w:r>
        <w:t xml:space="preserve"> </w:t>
      </w:r>
      <w:r w:rsidRPr="005412E1">
        <w:rPr>
          <w:rFonts w:ascii="Verdana" w:hAnsi="Verdana"/>
        </w:rPr>
        <w:t>[m.s</w:t>
      </w:r>
      <w:r w:rsidRPr="008839E3">
        <w:rPr>
          <w:rFonts w:ascii="Verdana" w:hAnsi="Verdana"/>
          <w:vertAlign w:val="superscript"/>
        </w:rPr>
        <w:t>-2</w:t>
      </w:r>
      <w:r w:rsidRPr="005412E1">
        <w:rPr>
          <w:rFonts w:ascii="Verdana" w:hAnsi="Verdana"/>
        </w:rPr>
        <w:t>]</w:t>
      </w:r>
    </w:p>
    <w:p w:rsidR="005412E1" w:rsidRDefault="005412E1" w:rsidP="004E5BD2">
      <w:pPr>
        <w:tabs>
          <w:tab w:val="left" w:pos="567"/>
          <w:tab w:val="left" w:pos="2835"/>
        </w:tabs>
        <w:spacing w:line="360" w:lineRule="auto"/>
        <w:rPr>
          <w:rFonts w:ascii="Verdana" w:hAnsi="Verdana"/>
        </w:rPr>
      </w:pPr>
    </w:p>
    <w:p w:rsidR="005412E1" w:rsidRDefault="005412E1" w:rsidP="004E5BD2">
      <w:pPr>
        <w:tabs>
          <w:tab w:val="left" w:pos="567"/>
          <w:tab w:val="left" w:pos="2835"/>
        </w:tabs>
        <w:spacing w:line="360" w:lineRule="auto"/>
        <w:rPr>
          <w:rFonts w:ascii="Verdana" w:hAnsi="Verdana"/>
        </w:rPr>
      </w:pPr>
      <w:r>
        <w:rPr>
          <w:rFonts w:ascii="Verdana" w:hAnsi="Verdana"/>
        </w:rPr>
        <w:t>The equation describing the velocity as a function of time involves the vector addition of two vectors</w:t>
      </w:r>
    </w:p>
    <w:p w:rsidR="005412E1" w:rsidRDefault="006306E2" w:rsidP="004E5BD2">
      <w:pPr>
        <w:tabs>
          <w:tab w:val="left" w:pos="567"/>
          <w:tab w:val="left" w:pos="2835"/>
        </w:tabs>
        <w:spacing w:line="360" w:lineRule="auto"/>
      </w:pPr>
      <w:r>
        <w:tab/>
      </w:r>
      <w:r w:rsidR="005412E1" w:rsidRPr="005943E4">
        <w:rPr>
          <w:position w:val="-18"/>
        </w:rPr>
        <w:object w:dxaOrig="5800" w:dyaOrig="480">
          <v:shape id="_x0000_i1057" type="#_x0000_t75" style="width:290.25pt;height:24pt" o:ole="">
            <v:imagedata r:id="rId104" o:title=""/>
          </v:shape>
          <o:OLEObject Type="Embed" ProgID="Equation.DSMT4" ShapeID="_x0000_i1057" DrawAspect="Content" ObjectID="_1549644323" r:id="rId105"/>
        </w:object>
      </w:r>
    </w:p>
    <w:p w:rsidR="006306E2" w:rsidRDefault="006306E2" w:rsidP="005412E1">
      <w:pPr>
        <w:tabs>
          <w:tab w:val="left" w:pos="567"/>
          <w:tab w:val="left" w:pos="2835"/>
        </w:tabs>
        <w:spacing w:line="360" w:lineRule="auto"/>
        <w:rPr>
          <w:rFonts w:ascii="Verdana" w:hAnsi="Verdana"/>
        </w:rPr>
      </w:pPr>
    </w:p>
    <w:p w:rsidR="005412E1" w:rsidRDefault="005412E1" w:rsidP="005412E1">
      <w:pPr>
        <w:tabs>
          <w:tab w:val="left" w:pos="567"/>
          <w:tab w:val="left" w:pos="2835"/>
        </w:tabs>
        <w:spacing w:line="360" w:lineRule="auto"/>
        <w:rPr>
          <w:rFonts w:ascii="Verdana" w:hAnsi="Verdana"/>
        </w:rPr>
      </w:pPr>
      <w:r>
        <w:rPr>
          <w:rFonts w:ascii="Verdana" w:hAnsi="Verdana"/>
        </w:rPr>
        <w:t>The equation describing the displacement as a function of time involves the vector addition of two vectors</w:t>
      </w:r>
    </w:p>
    <w:p w:rsidR="005412E1" w:rsidRPr="005412E1" w:rsidRDefault="005412E1" w:rsidP="005412E1">
      <w:pPr>
        <w:tabs>
          <w:tab w:val="left" w:pos="567"/>
          <w:tab w:val="left" w:pos="2835"/>
        </w:tabs>
        <w:spacing w:line="360" w:lineRule="auto"/>
        <w:rPr>
          <w:rFonts w:ascii="Verdana" w:hAnsi="Verdana"/>
        </w:rPr>
      </w:pPr>
      <w:r>
        <w:rPr>
          <w:rFonts w:ascii="Verdana" w:hAnsi="Verdana"/>
        </w:rPr>
        <w:tab/>
      </w:r>
      <w:r w:rsidRPr="005943E4">
        <w:rPr>
          <w:position w:val="-18"/>
        </w:rPr>
        <w:object w:dxaOrig="7119" w:dyaOrig="520">
          <v:shape id="_x0000_i1058" type="#_x0000_t75" style="width:356.25pt;height:26.25pt" o:ole="">
            <v:imagedata r:id="rId106" o:title=""/>
          </v:shape>
          <o:OLEObject Type="Embed" ProgID="Equation.DSMT4" ShapeID="_x0000_i1058" DrawAspect="Content" ObjectID="_1549644324" r:id="rId107"/>
        </w:object>
      </w:r>
    </w:p>
    <w:p w:rsidR="006306E2" w:rsidRDefault="006306E2" w:rsidP="000E2A2F">
      <w:pPr>
        <w:spacing w:line="360" w:lineRule="auto"/>
        <w:rPr>
          <w:rFonts w:ascii="Verdana" w:hAnsi="Verdana"/>
        </w:rPr>
      </w:pPr>
    </w:p>
    <w:p w:rsidR="005412E1" w:rsidRDefault="005412E1" w:rsidP="000E2A2F">
      <w:pPr>
        <w:spacing w:line="360" w:lineRule="auto"/>
        <w:rPr>
          <w:rFonts w:ascii="Verdana" w:hAnsi="Verdana"/>
        </w:rPr>
      </w:pPr>
      <w:r>
        <w:rPr>
          <w:rFonts w:ascii="Verdana" w:hAnsi="Verdana"/>
        </w:rPr>
        <w:t xml:space="preserve">The velocity as a function of displacement. </w:t>
      </w:r>
    </w:p>
    <w:p w:rsidR="004E5BD2" w:rsidRDefault="005412E1" w:rsidP="000E2A2F">
      <w:pPr>
        <w:spacing w:line="360" w:lineRule="auto"/>
        <w:rPr>
          <w:rFonts w:ascii="Verdana" w:hAnsi="Verdana"/>
        </w:rPr>
      </w:pPr>
      <w:r w:rsidRPr="008839E3">
        <w:rPr>
          <w:rFonts w:ascii="Bradley Hand ITC" w:hAnsi="Bradley Hand ITC"/>
          <w:b/>
          <w:color w:val="FF0000"/>
          <w:sz w:val="32"/>
        </w:rPr>
        <w:t xml:space="preserve">Warning: </w:t>
      </w:r>
      <w:r>
        <w:rPr>
          <w:rFonts w:ascii="Verdana" w:hAnsi="Verdana"/>
        </w:rPr>
        <w:t>the equation stated in the syllabus is totally incorrect</w:t>
      </w:r>
      <w:r w:rsidR="004E5BD2" w:rsidRPr="004E5BD2">
        <w:rPr>
          <w:rFonts w:ascii="Verdana" w:hAnsi="Verdana"/>
        </w:rPr>
        <w:tab/>
      </w:r>
    </w:p>
    <w:p w:rsidR="005412E1" w:rsidRPr="005412E1" w:rsidRDefault="005412E1" w:rsidP="000E2A2F">
      <w:pPr>
        <w:spacing w:line="360" w:lineRule="auto"/>
        <w:rPr>
          <w:rFonts w:ascii="Verdana" w:hAnsi="Verdana"/>
          <w:b/>
        </w:rPr>
      </w:pPr>
      <w:r>
        <w:rPr>
          <w:rFonts w:ascii="Verdana" w:hAnsi="Verdana"/>
        </w:rPr>
        <w:tab/>
      </w:r>
      <w:r w:rsidRPr="005412E1">
        <w:rPr>
          <w:rFonts w:ascii="Verdana" w:hAnsi="Verdana"/>
          <w:b/>
          <w:color w:val="FF0000"/>
          <w:position w:val="-12"/>
        </w:rPr>
        <w:object w:dxaOrig="1860" w:dyaOrig="460">
          <v:shape id="_x0000_i1059" type="#_x0000_t75" style="width:93pt;height:23.25pt" o:ole="">
            <v:imagedata r:id="rId108" o:title=""/>
          </v:shape>
          <o:OLEObject Type="Embed" ProgID="Equation.DSMT4" ShapeID="_x0000_i1059" DrawAspect="Content" ObjectID="_1549644325" r:id="rId109"/>
        </w:object>
      </w:r>
      <w:r w:rsidRPr="005412E1">
        <w:rPr>
          <w:rFonts w:ascii="Verdana" w:hAnsi="Verdana"/>
          <w:b/>
          <w:color w:val="FF0000"/>
        </w:rPr>
        <w:t xml:space="preserve">       this equation is absolute nonsense</w:t>
      </w:r>
    </w:p>
    <w:p w:rsidR="006306E2" w:rsidRDefault="006306E2" w:rsidP="000E2A2F">
      <w:pPr>
        <w:spacing w:line="360" w:lineRule="auto"/>
        <w:rPr>
          <w:rFonts w:ascii="Verdana" w:hAnsi="Verdana"/>
        </w:rPr>
      </w:pPr>
    </w:p>
    <w:p w:rsidR="006306E2" w:rsidRDefault="006306E2" w:rsidP="000E2A2F">
      <w:pPr>
        <w:spacing w:line="360" w:lineRule="auto"/>
        <w:rPr>
          <w:rFonts w:ascii="Verdana" w:hAnsi="Verdana"/>
        </w:rPr>
      </w:pPr>
      <w:r>
        <w:rPr>
          <w:rFonts w:ascii="Verdana" w:hAnsi="Verdana"/>
        </w:rPr>
        <w:t xml:space="preserve">Two vectors can’t be multiplied together. The </w:t>
      </w:r>
      <w:r w:rsidRPr="008839E3">
        <w:rPr>
          <w:rFonts w:ascii="Verdana" w:hAnsi="Verdana"/>
          <w:b/>
          <w:color w:val="7030A0"/>
        </w:rPr>
        <w:t>correct</w:t>
      </w:r>
      <w:r>
        <w:rPr>
          <w:rFonts w:ascii="Verdana" w:hAnsi="Verdana"/>
        </w:rPr>
        <w:t xml:space="preserve"> equation has to show the scalar product between two vectors</w:t>
      </w:r>
    </w:p>
    <w:p w:rsidR="000E2A2F" w:rsidRPr="006306E2" w:rsidRDefault="006306E2" w:rsidP="000E2A2F">
      <w:pPr>
        <w:spacing w:line="360" w:lineRule="auto"/>
        <w:rPr>
          <w:rFonts w:ascii="Verdana" w:hAnsi="Verdana"/>
        </w:rPr>
      </w:pPr>
      <w:r>
        <w:rPr>
          <w:rFonts w:ascii="Verdana" w:hAnsi="Verdana"/>
        </w:rPr>
        <w:tab/>
      </w:r>
      <w:r w:rsidRPr="005943E4">
        <w:rPr>
          <w:position w:val="-12"/>
        </w:rPr>
        <w:object w:dxaOrig="2640" w:dyaOrig="400">
          <v:shape id="_x0000_i1060" type="#_x0000_t75" style="width:132pt;height:20.25pt" o:ole="">
            <v:imagedata r:id="rId110" o:title=""/>
          </v:shape>
          <o:OLEObject Type="Embed" ProgID="Equation.DSMT4" ShapeID="_x0000_i1060" DrawAspect="Content" ObjectID="_1549644326" r:id="rId111"/>
        </w:object>
      </w:r>
      <w:r>
        <w:t xml:space="preserve">       </w:t>
      </w:r>
    </w:p>
    <w:p w:rsidR="006306E2" w:rsidRDefault="006306E2" w:rsidP="000E2A2F">
      <w:pPr>
        <w:spacing w:line="360" w:lineRule="auto"/>
        <w:rPr>
          <w:rFonts w:ascii="Verdana" w:hAnsi="Verdana"/>
        </w:rPr>
      </w:pPr>
    </w:p>
    <w:p w:rsidR="006306E2" w:rsidRPr="00D72E40" w:rsidRDefault="006306E2" w:rsidP="000E2A2F">
      <w:pPr>
        <w:spacing w:line="360" w:lineRule="auto"/>
        <w:rPr>
          <w:rFonts w:ascii="Verdana" w:hAnsi="Verdana"/>
        </w:rPr>
      </w:pPr>
      <w:r>
        <w:rPr>
          <w:rFonts w:ascii="Verdana" w:hAnsi="Verdana"/>
        </w:rPr>
        <w:t>This equation should not be given in vector form but expressed as two separate equation</w:t>
      </w:r>
      <w:r w:rsidR="00064031">
        <w:rPr>
          <w:rFonts w:ascii="Verdana" w:hAnsi="Verdana"/>
        </w:rPr>
        <w:t>s</w:t>
      </w:r>
      <w:r>
        <w:rPr>
          <w:rFonts w:ascii="Verdana" w:hAnsi="Verdana"/>
        </w:rPr>
        <w:t>, one for the X components and one for the Y components</w:t>
      </w:r>
    </w:p>
    <w:p w:rsidR="000E2A2F" w:rsidRDefault="006306E2" w:rsidP="000E2A2F">
      <w:pPr>
        <w:spacing w:line="360" w:lineRule="auto"/>
      </w:pPr>
      <w:r>
        <w:rPr>
          <w:rFonts w:ascii="Verdana" w:hAnsi="Verdana"/>
        </w:rPr>
        <w:tab/>
      </w:r>
      <w:r w:rsidRPr="005943E4">
        <w:rPr>
          <w:position w:val="-18"/>
        </w:rPr>
        <w:object w:dxaOrig="5360" w:dyaOrig="520">
          <v:shape id="_x0000_i1061" type="#_x0000_t75" style="width:267.75pt;height:26.25pt" o:ole="">
            <v:imagedata r:id="rId112" o:title=""/>
          </v:shape>
          <o:OLEObject Type="Embed" ProgID="Equation.DSMT4" ShapeID="_x0000_i1061" DrawAspect="Content" ObjectID="_1549644327" r:id="rId113"/>
        </w:object>
      </w:r>
    </w:p>
    <w:p w:rsidR="006306E2" w:rsidRPr="00785D64" w:rsidRDefault="00404B8F" w:rsidP="000E2A2F">
      <w:pPr>
        <w:spacing w:line="360" w:lineRule="auto"/>
        <w:rPr>
          <w:rFonts w:ascii="Verdana" w:hAnsi="Verdana"/>
          <w:b/>
          <w:color w:val="7030A0"/>
        </w:rPr>
      </w:pPr>
      <w:r w:rsidRPr="00785D64">
        <w:rPr>
          <w:rFonts w:ascii="Verdana" w:hAnsi="Verdana"/>
          <w:b/>
          <w:color w:val="7030A0"/>
        </w:rPr>
        <w:lastRenderedPageBreak/>
        <w:t>Work</w:t>
      </w:r>
      <w:r w:rsidR="00785D64" w:rsidRPr="00785D64">
        <w:rPr>
          <w:rFonts w:ascii="Verdana" w:hAnsi="Verdana"/>
          <w:b/>
          <w:color w:val="7030A0"/>
        </w:rPr>
        <w:t xml:space="preserve"> and the scalar product</w:t>
      </w:r>
    </w:p>
    <w:p w:rsidR="00404B8F" w:rsidRDefault="008839E3" w:rsidP="000E2A2F">
      <w:pPr>
        <w:spacing w:line="360" w:lineRule="auto"/>
        <w:rPr>
          <w:rFonts w:ascii="Verdana" w:hAnsi="Verdana"/>
        </w:rPr>
      </w:pPr>
      <w:r>
        <w:rPr>
          <w:rFonts w:ascii="Verdana" w:hAnsi="Verdana"/>
          <w:noProof/>
          <w:lang w:val="en-US"/>
        </w:rPr>
        <w:drawing>
          <wp:anchor distT="0" distB="0" distL="114300" distR="114300" simplePos="0" relativeHeight="251673600" behindDoc="0" locked="0" layoutInCell="1" allowOverlap="1" wp14:anchorId="0DDB5409" wp14:editId="3233A8A6">
            <wp:simplePos x="0" y="0"/>
            <wp:positionH relativeFrom="column">
              <wp:posOffset>2202815</wp:posOffset>
            </wp:positionH>
            <wp:positionV relativeFrom="paragraph">
              <wp:posOffset>47625</wp:posOffset>
            </wp:positionV>
            <wp:extent cx="2974975" cy="6705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974975" cy="670560"/>
                    </a:xfrm>
                    <a:prstGeom prst="rect">
                      <a:avLst/>
                    </a:prstGeom>
                    <a:noFill/>
                  </pic:spPr>
                </pic:pic>
              </a:graphicData>
            </a:graphic>
            <wp14:sizeRelH relativeFrom="page">
              <wp14:pctWidth>0</wp14:pctWidth>
            </wp14:sizeRelH>
            <wp14:sizeRelV relativeFrom="page">
              <wp14:pctHeight>0</wp14:pctHeight>
            </wp14:sizeRelV>
          </wp:anchor>
        </w:drawing>
      </w:r>
      <w:r w:rsidR="007A2D4A">
        <w:rPr>
          <w:rFonts w:ascii="Verdana" w:hAnsi="Verdana"/>
        </w:rPr>
        <w:t>Consider a tractor pulling a crate across a surface as shown in figure (5).</w:t>
      </w:r>
    </w:p>
    <w:p w:rsidR="007A2D4A" w:rsidRDefault="007A2D4A" w:rsidP="000E2A2F">
      <w:pPr>
        <w:spacing w:line="360" w:lineRule="auto"/>
        <w:rPr>
          <w:rFonts w:ascii="Verdana" w:hAnsi="Verdana"/>
        </w:rPr>
      </w:pPr>
      <w:r>
        <w:rPr>
          <w:rFonts w:ascii="Verdana" w:hAnsi="Verdana"/>
        </w:rPr>
        <w:t xml:space="preserve">    </w:t>
      </w:r>
      <w:r w:rsidR="008839E3">
        <w:rPr>
          <w:rFonts w:ascii="Verdana" w:hAnsi="Verdana"/>
        </w:rPr>
        <w:t xml:space="preserve">                                 </w:t>
      </w:r>
      <w:r>
        <w:rPr>
          <w:rFonts w:ascii="Verdana" w:hAnsi="Verdana"/>
        </w:rPr>
        <w:t xml:space="preserve"> Fig. 5.   A crate being pulled by a tractor.</w:t>
      </w:r>
    </w:p>
    <w:p w:rsidR="007A2D4A" w:rsidRDefault="007A2D4A" w:rsidP="000E2A2F">
      <w:pPr>
        <w:spacing w:line="360" w:lineRule="auto"/>
        <w:rPr>
          <w:rFonts w:ascii="Verdana" w:hAnsi="Verdana"/>
        </w:rPr>
      </w:pPr>
    </w:p>
    <w:p w:rsidR="009618B4" w:rsidRDefault="007A2D4A" w:rsidP="000E2A2F">
      <w:pPr>
        <w:spacing w:line="360" w:lineRule="auto"/>
        <w:rPr>
          <w:rFonts w:ascii="Verdana" w:hAnsi="Verdana"/>
        </w:rPr>
      </w:pPr>
      <w:r>
        <w:rPr>
          <w:rFonts w:ascii="Verdana" w:hAnsi="Verdana"/>
        </w:rPr>
        <w:t>We want to setup a simple model to consider the energy transferred to the crate by the tractor. In physics, to model a physical situation, one introduces a number of simplification</w:t>
      </w:r>
      <w:r w:rsidR="008839E3">
        <w:rPr>
          <w:rFonts w:ascii="Verdana" w:hAnsi="Verdana"/>
        </w:rPr>
        <w:t>s</w:t>
      </w:r>
      <w:r>
        <w:rPr>
          <w:rFonts w:ascii="Verdana" w:hAnsi="Verdana"/>
        </w:rPr>
        <w:t xml:space="preserve"> and approximations</w:t>
      </w:r>
      <w:r w:rsidR="008839E3">
        <w:rPr>
          <w:rFonts w:ascii="Verdana" w:hAnsi="Verdana"/>
        </w:rPr>
        <w:t>. S</w:t>
      </w:r>
      <w:r>
        <w:rPr>
          <w:rFonts w:ascii="Verdana" w:hAnsi="Verdana"/>
        </w:rPr>
        <w:t>o we will assume that the crate is pulled along a frictionless</w:t>
      </w:r>
      <w:r w:rsidR="008839E3">
        <w:rPr>
          <w:rFonts w:ascii="Verdana" w:hAnsi="Verdana"/>
        </w:rPr>
        <w:t xml:space="preserve"> surface</w:t>
      </w:r>
      <w:r>
        <w:rPr>
          <w:rFonts w:ascii="Verdana" w:hAnsi="Verdana"/>
        </w:rPr>
        <w:t xml:space="preserve"> by a constant force acting along the rope joining the tractor and crate. We then draw an annotated scientific diagram of the situation showing our frame of reference. The crate becomes the system for our investigation and the system is drawn as a dot</w:t>
      </w:r>
      <w:r w:rsidR="009618B4">
        <w:rPr>
          <w:rFonts w:ascii="Verdana" w:hAnsi="Verdana"/>
        </w:rPr>
        <w:t xml:space="preserve"> and the </w:t>
      </w:r>
      <w:r>
        <w:rPr>
          <w:rFonts w:ascii="Verdana" w:hAnsi="Verdana"/>
        </w:rPr>
        <w:t xml:space="preserve">forces acting on the system </w:t>
      </w:r>
      <w:r w:rsidR="000F28F8">
        <w:rPr>
          <w:rFonts w:ascii="Verdana" w:hAnsi="Verdana"/>
        </w:rPr>
        <w:t xml:space="preserve">are </w:t>
      </w:r>
      <w:r w:rsidR="009618B4">
        <w:rPr>
          <w:rFonts w:ascii="Verdana" w:hAnsi="Verdana"/>
        </w:rPr>
        <w:t xml:space="preserve">given by </w:t>
      </w:r>
      <w:r w:rsidR="000F28F8">
        <w:rPr>
          <w:rFonts w:ascii="Verdana" w:hAnsi="Verdana"/>
        </w:rPr>
        <w:t>arrows</w:t>
      </w:r>
      <w:r w:rsidR="009618B4">
        <w:rPr>
          <w:rFonts w:ascii="Verdana" w:hAnsi="Verdana"/>
        </w:rPr>
        <w:t xml:space="preserve"> as shown in figure (6).</w:t>
      </w:r>
    </w:p>
    <w:p w:rsidR="008839E3" w:rsidRDefault="008839E3" w:rsidP="000E2A2F">
      <w:pPr>
        <w:spacing w:line="360" w:lineRule="auto"/>
        <w:rPr>
          <w:rFonts w:ascii="Verdana" w:hAnsi="Verdana"/>
        </w:rPr>
      </w:pPr>
    </w:p>
    <w:p w:rsidR="009618B4" w:rsidRDefault="009618B4" w:rsidP="009618B4">
      <w:pPr>
        <w:spacing w:line="360" w:lineRule="auto"/>
        <w:jc w:val="center"/>
        <w:rPr>
          <w:rFonts w:ascii="Verdana" w:hAnsi="Verdana"/>
        </w:rPr>
      </w:pPr>
      <w:r>
        <w:rPr>
          <w:rFonts w:ascii="Verdana" w:hAnsi="Verdana"/>
          <w:noProof/>
          <w:lang w:val="en-US"/>
        </w:rPr>
        <w:drawing>
          <wp:inline distT="0" distB="0" distL="0" distR="0" wp14:anchorId="1F4BBA21">
            <wp:extent cx="4962525" cy="365415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972347" cy="3661391"/>
                    </a:xfrm>
                    <a:prstGeom prst="rect">
                      <a:avLst/>
                    </a:prstGeom>
                    <a:noFill/>
                  </pic:spPr>
                </pic:pic>
              </a:graphicData>
            </a:graphic>
          </wp:inline>
        </w:drawing>
      </w:r>
    </w:p>
    <w:p w:rsidR="007A2D4A" w:rsidRPr="00785D64" w:rsidRDefault="009618B4" w:rsidP="00785D64">
      <w:pPr>
        <w:spacing w:line="276" w:lineRule="auto"/>
        <w:ind w:left="284" w:right="282"/>
        <w:rPr>
          <w:rFonts w:ascii="Verdana" w:hAnsi="Verdana"/>
        </w:rPr>
      </w:pPr>
      <w:r>
        <w:rPr>
          <w:rFonts w:ascii="Verdana" w:hAnsi="Verdana"/>
        </w:rPr>
        <w:t>Fig. 6.</w:t>
      </w:r>
      <w:r w:rsidR="00785D64">
        <w:rPr>
          <w:rFonts w:ascii="Verdana" w:hAnsi="Verdana"/>
        </w:rPr>
        <w:t xml:space="preserve">  The system is the cart (brown dot)</w:t>
      </w:r>
      <w:r w:rsidR="000F28F8">
        <w:rPr>
          <w:rFonts w:ascii="Verdana" w:hAnsi="Verdana"/>
        </w:rPr>
        <w:t>.</w:t>
      </w:r>
      <w:r w:rsidR="00785D64">
        <w:rPr>
          <w:rFonts w:ascii="Verdana" w:hAnsi="Verdana"/>
        </w:rPr>
        <w:t xml:space="preserve"> The forces acting on the system are the force of gravity </w:t>
      </w:r>
      <w:r w:rsidR="00785D64" w:rsidRPr="00526C68">
        <w:rPr>
          <w:position w:val="-14"/>
        </w:rPr>
        <w:object w:dxaOrig="400" w:dyaOrig="480">
          <v:shape id="_x0000_i1071" type="#_x0000_t75" style="width:20.25pt;height:24pt" o:ole="">
            <v:imagedata r:id="rId116" o:title=""/>
          </v:shape>
          <o:OLEObject Type="Embed" ProgID="Equation.DSMT4" ShapeID="_x0000_i1071" DrawAspect="Content" ObjectID="_1549644328" r:id="rId117"/>
        </w:object>
      </w:r>
      <w:r w:rsidR="00785D64">
        <w:rPr>
          <w:rFonts w:ascii="Verdana" w:hAnsi="Verdana"/>
        </w:rPr>
        <w:t xml:space="preserve">, the normal force </w:t>
      </w:r>
      <w:r w:rsidR="00785D64" w:rsidRPr="00526C68">
        <w:rPr>
          <w:position w:val="-14"/>
        </w:rPr>
        <w:object w:dxaOrig="400" w:dyaOrig="480">
          <v:shape id="_x0000_i1072" type="#_x0000_t75" style="width:20.25pt;height:24pt" o:ole="">
            <v:imagedata r:id="rId118" o:title=""/>
          </v:shape>
          <o:OLEObject Type="Embed" ProgID="Equation.DSMT4" ShapeID="_x0000_i1072" DrawAspect="Content" ObjectID="_1549644329" r:id="rId119"/>
        </w:object>
      </w:r>
      <w:r w:rsidR="00785D64">
        <w:t xml:space="preserve"> </w:t>
      </w:r>
      <w:r w:rsidR="00785D64" w:rsidRPr="00785D64">
        <w:rPr>
          <w:rFonts w:ascii="Verdana" w:hAnsi="Verdana"/>
        </w:rPr>
        <w:t xml:space="preserve">and the tension of the rope </w:t>
      </w:r>
      <w:r w:rsidR="00785D64" w:rsidRPr="00526C68">
        <w:rPr>
          <w:position w:val="-14"/>
        </w:rPr>
        <w:object w:dxaOrig="380" w:dyaOrig="480">
          <v:shape id="_x0000_i1073" type="#_x0000_t75" style="width:18.75pt;height:24pt" o:ole="">
            <v:imagedata r:id="rId120" o:title=""/>
          </v:shape>
          <o:OLEObject Type="Embed" ProgID="Equation.DSMT4" ShapeID="_x0000_i1073" DrawAspect="Content" ObjectID="_1549644330" r:id="rId121"/>
        </w:object>
      </w:r>
      <w:r w:rsidR="00785D64">
        <w:t>.</w:t>
      </w:r>
      <w:r w:rsidR="00785D64" w:rsidRPr="00785D64">
        <w:rPr>
          <w:rFonts w:ascii="Verdana" w:hAnsi="Verdana"/>
        </w:rPr>
        <w:t xml:space="preserve"> </w:t>
      </w:r>
    </w:p>
    <w:p w:rsidR="008839E3" w:rsidRDefault="008839E3">
      <w:pPr>
        <w:rPr>
          <w:rFonts w:ascii="Verdana" w:hAnsi="Verdana"/>
        </w:rPr>
      </w:pPr>
      <w:r>
        <w:rPr>
          <w:rFonts w:ascii="Verdana" w:hAnsi="Verdana"/>
        </w:rPr>
        <w:br w:type="page"/>
      </w:r>
    </w:p>
    <w:p w:rsidR="00785D64" w:rsidRDefault="00785D64" w:rsidP="000E2A2F">
      <w:pPr>
        <w:spacing w:line="360" w:lineRule="auto"/>
        <w:rPr>
          <w:rFonts w:ascii="Verdana" w:hAnsi="Verdana"/>
        </w:rPr>
      </w:pPr>
      <w:r>
        <w:rPr>
          <w:rFonts w:ascii="Verdana" w:hAnsi="Verdana"/>
        </w:rPr>
        <w:lastRenderedPageBreak/>
        <w:t xml:space="preserve">Energy is transferred to the system by the action of the forces doing work on the system. Work is often said to be equal to a force multiplied by a distance  </w:t>
      </w:r>
      <w:r w:rsidRPr="00526C68">
        <w:rPr>
          <w:position w:val="-6"/>
        </w:rPr>
        <w:object w:dxaOrig="1080" w:dyaOrig="340">
          <v:shape id="_x0000_i1075" type="#_x0000_t75" style="width:54pt;height:17.25pt" o:ole="">
            <v:imagedata r:id="rId122" o:title=""/>
          </v:shape>
          <o:OLEObject Type="Embed" ProgID="Equation.DSMT4" ShapeID="_x0000_i1075" DrawAspect="Content" ObjectID="_1549644331" r:id="rId123"/>
        </w:object>
      </w:r>
      <w:r>
        <w:rPr>
          <w:rFonts w:ascii="Verdana" w:hAnsi="Verdana"/>
        </w:rPr>
        <w:t>. This is a poor definition of work. A much better definition of the work done by a constant force causing an object to move along a straight line is to use the idea of scalar (dot) product</w:t>
      </w:r>
    </w:p>
    <w:p w:rsidR="00785D64" w:rsidRDefault="00785D64" w:rsidP="000E2A2F">
      <w:pPr>
        <w:spacing w:line="360" w:lineRule="auto"/>
        <w:rPr>
          <w:rFonts w:ascii="Verdana" w:hAnsi="Verdana"/>
        </w:rPr>
      </w:pPr>
    </w:p>
    <w:p w:rsidR="00785D64" w:rsidRDefault="00785D64" w:rsidP="000E2A2F">
      <w:pPr>
        <w:spacing w:line="360" w:lineRule="auto"/>
      </w:pPr>
      <w:r>
        <w:rPr>
          <w:rFonts w:ascii="Verdana" w:hAnsi="Verdana"/>
        </w:rPr>
        <w:tab/>
      </w:r>
      <w:r w:rsidRPr="00526C68">
        <w:rPr>
          <w:position w:val="-12"/>
        </w:rPr>
        <w:object w:dxaOrig="2720" w:dyaOrig="460">
          <v:shape id="_x0000_i1074" type="#_x0000_t75" style="width:135.75pt;height:23.25pt" o:ole="">
            <v:imagedata r:id="rId124" o:title=""/>
          </v:shape>
          <o:OLEObject Type="Embed" ProgID="Equation.DSMT4" ShapeID="_x0000_i1074" DrawAspect="Content" ObjectID="_1549644332" r:id="rId125"/>
        </w:object>
      </w:r>
      <w:r w:rsidR="00A00867">
        <w:t xml:space="preserve">                     </w:t>
      </w:r>
      <w:r w:rsidR="00A00867" w:rsidRPr="00A00867">
        <w:rPr>
          <w:color w:val="7030A0"/>
          <w:sz w:val="28"/>
        </w:rPr>
        <w:t>work is a scalar quantity</w:t>
      </w:r>
    </w:p>
    <w:p w:rsidR="00A00867" w:rsidRDefault="00A00867" w:rsidP="000E2A2F">
      <w:pPr>
        <w:spacing w:line="360" w:lineRule="auto"/>
      </w:pPr>
    </w:p>
    <w:p w:rsidR="007A2D4A" w:rsidRPr="00A00867" w:rsidRDefault="00A00867" w:rsidP="000E2A2F">
      <w:pPr>
        <w:spacing w:line="360" w:lineRule="auto"/>
        <w:rPr>
          <w:rFonts w:ascii="Verdana" w:hAnsi="Verdana"/>
        </w:rPr>
      </w:pPr>
      <w:r>
        <w:rPr>
          <w:rFonts w:ascii="Verdana" w:hAnsi="Verdana"/>
        </w:rPr>
        <w:t>w</w:t>
      </w:r>
      <w:r w:rsidR="00785D64">
        <w:rPr>
          <w:rFonts w:ascii="Verdana" w:hAnsi="Verdana"/>
        </w:rPr>
        <w:t xml:space="preserve">here the angle </w:t>
      </w:r>
      <w:r w:rsidR="00785D64" w:rsidRPr="00785D64">
        <w:rPr>
          <w:rFonts w:ascii="Verdana" w:hAnsi="Verdana"/>
          <w:position w:val="-6"/>
        </w:rPr>
        <w:object w:dxaOrig="240" w:dyaOrig="320">
          <v:shape id="_x0000_i1076" type="#_x0000_t75" style="width:12pt;height:15.75pt" o:ole="">
            <v:imagedata r:id="rId126" o:title=""/>
          </v:shape>
          <o:OLEObject Type="Embed" ProgID="Equation.DSMT4" ShapeID="_x0000_i1076" DrawAspect="Content" ObjectID="_1549644333" r:id="rId127"/>
        </w:object>
      </w:r>
      <w:r w:rsidR="00785D64" w:rsidRPr="00785D64">
        <w:rPr>
          <w:rFonts w:ascii="Verdana" w:hAnsi="Verdana"/>
        </w:rPr>
        <w:t xml:space="preserve"> is the angle </w:t>
      </w:r>
      <w:r>
        <w:rPr>
          <w:rFonts w:ascii="Verdana" w:hAnsi="Verdana"/>
        </w:rPr>
        <w:t>between the two vectors The angle between the two vectors is always a positive quantity and is always less than or equal to 180</w:t>
      </w:r>
      <w:r w:rsidRPr="00A00867">
        <w:rPr>
          <w:rFonts w:ascii="Verdana" w:hAnsi="Verdana"/>
          <w:vertAlign w:val="superscript"/>
        </w:rPr>
        <w:t>o</w:t>
      </w:r>
      <w:r>
        <w:rPr>
          <w:rFonts w:ascii="Verdana" w:hAnsi="Verdana"/>
        </w:rPr>
        <w:t xml:space="preserve"> hence </w:t>
      </w:r>
      <w:r w:rsidRPr="00526C68">
        <w:rPr>
          <w:position w:val="-6"/>
        </w:rPr>
        <w:object w:dxaOrig="1500" w:dyaOrig="320">
          <v:shape id="_x0000_i1078" type="#_x0000_t75" style="width:75pt;height:15.75pt" o:ole="">
            <v:imagedata r:id="rId128" o:title=""/>
          </v:shape>
          <o:OLEObject Type="Embed" ProgID="Equation.DSMT4" ShapeID="_x0000_i1078" DrawAspect="Content" ObjectID="_1549644334" r:id="rId129"/>
        </w:object>
      </w:r>
      <w:r>
        <w:t>.</w:t>
      </w:r>
    </w:p>
    <w:p w:rsidR="00A00867" w:rsidRDefault="00A00867" w:rsidP="000E2A2F">
      <w:pPr>
        <w:spacing w:line="360" w:lineRule="auto"/>
        <w:rPr>
          <w:rFonts w:ascii="Verdana" w:hAnsi="Verdana"/>
        </w:rPr>
      </w:pPr>
    </w:p>
    <w:p w:rsidR="00A00867" w:rsidRDefault="00A00867" w:rsidP="000E2A2F">
      <w:pPr>
        <w:spacing w:line="360" w:lineRule="auto"/>
        <w:rPr>
          <w:rFonts w:ascii="Verdana" w:hAnsi="Verdana"/>
        </w:rPr>
      </w:pPr>
      <w:r>
        <w:rPr>
          <w:rFonts w:ascii="Verdana" w:hAnsi="Verdana"/>
        </w:rPr>
        <w:t>Work done by the gravitational force and by the normal force are zero because the angle between the force vectors and displacement vector is 90</w:t>
      </w:r>
      <w:r w:rsidRPr="00A00867">
        <w:rPr>
          <w:rFonts w:ascii="Verdana" w:hAnsi="Verdana"/>
          <w:vertAlign w:val="superscript"/>
        </w:rPr>
        <w:t>o</w:t>
      </w:r>
      <w:r>
        <w:rPr>
          <w:rFonts w:ascii="Verdana" w:hAnsi="Verdana"/>
        </w:rPr>
        <w:t xml:space="preserve"> (cos90</w:t>
      </w:r>
      <w:r w:rsidRPr="00A00867">
        <w:rPr>
          <w:rFonts w:ascii="Verdana" w:hAnsi="Verdana"/>
          <w:vertAlign w:val="superscript"/>
        </w:rPr>
        <w:t>o</w:t>
      </w:r>
      <w:r>
        <w:rPr>
          <w:rFonts w:ascii="Verdana" w:hAnsi="Verdana"/>
        </w:rPr>
        <w:t xml:space="preserve"> = 0). </w:t>
      </w:r>
    </w:p>
    <w:p w:rsidR="00A00867" w:rsidRDefault="00A00867" w:rsidP="000E2A2F">
      <w:pPr>
        <w:spacing w:line="360" w:lineRule="auto"/>
        <w:rPr>
          <w:rFonts w:ascii="Verdana" w:hAnsi="Verdana"/>
        </w:rPr>
      </w:pPr>
    </w:p>
    <w:p w:rsidR="00A00867" w:rsidRDefault="00A00867" w:rsidP="000E2A2F">
      <w:pPr>
        <w:spacing w:line="360" w:lineRule="auto"/>
        <w:rPr>
          <w:rFonts w:ascii="Verdana" w:hAnsi="Verdana"/>
        </w:rPr>
      </w:pPr>
      <w:r>
        <w:rPr>
          <w:rFonts w:ascii="Verdana" w:hAnsi="Verdana"/>
        </w:rPr>
        <w:t>The work done by the tension force is</w:t>
      </w:r>
    </w:p>
    <w:p w:rsidR="00A00867" w:rsidRDefault="00A00867" w:rsidP="000E2A2F">
      <w:pPr>
        <w:spacing w:line="360" w:lineRule="auto"/>
        <w:rPr>
          <w:rFonts w:ascii="Verdana" w:hAnsi="Verdana"/>
        </w:rPr>
      </w:pPr>
    </w:p>
    <w:p w:rsidR="00A00867" w:rsidRDefault="00A00867" w:rsidP="000E2A2F">
      <w:pPr>
        <w:spacing w:line="360" w:lineRule="auto"/>
        <w:rPr>
          <w:rFonts w:ascii="Verdana" w:hAnsi="Verdana"/>
        </w:rPr>
      </w:pPr>
      <w:r>
        <w:rPr>
          <w:rFonts w:ascii="Verdana" w:hAnsi="Verdana"/>
        </w:rPr>
        <w:tab/>
      </w:r>
      <w:r w:rsidRPr="00526C68">
        <w:rPr>
          <w:position w:val="-16"/>
        </w:rPr>
        <w:object w:dxaOrig="5520" w:dyaOrig="499">
          <v:shape id="_x0000_i1079" type="#_x0000_t75" style="width:276pt;height:24.75pt" o:ole="">
            <v:imagedata r:id="rId130" o:title=""/>
          </v:shape>
          <o:OLEObject Type="Embed" ProgID="Equation.DSMT4" ShapeID="_x0000_i1079" DrawAspect="Content" ObjectID="_1549644335" r:id="rId131"/>
        </w:object>
      </w:r>
    </w:p>
    <w:p w:rsidR="00A00867" w:rsidRDefault="00A00867" w:rsidP="000E2A2F">
      <w:pPr>
        <w:spacing w:line="360" w:lineRule="auto"/>
        <w:rPr>
          <w:rFonts w:ascii="Verdana" w:hAnsi="Verdana"/>
        </w:rPr>
      </w:pPr>
    </w:p>
    <w:p w:rsidR="00A00867" w:rsidRDefault="00A00867" w:rsidP="000E2A2F">
      <w:pPr>
        <w:spacing w:line="360" w:lineRule="auto"/>
        <w:rPr>
          <w:rFonts w:ascii="Verdana" w:hAnsi="Verdana"/>
        </w:rPr>
      </w:pPr>
      <w:r>
        <w:rPr>
          <w:rFonts w:ascii="Verdana" w:hAnsi="Verdana"/>
        </w:rPr>
        <w:t>and so the work done on the system is the component of the force parallel to the displacement vector multiplied by the magnitude of the displacement.</w:t>
      </w:r>
    </w:p>
    <w:p w:rsidR="00A00867" w:rsidRDefault="00A00867" w:rsidP="000E2A2F">
      <w:pPr>
        <w:spacing w:line="360" w:lineRule="auto"/>
        <w:rPr>
          <w:rFonts w:ascii="Verdana" w:hAnsi="Verdana"/>
        </w:rPr>
      </w:pPr>
    </w:p>
    <w:p w:rsidR="00A00867" w:rsidRDefault="00A00867" w:rsidP="000E2A2F">
      <w:pPr>
        <w:spacing w:line="360" w:lineRule="auto"/>
        <w:rPr>
          <w:rFonts w:ascii="Verdana" w:hAnsi="Verdana"/>
        </w:rPr>
      </w:pPr>
      <w:r>
        <w:rPr>
          <w:rFonts w:ascii="Verdana" w:hAnsi="Verdana"/>
        </w:rPr>
        <w:t>The concept of the scalar product is not often used at the high school level, but</w:t>
      </w:r>
      <w:r w:rsidR="003A39B8">
        <w:rPr>
          <w:rFonts w:ascii="Verdana" w:hAnsi="Verdana"/>
        </w:rPr>
        <w:t>,</w:t>
      </w:r>
      <w:r>
        <w:rPr>
          <w:rFonts w:ascii="Verdana" w:hAnsi="Verdana"/>
        </w:rPr>
        <w:t xml:space="preserve"> by being familiar with the concept of </w:t>
      </w:r>
      <w:r w:rsidR="003A39B8">
        <w:rPr>
          <w:rFonts w:ascii="Verdana" w:hAnsi="Verdana"/>
        </w:rPr>
        <w:t xml:space="preserve">the </w:t>
      </w:r>
      <w:r>
        <w:rPr>
          <w:rFonts w:ascii="Verdana" w:hAnsi="Verdana"/>
        </w:rPr>
        <w:t xml:space="preserve">scalar product you </w:t>
      </w:r>
      <w:r w:rsidR="003A39B8">
        <w:rPr>
          <w:rFonts w:ascii="Verdana" w:hAnsi="Verdana"/>
        </w:rPr>
        <w:t xml:space="preserve">will </w:t>
      </w:r>
      <w:r>
        <w:rPr>
          <w:rFonts w:ascii="Verdana" w:hAnsi="Verdana"/>
        </w:rPr>
        <w:t>have a much better understanding of the physics associated with motion.</w:t>
      </w:r>
    </w:p>
    <w:p w:rsidR="00404B8F" w:rsidRPr="003A39B8" w:rsidRDefault="006B3FC4" w:rsidP="000E2A2F">
      <w:pPr>
        <w:spacing w:line="360" w:lineRule="auto"/>
        <w:rPr>
          <w:rFonts w:ascii="Verdana" w:hAnsi="Verdana"/>
          <w:b/>
          <w:color w:val="7030A0"/>
        </w:rPr>
      </w:pPr>
      <w:r>
        <w:rPr>
          <w:rFonts w:ascii="Verdana" w:hAnsi="Verdana"/>
          <w:noProof/>
          <w:lang w:val="en-US"/>
        </w:rPr>
        <w:lastRenderedPageBreak/>
        <w:drawing>
          <wp:anchor distT="0" distB="0" distL="114300" distR="114300" simplePos="0" relativeHeight="251671552" behindDoc="0" locked="0" layoutInCell="1" allowOverlap="1" wp14:anchorId="53AEC0DB" wp14:editId="72296434">
            <wp:simplePos x="0" y="0"/>
            <wp:positionH relativeFrom="column">
              <wp:posOffset>3615055</wp:posOffset>
            </wp:positionH>
            <wp:positionV relativeFrom="paragraph">
              <wp:posOffset>40005</wp:posOffset>
            </wp:positionV>
            <wp:extent cx="1602105" cy="21532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602105" cy="2153285"/>
                    </a:xfrm>
                    <a:prstGeom prst="rect">
                      <a:avLst/>
                    </a:prstGeom>
                    <a:noFill/>
                  </pic:spPr>
                </pic:pic>
              </a:graphicData>
            </a:graphic>
            <wp14:sizeRelH relativeFrom="page">
              <wp14:pctWidth>0</wp14:pctWidth>
            </wp14:sizeRelH>
            <wp14:sizeRelV relativeFrom="page">
              <wp14:pctHeight>0</wp14:pctHeight>
            </wp14:sizeRelV>
          </wp:anchor>
        </w:drawing>
      </w:r>
      <w:r w:rsidR="00404B8F" w:rsidRPr="003A39B8">
        <w:rPr>
          <w:rFonts w:ascii="Verdana" w:hAnsi="Verdana"/>
          <w:b/>
          <w:color w:val="7030A0"/>
        </w:rPr>
        <w:t>Torque</w:t>
      </w:r>
      <w:r w:rsidR="003A39B8" w:rsidRPr="003A39B8">
        <w:rPr>
          <w:rFonts w:ascii="Verdana" w:hAnsi="Verdana"/>
          <w:b/>
          <w:color w:val="7030A0"/>
        </w:rPr>
        <w:t xml:space="preserve"> and the vector product</w:t>
      </w:r>
    </w:p>
    <w:p w:rsidR="006B3FC4" w:rsidRDefault="006B3FC4" w:rsidP="000E2A2F">
      <w:pPr>
        <w:spacing w:line="360" w:lineRule="auto"/>
        <w:rPr>
          <w:rFonts w:ascii="Verdana" w:hAnsi="Verdana"/>
          <w:b/>
          <w:color w:val="984806" w:themeColor="accent6" w:themeShade="80"/>
        </w:rPr>
      </w:pPr>
    </w:p>
    <w:p w:rsidR="00916F2E" w:rsidRDefault="006B3FC4" w:rsidP="000E2A2F">
      <w:pPr>
        <w:spacing w:line="360" w:lineRule="auto"/>
        <w:rPr>
          <w:rFonts w:ascii="Verdana" w:hAnsi="Verdana"/>
        </w:rPr>
      </w:pPr>
      <w:r w:rsidRPr="006B3FC4">
        <w:rPr>
          <w:rFonts w:ascii="Verdana" w:hAnsi="Verdana"/>
          <w:b/>
          <w:color w:val="984806" w:themeColor="accent6" w:themeShade="80"/>
        </w:rPr>
        <w:t>What is the physics of opening a door?</w:t>
      </w:r>
      <w:r>
        <w:rPr>
          <w:rFonts w:ascii="Verdana" w:hAnsi="Verdana"/>
        </w:rPr>
        <w:t xml:space="preserve"> </w:t>
      </w:r>
    </w:p>
    <w:p w:rsidR="006B3FC4" w:rsidRDefault="006B3FC4" w:rsidP="000E2A2F">
      <w:pPr>
        <w:spacing w:line="360" w:lineRule="auto"/>
        <w:rPr>
          <w:rFonts w:ascii="Verdana" w:hAnsi="Verdana"/>
        </w:rPr>
      </w:pPr>
      <w:r>
        <w:rPr>
          <w:rFonts w:ascii="Verdana" w:hAnsi="Verdana"/>
        </w:rPr>
        <w:t xml:space="preserve">It is </w:t>
      </w:r>
      <w:r w:rsidR="00916F2E">
        <w:rPr>
          <w:rFonts w:ascii="Verdana" w:hAnsi="Verdana"/>
        </w:rPr>
        <w:t>t</w:t>
      </w:r>
      <w:r>
        <w:rPr>
          <w:rFonts w:ascii="Verdana" w:hAnsi="Verdana"/>
        </w:rPr>
        <w:t>he torque applied to the door that is important and not the force.</w:t>
      </w:r>
    </w:p>
    <w:p w:rsidR="006B3FC4" w:rsidRDefault="006B3FC4" w:rsidP="000E2A2F">
      <w:pPr>
        <w:spacing w:line="360" w:lineRule="auto"/>
        <w:rPr>
          <w:rFonts w:ascii="Verdana" w:hAnsi="Verdana"/>
        </w:rPr>
      </w:pPr>
      <w:bookmarkStart w:id="0" w:name="_GoBack"/>
      <w:bookmarkEnd w:id="0"/>
    </w:p>
    <w:p w:rsidR="006B3FC4" w:rsidRDefault="006B3FC4" w:rsidP="000E2A2F">
      <w:pPr>
        <w:spacing w:line="360" w:lineRule="auto"/>
        <w:rPr>
          <w:rFonts w:ascii="Verdana" w:hAnsi="Verdana"/>
        </w:rPr>
      </w:pPr>
    </w:p>
    <w:p w:rsidR="006B3FC4" w:rsidRDefault="006B3FC4" w:rsidP="000E2A2F">
      <w:pPr>
        <w:spacing w:line="360" w:lineRule="auto"/>
        <w:rPr>
          <w:rFonts w:ascii="Verdana" w:hAnsi="Verdana"/>
        </w:rPr>
      </w:pPr>
    </w:p>
    <w:p w:rsidR="003A39B8" w:rsidRDefault="003A39B8" w:rsidP="000E2A2F">
      <w:pPr>
        <w:spacing w:line="360" w:lineRule="auto"/>
        <w:rPr>
          <w:rFonts w:ascii="Verdana" w:hAnsi="Verdana"/>
        </w:rPr>
      </w:pPr>
      <w:r>
        <w:rPr>
          <w:rFonts w:ascii="Verdana" w:hAnsi="Verdana"/>
        </w:rPr>
        <w:t>A force can cause an object to move and a torque can cause an object to rotate. A torque is often thought of as a force multiplied by a distance. However, using the idea of the vector (cross) product we can precisely define what we mean by the</w:t>
      </w:r>
      <w:r w:rsidR="00916F2E">
        <w:rPr>
          <w:rFonts w:ascii="Verdana" w:hAnsi="Verdana"/>
        </w:rPr>
        <w:t xml:space="preserve"> concept of</w:t>
      </w:r>
      <w:r>
        <w:rPr>
          <w:rFonts w:ascii="Verdana" w:hAnsi="Verdana"/>
        </w:rPr>
        <w:t xml:space="preserve"> torque.</w:t>
      </w:r>
    </w:p>
    <w:p w:rsidR="003A39B8" w:rsidRDefault="00916F2E" w:rsidP="000E2A2F">
      <w:pPr>
        <w:spacing w:line="360" w:lineRule="auto"/>
        <w:rPr>
          <w:rFonts w:ascii="Verdana" w:hAnsi="Verdana"/>
        </w:rPr>
      </w:pPr>
      <w:r>
        <w:rPr>
          <w:rFonts w:ascii="Verdana" w:hAnsi="Verdana"/>
          <w:noProof/>
          <w:lang w:val="en-US"/>
        </w:rPr>
        <w:drawing>
          <wp:anchor distT="0" distB="0" distL="114300" distR="114300" simplePos="0" relativeHeight="251672576" behindDoc="0" locked="0" layoutInCell="1" allowOverlap="1">
            <wp:simplePos x="0" y="0"/>
            <wp:positionH relativeFrom="column">
              <wp:posOffset>3006090</wp:posOffset>
            </wp:positionH>
            <wp:positionV relativeFrom="paragraph">
              <wp:posOffset>151130</wp:posOffset>
            </wp:positionV>
            <wp:extent cx="1753870" cy="8382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753870" cy="838200"/>
                    </a:xfrm>
                    <a:prstGeom prst="rect">
                      <a:avLst/>
                    </a:prstGeom>
                    <a:noFill/>
                  </pic:spPr>
                </pic:pic>
              </a:graphicData>
            </a:graphic>
            <wp14:sizeRelH relativeFrom="page">
              <wp14:pctWidth>0</wp14:pctWidth>
            </wp14:sizeRelH>
            <wp14:sizeRelV relativeFrom="page">
              <wp14:pctHeight>0</wp14:pctHeight>
            </wp14:sizeRelV>
          </wp:anchor>
        </w:drawing>
      </w:r>
    </w:p>
    <w:p w:rsidR="006B3FC4" w:rsidRDefault="006F6337" w:rsidP="006F6337">
      <w:pPr>
        <w:spacing w:line="360" w:lineRule="auto"/>
        <w:ind w:firstLine="720"/>
      </w:pPr>
      <w:r w:rsidRPr="00526C68">
        <w:rPr>
          <w:position w:val="-12"/>
        </w:rPr>
        <w:object w:dxaOrig="2799" w:dyaOrig="460">
          <v:shape id="_x0000_i1090" type="#_x0000_t75" style="width:140.25pt;height:23.25pt" o:ole="">
            <v:imagedata r:id="rId134" o:title=""/>
          </v:shape>
          <o:OLEObject Type="Embed" ProgID="Equation.DSMT4" ShapeID="_x0000_i1090" DrawAspect="Content" ObjectID="_1549644336" r:id="rId135"/>
        </w:object>
      </w:r>
      <w:r w:rsidR="003A39B8">
        <w:rPr>
          <w:rFonts w:ascii="Verdana" w:hAnsi="Verdana"/>
        </w:rPr>
        <w:tab/>
      </w:r>
    </w:p>
    <w:p w:rsidR="003A39B8" w:rsidRDefault="003A39B8" w:rsidP="000E2A2F">
      <w:pPr>
        <w:spacing w:line="360" w:lineRule="auto"/>
        <w:rPr>
          <w:color w:val="7030A0"/>
          <w:sz w:val="28"/>
        </w:rPr>
      </w:pPr>
    </w:p>
    <w:p w:rsidR="006B3FC4" w:rsidRDefault="006B3FC4" w:rsidP="000E2A2F">
      <w:pPr>
        <w:spacing w:line="360" w:lineRule="auto"/>
        <w:rPr>
          <w:rFonts w:ascii="Verdana" w:hAnsi="Verdana"/>
        </w:rPr>
      </w:pPr>
    </w:p>
    <w:p w:rsidR="003A39B8" w:rsidRPr="00916F2E" w:rsidRDefault="006B3FC4" w:rsidP="000E2A2F">
      <w:pPr>
        <w:spacing w:line="360" w:lineRule="auto"/>
        <w:rPr>
          <w:rFonts w:ascii="Verdana" w:hAnsi="Verdana"/>
        </w:rPr>
      </w:pPr>
      <w:r w:rsidRPr="006B3FC4">
        <w:rPr>
          <w:rFonts w:ascii="Verdana" w:hAnsi="Verdana"/>
        </w:rPr>
        <w:t xml:space="preserve">The vector </w:t>
      </w:r>
      <w:r w:rsidRPr="00526C68">
        <w:rPr>
          <w:position w:val="-6"/>
        </w:rPr>
        <w:object w:dxaOrig="240" w:dyaOrig="340">
          <v:shape id="_x0000_i1084" type="#_x0000_t75" style="width:12pt;height:17.25pt" o:ole="">
            <v:imagedata r:id="rId136" o:title=""/>
          </v:shape>
          <o:OLEObject Type="Embed" ProgID="Equation.DSMT4" ShapeID="_x0000_i1084" DrawAspect="Content" ObjectID="_1549644337" r:id="rId137"/>
        </w:object>
      </w:r>
      <w:r>
        <w:rPr>
          <w:rFonts w:ascii="Verdana" w:hAnsi="Verdana"/>
        </w:rPr>
        <w:t xml:space="preserve">is the torque applied, the vector </w:t>
      </w:r>
      <w:r w:rsidRPr="00526C68">
        <w:rPr>
          <w:position w:val="-4"/>
        </w:rPr>
        <w:object w:dxaOrig="240" w:dyaOrig="320">
          <v:shape id="_x0000_i1085" type="#_x0000_t75" style="width:12pt;height:15.75pt" o:ole="">
            <v:imagedata r:id="rId138" o:title=""/>
          </v:shape>
          <o:OLEObject Type="Embed" ProgID="Equation.DSMT4" ShapeID="_x0000_i1085" DrawAspect="Content" ObjectID="_1549644338" r:id="rId139"/>
        </w:object>
      </w:r>
      <w:r>
        <w:rPr>
          <w:rFonts w:ascii="Verdana" w:hAnsi="Verdana"/>
        </w:rPr>
        <w:t xml:space="preserve">is the lever arm distance from the pivot point to the point of application of the force </w:t>
      </w:r>
      <w:r w:rsidRPr="00526C68">
        <w:rPr>
          <w:position w:val="-4"/>
        </w:rPr>
        <w:object w:dxaOrig="300" w:dyaOrig="380">
          <v:shape id="_x0000_i1086" type="#_x0000_t75" style="width:15pt;height:18.75pt" o:ole="">
            <v:imagedata r:id="rId140" o:title=""/>
          </v:shape>
          <o:OLEObject Type="Embed" ProgID="Equation.DSMT4" ShapeID="_x0000_i1086" DrawAspect="Content" ObjectID="_1549644339" r:id="rId141"/>
        </w:object>
      </w:r>
      <w:r>
        <w:t xml:space="preserve">. </w:t>
      </w:r>
      <w:r w:rsidR="006F6337" w:rsidRPr="006F6337">
        <w:rPr>
          <w:rFonts w:ascii="Verdana" w:hAnsi="Verdana"/>
        </w:rPr>
        <w:t>The angle</w:t>
      </w:r>
      <w:r w:rsidR="006F6337">
        <w:rPr>
          <w:rFonts w:ascii="Verdana" w:hAnsi="Verdana"/>
        </w:rPr>
        <w:t xml:space="preserve"> </w:t>
      </w:r>
      <w:r w:rsidR="006F6337" w:rsidRPr="00526C68">
        <w:rPr>
          <w:position w:val="-6"/>
        </w:rPr>
        <w:object w:dxaOrig="240" w:dyaOrig="320">
          <v:shape id="_x0000_i1091" type="#_x0000_t75" style="width:12pt;height:15.75pt" o:ole="">
            <v:imagedata r:id="rId142" o:title=""/>
          </v:shape>
          <o:OLEObject Type="Embed" ProgID="Equation.DSMT4" ShapeID="_x0000_i1091" DrawAspect="Content" ObjectID="_1549644340" r:id="rId143"/>
        </w:object>
      </w:r>
      <w:r w:rsidR="006F6337">
        <w:rPr>
          <w:rFonts w:ascii="Verdana" w:hAnsi="Verdana"/>
        </w:rPr>
        <w:t xml:space="preserve">is the angle between the vectors </w:t>
      </w:r>
      <w:r w:rsidR="006F6337" w:rsidRPr="00526C68">
        <w:rPr>
          <w:position w:val="-4"/>
        </w:rPr>
        <w:object w:dxaOrig="240" w:dyaOrig="320">
          <v:shape id="_x0000_i1093" type="#_x0000_t75" style="width:12pt;height:15.75pt" o:ole="">
            <v:imagedata r:id="rId144" o:title=""/>
          </v:shape>
          <o:OLEObject Type="Embed" ProgID="Equation.DSMT4" ShapeID="_x0000_i1093" DrawAspect="Content" ObjectID="_1549644341" r:id="rId145"/>
        </w:object>
      </w:r>
      <w:r w:rsidR="006F6337">
        <w:t xml:space="preserve"> </w:t>
      </w:r>
      <w:r w:rsidR="006F6337">
        <w:rPr>
          <w:rFonts w:ascii="Verdana" w:hAnsi="Verdana"/>
        </w:rPr>
        <w:t xml:space="preserve">and </w:t>
      </w:r>
      <w:r w:rsidR="006F6337" w:rsidRPr="00526C68">
        <w:rPr>
          <w:position w:val="-4"/>
        </w:rPr>
        <w:object w:dxaOrig="300" w:dyaOrig="380">
          <v:shape id="_x0000_i1094" type="#_x0000_t75" style="width:15pt;height:18.75pt" o:ole="">
            <v:imagedata r:id="rId146" o:title=""/>
          </v:shape>
          <o:OLEObject Type="Embed" ProgID="Equation.DSMT4" ShapeID="_x0000_i1094" DrawAspect="Content" ObjectID="_1549644342" r:id="rId147"/>
        </w:object>
      </w:r>
      <w:r w:rsidR="006F6337">
        <w:rPr>
          <w:rFonts w:ascii="Verdana" w:hAnsi="Verdana"/>
        </w:rPr>
        <w:t>.</w:t>
      </w:r>
      <w:r w:rsidR="006F6337" w:rsidRPr="006F6337">
        <w:rPr>
          <w:rFonts w:ascii="Verdana" w:hAnsi="Verdana"/>
        </w:rPr>
        <w:t xml:space="preserve"> </w:t>
      </w:r>
      <w:r w:rsidRPr="006F6337">
        <w:rPr>
          <w:rFonts w:ascii="Verdana" w:hAnsi="Verdana"/>
        </w:rPr>
        <w:t>The direction</w:t>
      </w:r>
      <w:r w:rsidRPr="006B3FC4">
        <w:rPr>
          <w:rFonts w:ascii="Verdana" w:hAnsi="Verdana"/>
        </w:rPr>
        <w:t xml:space="preserve"> of the </w:t>
      </w:r>
      <w:r>
        <w:rPr>
          <w:rFonts w:ascii="Verdana" w:hAnsi="Verdana"/>
        </w:rPr>
        <w:t>torque</w:t>
      </w:r>
      <w:r w:rsidR="006F6337">
        <w:rPr>
          <w:rFonts w:ascii="Verdana" w:hAnsi="Verdana"/>
        </w:rPr>
        <w:t xml:space="preserve"> </w:t>
      </w:r>
      <w:r w:rsidR="006F6337" w:rsidRPr="00526C68">
        <w:rPr>
          <w:position w:val="-6"/>
        </w:rPr>
        <w:object w:dxaOrig="240" w:dyaOrig="340">
          <v:shape id="_x0000_i1096" type="#_x0000_t75" style="width:12pt;height:17.25pt" o:ole="">
            <v:imagedata r:id="rId148" o:title=""/>
          </v:shape>
          <o:OLEObject Type="Embed" ProgID="Equation.DSMT4" ShapeID="_x0000_i1096" DrawAspect="Content" ObjectID="_1549644343" r:id="rId149"/>
        </w:object>
      </w:r>
      <w:r>
        <w:rPr>
          <w:rFonts w:ascii="Verdana" w:hAnsi="Verdana"/>
        </w:rPr>
        <w:t xml:space="preserve"> is found by applying the right hand screw rule:  the thumb points in the direction of the torque as you rotate the fingers of the right hand from along the line of the vector </w:t>
      </w:r>
      <w:r w:rsidRPr="00526C68">
        <w:rPr>
          <w:position w:val="-4"/>
        </w:rPr>
        <w:object w:dxaOrig="240" w:dyaOrig="320">
          <v:shape id="_x0000_i1087" type="#_x0000_t75" style="width:12pt;height:15.75pt" o:ole="">
            <v:imagedata r:id="rId150" o:title=""/>
          </v:shape>
          <o:OLEObject Type="Embed" ProgID="Equation.DSMT4" ShapeID="_x0000_i1087" DrawAspect="Content" ObjectID="_1549644344" r:id="rId151"/>
        </w:object>
      </w:r>
      <w:r>
        <w:rPr>
          <w:rFonts w:ascii="Verdana" w:hAnsi="Verdana"/>
        </w:rPr>
        <w:t xml:space="preserve">to the vector </w:t>
      </w:r>
      <w:r w:rsidRPr="00526C68">
        <w:rPr>
          <w:position w:val="-4"/>
        </w:rPr>
        <w:object w:dxaOrig="300" w:dyaOrig="380">
          <v:shape id="_x0000_i1088" type="#_x0000_t75" style="width:15pt;height:18.75pt" o:ole="">
            <v:imagedata r:id="rId140" o:title=""/>
          </v:shape>
          <o:OLEObject Type="Embed" ProgID="Equation.DSMT4" ShapeID="_x0000_i1088" DrawAspect="Content" ObjectID="_1549644345" r:id="rId152"/>
        </w:object>
      </w:r>
      <w:r>
        <w:t>.</w:t>
      </w:r>
      <w:r w:rsidR="00916F2E">
        <w:t xml:space="preserve"> </w:t>
      </w:r>
      <w:r w:rsidR="00916F2E">
        <w:rPr>
          <w:rFonts w:ascii="Verdana" w:hAnsi="Verdana"/>
        </w:rPr>
        <w:t xml:space="preserve">The torque is perpendicular to both the position vector  </w:t>
      </w:r>
      <w:r w:rsidR="00916F2E" w:rsidRPr="00526C68">
        <w:rPr>
          <w:position w:val="-4"/>
        </w:rPr>
        <w:object w:dxaOrig="240" w:dyaOrig="320">
          <v:shape id="_x0000_i1119" type="#_x0000_t75" style="width:12pt;height:15.75pt" o:ole="">
            <v:imagedata r:id="rId144" o:title=""/>
          </v:shape>
          <o:OLEObject Type="Embed" ProgID="Equation.DSMT4" ShapeID="_x0000_i1119" DrawAspect="Content" ObjectID="_1549644346" r:id="rId153"/>
        </w:object>
      </w:r>
      <w:r w:rsidR="00916F2E">
        <w:rPr>
          <w:rFonts w:ascii="Verdana" w:hAnsi="Verdana"/>
        </w:rPr>
        <w:t xml:space="preserve">and the force </w:t>
      </w:r>
      <w:r w:rsidR="00916F2E" w:rsidRPr="00526C68">
        <w:rPr>
          <w:position w:val="-4"/>
        </w:rPr>
        <w:object w:dxaOrig="300" w:dyaOrig="380">
          <v:shape id="_x0000_i1120" type="#_x0000_t75" style="width:15pt;height:18.75pt" o:ole="">
            <v:imagedata r:id="rId146" o:title=""/>
          </v:shape>
          <o:OLEObject Type="Embed" ProgID="Equation.DSMT4" ShapeID="_x0000_i1120" DrawAspect="Content" ObjectID="_1549644347" r:id="rId154"/>
        </w:object>
      </w:r>
      <w:r w:rsidR="00916F2E">
        <w:rPr>
          <w:rFonts w:ascii="Verdana" w:hAnsi="Verdana"/>
        </w:rPr>
        <w:t>.</w:t>
      </w:r>
    </w:p>
    <w:p w:rsidR="006B3FC4" w:rsidRDefault="006B3FC4" w:rsidP="000E2A2F">
      <w:pPr>
        <w:spacing w:line="360" w:lineRule="auto"/>
        <w:rPr>
          <w:rFonts w:ascii="Verdana" w:hAnsi="Verdana"/>
        </w:rPr>
      </w:pPr>
    </w:p>
    <w:p w:rsidR="006B3FC4" w:rsidRPr="006B3FC4" w:rsidRDefault="00916F2E" w:rsidP="000E2A2F">
      <w:pPr>
        <w:spacing w:line="360" w:lineRule="auto"/>
        <w:rPr>
          <w:rFonts w:ascii="Verdana" w:hAnsi="Verdana"/>
        </w:rPr>
      </w:pPr>
      <w:r>
        <w:rPr>
          <w:rFonts w:ascii="Verdana" w:hAnsi="Verdana"/>
          <w:noProof/>
          <w:lang w:val="en-US"/>
        </w:rPr>
        <w:drawing>
          <wp:inline distT="0" distB="0" distL="0" distR="0" wp14:anchorId="5432BA1A">
            <wp:extent cx="5221877" cy="16807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256446" cy="1691916"/>
                    </a:xfrm>
                    <a:prstGeom prst="rect">
                      <a:avLst/>
                    </a:prstGeom>
                    <a:noFill/>
                  </pic:spPr>
                </pic:pic>
              </a:graphicData>
            </a:graphic>
          </wp:inline>
        </w:drawing>
      </w:r>
    </w:p>
    <w:p w:rsidR="006B3FC4" w:rsidRPr="006B3FC4" w:rsidRDefault="006B3FC4" w:rsidP="000E2A2F">
      <w:pPr>
        <w:spacing w:line="360" w:lineRule="auto"/>
        <w:rPr>
          <w:rFonts w:ascii="Verdana" w:hAnsi="Verdana"/>
        </w:rPr>
      </w:pPr>
    </w:p>
    <w:p w:rsidR="001A7FAD" w:rsidRDefault="001A7FAD" w:rsidP="000E2A2F">
      <w:pPr>
        <w:spacing w:line="360" w:lineRule="auto"/>
        <w:rPr>
          <w:rFonts w:ascii="Verdana" w:hAnsi="Verdana"/>
        </w:rPr>
      </w:pPr>
    </w:p>
    <w:p w:rsidR="00916F2E" w:rsidRDefault="00916F2E" w:rsidP="000E2A2F">
      <w:pPr>
        <w:spacing w:line="360" w:lineRule="auto"/>
        <w:rPr>
          <w:rFonts w:ascii="Verdana" w:hAnsi="Verdana"/>
        </w:rPr>
      </w:pPr>
      <w:r>
        <w:rPr>
          <w:rFonts w:ascii="Verdana" w:hAnsi="Verdana"/>
        </w:rPr>
        <w:t>The concepts of unit vectors, scalar product and vector product are not covered in the syllabus. However, having a more in-depth knowledge will help you in having a better understanding of physics and will lead to a better performance in your HSC examination.</w:t>
      </w:r>
    </w:p>
    <w:p w:rsidR="001A7FAD" w:rsidRDefault="001A7FAD" w:rsidP="000E2A2F">
      <w:pPr>
        <w:spacing w:line="360" w:lineRule="auto"/>
        <w:rPr>
          <w:rFonts w:ascii="Verdana" w:hAnsi="Verdana"/>
        </w:rPr>
      </w:pPr>
    </w:p>
    <w:p w:rsidR="00475D51" w:rsidRDefault="00475D51">
      <w:pPr>
        <w:rPr>
          <w:rFonts w:ascii="Verdana" w:hAnsi="Verdana" w:cs="Tahoma"/>
          <w:b/>
          <w:color w:val="984806" w:themeColor="accent6" w:themeShade="80"/>
        </w:rPr>
      </w:pPr>
    </w:p>
    <w:p w:rsidR="00C10E99" w:rsidRPr="00F174D9" w:rsidRDefault="00C10E99" w:rsidP="00F174D9">
      <w:pPr>
        <w:spacing w:line="360" w:lineRule="auto"/>
        <w:rPr>
          <w:rFonts w:ascii="Verdana" w:hAnsi="Verdana" w:cs="Tahoma"/>
        </w:rPr>
      </w:pPr>
    </w:p>
    <w:sectPr w:rsidR="00C10E99" w:rsidRPr="00F174D9" w:rsidSect="00527B87">
      <w:footerReference w:type="default" r:id="rId156"/>
      <w:pgSz w:w="11906" w:h="16838"/>
      <w:pgMar w:top="567"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30A" w:rsidRDefault="00AB730A" w:rsidP="004A3A5C">
      <w:r>
        <w:separator/>
      </w:r>
    </w:p>
  </w:endnote>
  <w:endnote w:type="continuationSeparator" w:id="0">
    <w:p w:rsidR="00AB730A" w:rsidRDefault="00AB730A" w:rsidP="004A3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NLMF G+ Times">
    <w:altName w:val="Times New Roman"/>
    <w:panose1 w:val="00000000000000000000"/>
    <w:charset w:val="00"/>
    <w:family w:val="roman"/>
    <w:notTrueType/>
    <w:pitch w:val="default"/>
    <w:sig w:usb0="00000003" w:usb1="00000000" w:usb2="00000000" w:usb3="00000000" w:csb0="00000001" w:csb1="00000000"/>
  </w:font>
  <w:font w:name="ENLMH N+ Time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 Helvetica Bold">
    <w:altName w:val="Courier New"/>
    <w:charset w:val="00"/>
    <w:family w:val="auto"/>
    <w:pitch w:val="variable"/>
    <w:sig w:usb0="03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945859"/>
      <w:docPartObj>
        <w:docPartGallery w:val="Page Numbers (Bottom of Page)"/>
        <w:docPartUnique/>
      </w:docPartObj>
    </w:sdtPr>
    <w:sdtEndPr>
      <w:rPr>
        <w:rFonts w:asciiTheme="minorHAnsi" w:hAnsiTheme="minorHAnsi" w:cstheme="minorHAnsi"/>
        <w:noProof/>
      </w:rPr>
    </w:sdtEndPr>
    <w:sdtContent>
      <w:p w:rsidR="00916F2E" w:rsidRDefault="00916F2E" w:rsidP="00527B87">
        <w:pPr>
          <w:pStyle w:val="Footer"/>
        </w:pPr>
        <w:r>
          <w:rPr>
            <w:noProof/>
            <w:lang w:val="en-US" w:eastAsia="zh-CN"/>
          </w:rPr>
          <mc:AlternateContent>
            <mc:Choice Requires="wps">
              <w:drawing>
                <wp:anchor distT="0" distB="0" distL="114300" distR="114300" simplePos="0" relativeHeight="251659264" behindDoc="0" locked="0" layoutInCell="1" allowOverlap="1" wp14:anchorId="5E73E1DF" wp14:editId="1EAD0D18">
                  <wp:simplePos x="0" y="0"/>
                  <wp:positionH relativeFrom="column">
                    <wp:posOffset>24765</wp:posOffset>
                  </wp:positionH>
                  <wp:positionV relativeFrom="paragraph">
                    <wp:posOffset>75565</wp:posOffset>
                  </wp:positionV>
                  <wp:extent cx="53721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95E0B2" id="Straight Connector 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5.95pt" to="424.9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" strokecolor="#4579b8 [3044]"/>
              </w:pict>
            </mc:Fallback>
          </mc:AlternateContent>
        </w:r>
      </w:p>
      <w:p w:rsidR="00916F2E" w:rsidRPr="00527B87" w:rsidRDefault="00916F2E" w:rsidP="00527B87">
        <w:pPr>
          <w:pStyle w:val="Footer"/>
          <w:rPr>
            <w:rFonts w:asciiTheme="minorHAnsi" w:hAnsiTheme="minorHAnsi" w:cstheme="minorHAnsi"/>
          </w:rPr>
        </w:pPr>
        <w:r>
          <w:rPr>
            <w:rFonts w:asciiTheme="minorHAnsi" w:hAnsiTheme="minorHAnsi" w:cstheme="minorHAnsi"/>
          </w:rPr>
          <w:t xml:space="preserve">   </w:t>
        </w:r>
        <w:hyperlink r:id="rId1" w:history="1">
          <w:r w:rsidRPr="00527B87">
            <w:rPr>
              <w:rStyle w:val="Hyperlink"/>
              <w:rFonts w:asciiTheme="minorHAnsi" w:hAnsiTheme="minorHAnsi" w:cstheme="minorHAnsi"/>
            </w:rPr>
            <w:t>HSC PHYSICS ONLINE</w:t>
          </w:r>
        </w:hyperlink>
        <w:r w:rsidRPr="00527B87">
          <w:rPr>
            <w:rFonts w:asciiTheme="minorHAnsi" w:hAnsiTheme="minorHAnsi" w:cstheme="minorHAnsi"/>
          </w:rPr>
          <w:t xml:space="preserve">                                                                  </w:t>
        </w:r>
        <w:r>
          <w:rPr>
            <w:rFonts w:asciiTheme="minorHAnsi" w:hAnsiTheme="minorHAnsi" w:cstheme="minorHAnsi"/>
          </w:rPr>
          <w:t xml:space="preserve">             </w:t>
        </w:r>
        <w:r w:rsidRPr="00527B87">
          <w:rPr>
            <w:rFonts w:asciiTheme="minorHAnsi" w:hAnsiTheme="minorHAnsi" w:cstheme="minorHAnsi"/>
          </w:rPr>
          <w:t xml:space="preserve">                             </w:t>
        </w:r>
        <w:r w:rsidRPr="00527B87">
          <w:rPr>
            <w:rFonts w:asciiTheme="minorHAnsi" w:hAnsiTheme="minorHAnsi" w:cstheme="minorHAnsi"/>
          </w:rPr>
          <w:fldChar w:fldCharType="begin"/>
        </w:r>
        <w:r w:rsidRPr="00527B87">
          <w:rPr>
            <w:rFonts w:asciiTheme="minorHAnsi" w:hAnsiTheme="minorHAnsi" w:cstheme="minorHAnsi"/>
          </w:rPr>
          <w:instrText xml:space="preserve"> PAGE   \* MERGEFORMAT </w:instrText>
        </w:r>
        <w:r w:rsidRPr="00527B87">
          <w:rPr>
            <w:rFonts w:asciiTheme="minorHAnsi" w:hAnsiTheme="minorHAnsi" w:cstheme="minorHAnsi"/>
          </w:rPr>
          <w:fldChar w:fldCharType="separate"/>
        </w:r>
        <w:r w:rsidR="006D0772">
          <w:rPr>
            <w:rFonts w:asciiTheme="minorHAnsi" w:hAnsiTheme="minorHAnsi" w:cstheme="minorHAnsi"/>
            <w:noProof/>
          </w:rPr>
          <w:t>13</w:t>
        </w:r>
        <w:r w:rsidRPr="00527B87">
          <w:rPr>
            <w:rFonts w:asciiTheme="minorHAnsi" w:hAnsiTheme="minorHAnsi" w:cstheme="minorHAnsi"/>
            <w:noProof/>
          </w:rPr>
          <w:fldChar w:fldCharType="end"/>
        </w:r>
      </w:p>
    </w:sdtContent>
  </w:sdt>
  <w:p w:rsidR="00916F2E" w:rsidRDefault="00916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30A" w:rsidRDefault="00AB730A" w:rsidP="004A3A5C">
      <w:r>
        <w:separator/>
      </w:r>
    </w:p>
  </w:footnote>
  <w:footnote w:type="continuationSeparator" w:id="0">
    <w:p w:rsidR="00AB730A" w:rsidRDefault="00AB730A" w:rsidP="004A3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278"/>
    <w:multiLevelType w:val="hybridMultilevel"/>
    <w:tmpl w:val="59FEF7FA"/>
    <w:lvl w:ilvl="0" w:tplc="1E10C7E6">
      <w:start w:val="1"/>
      <w:numFmt w:val="decimal"/>
      <w:lvlText w:val="(%1)"/>
      <w:lvlJc w:val="left"/>
      <w:pPr>
        <w:ind w:left="108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15:restartNumberingAfterBreak="0">
    <w:nsid w:val="03E10F9F"/>
    <w:multiLevelType w:val="hybridMultilevel"/>
    <w:tmpl w:val="F61043D6"/>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 w15:restartNumberingAfterBreak="0">
    <w:nsid w:val="04001CB0"/>
    <w:multiLevelType w:val="multilevel"/>
    <w:tmpl w:val="6DC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9F74E4"/>
    <w:multiLevelType w:val="hybridMultilevel"/>
    <w:tmpl w:val="ECCC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B76DD"/>
    <w:multiLevelType w:val="hybridMultilevel"/>
    <w:tmpl w:val="1DCC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27AE8"/>
    <w:multiLevelType w:val="hybridMultilevel"/>
    <w:tmpl w:val="EE889B2C"/>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AD05CF"/>
    <w:multiLevelType w:val="hybridMultilevel"/>
    <w:tmpl w:val="24D43040"/>
    <w:lvl w:ilvl="0" w:tplc="A17EF53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21953"/>
    <w:multiLevelType w:val="hybridMultilevel"/>
    <w:tmpl w:val="5E34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810B7"/>
    <w:multiLevelType w:val="hybridMultilevel"/>
    <w:tmpl w:val="E7A08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7E04C9"/>
    <w:multiLevelType w:val="hybridMultilevel"/>
    <w:tmpl w:val="AAA28F3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F385857"/>
    <w:multiLevelType w:val="hybridMultilevel"/>
    <w:tmpl w:val="1C0AFDF8"/>
    <w:lvl w:ilvl="0" w:tplc="1F52D3F6">
      <w:start w:val="1"/>
      <w:numFmt w:val="decimal"/>
      <w:lvlText w:val="(%1)"/>
      <w:lvlJc w:val="left"/>
      <w:pPr>
        <w:ind w:left="1215" w:hanging="360"/>
      </w:pPr>
      <w:rPr>
        <w:rFonts w:hint="default"/>
      </w:rPr>
    </w:lvl>
    <w:lvl w:ilvl="1" w:tplc="0C090019" w:tentative="1">
      <w:start w:val="1"/>
      <w:numFmt w:val="lowerLetter"/>
      <w:lvlText w:val="%2."/>
      <w:lvlJc w:val="left"/>
      <w:pPr>
        <w:ind w:left="1935" w:hanging="360"/>
      </w:p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11" w15:restartNumberingAfterBreak="0">
    <w:nsid w:val="20D949D3"/>
    <w:multiLevelType w:val="hybridMultilevel"/>
    <w:tmpl w:val="E71E1E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76A5838"/>
    <w:multiLevelType w:val="hybridMultilevel"/>
    <w:tmpl w:val="191A3FF6"/>
    <w:lvl w:ilvl="0" w:tplc="17489B30">
      <w:numFmt w:val="bullet"/>
      <w:lvlText w:val="–"/>
      <w:lvlJc w:val="left"/>
      <w:pPr>
        <w:tabs>
          <w:tab w:val="num" w:pos="1080"/>
        </w:tabs>
        <w:ind w:left="1080" w:hanging="72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E445E9"/>
    <w:multiLevelType w:val="hybridMultilevel"/>
    <w:tmpl w:val="A1165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7F7EF8"/>
    <w:multiLevelType w:val="hybridMultilevel"/>
    <w:tmpl w:val="AB3462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2ED72498"/>
    <w:multiLevelType w:val="hybridMultilevel"/>
    <w:tmpl w:val="25F4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F3529"/>
    <w:multiLevelType w:val="hybridMultilevel"/>
    <w:tmpl w:val="41E09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6215BC2"/>
    <w:multiLevelType w:val="hybridMultilevel"/>
    <w:tmpl w:val="D03AD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E32F1E"/>
    <w:multiLevelType w:val="hybridMultilevel"/>
    <w:tmpl w:val="A9DC0890"/>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E42CC1"/>
    <w:multiLevelType w:val="hybridMultilevel"/>
    <w:tmpl w:val="6C2EB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183A65"/>
    <w:multiLevelType w:val="hybridMultilevel"/>
    <w:tmpl w:val="CA7EC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D34964"/>
    <w:multiLevelType w:val="hybridMultilevel"/>
    <w:tmpl w:val="7CC28C28"/>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2" w15:restartNumberingAfterBreak="0">
    <w:nsid w:val="4F1D4064"/>
    <w:multiLevelType w:val="hybridMultilevel"/>
    <w:tmpl w:val="77A21B5A"/>
    <w:lvl w:ilvl="0" w:tplc="EC6A4410">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3" w15:restartNumberingAfterBreak="0">
    <w:nsid w:val="55304A68"/>
    <w:multiLevelType w:val="hybridMultilevel"/>
    <w:tmpl w:val="83C80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E54D64"/>
    <w:multiLevelType w:val="hybridMultilevel"/>
    <w:tmpl w:val="80223464"/>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5" w15:restartNumberingAfterBreak="0">
    <w:nsid w:val="5BF50B36"/>
    <w:multiLevelType w:val="hybridMultilevel"/>
    <w:tmpl w:val="89065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897010"/>
    <w:multiLevelType w:val="hybridMultilevel"/>
    <w:tmpl w:val="DD186ECE"/>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7" w15:restartNumberingAfterBreak="0">
    <w:nsid w:val="6E382BD2"/>
    <w:multiLevelType w:val="hybridMultilevel"/>
    <w:tmpl w:val="B43C03B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C06F71"/>
    <w:multiLevelType w:val="hybridMultilevel"/>
    <w:tmpl w:val="11A2BE6E"/>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290924"/>
    <w:multiLevelType w:val="hybridMultilevel"/>
    <w:tmpl w:val="BCDCC93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7EDA4CE5"/>
    <w:multiLevelType w:val="hybridMultilevel"/>
    <w:tmpl w:val="53E4D49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num w:numId="1">
    <w:abstractNumId w:val="11"/>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num>
  <w:num w:numId="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3"/>
  </w:num>
  <w:num w:numId="12">
    <w:abstractNumId w:val="20"/>
  </w:num>
  <w:num w:numId="13">
    <w:abstractNumId w:val="8"/>
  </w:num>
  <w:num w:numId="14">
    <w:abstractNumId w:val="23"/>
  </w:num>
  <w:num w:numId="15">
    <w:abstractNumId w:val="27"/>
  </w:num>
  <w:num w:numId="16">
    <w:abstractNumId w:val="30"/>
  </w:num>
  <w:num w:numId="17">
    <w:abstractNumId w:val="28"/>
  </w:num>
  <w:num w:numId="18">
    <w:abstractNumId w:val="1"/>
  </w:num>
  <w:num w:numId="19">
    <w:abstractNumId w:val="24"/>
  </w:num>
  <w:num w:numId="20">
    <w:abstractNumId w:val="26"/>
  </w:num>
  <w:num w:numId="21">
    <w:abstractNumId w:val="17"/>
  </w:num>
  <w:num w:numId="22">
    <w:abstractNumId w:val="25"/>
  </w:num>
  <w:num w:numId="23">
    <w:abstractNumId w:val="5"/>
  </w:num>
  <w:num w:numId="24">
    <w:abstractNumId w:val="18"/>
  </w:num>
  <w:num w:numId="25">
    <w:abstractNumId w:val="21"/>
  </w:num>
  <w:num w:numId="26">
    <w:abstractNumId w:val="19"/>
  </w:num>
  <w:num w:numId="27">
    <w:abstractNumId w:val="22"/>
  </w:num>
  <w:num w:numId="28">
    <w:abstractNumId w:val="16"/>
  </w:num>
  <w:num w:numId="29">
    <w:abstractNumId w:val="10"/>
  </w:num>
  <w:num w:numId="30">
    <w:abstractNumId w:val="14"/>
  </w:num>
  <w:num w:numId="31">
    <w:abstractNumId w:val="15"/>
  </w:num>
  <w:num w:numId="32">
    <w:abstractNumId w:val="3"/>
  </w:num>
  <w:num w:numId="33">
    <w:abstractNumId w:val="6"/>
  </w:num>
  <w:num w:numId="34">
    <w:abstractNumId w:val="4"/>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14"/>
    <w:rsid w:val="00001017"/>
    <w:rsid w:val="00001BB9"/>
    <w:rsid w:val="00002FAB"/>
    <w:rsid w:val="00013DD4"/>
    <w:rsid w:val="000159E8"/>
    <w:rsid w:val="00031E36"/>
    <w:rsid w:val="00032443"/>
    <w:rsid w:val="00043EC7"/>
    <w:rsid w:val="0005010F"/>
    <w:rsid w:val="00054A32"/>
    <w:rsid w:val="00064031"/>
    <w:rsid w:val="00070E1A"/>
    <w:rsid w:val="000810C9"/>
    <w:rsid w:val="00094F1A"/>
    <w:rsid w:val="000A157D"/>
    <w:rsid w:val="000A236E"/>
    <w:rsid w:val="000A336E"/>
    <w:rsid w:val="000A43DC"/>
    <w:rsid w:val="000B20FB"/>
    <w:rsid w:val="000B7DF7"/>
    <w:rsid w:val="000C0331"/>
    <w:rsid w:val="000D01F6"/>
    <w:rsid w:val="000D4893"/>
    <w:rsid w:val="000E0CF7"/>
    <w:rsid w:val="000E2A2F"/>
    <w:rsid w:val="000E70C9"/>
    <w:rsid w:val="000F0A9D"/>
    <w:rsid w:val="000F28F8"/>
    <w:rsid w:val="000F66EA"/>
    <w:rsid w:val="00103D9C"/>
    <w:rsid w:val="0010553E"/>
    <w:rsid w:val="00116361"/>
    <w:rsid w:val="00126956"/>
    <w:rsid w:val="00133E5B"/>
    <w:rsid w:val="00134EB3"/>
    <w:rsid w:val="00137D25"/>
    <w:rsid w:val="00146F72"/>
    <w:rsid w:val="001651CC"/>
    <w:rsid w:val="00176F2C"/>
    <w:rsid w:val="00180829"/>
    <w:rsid w:val="00182A8A"/>
    <w:rsid w:val="00183A6D"/>
    <w:rsid w:val="00186137"/>
    <w:rsid w:val="00196469"/>
    <w:rsid w:val="001A0263"/>
    <w:rsid w:val="001A7FAD"/>
    <w:rsid w:val="001B561D"/>
    <w:rsid w:val="001C1963"/>
    <w:rsid w:val="001C417E"/>
    <w:rsid w:val="001C6FC1"/>
    <w:rsid w:val="001D0DB4"/>
    <w:rsid w:val="001D6726"/>
    <w:rsid w:val="001E1046"/>
    <w:rsid w:val="001E3C36"/>
    <w:rsid w:val="001E76E1"/>
    <w:rsid w:val="00206E52"/>
    <w:rsid w:val="0020759B"/>
    <w:rsid w:val="00210922"/>
    <w:rsid w:val="002114BA"/>
    <w:rsid w:val="00214046"/>
    <w:rsid w:val="00214B06"/>
    <w:rsid w:val="00237CDA"/>
    <w:rsid w:val="00243A8A"/>
    <w:rsid w:val="00252D17"/>
    <w:rsid w:val="00255BAD"/>
    <w:rsid w:val="00277660"/>
    <w:rsid w:val="0028212A"/>
    <w:rsid w:val="00283A03"/>
    <w:rsid w:val="00283EAD"/>
    <w:rsid w:val="00286019"/>
    <w:rsid w:val="0029771C"/>
    <w:rsid w:val="002A4CCC"/>
    <w:rsid w:val="002B506E"/>
    <w:rsid w:val="002B5676"/>
    <w:rsid w:val="002B6984"/>
    <w:rsid w:val="002D6FFD"/>
    <w:rsid w:val="002D778F"/>
    <w:rsid w:val="002E602B"/>
    <w:rsid w:val="0030137F"/>
    <w:rsid w:val="00303031"/>
    <w:rsid w:val="0030730D"/>
    <w:rsid w:val="003172B6"/>
    <w:rsid w:val="0032594F"/>
    <w:rsid w:val="0033094C"/>
    <w:rsid w:val="00353BE9"/>
    <w:rsid w:val="00357DD2"/>
    <w:rsid w:val="00367C48"/>
    <w:rsid w:val="00371A7F"/>
    <w:rsid w:val="003865E4"/>
    <w:rsid w:val="00386DD5"/>
    <w:rsid w:val="003A39B8"/>
    <w:rsid w:val="003B22B7"/>
    <w:rsid w:val="003B5702"/>
    <w:rsid w:val="003B5E97"/>
    <w:rsid w:val="003C13D2"/>
    <w:rsid w:val="003C185C"/>
    <w:rsid w:val="003C372F"/>
    <w:rsid w:val="003C7637"/>
    <w:rsid w:val="003D6422"/>
    <w:rsid w:val="003E0B82"/>
    <w:rsid w:val="003F13BC"/>
    <w:rsid w:val="00404B8F"/>
    <w:rsid w:val="00404F2B"/>
    <w:rsid w:val="00405A72"/>
    <w:rsid w:val="00415DD6"/>
    <w:rsid w:val="00433DDA"/>
    <w:rsid w:val="004359FE"/>
    <w:rsid w:val="00435EEE"/>
    <w:rsid w:val="00437C05"/>
    <w:rsid w:val="00441A72"/>
    <w:rsid w:val="00443654"/>
    <w:rsid w:val="00445169"/>
    <w:rsid w:val="004545E2"/>
    <w:rsid w:val="004617DA"/>
    <w:rsid w:val="004648C2"/>
    <w:rsid w:val="004648EF"/>
    <w:rsid w:val="00464C63"/>
    <w:rsid w:val="00471F99"/>
    <w:rsid w:val="004722BB"/>
    <w:rsid w:val="00474179"/>
    <w:rsid w:val="004756E0"/>
    <w:rsid w:val="00475D51"/>
    <w:rsid w:val="004765FB"/>
    <w:rsid w:val="00477FF2"/>
    <w:rsid w:val="00487C57"/>
    <w:rsid w:val="00493915"/>
    <w:rsid w:val="004A3A5C"/>
    <w:rsid w:val="004E5BD2"/>
    <w:rsid w:val="004F3DFB"/>
    <w:rsid w:val="004F4B03"/>
    <w:rsid w:val="00502E22"/>
    <w:rsid w:val="00512CCB"/>
    <w:rsid w:val="00527B87"/>
    <w:rsid w:val="00532983"/>
    <w:rsid w:val="00532C7B"/>
    <w:rsid w:val="00533FAF"/>
    <w:rsid w:val="005412E1"/>
    <w:rsid w:val="00542B2C"/>
    <w:rsid w:val="0054614A"/>
    <w:rsid w:val="00550AA0"/>
    <w:rsid w:val="005511A2"/>
    <w:rsid w:val="0055483B"/>
    <w:rsid w:val="0055688B"/>
    <w:rsid w:val="00571C80"/>
    <w:rsid w:val="00577D3E"/>
    <w:rsid w:val="0058561A"/>
    <w:rsid w:val="00596CB9"/>
    <w:rsid w:val="005A5320"/>
    <w:rsid w:val="005A5C46"/>
    <w:rsid w:val="005D3ED1"/>
    <w:rsid w:val="005D5CCB"/>
    <w:rsid w:val="005F1ACF"/>
    <w:rsid w:val="00622A80"/>
    <w:rsid w:val="00623756"/>
    <w:rsid w:val="006306E2"/>
    <w:rsid w:val="00643CB6"/>
    <w:rsid w:val="00645A5B"/>
    <w:rsid w:val="00645E42"/>
    <w:rsid w:val="00646A21"/>
    <w:rsid w:val="006600BC"/>
    <w:rsid w:val="00661334"/>
    <w:rsid w:val="00661D2F"/>
    <w:rsid w:val="00664A87"/>
    <w:rsid w:val="00670DCC"/>
    <w:rsid w:val="00692260"/>
    <w:rsid w:val="0069424B"/>
    <w:rsid w:val="006970A2"/>
    <w:rsid w:val="006A1332"/>
    <w:rsid w:val="006B3FC4"/>
    <w:rsid w:val="006D0772"/>
    <w:rsid w:val="006E5EA2"/>
    <w:rsid w:val="006F0BD8"/>
    <w:rsid w:val="006F6337"/>
    <w:rsid w:val="0070595C"/>
    <w:rsid w:val="00717FE1"/>
    <w:rsid w:val="007251A0"/>
    <w:rsid w:val="00745D61"/>
    <w:rsid w:val="00757F20"/>
    <w:rsid w:val="00766255"/>
    <w:rsid w:val="00770B2F"/>
    <w:rsid w:val="007770A9"/>
    <w:rsid w:val="007823AA"/>
    <w:rsid w:val="007836FF"/>
    <w:rsid w:val="00785D64"/>
    <w:rsid w:val="00786FA2"/>
    <w:rsid w:val="007934A7"/>
    <w:rsid w:val="00795923"/>
    <w:rsid w:val="00795CB8"/>
    <w:rsid w:val="007A2D4A"/>
    <w:rsid w:val="007B2472"/>
    <w:rsid w:val="007B3D92"/>
    <w:rsid w:val="007B7700"/>
    <w:rsid w:val="00801DDC"/>
    <w:rsid w:val="00804A0D"/>
    <w:rsid w:val="008051C6"/>
    <w:rsid w:val="008120ED"/>
    <w:rsid w:val="00822685"/>
    <w:rsid w:val="00824BE7"/>
    <w:rsid w:val="00825FF5"/>
    <w:rsid w:val="00826A3E"/>
    <w:rsid w:val="00834C71"/>
    <w:rsid w:val="0084364B"/>
    <w:rsid w:val="0085556E"/>
    <w:rsid w:val="0086413F"/>
    <w:rsid w:val="00872314"/>
    <w:rsid w:val="0088102E"/>
    <w:rsid w:val="008812BD"/>
    <w:rsid w:val="008839E3"/>
    <w:rsid w:val="008872F0"/>
    <w:rsid w:val="00890452"/>
    <w:rsid w:val="00895BE5"/>
    <w:rsid w:val="008A540D"/>
    <w:rsid w:val="008B6EB6"/>
    <w:rsid w:val="008C0223"/>
    <w:rsid w:val="008C3129"/>
    <w:rsid w:val="008D26CD"/>
    <w:rsid w:val="008D3D93"/>
    <w:rsid w:val="008D5508"/>
    <w:rsid w:val="008D6643"/>
    <w:rsid w:val="008F46D3"/>
    <w:rsid w:val="008F58C4"/>
    <w:rsid w:val="008F62EA"/>
    <w:rsid w:val="0090438B"/>
    <w:rsid w:val="00904D12"/>
    <w:rsid w:val="00907295"/>
    <w:rsid w:val="009100A8"/>
    <w:rsid w:val="00914B24"/>
    <w:rsid w:val="00916980"/>
    <w:rsid w:val="00916F2E"/>
    <w:rsid w:val="009357A8"/>
    <w:rsid w:val="009618B4"/>
    <w:rsid w:val="00961CBC"/>
    <w:rsid w:val="00964DBF"/>
    <w:rsid w:val="00965F91"/>
    <w:rsid w:val="0097482A"/>
    <w:rsid w:val="00982F60"/>
    <w:rsid w:val="00983609"/>
    <w:rsid w:val="009844FD"/>
    <w:rsid w:val="0098498A"/>
    <w:rsid w:val="009A3C60"/>
    <w:rsid w:val="009C1138"/>
    <w:rsid w:val="009C3D0E"/>
    <w:rsid w:val="009C47BD"/>
    <w:rsid w:val="009D5B78"/>
    <w:rsid w:val="009D7E29"/>
    <w:rsid w:val="009E204B"/>
    <w:rsid w:val="009E689A"/>
    <w:rsid w:val="009F38F8"/>
    <w:rsid w:val="00A00867"/>
    <w:rsid w:val="00A016C1"/>
    <w:rsid w:val="00A0409F"/>
    <w:rsid w:val="00A07178"/>
    <w:rsid w:val="00A07836"/>
    <w:rsid w:val="00A12B86"/>
    <w:rsid w:val="00A22D9C"/>
    <w:rsid w:val="00A24148"/>
    <w:rsid w:val="00A337BF"/>
    <w:rsid w:val="00A44BA0"/>
    <w:rsid w:val="00A46218"/>
    <w:rsid w:val="00A46A70"/>
    <w:rsid w:val="00A50572"/>
    <w:rsid w:val="00A63416"/>
    <w:rsid w:val="00A763E9"/>
    <w:rsid w:val="00A802A6"/>
    <w:rsid w:val="00AA29F7"/>
    <w:rsid w:val="00AA5653"/>
    <w:rsid w:val="00AB2A0E"/>
    <w:rsid w:val="00AB641A"/>
    <w:rsid w:val="00AB730A"/>
    <w:rsid w:val="00AC0D16"/>
    <w:rsid w:val="00AC1E8F"/>
    <w:rsid w:val="00AD6CF4"/>
    <w:rsid w:val="00AE1368"/>
    <w:rsid w:val="00AE4194"/>
    <w:rsid w:val="00AF7E3C"/>
    <w:rsid w:val="00B01CCC"/>
    <w:rsid w:val="00B1443C"/>
    <w:rsid w:val="00B17224"/>
    <w:rsid w:val="00B17899"/>
    <w:rsid w:val="00B20E6D"/>
    <w:rsid w:val="00B32670"/>
    <w:rsid w:val="00B43568"/>
    <w:rsid w:val="00B51E80"/>
    <w:rsid w:val="00B54A71"/>
    <w:rsid w:val="00B61F2E"/>
    <w:rsid w:val="00B65AC1"/>
    <w:rsid w:val="00B81608"/>
    <w:rsid w:val="00B86513"/>
    <w:rsid w:val="00B86B3D"/>
    <w:rsid w:val="00B91DB6"/>
    <w:rsid w:val="00B93D8D"/>
    <w:rsid w:val="00B97C9E"/>
    <w:rsid w:val="00BA0A06"/>
    <w:rsid w:val="00BA1C7D"/>
    <w:rsid w:val="00BB1A7A"/>
    <w:rsid w:val="00BB4EBA"/>
    <w:rsid w:val="00BC6FAD"/>
    <w:rsid w:val="00BD26EA"/>
    <w:rsid w:val="00BD3003"/>
    <w:rsid w:val="00BF63EB"/>
    <w:rsid w:val="00C0176C"/>
    <w:rsid w:val="00C05C27"/>
    <w:rsid w:val="00C07019"/>
    <w:rsid w:val="00C079DA"/>
    <w:rsid w:val="00C10E99"/>
    <w:rsid w:val="00C2353F"/>
    <w:rsid w:val="00C366D3"/>
    <w:rsid w:val="00C37D02"/>
    <w:rsid w:val="00C40406"/>
    <w:rsid w:val="00C41643"/>
    <w:rsid w:val="00C509EE"/>
    <w:rsid w:val="00C73A38"/>
    <w:rsid w:val="00C76054"/>
    <w:rsid w:val="00C866F7"/>
    <w:rsid w:val="00C94E9A"/>
    <w:rsid w:val="00CA27E4"/>
    <w:rsid w:val="00CA3F54"/>
    <w:rsid w:val="00CA7376"/>
    <w:rsid w:val="00CB176D"/>
    <w:rsid w:val="00CB202C"/>
    <w:rsid w:val="00CB5358"/>
    <w:rsid w:val="00CC1975"/>
    <w:rsid w:val="00CC79DD"/>
    <w:rsid w:val="00CC7CB3"/>
    <w:rsid w:val="00CD2FE7"/>
    <w:rsid w:val="00CE01C8"/>
    <w:rsid w:val="00CE25E5"/>
    <w:rsid w:val="00CF0BAD"/>
    <w:rsid w:val="00CF119C"/>
    <w:rsid w:val="00CF688D"/>
    <w:rsid w:val="00D07C10"/>
    <w:rsid w:val="00D12048"/>
    <w:rsid w:val="00D237F2"/>
    <w:rsid w:val="00D252CE"/>
    <w:rsid w:val="00D30FA4"/>
    <w:rsid w:val="00D33F56"/>
    <w:rsid w:val="00D44A66"/>
    <w:rsid w:val="00D60862"/>
    <w:rsid w:val="00D61852"/>
    <w:rsid w:val="00D61BE2"/>
    <w:rsid w:val="00D62C82"/>
    <w:rsid w:val="00D660E9"/>
    <w:rsid w:val="00D72E40"/>
    <w:rsid w:val="00D80E2E"/>
    <w:rsid w:val="00D90620"/>
    <w:rsid w:val="00D949B8"/>
    <w:rsid w:val="00DA2F4B"/>
    <w:rsid w:val="00DB21F1"/>
    <w:rsid w:val="00DB4804"/>
    <w:rsid w:val="00DC4F67"/>
    <w:rsid w:val="00DD3CB8"/>
    <w:rsid w:val="00DE1E85"/>
    <w:rsid w:val="00DE2407"/>
    <w:rsid w:val="00DF07A5"/>
    <w:rsid w:val="00E10EC7"/>
    <w:rsid w:val="00E2506B"/>
    <w:rsid w:val="00E4330D"/>
    <w:rsid w:val="00E455D5"/>
    <w:rsid w:val="00E62175"/>
    <w:rsid w:val="00E75F55"/>
    <w:rsid w:val="00E77A8B"/>
    <w:rsid w:val="00E8204E"/>
    <w:rsid w:val="00E942D1"/>
    <w:rsid w:val="00E96670"/>
    <w:rsid w:val="00EB0B47"/>
    <w:rsid w:val="00EB1E97"/>
    <w:rsid w:val="00EB646C"/>
    <w:rsid w:val="00EB7976"/>
    <w:rsid w:val="00EC147F"/>
    <w:rsid w:val="00ED738F"/>
    <w:rsid w:val="00F01211"/>
    <w:rsid w:val="00F1423A"/>
    <w:rsid w:val="00F166EF"/>
    <w:rsid w:val="00F174D9"/>
    <w:rsid w:val="00F238E0"/>
    <w:rsid w:val="00F24576"/>
    <w:rsid w:val="00F24962"/>
    <w:rsid w:val="00F24FA4"/>
    <w:rsid w:val="00F306CB"/>
    <w:rsid w:val="00F33C5A"/>
    <w:rsid w:val="00F45372"/>
    <w:rsid w:val="00F64D81"/>
    <w:rsid w:val="00F67571"/>
    <w:rsid w:val="00F71F1B"/>
    <w:rsid w:val="00F7501F"/>
    <w:rsid w:val="00F7714D"/>
    <w:rsid w:val="00F77EBB"/>
    <w:rsid w:val="00F80EDE"/>
    <w:rsid w:val="00FA078C"/>
    <w:rsid w:val="00FA47D7"/>
    <w:rsid w:val="00FA7550"/>
    <w:rsid w:val="00FC0907"/>
    <w:rsid w:val="00FC4EC8"/>
    <w:rsid w:val="00FC4FF3"/>
    <w:rsid w:val="00FC5B9D"/>
    <w:rsid w:val="00FE0E5D"/>
    <w:rsid w:val="00FF043D"/>
    <w:rsid w:val="00FF4DBE"/>
    <w:rsid w:val="00FF71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784745"/>
  <w15:docId w15:val="{2307B524-2CE9-480A-92AF-EEEF29C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1BB9"/>
    <w:rPr>
      <w:rFonts w:ascii="Times New Roman" w:hAnsi="Times New Roman"/>
      <w:sz w:val="24"/>
      <w:szCs w:val="24"/>
    </w:rPr>
  </w:style>
  <w:style w:type="paragraph" w:styleId="Heading1">
    <w:name w:val="heading 1"/>
    <w:basedOn w:val="Normal"/>
    <w:next w:val="Normal"/>
    <w:link w:val="Heading1Char"/>
    <w:qFormat/>
    <w:rsid w:val="00001BB9"/>
    <w:pPr>
      <w:keepNext/>
      <w:outlineLvl w:val="0"/>
    </w:pPr>
    <w:rPr>
      <w:rFonts w:ascii="Bookman" w:eastAsia="Times New Roman" w:hAnsi="Bookman" w:cs="Times New Roman"/>
      <w:b/>
      <w:bCs/>
      <w:lang w:eastAsia="en-US"/>
    </w:rPr>
  </w:style>
  <w:style w:type="paragraph" w:styleId="Heading3">
    <w:name w:val="heading 3"/>
    <w:basedOn w:val="Normal"/>
    <w:next w:val="Normal"/>
    <w:link w:val="Heading3Char"/>
    <w:semiHidden/>
    <w:unhideWhenUsed/>
    <w:qFormat/>
    <w:rsid w:val="00001BB9"/>
    <w:pPr>
      <w:keepNext/>
      <w:overflowPunct w:val="0"/>
      <w:autoSpaceDE w:val="0"/>
      <w:autoSpaceDN w:val="0"/>
      <w:adjustRightInd w:val="0"/>
      <w:spacing w:line="360" w:lineRule="auto"/>
      <w:jc w:val="center"/>
      <w:outlineLvl w:val="2"/>
    </w:pPr>
    <w:rPr>
      <w:rFonts w:ascii="Bookman Old Style" w:eastAsia="Times New Roman" w:hAnsi="Bookman Old Style" w:cs="Times New Roman"/>
      <w:b/>
      <w:sz w:val="28"/>
      <w:szCs w:val="20"/>
      <w:lang w:val="en-GB" w:eastAsia="en-US"/>
    </w:rPr>
  </w:style>
  <w:style w:type="paragraph" w:styleId="Heading4">
    <w:name w:val="heading 4"/>
    <w:basedOn w:val="Normal"/>
    <w:next w:val="Normal"/>
    <w:link w:val="Heading4Char"/>
    <w:unhideWhenUsed/>
    <w:qFormat/>
    <w:rsid w:val="00001BB9"/>
    <w:pPr>
      <w:keepNext/>
      <w:outlineLvl w:val="3"/>
    </w:pPr>
    <w:rPr>
      <w:rFonts w:eastAsia="Times New Roman" w:cs="Times New Roman"/>
      <w:b/>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BB9"/>
    <w:rPr>
      <w:color w:val="0000FF" w:themeColor="hyperlink"/>
      <w:u w:val="single"/>
    </w:rPr>
  </w:style>
  <w:style w:type="character" w:styleId="FollowedHyperlink">
    <w:name w:val="FollowedHyperlink"/>
    <w:basedOn w:val="DefaultParagraphFont"/>
    <w:uiPriority w:val="99"/>
    <w:semiHidden/>
    <w:unhideWhenUsed/>
    <w:rsid w:val="00001BB9"/>
    <w:rPr>
      <w:color w:val="800080" w:themeColor="followedHyperlink"/>
      <w:u w:val="single"/>
    </w:rPr>
  </w:style>
  <w:style w:type="character" w:customStyle="1" w:styleId="Heading1Char">
    <w:name w:val="Heading 1 Char"/>
    <w:basedOn w:val="DefaultParagraphFont"/>
    <w:link w:val="Heading1"/>
    <w:locked/>
    <w:rsid w:val="00001BB9"/>
    <w:rPr>
      <w:rFonts w:ascii="Bookman" w:eastAsia="Times New Roman" w:hAnsi="Bookman" w:cs="Times New Roman" w:hint="default"/>
      <w:b/>
      <w:bCs/>
      <w:sz w:val="24"/>
      <w:szCs w:val="24"/>
      <w:lang w:eastAsia="en-US"/>
    </w:rPr>
  </w:style>
  <w:style w:type="character" w:customStyle="1" w:styleId="Heading3Char">
    <w:name w:val="Heading 3 Char"/>
    <w:basedOn w:val="DefaultParagraphFont"/>
    <w:link w:val="Heading3"/>
    <w:semiHidden/>
    <w:locked/>
    <w:rsid w:val="00001BB9"/>
    <w:rPr>
      <w:rFonts w:ascii="Bookman Old Style" w:eastAsia="Times New Roman" w:hAnsi="Bookman Old Style" w:cs="Times New Roman" w:hint="default"/>
      <w:b/>
      <w:bCs w:val="0"/>
      <w:sz w:val="28"/>
      <w:lang w:val="en-GB" w:eastAsia="en-US"/>
    </w:rPr>
  </w:style>
  <w:style w:type="character" w:customStyle="1" w:styleId="Heading4Char">
    <w:name w:val="Heading 4 Char"/>
    <w:basedOn w:val="DefaultParagraphFont"/>
    <w:link w:val="Heading4"/>
    <w:semiHidden/>
    <w:locked/>
    <w:rsid w:val="00001BB9"/>
    <w:rPr>
      <w:rFonts w:ascii="Times New Roman" w:eastAsia="Times New Roman" w:hAnsi="Times New Roman" w:cs="Times New Roman" w:hint="default"/>
      <w:b/>
      <w:bCs w:val="0"/>
      <w:sz w:val="24"/>
      <w:lang w:val="en-GB" w:eastAsia="en-US"/>
    </w:rPr>
  </w:style>
  <w:style w:type="paragraph" w:styleId="Header">
    <w:name w:val="header"/>
    <w:basedOn w:val="Normal"/>
    <w:link w:val="HeaderChar"/>
    <w:unhideWhenUsed/>
    <w:rsid w:val="00001BB9"/>
    <w:pPr>
      <w:tabs>
        <w:tab w:val="center" w:pos="4320"/>
        <w:tab w:val="right" w:pos="8640"/>
      </w:tabs>
    </w:pPr>
    <w:rPr>
      <w:rFonts w:eastAsia="Times New Roman" w:cs="Times New Roman"/>
      <w:lang w:eastAsia="en-US"/>
    </w:rPr>
  </w:style>
  <w:style w:type="character" w:customStyle="1" w:styleId="HeaderChar">
    <w:name w:val="Header Char"/>
    <w:basedOn w:val="DefaultParagraphFont"/>
    <w:link w:val="Header"/>
    <w:semiHidden/>
    <w:locked/>
    <w:rsid w:val="00001BB9"/>
    <w:rPr>
      <w:rFonts w:ascii="Times New Roman" w:eastAsia="Times New Roman" w:hAnsi="Times New Roman" w:cs="Times New Roman" w:hint="default"/>
      <w:sz w:val="24"/>
      <w:szCs w:val="24"/>
      <w:lang w:eastAsia="en-US"/>
    </w:rPr>
  </w:style>
  <w:style w:type="paragraph" w:styleId="Footer">
    <w:name w:val="footer"/>
    <w:basedOn w:val="Normal"/>
    <w:link w:val="FooterChar"/>
    <w:uiPriority w:val="99"/>
    <w:unhideWhenUsed/>
    <w:rsid w:val="00001BB9"/>
    <w:pPr>
      <w:tabs>
        <w:tab w:val="center" w:pos="4153"/>
        <w:tab w:val="right" w:pos="8306"/>
      </w:tabs>
    </w:pPr>
    <w:rPr>
      <w:rFonts w:eastAsia="Times New Roman" w:cs="Times New Roman"/>
      <w:lang w:eastAsia="en-US"/>
    </w:rPr>
  </w:style>
  <w:style w:type="character" w:customStyle="1" w:styleId="FooterChar">
    <w:name w:val="Footer Char"/>
    <w:basedOn w:val="DefaultParagraphFont"/>
    <w:link w:val="Footer"/>
    <w:uiPriority w:val="99"/>
    <w:locked/>
    <w:rsid w:val="00001BB9"/>
    <w:rPr>
      <w:rFonts w:ascii="Times New Roman" w:eastAsia="Times New Roman" w:hAnsi="Times New Roman" w:cs="Times New Roman" w:hint="default"/>
      <w:sz w:val="24"/>
      <w:szCs w:val="24"/>
      <w:lang w:eastAsia="en-US"/>
    </w:rPr>
  </w:style>
  <w:style w:type="paragraph" w:styleId="BodyText2">
    <w:name w:val="Body Text 2"/>
    <w:basedOn w:val="Normal"/>
    <w:link w:val="BodyText2Char"/>
    <w:semiHidden/>
    <w:unhideWhenUsed/>
    <w:rsid w:val="00001BB9"/>
    <w:pPr>
      <w:tabs>
        <w:tab w:val="left" w:pos="5760"/>
      </w:tabs>
      <w:overflowPunct w:val="0"/>
      <w:autoSpaceDE w:val="0"/>
      <w:autoSpaceDN w:val="0"/>
      <w:adjustRightInd w:val="0"/>
    </w:pPr>
    <w:rPr>
      <w:rFonts w:eastAsia="Times New Roman" w:cs="Times New Roman"/>
      <w:szCs w:val="20"/>
      <w:lang w:val="en-GB" w:eastAsia="en-US"/>
    </w:rPr>
  </w:style>
  <w:style w:type="character" w:customStyle="1" w:styleId="BodyText2Char">
    <w:name w:val="Body Text 2 Char"/>
    <w:basedOn w:val="DefaultParagraphFont"/>
    <w:link w:val="BodyText2"/>
    <w:semiHidden/>
    <w:locked/>
    <w:rsid w:val="00001BB9"/>
    <w:rPr>
      <w:rFonts w:ascii="Times New Roman" w:eastAsia="Times New Roman" w:hAnsi="Times New Roman" w:cs="Times New Roman" w:hint="default"/>
      <w:sz w:val="24"/>
      <w:lang w:val="en-GB" w:eastAsia="en-US"/>
    </w:rPr>
  </w:style>
  <w:style w:type="paragraph" w:styleId="BalloonText">
    <w:name w:val="Balloon Text"/>
    <w:basedOn w:val="Normal"/>
    <w:link w:val="BalloonTextChar"/>
    <w:uiPriority w:val="99"/>
    <w:semiHidden/>
    <w:unhideWhenUsed/>
    <w:rsid w:val="00001B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1BB9"/>
    <w:rPr>
      <w:rFonts w:ascii="Tahoma" w:hAnsi="Tahoma" w:cs="Tahoma" w:hint="default"/>
      <w:sz w:val="16"/>
      <w:szCs w:val="16"/>
    </w:rPr>
  </w:style>
  <w:style w:type="paragraph" w:styleId="ListParagraph">
    <w:name w:val="List Paragraph"/>
    <w:basedOn w:val="Normal"/>
    <w:uiPriority w:val="34"/>
    <w:qFormat/>
    <w:rsid w:val="00001BB9"/>
    <w:pPr>
      <w:ind w:left="720"/>
      <w:contextualSpacing/>
    </w:pPr>
  </w:style>
  <w:style w:type="character" w:styleId="PlaceholderText">
    <w:name w:val="Placeholder Text"/>
    <w:basedOn w:val="DefaultParagraphFont"/>
    <w:uiPriority w:val="99"/>
    <w:semiHidden/>
    <w:rsid w:val="00001BB9"/>
    <w:rPr>
      <w:color w:val="808080"/>
    </w:rPr>
  </w:style>
  <w:style w:type="table" w:styleId="TableGrid">
    <w:name w:val="Table Grid"/>
    <w:basedOn w:val="TableNormal"/>
    <w:rsid w:val="00001BB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F3DFB"/>
  </w:style>
  <w:style w:type="paragraph" w:customStyle="1" w:styleId="CM65">
    <w:name w:val="CM65"/>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CM71">
    <w:name w:val="CM71"/>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Default">
    <w:name w:val="Default"/>
    <w:rsid w:val="004F3DFB"/>
    <w:pPr>
      <w:autoSpaceDE w:val="0"/>
      <w:autoSpaceDN w:val="0"/>
      <w:adjustRightInd w:val="0"/>
    </w:pPr>
    <w:rPr>
      <w:rFonts w:ascii="ENLMH N+ Times" w:eastAsia="SimSun" w:hAnsi="ENLMH N+ Times" w:cs="ENLMH N+ Times"/>
      <w:color w:val="000000"/>
      <w:sz w:val="24"/>
      <w:szCs w:val="24"/>
      <w:lang w:val="en-US"/>
    </w:rPr>
  </w:style>
  <w:style w:type="paragraph" w:customStyle="1" w:styleId="CM56">
    <w:name w:val="CM56"/>
    <w:basedOn w:val="Default"/>
    <w:next w:val="Default"/>
    <w:rsid w:val="004F3DFB"/>
  </w:style>
  <w:style w:type="paragraph" w:customStyle="1" w:styleId="CM55">
    <w:name w:val="CM55"/>
    <w:basedOn w:val="Default"/>
    <w:next w:val="Default"/>
    <w:rsid w:val="004F3DFB"/>
  </w:style>
  <w:style w:type="paragraph" w:customStyle="1" w:styleId="CM62">
    <w:name w:val="CM62"/>
    <w:basedOn w:val="Default"/>
    <w:next w:val="Default"/>
    <w:rsid w:val="004F3DFB"/>
  </w:style>
  <w:style w:type="paragraph" w:styleId="NormalWeb">
    <w:name w:val="Normal (Web)"/>
    <w:basedOn w:val="Normal"/>
    <w:rsid w:val="004F3DFB"/>
    <w:pPr>
      <w:spacing w:before="100" w:beforeAutospacing="1" w:after="100" w:afterAutospacing="1"/>
    </w:pPr>
    <w:rPr>
      <w:rFonts w:eastAsia="Times New Roman" w:cs="Times New Roman"/>
      <w:lang w:eastAsia="en-US"/>
    </w:rPr>
  </w:style>
  <w:style w:type="paragraph" w:styleId="Date">
    <w:name w:val="Date"/>
    <w:basedOn w:val="Normal"/>
    <w:next w:val="Normal"/>
    <w:link w:val="DateChar"/>
    <w:rsid w:val="004F3DFB"/>
    <w:rPr>
      <w:rFonts w:eastAsia="SimSun" w:cs="Times New Roman"/>
      <w:lang w:val="en-US"/>
    </w:rPr>
  </w:style>
  <w:style w:type="character" w:customStyle="1" w:styleId="DateChar">
    <w:name w:val="Date Char"/>
    <w:basedOn w:val="DefaultParagraphFont"/>
    <w:link w:val="Date"/>
    <w:rsid w:val="004F3DFB"/>
    <w:rPr>
      <w:rFonts w:ascii="Times New Roman" w:eastAsia="SimSun" w:hAnsi="Times New Roman" w:cs="Times New Roman"/>
      <w:sz w:val="24"/>
      <w:szCs w:val="24"/>
      <w:lang w:val="en-US"/>
    </w:rPr>
  </w:style>
  <w:style w:type="paragraph" w:customStyle="1" w:styleId="BodyText1">
    <w:name w:val="Body Text1"/>
    <w:basedOn w:val="Normal"/>
    <w:rsid w:val="004F3DFB"/>
    <w:rPr>
      <w:rFonts w:ascii="Helvetica" w:eastAsia="Times New Roman" w:hAnsi="Helvetica" w:cs="Times New Roman"/>
      <w:sz w:val="22"/>
      <w:szCs w:val="20"/>
      <w:lang w:val="en-US" w:eastAsia="en-US"/>
    </w:rPr>
  </w:style>
  <w:style w:type="paragraph" w:customStyle="1" w:styleId="TABLEBULLET11PT">
    <w:name w:val="TABLE BULLET 11 PT"/>
    <w:basedOn w:val="Normal"/>
    <w:next w:val="Glossary"/>
    <w:rsid w:val="004F3DFB"/>
    <w:pPr>
      <w:spacing w:line="260" w:lineRule="exact"/>
      <w:ind w:left="397" w:hanging="340"/>
    </w:pPr>
    <w:rPr>
      <w:rFonts w:ascii="Helvetica" w:eastAsia="Times New Roman" w:hAnsi="Helvetica" w:cs="Times New Roman"/>
      <w:sz w:val="22"/>
      <w:szCs w:val="20"/>
      <w:lang w:val="en-US" w:eastAsia="en-US"/>
    </w:rPr>
  </w:style>
  <w:style w:type="paragraph" w:customStyle="1" w:styleId="Glossary">
    <w:name w:val="Glossary"/>
    <w:basedOn w:val="Normal"/>
    <w:rsid w:val="004F3DFB"/>
    <w:pPr>
      <w:ind w:left="2268" w:hanging="2268"/>
    </w:pPr>
    <w:rPr>
      <w:rFonts w:ascii="Helvetica" w:eastAsia="Times New Roman" w:hAnsi="Helvetica" w:cs="Times New Roman"/>
      <w:sz w:val="22"/>
      <w:szCs w:val="20"/>
      <w:lang w:val="en-US" w:eastAsia="en-US"/>
    </w:rPr>
  </w:style>
  <w:style w:type="paragraph" w:customStyle="1" w:styleId="paragraph">
    <w:name w:val="paragraph"/>
    <w:basedOn w:val="Normal"/>
    <w:next w:val="TableBoldInd"/>
    <w:rsid w:val="004F3DFB"/>
    <w:rPr>
      <w:rFonts w:ascii="Helvetica" w:eastAsia="Times New Roman" w:hAnsi="Helvetica" w:cs="Times New Roman"/>
      <w:sz w:val="6"/>
      <w:szCs w:val="20"/>
      <w:lang w:val="en-US" w:eastAsia="en-US"/>
    </w:rPr>
  </w:style>
  <w:style w:type="paragraph" w:customStyle="1" w:styleId="TableBoldInd">
    <w:name w:val="Table Bold Ind"/>
    <w:basedOn w:val="Normal"/>
    <w:rsid w:val="004F3DFB"/>
    <w:pPr>
      <w:spacing w:line="260" w:lineRule="exact"/>
      <w:ind w:left="340" w:hanging="340"/>
    </w:pPr>
    <w:rPr>
      <w:rFonts w:ascii="B Helvetica Bold" w:eastAsia="Times New Roman" w:hAnsi="B Helvetica Bold" w:cs="Times New Roman"/>
      <w:sz w:val="22"/>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865682">
      <w:bodyDiv w:val="1"/>
      <w:marLeft w:val="0"/>
      <w:marRight w:val="0"/>
      <w:marTop w:val="0"/>
      <w:marBottom w:val="0"/>
      <w:divBdr>
        <w:top w:val="none" w:sz="0" w:space="0" w:color="auto"/>
        <w:left w:val="none" w:sz="0" w:space="0" w:color="auto"/>
        <w:bottom w:val="none" w:sz="0" w:space="0" w:color="auto"/>
        <w:right w:val="none" w:sz="0" w:space="0" w:color="auto"/>
      </w:divBdr>
    </w:div>
    <w:div w:id="1321009531">
      <w:bodyDiv w:val="1"/>
      <w:marLeft w:val="0"/>
      <w:marRight w:val="0"/>
      <w:marTop w:val="0"/>
      <w:marBottom w:val="0"/>
      <w:divBdr>
        <w:top w:val="none" w:sz="0" w:space="0" w:color="auto"/>
        <w:left w:val="none" w:sz="0" w:space="0" w:color="auto"/>
        <w:bottom w:val="none" w:sz="0" w:space="0" w:color="auto"/>
        <w:right w:val="none" w:sz="0" w:space="0" w:color="auto"/>
      </w:divBdr>
    </w:div>
    <w:div w:id="1347292128">
      <w:bodyDiv w:val="1"/>
      <w:marLeft w:val="0"/>
      <w:marRight w:val="0"/>
      <w:marTop w:val="0"/>
      <w:marBottom w:val="0"/>
      <w:divBdr>
        <w:top w:val="none" w:sz="0" w:space="0" w:color="auto"/>
        <w:left w:val="none" w:sz="0" w:space="0" w:color="auto"/>
        <w:bottom w:val="none" w:sz="0" w:space="0" w:color="auto"/>
        <w:right w:val="none" w:sz="0" w:space="0" w:color="auto"/>
      </w:divBdr>
    </w:div>
    <w:div w:id="1671979568">
      <w:bodyDiv w:val="1"/>
      <w:marLeft w:val="0"/>
      <w:marRight w:val="0"/>
      <w:marTop w:val="0"/>
      <w:marBottom w:val="0"/>
      <w:divBdr>
        <w:top w:val="none" w:sz="0" w:space="0" w:color="auto"/>
        <w:left w:val="none" w:sz="0" w:space="0" w:color="auto"/>
        <w:bottom w:val="none" w:sz="0" w:space="0" w:color="auto"/>
        <w:right w:val="none" w:sz="0" w:space="0" w:color="auto"/>
      </w:divBdr>
      <w:divsChild>
        <w:div w:id="520356179">
          <w:marLeft w:val="0"/>
          <w:marRight w:val="0"/>
          <w:marTop w:val="0"/>
          <w:marBottom w:val="0"/>
          <w:divBdr>
            <w:top w:val="single" w:sz="4" w:space="12" w:color="666688"/>
            <w:left w:val="single" w:sz="4" w:space="12" w:color="666688"/>
            <w:bottom w:val="single" w:sz="4" w:space="12" w:color="666688"/>
            <w:right w:val="single" w:sz="4" w:space="12" w:color="666688"/>
          </w:divBdr>
          <w:divsChild>
            <w:div w:id="1215049051">
              <w:marLeft w:val="0"/>
              <w:marRight w:val="0"/>
              <w:marTop w:val="0"/>
              <w:marBottom w:val="0"/>
              <w:divBdr>
                <w:top w:val="none" w:sz="0" w:space="0" w:color="auto"/>
                <w:left w:val="single" w:sz="4" w:space="6" w:color="666688"/>
                <w:bottom w:val="none" w:sz="0" w:space="0" w:color="auto"/>
                <w:right w:val="single" w:sz="4" w:space="6" w:color="666688"/>
              </w:divBdr>
            </w:div>
          </w:divsChild>
        </w:div>
      </w:divsChild>
    </w:div>
  </w:divs>
  <w:encoding w:val="us-ascii"/>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117" Type="http://schemas.openxmlformats.org/officeDocument/2006/relationships/oleObject" Target="embeddings/oleObject52.bin"/><Relationship Id="rId21" Type="http://schemas.openxmlformats.org/officeDocument/2006/relationships/image" Target="media/image10.png"/><Relationship Id="rId42" Type="http://schemas.openxmlformats.org/officeDocument/2006/relationships/image" Target="media/image21.wmf"/><Relationship Id="rId47" Type="http://schemas.openxmlformats.org/officeDocument/2006/relationships/oleObject" Target="embeddings/oleObject16.bin"/><Relationship Id="rId63" Type="http://schemas.openxmlformats.org/officeDocument/2006/relationships/image" Target="media/image33.wmf"/><Relationship Id="rId68" Type="http://schemas.openxmlformats.org/officeDocument/2006/relationships/oleObject" Target="embeddings/oleObject25.bin"/><Relationship Id="rId84" Type="http://schemas.openxmlformats.org/officeDocument/2006/relationships/oleObject" Target="embeddings/oleObject34.bin"/><Relationship Id="rId89" Type="http://schemas.openxmlformats.org/officeDocument/2006/relationships/oleObject" Target="embeddings/oleObject38.bin"/><Relationship Id="rId112" Type="http://schemas.openxmlformats.org/officeDocument/2006/relationships/image" Target="media/image54.wmf"/><Relationship Id="rId133" Type="http://schemas.openxmlformats.org/officeDocument/2006/relationships/image" Target="media/image66.png"/><Relationship Id="rId138" Type="http://schemas.openxmlformats.org/officeDocument/2006/relationships/image" Target="media/image69.wmf"/><Relationship Id="rId154" Type="http://schemas.openxmlformats.org/officeDocument/2006/relationships/oleObject" Target="embeddings/oleObject71.bin"/><Relationship Id="rId16" Type="http://schemas.openxmlformats.org/officeDocument/2006/relationships/image" Target="media/image7.png"/><Relationship Id="rId107" Type="http://schemas.openxmlformats.org/officeDocument/2006/relationships/oleObject" Target="embeddings/oleObject48.bin"/><Relationship Id="rId11" Type="http://schemas.openxmlformats.org/officeDocument/2006/relationships/image" Target="media/image3.gif"/><Relationship Id="rId32" Type="http://schemas.openxmlformats.org/officeDocument/2006/relationships/oleObject" Target="embeddings/oleObject8.bin"/><Relationship Id="rId37" Type="http://schemas.openxmlformats.org/officeDocument/2006/relationships/oleObject" Target="embeddings/oleObject11.bin"/><Relationship Id="rId53" Type="http://schemas.openxmlformats.org/officeDocument/2006/relationships/image" Target="media/image27.wmf"/><Relationship Id="rId58" Type="http://schemas.openxmlformats.org/officeDocument/2006/relationships/image" Target="media/image30.wmf"/><Relationship Id="rId74" Type="http://schemas.openxmlformats.org/officeDocument/2006/relationships/oleObject" Target="embeddings/oleObject28.bin"/><Relationship Id="rId79" Type="http://schemas.openxmlformats.org/officeDocument/2006/relationships/image" Target="media/image40.wmf"/><Relationship Id="rId102" Type="http://schemas.openxmlformats.org/officeDocument/2006/relationships/image" Target="media/image49.wmf"/><Relationship Id="rId123" Type="http://schemas.openxmlformats.org/officeDocument/2006/relationships/oleObject" Target="embeddings/oleObject55.bin"/><Relationship Id="rId128" Type="http://schemas.openxmlformats.org/officeDocument/2006/relationships/image" Target="media/image63.wmf"/><Relationship Id="rId144" Type="http://schemas.openxmlformats.org/officeDocument/2006/relationships/image" Target="media/image72.wmf"/><Relationship Id="rId149" Type="http://schemas.openxmlformats.org/officeDocument/2006/relationships/oleObject" Target="embeddings/oleObject67.bin"/><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oleObject" Target="embeddings/oleObject42.bin"/><Relationship Id="rId22" Type="http://schemas.openxmlformats.org/officeDocument/2006/relationships/image" Target="media/image11.wmf"/><Relationship Id="rId27" Type="http://schemas.openxmlformats.org/officeDocument/2006/relationships/image" Target="media/image14.wmf"/><Relationship Id="rId43" Type="http://schemas.openxmlformats.org/officeDocument/2006/relationships/oleObject" Target="embeddings/oleObject14.bin"/><Relationship Id="rId48" Type="http://schemas.openxmlformats.org/officeDocument/2006/relationships/image" Target="media/image24.wmf"/><Relationship Id="rId64" Type="http://schemas.openxmlformats.org/officeDocument/2006/relationships/oleObject" Target="embeddings/oleObject23.bin"/><Relationship Id="rId69" Type="http://schemas.openxmlformats.org/officeDocument/2006/relationships/image" Target="media/image36.wmf"/><Relationship Id="rId113" Type="http://schemas.openxmlformats.org/officeDocument/2006/relationships/oleObject" Target="embeddings/oleObject51.bin"/><Relationship Id="rId118" Type="http://schemas.openxmlformats.org/officeDocument/2006/relationships/image" Target="media/image58.wmf"/><Relationship Id="rId134" Type="http://schemas.openxmlformats.org/officeDocument/2006/relationships/image" Target="media/image67.wmf"/><Relationship Id="rId139" Type="http://schemas.openxmlformats.org/officeDocument/2006/relationships/oleObject" Target="embeddings/oleObject62.bin"/><Relationship Id="rId80" Type="http://schemas.openxmlformats.org/officeDocument/2006/relationships/oleObject" Target="embeddings/oleObject32.bin"/><Relationship Id="rId85" Type="http://schemas.openxmlformats.org/officeDocument/2006/relationships/oleObject" Target="embeddings/oleObject35.bin"/><Relationship Id="rId150" Type="http://schemas.openxmlformats.org/officeDocument/2006/relationships/image" Target="media/image75.wmf"/><Relationship Id="rId155" Type="http://schemas.openxmlformats.org/officeDocument/2006/relationships/image" Target="media/image76.png"/><Relationship Id="rId12" Type="http://schemas.openxmlformats.org/officeDocument/2006/relationships/image" Target="media/image4.wmf"/><Relationship Id="rId17" Type="http://schemas.openxmlformats.org/officeDocument/2006/relationships/image" Target="media/image8.wmf"/><Relationship Id="rId33" Type="http://schemas.openxmlformats.org/officeDocument/2006/relationships/oleObject" Target="embeddings/oleObject9.bin"/><Relationship Id="rId38" Type="http://schemas.openxmlformats.org/officeDocument/2006/relationships/image" Target="media/image19.wmf"/><Relationship Id="rId59" Type="http://schemas.openxmlformats.org/officeDocument/2006/relationships/oleObject" Target="embeddings/oleObject21.bin"/><Relationship Id="rId103" Type="http://schemas.openxmlformats.org/officeDocument/2006/relationships/oleObject" Target="embeddings/oleObject46.bin"/><Relationship Id="rId108" Type="http://schemas.openxmlformats.org/officeDocument/2006/relationships/image" Target="media/image52.wmf"/><Relationship Id="rId124" Type="http://schemas.openxmlformats.org/officeDocument/2006/relationships/image" Target="media/image61.wmf"/><Relationship Id="rId129" Type="http://schemas.openxmlformats.org/officeDocument/2006/relationships/oleObject" Target="embeddings/oleObject58.bin"/><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oleObject" Target="embeddings/oleObject19.bin"/><Relationship Id="rId62" Type="http://schemas.openxmlformats.org/officeDocument/2006/relationships/image" Target="media/image32.png"/><Relationship Id="rId70" Type="http://schemas.openxmlformats.org/officeDocument/2006/relationships/oleObject" Target="embeddings/oleObject26.bin"/><Relationship Id="rId75" Type="http://schemas.openxmlformats.org/officeDocument/2006/relationships/oleObject" Target="embeddings/oleObject29.bin"/><Relationship Id="rId83" Type="http://schemas.openxmlformats.org/officeDocument/2006/relationships/image" Target="media/image42.wmf"/><Relationship Id="rId88" Type="http://schemas.openxmlformats.org/officeDocument/2006/relationships/oleObject" Target="embeddings/oleObject37.bin"/><Relationship Id="rId91" Type="http://schemas.openxmlformats.org/officeDocument/2006/relationships/oleObject" Target="embeddings/oleObject40.bin"/><Relationship Id="rId96" Type="http://schemas.openxmlformats.org/officeDocument/2006/relationships/image" Target="media/image46.wmf"/><Relationship Id="rId111" Type="http://schemas.openxmlformats.org/officeDocument/2006/relationships/oleObject" Target="embeddings/oleObject50.bin"/><Relationship Id="rId132" Type="http://schemas.openxmlformats.org/officeDocument/2006/relationships/image" Target="media/image65.png"/><Relationship Id="rId140" Type="http://schemas.openxmlformats.org/officeDocument/2006/relationships/image" Target="media/image70.wmf"/><Relationship Id="rId145" Type="http://schemas.openxmlformats.org/officeDocument/2006/relationships/oleObject" Target="embeddings/oleObject65.bin"/><Relationship Id="rId153" Type="http://schemas.openxmlformats.org/officeDocument/2006/relationships/oleObject" Target="embeddings/oleObject7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oleObject4.bin"/><Relationship Id="rId28" Type="http://schemas.openxmlformats.org/officeDocument/2006/relationships/oleObject" Target="embeddings/oleObject6.bin"/><Relationship Id="rId36" Type="http://schemas.openxmlformats.org/officeDocument/2006/relationships/image" Target="media/image18.wmf"/><Relationship Id="rId49" Type="http://schemas.openxmlformats.org/officeDocument/2006/relationships/oleObject" Target="embeddings/oleObject17.bin"/><Relationship Id="rId57" Type="http://schemas.openxmlformats.org/officeDocument/2006/relationships/oleObject" Target="embeddings/oleObject20.bin"/><Relationship Id="rId106" Type="http://schemas.openxmlformats.org/officeDocument/2006/relationships/image" Target="media/image51.wmf"/><Relationship Id="rId114" Type="http://schemas.openxmlformats.org/officeDocument/2006/relationships/image" Target="media/image55.png"/><Relationship Id="rId119" Type="http://schemas.openxmlformats.org/officeDocument/2006/relationships/oleObject" Target="embeddings/oleObject53.bin"/><Relationship Id="rId127" Type="http://schemas.openxmlformats.org/officeDocument/2006/relationships/oleObject" Target="embeddings/oleObject57.bin"/><Relationship Id="rId10" Type="http://schemas.openxmlformats.org/officeDocument/2006/relationships/image" Target="media/image2.gif"/><Relationship Id="rId31" Type="http://schemas.openxmlformats.org/officeDocument/2006/relationships/image" Target="media/image16.wmf"/><Relationship Id="rId44" Type="http://schemas.openxmlformats.org/officeDocument/2006/relationships/image" Target="media/image22.wmf"/><Relationship Id="rId52" Type="http://schemas.openxmlformats.org/officeDocument/2006/relationships/oleObject" Target="embeddings/oleObject18.bin"/><Relationship Id="rId60" Type="http://schemas.openxmlformats.org/officeDocument/2006/relationships/image" Target="media/image31.wmf"/><Relationship Id="rId65" Type="http://schemas.openxmlformats.org/officeDocument/2006/relationships/image" Target="media/image34.wmf"/><Relationship Id="rId73" Type="http://schemas.openxmlformats.org/officeDocument/2006/relationships/image" Target="media/image38.wmf"/><Relationship Id="rId78" Type="http://schemas.openxmlformats.org/officeDocument/2006/relationships/oleObject" Target="embeddings/oleObject31.bin"/><Relationship Id="rId81" Type="http://schemas.openxmlformats.org/officeDocument/2006/relationships/image" Target="media/image41.wmf"/><Relationship Id="rId86" Type="http://schemas.openxmlformats.org/officeDocument/2006/relationships/oleObject" Target="embeddings/oleObject36.bin"/><Relationship Id="rId94" Type="http://schemas.openxmlformats.org/officeDocument/2006/relationships/image" Target="media/image45.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60.wmf"/><Relationship Id="rId130" Type="http://schemas.openxmlformats.org/officeDocument/2006/relationships/image" Target="media/image64.wmf"/><Relationship Id="rId135" Type="http://schemas.openxmlformats.org/officeDocument/2006/relationships/oleObject" Target="embeddings/oleObject60.bin"/><Relationship Id="rId143" Type="http://schemas.openxmlformats.org/officeDocument/2006/relationships/oleObject" Target="embeddings/oleObject64.bin"/><Relationship Id="rId148" Type="http://schemas.openxmlformats.org/officeDocument/2006/relationships/image" Target="media/image74.wmf"/><Relationship Id="rId151" Type="http://schemas.openxmlformats.org/officeDocument/2006/relationships/oleObject" Target="embeddings/oleObject68.bin"/><Relationship Id="rId15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hysics.usyd.edu.au/teach_res/hsp/sp/spHome.htm" TargetMode="External"/><Relationship Id="rId13" Type="http://schemas.openxmlformats.org/officeDocument/2006/relationships/oleObject" Target="embeddings/oleObject1.bin"/><Relationship Id="rId18" Type="http://schemas.openxmlformats.org/officeDocument/2006/relationships/oleObject" Target="embeddings/oleObject2.bin"/><Relationship Id="rId39" Type="http://schemas.openxmlformats.org/officeDocument/2006/relationships/oleObject" Target="embeddings/oleObject12.bin"/><Relationship Id="rId109" Type="http://schemas.openxmlformats.org/officeDocument/2006/relationships/oleObject" Target="embeddings/oleObject49.bin"/><Relationship Id="rId34" Type="http://schemas.openxmlformats.org/officeDocument/2006/relationships/image" Target="media/image17.wmf"/><Relationship Id="rId50" Type="http://schemas.openxmlformats.org/officeDocument/2006/relationships/image" Target="media/image25.png"/><Relationship Id="rId55" Type="http://schemas.openxmlformats.org/officeDocument/2006/relationships/image" Target="media/image28.png"/><Relationship Id="rId76" Type="http://schemas.openxmlformats.org/officeDocument/2006/relationships/oleObject" Target="embeddings/oleObject30.bin"/><Relationship Id="rId97" Type="http://schemas.openxmlformats.org/officeDocument/2006/relationships/oleObject" Target="embeddings/oleObject43.bin"/><Relationship Id="rId104" Type="http://schemas.openxmlformats.org/officeDocument/2006/relationships/image" Target="media/image50.wmf"/><Relationship Id="rId120" Type="http://schemas.openxmlformats.org/officeDocument/2006/relationships/image" Target="media/image59.wmf"/><Relationship Id="rId125" Type="http://schemas.openxmlformats.org/officeDocument/2006/relationships/oleObject" Target="embeddings/oleObject56.bin"/><Relationship Id="rId141" Type="http://schemas.openxmlformats.org/officeDocument/2006/relationships/oleObject" Target="embeddings/oleObject63.bin"/><Relationship Id="rId146" Type="http://schemas.openxmlformats.org/officeDocument/2006/relationships/image" Target="media/image73.wmf"/><Relationship Id="rId7" Type="http://schemas.openxmlformats.org/officeDocument/2006/relationships/endnotes" Target="endnotes.xml"/><Relationship Id="rId71" Type="http://schemas.openxmlformats.org/officeDocument/2006/relationships/image" Target="media/image37.wmf"/><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image" Target="media/image15.wmf"/><Relationship Id="rId24" Type="http://schemas.openxmlformats.org/officeDocument/2006/relationships/image" Target="media/image12.wmf"/><Relationship Id="rId40" Type="http://schemas.openxmlformats.org/officeDocument/2006/relationships/image" Target="media/image20.wmf"/><Relationship Id="rId45" Type="http://schemas.openxmlformats.org/officeDocument/2006/relationships/oleObject" Target="embeddings/oleObject15.bin"/><Relationship Id="rId66" Type="http://schemas.openxmlformats.org/officeDocument/2006/relationships/oleObject" Target="embeddings/oleObject24.bin"/><Relationship Id="rId87" Type="http://schemas.openxmlformats.org/officeDocument/2006/relationships/image" Target="media/image43.wmf"/><Relationship Id="rId110" Type="http://schemas.openxmlformats.org/officeDocument/2006/relationships/image" Target="media/image53.wmf"/><Relationship Id="rId115" Type="http://schemas.openxmlformats.org/officeDocument/2006/relationships/image" Target="media/image56.png"/><Relationship Id="rId131" Type="http://schemas.openxmlformats.org/officeDocument/2006/relationships/oleObject" Target="embeddings/oleObject59.bin"/><Relationship Id="rId136" Type="http://schemas.openxmlformats.org/officeDocument/2006/relationships/image" Target="media/image68.wmf"/><Relationship Id="rId157" Type="http://schemas.openxmlformats.org/officeDocument/2006/relationships/fontTable" Target="fontTable.xml"/><Relationship Id="rId61" Type="http://schemas.openxmlformats.org/officeDocument/2006/relationships/oleObject" Target="embeddings/oleObject22.bin"/><Relationship Id="rId82" Type="http://schemas.openxmlformats.org/officeDocument/2006/relationships/oleObject" Target="embeddings/oleObject33.bin"/><Relationship Id="rId152" Type="http://schemas.openxmlformats.org/officeDocument/2006/relationships/oleObject" Target="embeddings/oleObject69.bin"/><Relationship Id="rId19" Type="http://schemas.openxmlformats.org/officeDocument/2006/relationships/image" Target="media/image9.wmf"/><Relationship Id="rId14" Type="http://schemas.openxmlformats.org/officeDocument/2006/relationships/image" Target="media/image5.gif"/><Relationship Id="rId30" Type="http://schemas.openxmlformats.org/officeDocument/2006/relationships/oleObject" Target="embeddings/oleObject7.bin"/><Relationship Id="rId35" Type="http://schemas.openxmlformats.org/officeDocument/2006/relationships/oleObject" Target="embeddings/oleObject10.bin"/><Relationship Id="rId56" Type="http://schemas.openxmlformats.org/officeDocument/2006/relationships/image" Target="media/image29.wmf"/><Relationship Id="rId77" Type="http://schemas.openxmlformats.org/officeDocument/2006/relationships/image" Target="media/image39.wmf"/><Relationship Id="rId100" Type="http://schemas.openxmlformats.org/officeDocument/2006/relationships/image" Target="media/image48.wmf"/><Relationship Id="rId105" Type="http://schemas.openxmlformats.org/officeDocument/2006/relationships/oleObject" Target="embeddings/oleObject47.bin"/><Relationship Id="rId126" Type="http://schemas.openxmlformats.org/officeDocument/2006/relationships/image" Target="media/image62.wmf"/><Relationship Id="rId147" Type="http://schemas.openxmlformats.org/officeDocument/2006/relationships/oleObject" Target="embeddings/oleObject66.bin"/><Relationship Id="rId8" Type="http://schemas.openxmlformats.org/officeDocument/2006/relationships/image" Target="media/image1.png"/><Relationship Id="rId51" Type="http://schemas.openxmlformats.org/officeDocument/2006/relationships/image" Target="media/image26.wmf"/><Relationship Id="rId72" Type="http://schemas.openxmlformats.org/officeDocument/2006/relationships/oleObject" Target="embeddings/oleObject27.bin"/><Relationship Id="rId93" Type="http://schemas.openxmlformats.org/officeDocument/2006/relationships/image" Target="media/image44.png"/><Relationship Id="rId98" Type="http://schemas.openxmlformats.org/officeDocument/2006/relationships/image" Target="media/image47.wmf"/><Relationship Id="rId121" Type="http://schemas.openxmlformats.org/officeDocument/2006/relationships/oleObject" Target="embeddings/oleObject54.bin"/><Relationship Id="rId142" Type="http://schemas.openxmlformats.org/officeDocument/2006/relationships/image" Target="media/image71.wmf"/><Relationship Id="rId3" Type="http://schemas.openxmlformats.org/officeDocument/2006/relationships/styles" Target="styles.xml"/><Relationship Id="rId25" Type="http://schemas.openxmlformats.org/officeDocument/2006/relationships/oleObject" Target="embeddings/oleObject5.bin"/><Relationship Id="rId46" Type="http://schemas.openxmlformats.org/officeDocument/2006/relationships/image" Target="media/image23.wmf"/><Relationship Id="rId67" Type="http://schemas.openxmlformats.org/officeDocument/2006/relationships/image" Target="media/image35.wmf"/><Relationship Id="rId116" Type="http://schemas.openxmlformats.org/officeDocument/2006/relationships/image" Target="media/image57.wmf"/><Relationship Id="rId137" Type="http://schemas.openxmlformats.org/officeDocument/2006/relationships/oleObject" Target="embeddings/oleObject61.bin"/><Relationship Id="rId15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79B766-5F2B-422E-AAA8-C175D65A0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13</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scalars and vectors</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scalars and vectors</dc:title>
  <dc:subject>physics kinematics</dc:subject>
  <dc:creator>Ian Cooper</dc:creator>
  <cp:keywords>scalars, vectors, unit vectors, vector algebra, school physics, high school physics</cp:keywords>
  <cp:lastModifiedBy>Ian Cooper</cp:lastModifiedBy>
  <cp:revision>15</cp:revision>
  <cp:lastPrinted>2017-02-26T08:50:00Z</cp:lastPrinted>
  <dcterms:created xsi:type="dcterms:W3CDTF">2017-02-25T02:58:00Z</dcterms:created>
  <dcterms:modified xsi:type="dcterms:W3CDTF">2017-02-26T08:52:00Z</dcterms:modified>
  <cp:category>kinematics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Base Target">
    <vt:lpwstr>_blank</vt:lpwstr>
  </property>
</Properties>
</file>